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610" w:type="dxa"/>
        <w:tblLook w:val="04A0" w:firstRow="1" w:lastRow="0" w:firstColumn="1" w:lastColumn="0" w:noHBand="0" w:noVBand="1"/>
      </w:tblPr>
      <w:tblGrid>
        <w:gridCol w:w="965"/>
        <w:gridCol w:w="2364"/>
        <w:gridCol w:w="230"/>
        <w:gridCol w:w="6"/>
        <w:gridCol w:w="1061"/>
        <w:gridCol w:w="2696"/>
        <w:gridCol w:w="370"/>
        <w:gridCol w:w="1564"/>
        <w:gridCol w:w="296"/>
        <w:gridCol w:w="680"/>
        <w:gridCol w:w="454"/>
        <w:gridCol w:w="709"/>
        <w:gridCol w:w="107"/>
        <w:gridCol w:w="1075"/>
        <w:gridCol w:w="94"/>
        <w:gridCol w:w="1091"/>
        <w:gridCol w:w="184"/>
        <w:gridCol w:w="1269"/>
        <w:gridCol w:w="992"/>
        <w:gridCol w:w="301"/>
      </w:tblGrid>
      <w:tr w:rsidR="006D14AC" w:rsidTr="00233C3C">
        <w:trPr>
          <w:gridAfter w:val="1"/>
          <w:wAfter w:w="301" w:type="dxa"/>
          <w:trHeight w:val="33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6962D2" w:rsidR="006D14AC" w:rsidRDefault="006D14AC"/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right"/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  <w:r>
              <w:rPr>
                <w:rFonts w:ascii="Arial CYR" w:hAnsi="Arial CYR" w:cs="Arial CYR"/>
                <w:b/>
                <w:bCs/>
                <w:sz w:val="26"/>
                <w:szCs w:val="26"/>
              </w:rPr>
              <w:t xml:space="preserve">                                                         </w:t>
            </w:r>
            <w:r w:rsidRPr="00DF524D" w:rsidR="000033A3">
              <w:rPr>
                <w:lang w:val="en-US"/>
              </w:rPr>
              <w:t xml:space="preserve"/>
              <w:t xml:space="preserve"/>
            </w:r>
            <w:r w:rsidRPr="00DF524D" w:rsidR="000033A3">
              <w:t xml:space="preserve"> </w:t>
            </w:r>
            <w:r w:rsidRPr="00DF524D" w:rsidR="000033A3">
              <w:rPr>
                <w:rFonts w:cstheme="minorHAnsi"/>
                <w:lang w:val="en-US"/>
              </w:rPr>
              <w:t xml:space="preserve"/>
              <w:t xml:space="preserve"/>
            </w:r>
            <w:r w:rsidRPr="00DF524D" w:rsidR="000033A3">
              <w:t xml:space="preserve"/>
            </w:r>
            <w:r>
              <w:rPr>
                <w:rFonts w:ascii="Arial CYR" w:hAnsi="Arial CYR" w:cs="Arial CYR"/>
                <w:b/>
                <w:bCs/>
                <w:sz w:val="26"/>
                <w:szCs w:val="26"/>
              </w:rPr>
              <w:t>СПИСОК №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Pr="006E7987" w:rsidR="006D14AC" w:rsidP="00724468" w:rsidRDefault="006D14AC">
            <w:pPr>
              <w:spacing w:before="240" w:line="240" w:lineRule="auto"/>
              <w:jc w:val="center"/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  <w:r w:rsidRPr="006E7987">
              <w:rPr>
                <w:rFonts w:ascii="Arial CYR" w:hAnsi="Arial CYR" w:cs="Arial CYR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b/>
                <w:bCs/>
                <w:sz w:val="26"/>
                <w:szCs w:val="26"/>
              </w:rPr>
            </w:pPr>
            <w:r>
              <w:rPr>
                <w:rFonts w:ascii="Arial CYR" w:hAnsi="Arial CYR" w:cs="Arial CYR"/>
                <w:b/>
                <w:bCs/>
                <w:sz w:val="26"/>
                <w:szCs w:val="26"/>
              </w:rPr>
              <w:t>ф.103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355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згрупованих поштових відправлень</w:t>
            </w:r>
          </w:p>
        </w:tc>
        <w:tc>
          <w:tcPr>
            <w:tcW w:w="11750" w:type="dxa"/>
            <w:gridSpan w:val="1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 xml:space="preserve">листів рекомендованих 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744" w:type="dxa"/>
            <w:gridSpan w:val="1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(вид, категорія)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поданих в</w:t>
            </w:r>
          </w:p>
        </w:tc>
        <w:tc>
          <w:tcPr>
            <w:tcW w:w="11980" w:type="dxa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6E7987" w:rsidR="006D14AC" w:rsidRDefault="00C72BAA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 xml:space="preserve"/>
              <w:t xml:space="preserve">48402 Відділення поштового зв’язку №2 м. Бучач Тернопільської дирекції</w:t>
            </w:r>
            <w:r>
              <w:t xml:space="preserve"/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980" w:type="dxa"/>
            <w:gridSpan w:val="17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Відправник</w:t>
            </w:r>
          </w:p>
        </w:tc>
        <w:tc>
          <w:tcPr>
            <w:tcW w:w="11980" w:type="dxa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ТОВ "</w:t>
            </w:r>
            <w:proofErr w:type="spellStart"/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Тернопільелектропостач</w:t>
            </w:r>
            <w:proofErr w:type="spellEnd"/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"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                                 (повне найменування відправника)</w:t>
            </w: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C15241" w:rsidR="00B6190C" w:rsidP="0032031E" w:rsidRDefault="006D14AC">
            <w:pPr>
              <w:jc w:val="center"/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i/>
                <w:iCs/>
                <w:sz w:val="20"/>
                <w:szCs w:val="20"/>
              </w:rPr>
              <w:t>ЄДРПОУ 42145798, МФО 338545, р/р 26034303720869, в АТ «Ощадбанк»</w:t>
            </w:r>
          </w:p>
        </w:tc>
      </w:tr>
      <w:tr w:rsidR="006D14AC" w:rsidTr="00233C3C">
        <w:trPr>
          <w:trHeight w:val="1125"/>
        </w:trPr>
        <w:tc>
          <w:tcPr>
            <w:tcW w:w="9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№ п/п</w:t>
            </w:r>
          </w:p>
        </w:tc>
        <w:tc>
          <w:tcPr>
            <w:tcW w:w="3661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Куди   </w:t>
            </w:r>
            <w:r>
              <w:rPr>
                <w:rFonts w:ascii="Arial CYR" w:hAnsi="Arial CYR" w:cs="Arial CYR"/>
                <w:sz w:val="16"/>
                <w:szCs w:val="16"/>
              </w:rPr>
              <w:br/>
              <w:t xml:space="preserve"> (поштова адреса)</w:t>
            </w:r>
          </w:p>
        </w:tc>
        <w:tc>
          <w:tcPr>
            <w:tcW w:w="289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Кому (найменування адресата)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№ телефону (адресата)</w:t>
            </w:r>
          </w:p>
        </w:tc>
        <w:tc>
          <w:tcPr>
            <w:tcW w:w="113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Особливі відмітки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Маса (г)</w:t>
            </w:r>
          </w:p>
        </w:tc>
        <w:tc>
          <w:tcPr>
            <w:tcW w:w="1276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Оголошена цінність відправлення, (грн.)**</w:t>
            </w:r>
          </w:p>
        </w:tc>
        <w:tc>
          <w:tcPr>
            <w:tcW w:w="1275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Сума післяплати, (грн.)</w:t>
            </w:r>
          </w:p>
        </w:tc>
        <w:tc>
          <w:tcPr>
            <w:tcW w:w="126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Плата за пересилання з ПДВ, (грн.)</w:t>
            </w:r>
          </w:p>
        </w:tc>
        <w:tc>
          <w:tcPr>
            <w:tcW w:w="129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№ відправлення (ШКІ)</w:t>
            </w:r>
          </w:p>
        </w:tc>
      </w:tr>
      <w:tr w:rsidR="006D14AC" w:rsidTr="00233C3C" IpId="494c7b891503443183c7418f188f6063">
        <w:trPr>
          <w:trHeight w:val="300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</w:t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2</w:t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6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8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9</w:t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10</w:t>
            </w: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48401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м. Бучач, вул. Матросова, буд.6, кв.2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Маюрка Наталя Олегівна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2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48401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м. Бучач, вул. Підгаєцька, буд.84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Шуль Катерина Володимирівна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3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48401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м. Бучач, вул. Замкова, буд.13, кв.2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Воронецька Орися Гаврилівна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4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48423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Підзамочок, вул. Тернопільська, буд.1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Гуральський Володимир Володимирович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5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48471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Білявинці, вул. Кут, буд.15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Осадца Мирослава Володимирівна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6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48450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Стінка, вул. Над Сад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Белицан Любов Іванівна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7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48450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Стінка, вул. Бурдиї, буд.45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Боєчко Василина Гаврилівна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8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48464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Беремяни, вул. Біля Бані, буд.31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Страмик Роман Володимирович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9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48440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Сороки, вул. Царинка, буд.195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Вишневська Ольга Василівна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10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48422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Озеряни, вул. Технічна, буд.38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Сторожко Люба Володимирівна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11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48431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Трибухівці, вул. Стуса, буд.8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Мазурів Ігор Зіновійович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12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48401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м. Бучач, вул. Тичини, буд.3, корп.б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Юськів Олександр Миколайович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13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48401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м. Бучач, вул. Галицька, буд.194, корп.Гараж, кв.4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Долик Сергій Степанович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14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48401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м. Бучач, вул. Шухевича, буд.56, кв.4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Вуїв Світлана Іванівна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15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48401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м. Бучач, вул. Галицька, буд.136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Лестюк Ярослав Іванович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16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48401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м. Бучач, вул. Замкова, буд.60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КрижанІвський Віктор Григорович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17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48401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м. Бучач, вул. Мулярська, буд.34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Пасіка Назарій Володимирович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18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48401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м. Бучач, вул. Агнона, буд.3, кв.3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Лебідь Галина Зеновіївна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19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48401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м. Бучач, вул. Винниченка, буд.4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ЧайкІвський Йосип Миронович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20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48412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Осівці, вул. Квітнева, буд.19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Микитів Марія Михайлівна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21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48420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Переволока, вул. Мусова, буд.6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Непіп Іван Петрович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22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48471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Білявинці, вул. Горішня (Центральна), буд.27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Велещук Світлана Іванівна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23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48411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Нові Петликівці, вул. Луг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Теленюк Ірина Іванівна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24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48443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Порохова, вул. Скала, буд.179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Паращук Мирослав Васильович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25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48443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Порохова, вул. Скала, буд.183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Федів Олександр Михайлович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26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48467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Броварі, вул. Шевченка, буд.24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Фрийович Віктор Емануїлович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27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48467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Язловець, вул. Франка, буд.47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Максимович Іван Романович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28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48423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Підлісся, вул. Л.Українки, буд.127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Гуцман Євгенія Теодорівна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29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48474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Жнибороди, вул. Соловійка, буд.8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Василечко Володимир Іванович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30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48464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Беремяни, вул. Біля Бані, буд.12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Рогівський Іван Володимирович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31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48422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Верб'ятин, вул. Центральна, буд.39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Гузан Марія Петрівна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32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48422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Верб'ятин, вул. Центральна, буд.58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Пукало Зенон Семенович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33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48424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Бариш, вул. Кут-Конопельня, буд.1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Сеньків Вероніка Миколаївна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34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48424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Бариш, вул. Спорт-Горинська, буд.12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Дмитровський Іван Петрович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35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48424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Бариш, вул. Зелена, буд.34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Жук Михайлина Пилипівна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36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48440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Сороки, вул. Царинка, буд.191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Данилюк Ганна Михайлівна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37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48432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Жизномир, вул. Підлісся, буд.45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Парубочий Остап Васильович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38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48432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Жизномир, вул. Ів. Франка, буд.90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Петрик Володимир Миколайович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39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48432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Жизномир, вул. Шевченка, буд.184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Іванців Марія Михайлівна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40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48422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Озеряни, вул. Зелена, буд.29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Гриньків Іван Антонович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41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48422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Озеряни, вул. Переволоцька, буд.57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Ніжінський Антон Мартинович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42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48422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Озеряни, вул. Технічна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Суслик Світлана Миколаївна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43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48455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Сновидів, вул. Молодіжна, буд.34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Штангрет Орися Петрівна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44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48462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Скоморохи, вул. Центральна, буд.56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Николюк Ігор Володимирович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45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48444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Соколів, вул. Підлісна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Храпко Іван Степанович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46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48444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Соколів, вул. Мостов’якова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Павук Іван Васильович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47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48444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Соколів, вул. Підлісна, буд.25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Шевчук Іван Михайлович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48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48431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Трибухівці, вул. Долини, буд.16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МокІй Анастасія Василівна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49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48431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Трибухівці, вул. Язловецька, буд.40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Кавінська Степанія Дмитрівна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50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48431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Трибухівці, вул. Крушельницької, буд.54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Воробель Ярослав Іванович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51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48431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Трибухівці, вул. Горішня, буд.3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Когут Володимир Михайлович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52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48451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смт. Золотий Потік, вул. Шевченка, буд.71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Фоміна Орися Антонівна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53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48422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с. Озеряни, вул. Шевченка, буд.55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Книш Ольга Іванівна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20,40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trHeight w:val="412"/>
        </w:trPr>
        <w:tc>
          <w:tcPr>
            <w:tcW w:w="96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D5789D" w:rsidR="006D14AC" w:rsidP="00704357" w:rsidRDefault="00704357">
            <w:pPr>
              <w:rPr>
                <w:rFonts w:ascii="Calibri" w:hAnsi="Calibri" w:cs="Calibri"/>
                <w:bCs/>
                <w:color w:val="000000"/>
              </w:rPr>
            </w:pPr>
            <w:r w:rsidRPr="00D5789D">
              <w:rPr>
                <w:bCs/>
                <w:lang w:val="en-US"/>
              </w:rPr>
              <w:t xml:space="preserve"/>
              <w:t xml:space="preserve">54</w:t>
            </w:r>
            <w:r w:rsidRPr="00D5789D">
              <w:t xml:space="preserve"/>
            </w:r>
          </w:p>
        </w:tc>
        <w:tc>
          <w:tcPr>
            <w:tcW w:w="3661" w:type="dxa"/>
            <w:gridSpan w:val="4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E01C15" w:rsidP="00222BE5" w:rsidRDefault="00623E35">
            <w:pPr>
              <w:rPr>
                <w:rFonts w:ascii="Calibri" w:hAnsi="Calibri" w:cs="Calibri"/>
                <w:color w:val="000000"/>
              </w:rPr>
            </w:pPr>
            <w:r w:rsidRPr="00E01C15">
              <w:rPr>
                <w:rFonts w:ascii="Calibri" w:hAnsi="Calibri" w:cs="Calibri"/>
                <w:color w:val="000000"/>
              </w:rPr>
              <w:t xml:space="preserve"/>
              <w:t xml:space="preserve">48451</w:t>
            </w:r>
            <w:r w:rsidRPr="00E01C15">
              <w:t xml:space="preserve"/>
            </w:r>
            <w:r>
              <w:rPr>
                <w:rFonts w:ascii="Calibri" w:hAnsi="Calibri" w:cs="Calibri"/>
                <w:color w:val="000000"/>
                <w:lang w:val="ru-RU"/>
              </w:rPr>
              <w:t xml:space="preserve">, </w:t>
            </w:r>
            <w:r w:rsidRPr="00C15241">
              <w:rPr>
                <w:rFonts w:ascii="Calibri" w:hAnsi="Calibri" w:cs="Calibri"/>
                <w:color w:val="000000"/>
              </w:rPr>
              <w:t xml:space="preserve"/>
              <w:t xml:space="preserve">район Бучацький, смт. Золотий Потік, вул. Д.Галицького, буд.38</w:t>
            </w:r>
            <w:r w:rsidRPr="00C15241">
              <w:t xml:space="preserve"/>
            </w:r>
          </w:p>
        </w:tc>
        <w:tc>
          <w:tcPr>
            <w:tcW w:w="289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54752" w:rsidR="006D14AC" w:rsidRDefault="00C8784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824C4F">
              <w:rPr>
                <w:rFonts w:ascii="Calibri" w:hAnsi="Calibri" w:cs="Calibri"/>
                <w:color w:val="000000"/>
                <w:lang w:val="en-US"/>
              </w:rPr>
              <w:t xml:space="preserve"/>
              <w:t xml:space="preserve">Кушик Ольга Михайлівна</w:t>
            </w:r>
            <w:r w:rsidRPr="00824C4F">
              <w:t xml:space="preserve"/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BD2BE6" w:rsidR="006D14AC" w:rsidP="00E93F35" w:rsidRDefault="00BD2BE6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40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6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="00E132D8" w:rsidP="0057269D" w:rsidRDefault="00966B7F">
            <w:pPr>
              <w:jc w:val="center"/>
              <w:rPr>
                <w:lang w:val="en-US"/>
              </w:rPr>
            </w:pPr>
            <w:r w:rsidRPr="00410E00">
              <w:t xml:space="preserve"/>
              <w:t xml:space="preserve">9</w:t>
            </w:r>
          </w:p>
          <w:p w:rsidRPr="00410E00" w:rsidR="006D14AC" w:rsidP="0057269D" w:rsidRDefault="00966B7F">
            <w:r w:rsidRPr="00410E00">
              <w:t xml:space="preserve"/>
            </w:r>
          </w:p>
        </w:tc>
        <w:tc>
          <w:tcPr>
            <w:tcW w:w="1293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222BE5" w:rsidR="00286260" w:rsidP="00937165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  <w:r w:rsidRPr="00222BE5">
              <w:rPr>
                <w:rFonts w:ascii="Calibri" w:hAnsi="Calibri" w:cs="Calibri"/>
                <w:color w:val="000000"/>
                <w:sz w:val="10"/>
              </w:rPr>
              <w:t> </w:t>
            </w:r>
            <w:r w:rsidRPr="00222BE5" w:rsidR="00286260">
              <w:rPr>
                <w:rFonts w:ascii="Calibri" w:hAnsi="Calibri" w:cs="Calibri"/>
                <w:color w:val="000000"/>
                <w:sz w:val="10"/>
              </w:rPr>
              <w:t xml:space="preserve"/>
              <w:t xml:space="preserve"/>
            </w:r>
            <w:r w:rsidRPr="00222BE5" w:rsidR="00286260">
              <w:t xml:space="preserve"/>
            </w:r>
          </w:p>
          <w:p w:rsidRPr="00222BE5" w:rsidR="006D14AC" w:rsidP="00286260" w:rsidRDefault="006D14AC">
            <w:pPr>
              <w:rPr>
                <w:rFonts w:ascii="Calibri" w:hAnsi="Calibri" w:cs="Calibri"/>
                <w:color w:val="000000"/>
                <w:sz w:val="10"/>
              </w:rPr>
            </w:pPr>
          </w:p>
        </w:tc>
      </w:tr>
      <w:tr w:rsidR="006D14AC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P="0032031E" w:rsidRDefault="006D14A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D14AC" w:rsidRDefault="006D14AC">
            <w:pPr>
              <w:rPr>
                <w:sz w:val="20"/>
                <w:szCs w:val="20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(відтиск печатки підприємства відправника)</w:t>
            </w:r>
          </w:p>
        </w:tc>
        <w:tc>
          <w:tcPr>
            <w:tcW w:w="3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Разом (плата за пересилання)</w:t>
            </w:r>
          </w:p>
        </w:tc>
        <w:tc>
          <w:tcPr>
            <w:tcW w:w="4357" w:type="dxa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0033A3" w:rsidR="00F270E6" w:rsidP="00F270E6" w:rsidRDefault="00F270E6">
            <w:pPr>
              <w:spacing w:after="0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 w:rsidRPr="00835754">
              <w:rPr>
                <w:b/>
                <w:bCs/>
              </w:rPr>
              <w:t xml:space="preserve"/>
              <w:t xml:space="preserve">1090,20</w:t>
            </w:r>
            <w:r w:rsidRPr="00835754">
              <w:t xml:space="preserve"/>
            </w:r>
            <w:r>
              <w:rPr>
                <w:b/>
                <w:bCs/>
              </w:rPr>
              <w:t>,00 грн.</w:t>
            </w: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 xml:space="preserve">(</w:t>
              <w:t xml:space="preserve">Одна тисяча дев'яносто гривень 20 копійок</w:t>
            </w:r>
            <w:r>
              <w:t xml:space="preserve">)</w:t>
            </w: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(відбиток календарного штемпеля)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399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 xml:space="preserve">у 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т.ч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>. ПДВ (20%)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A02DCC" w:rsidR="00F270E6" w:rsidP="00F270E6" w:rsidRDefault="00E61457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  <w:lang w:val="en-US"/>
              </w:rPr>
              <w:t xml:space="preserve"/>
              <w:t xml:space="preserve">181,70</w:t>
            </w:r>
            <w:r>
              <w:t xml:space="preserve"/>
            </w:r>
            <w:r w:rsidR="00A02DCC">
              <w:rPr>
                <w:rFonts w:ascii="Arial CYR" w:hAnsi="Arial CYR" w:cs="Arial CYR"/>
                <w:sz w:val="20"/>
                <w:szCs w:val="20"/>
                <w:lang w:val="en-US"/>
              </w:rPr>
              <w:t xml:space="preserve"> </w:t>
            </w:r>
            <w:r w:rsidR="00A02DCC">
              <w:rPr>
                <w:rFonts w:ascii="Arial CYR" w:hAnsi="Arial CYR" w:cs="Arial CYR"/>
                <w:sz w:val="20"/>
                <w:szCs w:val="20"/>
              </w:rPr>
              <w:t>грн.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9535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За інші послуги _______________________на суму___________грн._________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коп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>.</w:t>
            </w:r>
          </w:p>
        </w:tc>
        <w:tc>
          <w:tcPr>
            <w:tcW w:w="244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60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Недозволених до пересилання вкладень немає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Посада підписанта 1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402632" w:rsidR="00F270E6" w:rsidP="00F270E6" w:rsidRDefault="00935C76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 xml:space="preserve"/>
              <w:t xml:space="preserve">Микуляк Василь Іванович</w:t>
            </w:r>
            <w:r>
              <w:t xml:space="preserve"/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012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(підпис)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(прізвище, ініціали)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33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Посада підписанта 2</w:t>
            </w: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3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976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 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464374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  <w:lang w:val="en-US"/>
              </w:rPr>
              <w:t xml:space="preserve"/>
              <w:t xml:space="preserve">Єднак Марія Василівна</w:t>
            </w:r>
            <w:r>
              <w:t xml:space="preserve"/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37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012" w:type="dxa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(підпис)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4705" w:type="dxa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>(прізвище, ініціали)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732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lastRenderedPageBreak/>
              <w:t>№ розрахункового документа (</w:t>
            </w:r>
            <w:proofErr w:type="spellStart"/>
            <w:r>
              <w:rPr>
                <w:rFonts w:ascii="Arial CYR" w:hAnsi="Arial CYR" w:cs="Arial CYR"/>
                <w:sz w:val="20"/>
                <w:szCs w:val="20"/>
              </w:rPr>
              <w:t>ів</w:t>
            </w:r>
            <w:proofErr w:type="spellEnd"/>
            <w:r>
              <w:rPr>
                <w:rFonts w:ascii="Arial CYR" w:hAnsi="Arial CYR" w:cs="Arial CYR"/>
                <w:sz w:val="20"/>
                <w:szCs w:val="20"/>
              </w:rPr>
              <w:t xml:space="preserve">) _______________  ; </w:t>
            </w:r>
          </w:p>
        </w:tc>
        <w:tc>
          <w:tcPr>
            <w:tcW w:w="10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9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Доплата за готівку на суму ________________________________________грн.  № розрахункового  документа__________________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15309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Прийняв ______________________________________________________________________________________</w:t>
            </w:r>
          </w:p>
        </w:tc>
      </w:tr>
      <w:tr w:rsidR="00F270E6" w:rsidTr="00233C3C">
        <w:trPr>
          <w:gridAfter w:val="1"/>
          <w:wAfter w:w="301" w:type="dxa"/>
          <w:trHeight w:val="300"/>
        </w:trPr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jc w:val="center"/>
              <w:rPr>
                <w:rFonts w:ascii="Arial CYR" w:hAnsi="Arial CYR" w:cs="Arial CYR"/>
                <w:sz w:val="20"/>
                <w:szCs w:val="20"/>
              </w:rPr>
            </w:pPr>
          </w:p>
        </w:tc>
        <w:tc>
          <w:tcPr>
            <w:tcW w:w="23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600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  <w:r>
              <w:rPr>
                <w:rFonts w:ascii="Arial CYR" w:hAnsi="Arial CYR" w:cs="Arial CYR"/>
                <w:sz w:val="14"/>
                <w:szCs w:val="14"/>
              </w:rPr>
              <w:t xml:space="preserve">                                 (прізвище, ініціали, підпис працівника поштового зв'язку)</w:t>
            </w:r>
          </w:p>
        </w:tc>
        <w:tc>
          <w:tcPr>
            <w:tcW w:w="12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rFonts w:ascii="Arial CYR" w:hAnsi="Arial CYR" w:cs="Arial CYR"/>
                <w:sz w:val="14"/>
                <w:szCs w:val="14"/>
              </w:rPr>
            </w:pPr>
          </w:p>
        </w:tc>
        <w:tc>
          <w:tcPr>
            <w:tcW w:w="10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11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  <w:tc>
          <w:tcPr>
            <w:tcW w:w="24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270E6" w:rsidP="00F270E6" w:rsidRDefault="00F270E6">
            <w:pPr>
              <w:rPr>
                <w:sz w:val="20"/>
                <w:szCs w:val="20"/>
              </w:rPr>
            </w:pPr>
          </w:p>
        </w:tc>
      </w:tr>
    </w:tbl>
    <w:p w:rsidR="006D14AC" w:rsidRDefault="006D14AC"/>
    <w:sectPr w:rsidR="006D14AC" w:rsidSect="0053286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4E4"/>
    <w:rsid w:val="000033A3"/>
    <w:rsid w:val="0006753C"/>
    <w:rsid w:val="000708A1"/>
    <w:rsid w:val="00150091"/>
    <w:rsid w:val="001A3CC7"/>
    <w:rsid w:val="002113CA"/>
    <w:rsid w:val="00222BE5"/>
    <w:rsid w:val="00233C3C"/>
    <w:rsid w:val="00286260"/>
    <w:rsid w:val="0032031E"/>
    <w:rsid w:val="00402632"/>
    <w:rsid w:val="00410E00"/>
    <w:rsid w:val="0044086F"/>
    <w:rsid w:val="00454752"/>
    <w:rsid w:val="00464374"/>
    <w:rsid w:val="00532868"/>
    <w:rsid w:val="00541E8E"/>
    <w:rsid w:val="0057269D"/>
    <w:rsid w:val="00592E20"/>
    <w:rsid w:val="005C0BCB"/>
    <w:rsid w:val="00623E35"/>
    <w:rsid w:val="00644288"/>
    <w:rsid w:val="006962D2"/>
    <w:rsid w:val="006A1E3D"/>
    <w:rsid w:val="006D14AC"/>
    <w:rsid w:val="006E7987"/>
    <w:rsid w:val="00704357"/>
    <w:rsid w:val="00724468"/>
    <w:rsid w:val="007E22C2"/>
    <w:rsid w:val="007E5392"/>
    <w:rsid w:val="00811EAA"/>
    <w:rsid w:val="00824C4F"/>
    <w:rsid w:val="0082536A"/>
    <w:rsid w:val="008336EE"/>
    <w:rsid w:val="00835754"/>
    <w:rsid w:val="00836B8F"/>
    <w:rsid w:val="008B7817"/>
    <w:rsid w:val="008E3301"/>
    <w:rsid w:val="008E7C19"/>
    <w:rsid w:val="00935C76"/>
    <w:rsid w:val="00937165"/>
    <w:rsid w:val="00966B7F"/>
    <w:rsid w:val="009E107E"/>
    <w:rsid w:val="00A02DCC"/>
    <w:rsid w:val="00A12186"/>
    <w:rsid w:val="00A71D73"/>
    <w:rsid w:val="00B6190C"/>
    <w:rsid w:val="00B93399"/>
    <w:rsid w:val="00BD2BE6"/>
    <w:rsid w:val="00C00D5F"/>
    <w:rsid w:val="00C064E4"/>
    <w:rsid w:val="00C15241"/>
    <w:rsid w:val="00C72BAA"/>
    <w:rsid w:val="00C8784D"/>
    <w:rsid w:val="00C87CC1"/>
    <w:rsid w:val="00CB55AA"/>
    <w:rsid w:val="00CD0372"/>
    <w:rsid w:val="00D0788E"/>
    <w:rsid w:val="00D5789D"/>
    <w:rsid w:val="00DF524D"/>
    <w:rsid w:val="00E01C15"/>
    <w:rsid w:val="00E121BF"/>
    <w:rsid w:val="00E132D8"/>
    <w:rsid w:val="00E43862"/>
    <w:rsid w:val="00E61457"/>
    <w:rsid w:val="00E7448C"/>
    <w:rsid w:val="00E93EFA"/>
    <w:rsid w:val="00E93F35"/>
    <w:rsid w:val="00EC0206"/>
    <w:rsid w:val="00EE721C"/>
    <w:rsid w:val="00F13AD5"/>
    <w:rsid w:val="00F270E6"/>
    <w:rsid w:val="00FD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6061D"/>
  <w15:chartTrackingRefBased/>
  <w15:docId w15:val="{6447BFFA-FDB5-4EB7-B2FB-8E775ED08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"/>
    <w:basedOn w:val="a"/>
    <w:rsid w:val="006D14AC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52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ABC07-490E-4C33-B047-F4750EEAB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1078</Words>
  <Characters>616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Кудрик</dc:creator>
  <cp:keywords/>
  <dc:description/>
  <cp:lastModifiedBy>Валерий Кудрик</cp:lastModifiedBy>
  <cp:revision>71</cp:revision>
  <dcterms:created xsi:type="dcterms:W3CDTF">2020-08-18T11:28:00Z</dcterms:created>
  <dcterms:modified xsi:type="dcterms:W3CDTF">2021-01-11T09:14:00Z</dcterms:modified>
</cp:coreProperties>
</file>