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25.png" ContentType="image/png"/>
  <Override PartName="/word/media/rId85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Ответы на вопросы по программе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Символьные и численные данные в NASM</w:t>
      </w:r>
    </w:p>
    <w:p>
      <w:pPr>
        <w:pStyle w:val="BodyText"/>
      </w:pPr>
      <w:r>
        <w:t xml:space="preserve">Создаю каталог для программам лабораторной работы № 6, перехожу в него и создаю файл lab6-1.asm:</w:t>
      </w:r>
    </w:p>
    <w:p>
      <w:pPr>
        <w:pStyle w:val="CaptionedFigure"/>
      </w:pPr>
      <w:r>
        <w:drawing>
          <wp:inline>
            <wp:extent cx="3733800" cy="475089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Копирую в текущий каталог файл in_out.asm,потому что он будет использоваться в других программах:</w:t>
      </w:r>
    </w:p>
    <w:p>
      <w:pPr>
        <w:pStyle w:val="CaptionedFigure"/>
      </w:pPr>
      <w:r>
        <w:drawing>
          <wp:inline>
            <wp:extent cx="3733800" cy="323561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eax:</w:t>
      </w:r>
    </w:p>
    <w:p>
      <w:pPr>
        <w:pStyle w:val="CaptionedFigure"/>
      </w:pPr>
      <w:r>
        <w:drawing>
          <wp:inline>
            <wp:extent cx="3733800" cy="1838652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BodyText"/>
      </w:pPr>
      <w:r>
        <w:t xml:space="preserve">Создаю исполняемый файл программы и запускаю его. Программа выводит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, потому что это сумма кодов символов 6 и 4 по системе ASCII:</w:t>
      </w:r>
    </w:p>
    <w:p>
      <w:pPr>
        <w:pStyle w:val="CaptionedFigure"/>
      </w:pPr>
      <w:r>
        <w:drawing>
          <wp:inline>
            <wp:extent cx="3733800" cy="816608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Изменяю текст программы и вместо символов, пишу в регистры числа:</w:t>
      </w:r>
    </w:p>
    <w:p>
      <w:pPr>
        <w:pStyle w:val="CaptionedFigure"/>
      </w:pPr>
      <w:r>
        <w:drawing>
          <wp:inline>
            <wp:extent cx="3733800" cy="1818108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Создаю исполняемый файл программы и запускаю его. Теперь она выводит новую строку (код символа 10):</w:t>
      </w:r>
    </w:p>
    <w:p>
      <w:pPr>
        <w:pStyle w:val="CaptionedFigure"/>
      </w:pPr>
      <w:r>
        <w:drawing>
          <wp:inline>
            <wp:extent cx="3733800" cy="780751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Создаю новый файл lab6-2.asm:</w:t>
      </w:r>
    </w:p>
    <w:p>
      <w:pPr>
        <w:pStyle w:val="CaptionedFigure"/>
      </w:pPr>
      <w:r>
        <w:drawing>
          <wp:inline>
            <wp:extent cx="3733800" cy="318674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Открываю созданный файл lab6-2.asm, вставляю в него программу вывода значения регистра eax:</w:t>
      </w:r>
    </w:p>
    <w:p>
      <w:pPr>
        <w:pStyle w:val="CaptionedFigure"/>
      </w:pPr>
      <w:r>
        <w:drawing>
          <wp:inline>
            <wp:extent cx="3733800" cy="1374788"/>
            <wp:effectExtent b="0" l="0" r="0" t="0"/>
            <wp:docPr descr="Рис 8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Создаю исполняемый файл программы и запускаю его. Она выводит сумму кодов символ 6(54) и символ 4(52):</w:t>
      </w:r>
    </w:p>
    <w:p>
      <w:pPr>
        <w:pStyle w:val="CaptionedFigure"/>
      </w:pPr>
      <w:r>
        <w:drawing>
          <wp:inline>
            <wp:extent cx="3733800" cy="212449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CaptionedFigure"/>
      </w:pPr>
      <w:r>
        <w:drawing>
          <wp:inline>
            <wp:extent cx="3733800" cy="504567"/>
            <wp:effectExtent b="0" l="0" r="0" t="0"/>
            <wp:docPr descr="Рис 10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Изменяю текст программы и вместо символов, пишу в регистры числа:</w:t>
      </w:r>
    </w:p>
    <w:p>
      <w:pPr>
        <w:pStyle w:val="CaptionedFigure"/>
      </w:pPr>
      <w:r>
        <w:drawing>
          <wp:inline>
            <wp:extent cx="3733800" cy="1782315"/>
            <wp:effectExtent b="0" l="0" r="0" t="0"/>
            <wp:docPr descr="Рис 11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BodyText"/>
      </w:pPr>
      <w:r>
        <w:t xml:space="preserve">Создаю исполняемый файл программы и запускаю его. Теперь она выводит сумму чисел 6 и 4:</w:t>
      </w:r>
    </w:p>
    <w:p>
      <w:pPr>
        <w:pStyle w:val="CaptionedFigure"/>
      </w:pPr>
      <w:r>
        <w:drawing>
          <wp:inline>
            <wp:extent cx="3733800" cy="791859"/>
            <wp:effectExtent b="0" l="0" r="0" t="0"/>
            <wp:docPr descr="Рис 12" title="fig:" id="56" name="Picture"/>
            <a:graphic>
              <a:graphicData uri="http://schemas.openxmlformats.org/drawingml/2006/picture">
                <pic:pic>
                  <pic:nvPicPr>
                    <pic:cNvPr descr="image/12.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p>
      <w:pPr>
        <w:pStyle w:val="BodyText"/>
      </w:pPr>
      <w:r>
        <w:t xml:space="preserve">Изменяю iprintLF в iprint:</w:t>
      </w:r>
    </w:p>
    <w:p>
      <w:pPr>
        <w:pStyle w:val="CaptionedFigure"/>
      </w:pPr>
      <w:r>
        <w:drawing>
          <wp:inline>
            <wp:extent cx="3733800" cy="1259009"/>
            <wp:effectExtent b="0" l="0" r="0" t="0"/>
            <wp:docPr descr="Рис 13" title="fig:" id="59" name="Picture"/>
            <a:graphic>
              <a:graphicData uri="http://schemas.openxmlformats.org/drawingml/2006/picture">
                <pic:pic>
                  <pic:nvPicPr>
                    <pic:cNvPr descr="image/12.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</w:t>
      </w:r>
    </w:p>
    <w:p>
      <w:pPr>
        <w:pStyle w:val="BodyText"/>
      </w:pPr>
      <w:r>
        <w:t xml:space="preserve">Создаю испольняемый файл и запускаю его:</w:t>
      </w:r>
    </w:p>
    <w:p>
      <w:pPr>
        <w:pStyle w:val="CaptionedFigure"/>
      </w:pPr>
      <w:r>
        <w:drawing>
          <wp:inline>
            <wp:extent cx="3733800" cy="791859"/>
            <wp:effectExtent b="0" l="0" r="0" t="0"/>
            <wp:docPr descr="Рис 14" title="fig:" id="62" name="Picture"/>
            <a:graphic>
              <a:graphicData uri="http://schemas.openxmlformats.org/drawingml/2006/picture">
                <pic:pic>
                  <pic:nvPicPr>
                    <pic:cNvPr descr="image/12.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</w:t>
      </w:r>
    </w:p>
    <w:p>
      <w:pPr>
        <w:pStyle w:val="BodyText"/>
      </w:pPr>
      <w:r>
        <w:rPr>
          <w:bCs/>
          <w:b/>
        </w:rPr>
        <w:t xml:space="preserve">2. Выполнение арифметических операций в NASM</w:t>
      </w:r>
    </w:p>
    <w:p>
      <w:pPr>
        <w:pStyle w:val="BodyText"/>
      </w:pPr>
      <w:r>
        <w:t xml:space="preserve">Создаю новый файл lab6-3.asm:</w:t>
      </w:r>
    </w:p>
    <w:p>
      <w:pPr>
        <w:pStyle w:val="CaptionedFigure"/>
      </w:pPr>
      <w:r>
        <w:drawing>
          <wp:inline>
            <wp:extent cx="3733800" cy="283579"/>
            <wp:effectExtent b="0" l="0" r="0" t="0"/>
            <wp:docPr descr="Рис 15" title="fig: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</w:t>
      </w:r>
    </w:p>
    <w:p>
      <w:pPr>
        <w:pStyle w:val="BodyText"/>
      </w:pPr>
      <w:r>
        <w:t xml:space="preserve">Вставляю в него программу для вычисления выражения f(x) = (5 * 2 + 3)/3 :</w:t>
      </w:r>
    </w:p>
    <w:p>
      <w:pPr>
        <w:pStyle w:val="CaptionedFigure"/>
      </w:pPr>
      <w:r>
        <w:drawing>
          <wp:inline>
            <wp:extent cx="3733800" cy="6292921"/>
            <wp:effectExtent b="0" l="0" r="0" t="0"/>
            <wp:docPr descr="Рис 16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</w:t>
      </w:r>
    </w:p>
    <w:p>
      <w:pPr>
        <w:pStyle w:val="BodyText"/>
      </w:pPr>
      <w:r>
        <w:t xml:space="preserve">Создаю исполняемый файл и запускаю его:</w:t>
      </w:r>
    </w:p>
    <w:p>
      <w:pPr>
        <w:pStyle w:val="CaptionedFigure"/>
      </w:pPr>
      <w:r>
        <w:drawing>
          <wp:inline>
            <wp:extent cx="3733800" cy="709947"/>
            <wp:effectExtent b="0" l="0" r="0" t="0"/>
            <wp:docPr descr="Рис 17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</w:t>
      </w:r>
    </w:p>
    <w:p>
      <w:pPr>
        <w:pStyle w:val="BodyText"/>
      </w:pPr>
      <w:r>
        <w:t xml:space="preserve">Изменяю текст программы для вычисления выражения f(x)=(4 * 6 + 2)/5:</w:t>
      </w:r>
    </w:p>
    <w:p>
      <w:pPr>
        <w:pStyle w:val="CaptionedFigure"/>
      </w:pPr>
      <w:r>
        <w:drawing>
          <wp:inline>
            <wp:extent cx="3733800" cy="5509185"/>
            <wp:effectExtent b="0" l="0" r="0" t="0"/>
            <wp:docPr descr="Рис 18" title="fig: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18</w:t>
      </w:r>
    </w:p>
    <w:p>
      <w:pPr>
        <w:pStyle w:val="BodyText"/>
      </w:pPr>
      <w:r>
        <w:t xml:space="preserve">Создаю исполняемый файл и запускаю его: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Рис 19" title="fig: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19</w:t>
      </w:r>
    </w:p>
    <w:p>
      <w:pPr>
        <w:pStyle w:val="BodyText"/>
      </w:pPr>
      <w:r>
        <w:t xml:space="preserve">Создаю файл variant.asm:</w:t>
      </w:r>
    </w:p>
    <w:p>
      <w:pPr>
        <w:pStyle w:val="CaptionedFigure"/>
      </w:pPr>
      <w:r>
        <w:drawing>
          <wp:inline>
            <wp:extent cx="3733800" cy="349880"/>
            <wp:effectExtent b="0" l="0" r="0" t="0"/>
            <wp:docPr descr="Рис 20" title="fig: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20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билета:</w:t>
      </w:r>
    </w:p>
    <w:p>
      <w:pPr>
        <w:pStyle w:val="CaptionedFigure"/>
      </w:pPr>
      <w:r>
        <w:drawing>
          <wp:inline>
            <wp:extent cx="3733800" cy="3618913"/>
            <wp:effectExtent b="0" l="0" r="0" t="0"/>
            <wp:docPr descr="Рис 21" title="fig:" id="83" name="Picture"/>
            <a:graphic>
              <a:graphicData uri="http://schemas.openxmlformats.org/drawingml/2006/picture">
                <pic:pic>
                  <pic:nvPicPr>
                    <pic:cNvPr descr="image/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21</w:t>
      </w:r>
    </w:p>
    <w:p>
      <w:pPr>
        <w:pStyle w:val="BodyText"/>
      </w:pPr>
      <w:r>
        <w:t xml:space="preserve">Создаю исполняемый файл и запускаю его. Ввожу номер своего студенческого билета, программа выводит, вариант 10:</w:t>
      </w:r>
    </w:p>
    <w:p>
      <w:pPr>
        <w:pStyle w:val="CaptionedFigure"/>
      </w:pPr>
      <w:r>
        <w:drawing>
          <wp:inline>
            <wp:extent cx="3733800" cy="829161"/>
            <wp:effectExtent b="0" l="0" r="0" t="0"/>
            <wp:docPr descr="Рис 22" title="fig:" id="86" name="Picture"/>
            <a:graphic>
              <a:graphicData uri="http://schemas.openxmlformats.org/drawingml/2006/picture">
                <pic:pic>
                  <pic:nvPicPr>
                    <pic:cNvPr descr="image/2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22</w:t>
      </w:r>
    </w:p>
    <w:p>
      <w:pPr>
        <w:pStyle w:val="BodyText"/>
      </w:pPr>
      <w:r>
        <w:rPr>
          <w:bCs/>
          <w:b/>
        </w:rPr>
        <w:t xml:space="preserve">3. 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numPr>
          <w:ilvl w:val="0"/>
          <w:numId w:val="1003"/>
        </w:numPr>
      </w:pPr>
      <w:r>
        <w:t xml:space="preserve">mov ecx, x используется, чтобы положить адрес вводимой строки x в регистр.</w:t>
      </w:r>
      <w:r>
        <w:t xml:space="preserve"> </w:t>
      </w:r>
      <w:r>
        <w:t xml:space="preserve">ecx mov edx,80-запись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</w:t>
      </w:r>
      <w:r>
        <w:t xml:space="preserve"> </w:t>
      </w:r>
      <w:r>
        <w:t xml:space="preserve">рая преобразует ascii-код символа в целое число и записывает результат в</w:t>
      </w:r>
      <w:r>
        <w:t xml:space="preserve"> </w:t>
      </w:r>
      <w:r>
        <w:t xml:space="preserve">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VerbatimChar"/>
        </w:rPr>
        <w:t xml:space="preserve">xor edx,edx </w:t>
      </w:r>
      <w:r>
        <w:br/>
      </w:r>
      <w:r>
        <w:rPr>
          <w:rStyle w:val="VerbatimChar"/>
        </w:rPr>
        <w:t xml:space="preserve">mov ebx,20 </w:t>
      </w:r>
      <w:r>
        <w:br/>
      </w:r>
      <w:r>
        <w:rPr>
          <w:rStyle w:val="VerbatimChar"/>
        </w:rPr>
        <w:t xml:space="preserve">div ebx </w:t>
      </w:r>
      <w:r>
        <w:br/>
      </w:r>
      <w:r>
        <w:rPr>
          <w:rStyle w:val="VerbatimChar"/>
        </w:rPr>
        <w:t xml:space="preserve">inc edx </w:t>
      </w:r>
    </w:p>
    <w:p>
      <w:pPr>
        <w:numPr>
          <w:ilvl w:val="0"/>
          <w:numId w:val="1004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4"/>
        </w:numPr>
      </w:pPr>
      <w:r>
        <w:t xml:space="preserve">Инструкция inc edx используется для увеличения значения регистра edx на 1.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88"/>
    <w:bookmarkStart w:id="10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файл task.asm:</w:t>
      </w:r>
    </w:p>
    <w:p>
      <w:pPr>
        <w:pStyle w:val="CaptionedFigure"/>
      </w:pPr>
      <w:r>
        <w:drawing>
          <wp:inline>
            <wp:extent cx="3733800" cy="276957"/>
            <wp:effectExtent b="0" l="0" r="0" t="0"/>
            <wp:docPr descr="Рис 23" title="fig:" id="90" name="Picture"/>
            <a:graphic>
              <a:graphicData uri="http://schemas.openxmlformats.org/drawingml/2006/picture">
                <pic:pic>
                  <pic:nvPicPr>
                    <pic:cNvPr descr="image/21.0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23</w:t>
      </w:r>
    </w:p>
    <w:p>
      <w:pPr>
        <w:pStyle w:val="BodyText"/>
      </w:pPr>
      <w:r>
        <w:t xml:space="preserve">В него пишу программу для вычисления выражения f(x)=5(x + 18) - 28. Она берет входное значение ” х “, прибавляет его к 18, умножает результат сложения на 5 а потом вычитает 28:</w:t>
      </w:r>
    </w:p>
    <w:p>
      <w:pPr>
        <w:pStyle w:val="CaptionedFigure"/>
      </w:pPr>
      <w:r>
        <w:drawing>
          <wp:inline>
            <wp:extent cx="3733800" cy="7242284"/>
            <wp:effectExtent b="0" l="0" r="0" t="0"/>
            <wp:docPr descr="Рис 24" title="fig:" id="93" name="Picture"/>
            <a:graphic>
              <a:graphicData uri="http://schemas.openxmlformats.org/drawingml/2006/picture">
                <pic:pic>
                  <pic:nvPicPr>
                    <pic:cNvPr descr="image/2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2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24</w:t>
      </w:r>
    </w:p>
    <w:p>
      <w:pPr>
        <w:pStyle w:val="BodyText"/>
      </w:pPr>
      <w:r>
        <w:t xml:space="preserve">Создаю исполняемый файл и запускаю его. При x = 2, она выводит 72. При x = 3, она выводит 77:</w:t>
      </w:r>
    </w:p>
    <w:p>
      <w:pPr>
        <w:pStyle w:val="CaptionedFigure"/>
      </w:pPr>
      <w:r>
        <w:drawing>
          <wp:inline>
            <wp:extent cx="3733800" cy="235297"/>
            <wp:effectExtent b="0" l="0" r="0" t="0"/>
            <wp:docPr descr="Рис 25" title="fig:" id="96" name="Picture"/>
            <a:graphic>
              <a:graphicData uri="http://schemas.openxmlformats.org/drawingml/2006/picture">
                <pic:pic>
                  <pic:nvPicPr>
                    <pic:cNvPr descr="image/2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25</w:t>
      </w:r>
    </w:p>
    <w:p>
      <w:pPr>
        <w:pStyle w:val="CaptionedFigure"/>
      </w:pPr>
      <w:r>
        <w:drawing>
          <wp:inline>
            <wp:extent cx="3733800" cy="830948"/>
            <wp:effectExtent b="0" l="0" r="0" t="0"/>
            <wp:docPr descr="Рис 26" title="fig:" id="99" name="Picture"/>
            <a:graphic>
              <a:graphicData uri="http://schemas.openxmlformats.org/drawingml/2006/picture">
                <pic:pic>
                  <pic:nvPicPr>
                    <pic:cNvPr descr="image/2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26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%include 'in_out.asm' </w:t>
      </w:r>
      <w:r>
        <w:br/>
      </w:r>
      <w:r>
        <w:br/>
      </w:r>
      <w:r>
        <w:rPr>
          <w:rStyle w:val="VerbatimChar"/>
        </w:rPr>
        <w:t xml:space="preserve">SECTION .data </w:t>
      </w:r>
      <w:r>
        <w:br/>
      </w:r>
      <w:r>
        <w:rPr>
          <w:rStyle w:val="VerbatimChar"/>
        </w:rPr>
        <w:t xml:space="preserve">msg: DB 'Введите значение переменной х: ',0</w:t>
      </w:r>
      <w:r>
        <w:br/>
      </w:r>
      <w:r>
        <w:rPr>
          <w:rStyle w:val="VerbatimChar"/>
        </w:rPr>
        <w:t xml:space="preserve">rem: DB 'Результат: ',0</w:t>
      </w:r>
      <w:r>
        <w:br/>
      </w:r>
      <w:r>
        <w:br/>
      </w:r>
      <w:r>
        <w:rPr>
          <w:rStyle w:val="VerbatimChar"/>
        </w:rPr>
        <w:t xml:space="preserve">SECTION .bss </w:t>
      </w:r>
      <w:r>
        <w:br/>
      </w:r>
      <w:r>
        <w:rPr>
          <w:rStyle w:val="VerbatimChar"/>
        </w:rPr>
        <w:t xml:space="preserve">x: RESB 80 </w:t>
      </w:r>
      <w:r>
        <w:br/>
      </w:r>
      <w:r>
        <w:rPr>
          <w:rStyle w:val="VerbatimChar"/>
        </w:rPr>
        <w:t xml:space="preserve">SECTION .text </w:t>
      </w:r>
      <w:r>
        <w:br/>
      </w:r>
      <w:r>
        <w:rPr>
          <w:rStyle w:val="VerbatimChar"/>
        </w:rPr>
        <w:t xml:space="preserve">GLOBAL _start </w:t>
      </w:r>
      <w:r>
        <w:br/>
      </w:r>
      <w:r>
        <w:rPr>
          <w:rStyle w:val="VerbatimChar"/>
        </w:rPr>
        <w:t xml:space="preserve">_start: </w:t>
      </w:r>
      <w:r>
        <w:br/>
      </w:r>
      <w:r>
        <w:rPr>
          <w:rStyle w:val="VerbatimChar"/>
        </w:rPr>
        <w:t xml:space="preserve">mov eax, msg 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 </w:t>
      </w:r>
      <w:r>
        <w:br/>
      </w:r>
      <w:r>
        <w:br/>
      </w:r>
      <w:r>
        <w:rPr>
          <w:rStyle w:val="VerbatimChar"/>
        </w:rPr>
        <w:t xml:space="preserve">mov eax,x </w:t>
      </w:r>
      <w:r>
        <w:br/>
      </w:r>
      <w:r>
        <w:rPr>
          <w:rStyle w:val="VerbatimChar"/>
        </w:rPr>
        <w:t xml:space="preserve">call atoi </w:t>
      </w:r>
      <w:r>
        <w:br/>
      </w:r>
      <w:r>
        <w:br/>
      </w:r>
      <w:r>
        <w:rPr>
          <w:rStyle w:val="VerbatimChar"/>
        </w:rPr>
        <w:t xml:space="preserve">add eax,18</w:t>
      </w:r>
      <w:r>
        <w:br/>
      </w:r>
      <w:r>
        <w:rPr>
          <w:rStyle w:val="VerbatimChar"/>
        </w:rPr>
        <w:t xml:space="preserve">mov ebx,5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eax,-28</w:t>
      </w:r>
      <w:r>
        <w:br/>
      </w:r>
      <w:r>
        <w:rPr>
          <w:rStyle w:val="VerbatimChar"/>
        </w:rPr>
        <w:t xml:space="preserve">mov edi,eax </w:t>
      </w:r>
      <w:r>
        <w:br/>
      </w:r>
      <w:r>
        <w:br/>
      </w:r>
      <w:r>
        <w:rPr>
          <w:rStyle w:val="VerbatimChar"/>
        </w:rPr>
        <w:t xml:space="preserve">mov eax,rem </w:t>
      </w:r>
      <w:r>
        <w:br/>
      </w:r>
      <w:r>
        <w:rPr>
          <w:rStyle w:val="VerbatimChar"/>
        </w:rPr>
        <w:t xml:space="preserve">call sprint </w:t>
      </w:r>
      <w:r>
        <w:br/>
      </w:r>
      <w:r>
        <w:br/>
      </w:r>
      <w:r>
        <w:rPr>
          <w:rStyle w:val="VerbatimChar"/>
        </w:rPr>
        <w:t xml:space="preserve">mov eax,edi </w:t>
      </w:r>
      <w:r>
        <w:br/>
      </w:r>
      <w:r>
        <w:rPr>
          <w:rStyle w:val="VerbatimChar"/>
        </w:rPr>
        <w:t xml:space="preserve">call iprint </w:t>
      </w:r>
      <w:r>
        <w:br/>
      </w:r>
      <w:r>
        <w:rPr>
          <w:rStyle w:val="VerbatimChar"/>
        </w:rPr>
        <w:t xml:space="preserve">call quit </w:t>
      </w:r>
    </w:p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освоила арифметические инструкции языка ассемблера NASM.</w:t>
      </w:r>
    </w:p>
    <w:bookmarkEnd w:id="102"/>
    <w:bookmarkStart w:id="10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03">
        <w:r>
          <w:rPr>
            <w:rStyle w:val="Hyperlink"/>
          </w:rPr>
          <w:t xml:space="preserve">Архитектура ЭВМ</w:t>
        </w:r>
      </w:hyperlink>
      <w:r>
        <w:t xml:space="preserve"> </w:t>
      </w:r>
      <w:r>
        <w:t xml:space="preserve">:::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103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3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Вакутайпа Милдред</dc:creator>
  <dc:language>ru-RU</dc:language>
  <cp:keywords/>
  <dcterms:created xsi:type="dcterms:W3CDTF">2023-11-18T10:54:19Z</dcterms:created>
  <dcterms:modified xsi:type="dcterms:W3CDTF">2023-11-18T10:54:19Z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