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2.1  |  1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connecto-app/src/services and hooks;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pPr>
        <w:pStyle w:val="Heading1"/>
      </w:pPr>
      <w:r>
        <w:t>Current matching and parsing</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Latest code evidence: UserController.cs, useConnecto.js, sessionScope.js, cognito.js and api.js.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