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55E9" w:rsidRPr="00110A79" w:rsidRDefault="00CF4DD6" w:rsidP="00110A79">
      <w:pPr>
        <w:pStyle w:val="Heading1"/>
        <w:rPr>
          <w:lang w:val="fr-FR"/>
        </w:rPr>
      </w:pPr>
      <w:r w:rsidRPr="00110A79">
        <w:rPr>
          <w:lang w:val="fr-FR"/>
        </w:rPr>
        <w:t xml:space="preserve">Cahier des Charges – Mini-Projet </w:t>
      </w:r>
      <w:r w:rsidR="00110A79">
        <w:rPr>
          <w:lang w:val="fr-FR"/>
        </w:rPr>
        <w:t>Méthodes statistiques et étude de</w:t>
      </w:r>
      <w:r w:rsidRPr="00110A79">
        <w:rPr>
          <w:lang w:val="fr-FR"/>
        </w:rPr>
        <w:t xml:space="preserve"> </w:t>
      </w:r>
      <w:r w:rsidRPr="00110A79">
        <w:rPr>
          <w:lang w:val="fr-FR"/>
        </w:rPr>
        <w:t>de Données</w:t>
      </w:r>
    </w:p>
    <w:p w:rsidR="006855E9" w:rsidRPr="00110A79" w:rsidRDefault="00CF4DD6">
      <w:pPr>
        <w:pStyle w:val="Heading2"/>
        <w:rPr>
          <w:lang w:val="fr-FR"/>
        </w:rPr>
      </w:pPr>
      <w:r w:rsidRPr="00110A79">
        <w:rPr>
          <w:lang w:val="fr-FR"/>
        </w:rPr>
        <w:t>Module</w:t>
      </w:r>
    </w:p>
    <w:p w:rsidR="006855E9" w:rsidRPr="00110A79" w:rsidRDefault="00CF4DD6">
      <w:pPr>
        <w:rPr>
          <w:lang w:val="fr-FR"/>
        </w:rPr>
      </w:pPr>
      <w:r w:rsidRPr="00110A79">
        <w:rPr>
          <w:lang w:val="fr-FR"/>
        </w:rPr>
        <w:t>Méthodes statistiques et étude de données (Analyse multivariée)</w:t>
      </w:r>
      <w:r w:rsidRPr="00110A79">
        <w:rPr>
          <w:lang w:val="fr-FR"/>
        </w:rPr>
        <w:br/>
        <w:t>Volume horaire : 42 h</w:t>
      </w:r>
      <w:r w:rsidRPr="00110A79">
        <w:rPr>
          <w:lang w:val="fr-FR"/>
        </w:rPr>
        <w:br/>
        <w:t>Niveau : Ingénieur Data Science</w:t>
      </w:r>
      <w:r w:rsidR="00110A79">
        <w:rPr>
          <w:lang w:val="fr-FR"/>
        </w:rPr>
        <w:t xml:space="preserve"> &amp; IA</w:t>
      </w:r>
    </w:p>
    <w:p w:rsidR="006855E9" w:rsidRPr="00110A79" w:rsidRDefault="00CF4DD6">
      <w:pPr>
        <w:pStyle w:val="Heading2"/>
        <w:rPr>
          <w:lang w:val="fr-FR"/>
        </w:rPr>
      </w:pPr>
      <w:r w:rsidRPr="00110A79">
        <w:rPr>
          <w:lang w:val="fr-FR"/>
        </w:rPr>
        <w:t>1. Contexte pédagogique</w:t>
      </w:r>
    </w:p>
    <w:p w:rsidR="006855E9" w:rsidRPr="00110A79" w:rsidRDefault="00CF4DD6">
      <w:pPr>
        <w:rPr>
          <w:lang w:val="fr-FR"/>
        </w:rPr>
      </w:pPr>
      <w:r w:rsidRPr="00110A79">
        <w:rPr>
          <w:lang w:val="fr-FR"/>
        </w:rPr>
        <w:t xml:space="preserve">Dans le cadre du module, vous devez </w:t>
      </w:r>
      <w:r w:rsidRPr="00110A79">
        <w:rPr>
          <w:lang w:val="fr-FR"/>
        </w:rPr>
        <w:t xml:space="preserve">réaliser un mini-projet appliquant les méthodes d’analyse multivariée étudiées durant le semestre. Ce projet simule une situation réelle de travail d’un data </w:t>
      </w:r>
      <w:proofErr w:type="spellStart"/>
      <w:r w:rsidRPr="00110A79">
        <w:rPr>
          <w:lang w:val="fr-FR"/>
        </w:rPr>
        <w:t>scientist</w:t>
      </w:r>
      <w:proofErr w:type="spellEnd"/>
      <w:r w:rsidRPr="00110A79">
        <w:rPr>
          <w:lang w:val="fr-FR"/>
        </w:rPr>
        <w:t xml:space="preserve"> en phase d’analyse exploratoire. L’objectif principal est la compréhension structurelle </w:t>
      </w:r>
      <w:r w:rsidR="00110A79">
        <w:rPr>
          <w:lang w:val="fr-FR"/>
        </w:rPr>
        <w:t xml:space="preserve">et la modélisation </w:t>
      </w:r>
      <w:r w:rsidRPr="00110A79">
        <w:rPr>
          <w:lang w:val="fr-FR"/>
        </w:rPr>
        <w:t>d’un ensemble de données multidimensionnel.</w:t>
      </w:r>
    </w:p>
    <w:p w:rsidR="006855E9" w:rsidRPr="00110A79" w:rsidRDefault="00CF4DD6">
      <w:pPr>
        <w:pStyle w:val="Heading2"/>
        <w:rPr>
          <w:lang w:val="fr-FR"/>
        </w:rPr>
      </w:pPr>
      <w:r w:rsidRPr="00110A79">
        <w:rPr>
          <w:lang w:val="fr-FR"/>
        </w:rPr>
        <w:t>2. Objectifs du projet</w:t>
      </w:r>
    </w:p>
    <w:p w:rsidR="00110A79" w:rsidRDefault="00CF4DD6" w:rsidP="00110A79">
      <w:pPr>
        <w:rPr>
          <w:lang w:val="fr-FR"/>
        </w:rPr>
      </w:pPr>
      <w:r w:rsidRPr="00110A79">
        <w:rPr>
          <w:lang w:val="fr-FR"/>
        </w:rPr>
        <w:t>• Analyser un jeu de données multidimensionnel</w:t>
      </w:r>
      <w:r w:rsidRPr="00110A79">
        <w:rPr>
          <w:lang w:val="fr-FR"/>
        </w:rPr>
        <w:br/>
        <w:t xml:space="preserve">• </w:t>
      </w:r>
      <w:r w:rsidR="00110A79">
        <w:rPr>
          <w:lang w:val="fr-FR"/>
        </w:rPr>
        <w:t>Modéliser et a</w:t>
      </w:r>
      <w:r w:rsidRPr="00110A79">
        <w:rPr>
          <w:lang w:val="fr-FR"/>
        </w:rPr>
        <w:t>ppliquer des méthodes statistiques multivariées adaptées</w:t>
      </w:r>
    </w:p>
    <w:p w:rsidR="006855E9" w:rsidRPr="00110A79" w:rsidRDefault="00CF4DD6">
      <w:pPr>
        <w:rPr>
          <w:lang w:val="fr-FR"/>
        </w:rPr>
      </w:pPr>
      <w:r w:rsidRPr="00110A79">
        <w:rPr>
          <w:lang w:val="fr-FR"/>
        </w:rPr>
        <w:t>• Identifier des structures ou profils cachés</w:t>
      </w:r>
      <w:r w:rsidRPr="00110A79">
        <w:rPr>
          <w:lang w:val="fr-FR"/>
        </w:rPr>
        <w:br/>
        <w:t>• Interpréter rigoureusement les rés</w:t>
      </w:r>
      <w:r w:rsidRPr="00110A79">
        <w:rPr>
          <w:lang w:val="fr-FR"/>
        </w:rPr>
        <w:t>ultats statistiques</w:t>
      </w:r>
      <w:r w:rsidRPr="00110A79">
        <w:rPr>
          <w:lang w:val="fr-FR"/>
        </w:rPr>
        <w:br/>
        <w:t>• Communiquer des conclusions de manière professionnelle</w:t>
      </w:r>
    </w:p>
    <w:p w:rsidR="006855E9" w:rsidRPr="00110A79" w:rsidRDefault="00CF4DD6">
      <w:pPr>
        <w:pStyle w:val="Heading2"/>
        <w:rPr>
          <w:lang w:val="fr-FR"/>
        </w:rPr>
      </w:pPr>
      <w:r w:rsidRPr="00110A79">
        <w:rPr>
          <w:lang w:val="fr-FR"/>
        </w:rPr>
        <w:t>3. Organisation du travail</w:t>
      </w:r>
    </w:p>
    <w:p w:rsidR="006855E9" w:rsidRPr="00110A79" w:rsidRDefault="00CF4DD6" w:rsidP="00CF4DD6">
      <w:pPr>
        <w:rPr>
          <w:lang w:val="fr-FR"/>
        </w:rPr>
      </w:pPr>
      <w:r w:rsidRPr="00110A79">
        <w:rPr>
          <w:lang w:val="fr-FR"/>
        </w:rPr>
        <w:t xml:space="preserve">Travail en groupe de 2 à </w:t>
      </w:r>
      <w:r>
        <w:rPr>
          <w:lang w:val="fr-FR"/>
        </w:rPr>
        <w:t>4</w:t>
      </w:r>
      <w:r w:rsidRPr="00110A79">
        <w:rPr>
          <w:lang w:val="fr-FR"/>
        </w:rPr>
        <w:t xml:space="preserve"> étudiants.</w:t>
      </w:r>
      <w:r w:rsidRPr="00110A79">
        <w:rPr>
          <w:lang w:val="fr-FR"/>
        </w:rPr>
        <w:br/>
        <w:t>Le projet se déroule tout au long du module avec un accompagnement pédagogique lors des séances pratiques.</w:t>
      </w:r>
    </w:p>
    <w:p w:rsidR="006855E9" w:rsidRPr="00110A79" w:rsidRDefault="00CF4DD6">
      <w:pPr>
        <w:pStyle w:val="Heading2"/>
        <w:rPr>
          <w:lang w:val="fr-FR"/>
        </w:rPr>
      </w:pPr>
      <w:r w:rsidRPr="00110A79">
        <w:rPr>
          <w:lang w:val="fr-FR"/>
        </w:rPr>
        <w:t>4. Choi</w:t>
      </w:r>
      <w:r w:rsidRPr="00110A79">
        <w:rPr>
          <w:lang w:val="fr-FR"/>
        </w:rPr>
        <w:t>x du jeu de données</w:t>
      </w:r>
    </w:p>
    <w:p w:rsidR="006855E9" w:rsidRPr="00110A79" w:rsidRDefault="00CF4DD6" w:rsidP="00110A79">
      <w:pPr>
        <w:rPr>
          <w:lang w:val="fr-FR"/>
        </w:rPr>
      </w:pPr>
      <w:r w:rsidRPr="00110A79">
        <w:rPr>
          <w:lang w:val="fr-FR"/>
        </w:rPr>
        <w:t xml:space="preserve">Le </w:t>
      </w:r>
      <w:proofErr w:type="spellStart"/>
      <w:r w:rsidRPr="00110A79">
        <w:rPr>
          <w:lang w:val="fr-FR"/>
        </w:rPr>
        <w:t>dataset</w:t>
      </w:r>
      <w:proofErr w:type="spellEnd"/>
      <w:r w:rsidRPr="00110A79">
        <w:rPr>
          <w:lang w:val="fr-FR"/>
        </w:rPr>
        <w:t xml:space="preserve"> doit comporter :</w:t>
      </w:r>
      <w:r w:rsidRPr="00110A79">
        <w:rPr>
          <w:lang w:val="fr-FR"/>
        </w:rPr>
        <w:br/>
        <w:t xml:space="preserve">• Minimum </w:t>
      </w:r>
      <w:r w:rsidR="00110A79">
        <w:rPr>
          <w:lang w:val="fr-FR"/>
        </w:rPr>
        <w:t>200</w:t>
      </w:r>
      <w:r w:rsidRPr="00110A79">
        <w:rPr>
          <w:lang w:val="fr-FR"/>
        </w:rPr>
        <w:t xml:space="preserve"> observations</w:t>
      </w:r>
      <w:r w:rsidRPr="00110A79">
        <w:rPr>
          <w:lang w:val="fr-FR"/>
        </w:rPr>
        <w:br/>
        <w:t>• Minimum 8 variables analysables</w:t>
      </w:r>
      <w:r w:rsidRPr="00110A79">
        <w:rPr>
          <w:lang w:val="fr-FR"/>
        </w:rPr>
        <w:br/>
        <w:t>• Une provenance clairement indiquée</w:t>
      </w:r>
      <w:r w:rsidRPr="00110A79">
        <w:rPr>
          <w:lang w:val="fr-FR"/>
        </w:rPr>
        <w:br/>
      </w:r>
      <w:r w:rsidRPr="00110A79">
        <w:rPr>
          <w:lang w:val="fr-FR"/>
        </w:rPr>
        <w:br/>
        <w:t xml:space="preserve">Sources possibles : Open Data, </w:t>
      </w:r>
      <w:proofErr w:type="spellStart"/>
      <w:r w:rsidRPr="00110A79">
        <w:rPr>
          <w:lang w:val="fr-FR"/>
        </w:rPr>
        <w:t>Kaggle</w:t>
      </w:r>
      <w:proofErr w:type="spellEnd"/>
      <w:r w:rsidRPr="00110A79">
        <w:rPr>
          <w:lang w:val="fr-FR"/>
        </w:rPr>
        <w:t xml:space="preserve">, UCI </w:t>
      </w:r>
      <w:proofErr w:type="spellStart"/>
      <w:r w:rsidRPr="00110A79">
        <w:rPr>
          <w:lang w:val="fr-FR"/>
        </w:rPr>
        <w:t>Repository</w:t>
      </w:r>
      <w:proofErr w:type="spellEnd"/>
      <w:r w:rsidRPr="00110A79">
        <w:rPr>
          <w:lang w:val="fr-FR"/>
        </w:rPr>
        <w:t>, données économiques, sociales ou techniques.</w:t>
      </w:r>
      <w:r w:rsidRPr="00110A79">
        <w:rPr>
          <w:lang w:val="fr-FR"/>
        </w:rPr>
        <w:br/>
        <w:t xml:space="preserve">Le </w:t>
      </w:r>
      <w:proofErr w:type="spellStart"/>
      <w:r w:rsidRPr="00110A79">
        <w:rPr>
          <w:lang w:val="fr-FR"/>
        </w:rPr>
        <w:t>datase</w:t>
      </w:r>
      <w:r w:rsidRPr="00110A79">
        <w:rPr>
          <w:lang w:val="fr-FR"/>
        </w:rPr>
        <w:t>t</w:t>
      </w:r>
      <w:proofErr w:type="spellEnd"/>
      <w:r w:rsidRPr="00110A79">
        <w:rPr>
          <w:lang w:val="fr-FR"/>
        </w:rPr>
        <w:t xml:space="preserve"> doit être validé par l’enseignant.</w:t>
      </w:r>
    </w:p>
    <w:p w:rsidR="006855E9" w:rsidRPr="00110A79" w:rsidRDefault="00CF4DD6">
      <w:pPr>
        <w:pStyle w:val="Heading2"/>
        <w:rPr>
          <w:lang w:val="fr-FR"/>
        </w:rPr>
      </w:pPr>
      <w:r w:rsidRPr="00110A79">
        <w:rPr>
          <w:lang w:val="fr-FR"/>
        </w:rPr>
        <w:t>5. Méthodologie obligatoire</w:t>
      </w:r>
    </w:p>
    <w:p w:rsidR="006855E9" w:rsidRPr="00110A79" w:rsidRDefault="00CF4DD6">
      <w:pPr>
        <w:rPr>
          <w:lang w:val="fr-FR"/>
        </w:rPr>
      </w:pPr>
      <w:r w:rsidRPr="00110A79">
        <w:rPr>
          <w:lang w:val="fr-FR"/>
        </w:rPr>
        <w:t xml:space="preserve">Étape 1 – Compréhension du problème : contexte, description du </w:t>
      </w:r>
      <w:proofErr w:type="spellStart"/>
      <w:r w:rsidRPr="00110A79">
        <w:rPr>
          <w:lang w:val="fr-FR"/>
        </w:rPr>
        <w:t>dataset</w:t>
      </w:r>
      <w:proofErr w:type="spellEnd"/>
      <w:r w:rsidRPr="00110A79">
        <w:rPr>
          <w:lang w:val="fr-FR"/>
        </w:rPr>
        <w:t xml:space="preserve"> et problématique.</w:t>
      </w:r>
      <w:r w:rsidRPr="00110A79">
        <w:rPr>
          <w:lang w:val="fr-FR"/>
        </w:rPr>
        <w:br/>
      </w:r>
      <w:r w:rsidRPr="00110A79">
        <w:rPr>
          <w:lang w:val="fr-FR"/>
        </w:rPr>
        <w:br/>
        <w:t xml:space="preserve">Étape 2 – Préparation des données : qualité des données, valeurs manquantes, </w:t>
      </w:r>
      <w:proofErr w:type="spellStart"/>
      <w:r w:rsidRPr="00110A79">
        <w:rPr>
          <w:lang w:val="fr-FR"/>
        </w:rPr>
        <w:t>outliers</w:t>
      </w:r>
      <w:proofErr w:type="spellEnd"/>
      <w:r w:rsidRPr="00110A79">
        <w:rPr>
          <w:lang w:val="fr-FR"/>
        </w:rPr>
        <w:t xml:space="preserve">, </w:t>
      </w:r>
      <w:r w:rsidRPr="00110A79">
        <w:rPr>
          <w:lang w:val="fr-FR"/>
        </w:rPr>
        <w:lastRenderedPageBreak/>
        <w:t>normalisation,</w:t>
      </w:r>
      <w:r w:rsidRPr="00110A79">
        <w:rPr>
          <w:lang w:val="fr-FR"/>
        </w:rPr>
        <w:t xml:space="preserve"> justification des choix.</w:t>
      </w:r>
      <w:r w:rsidRPr="00110A79">
        <w:rPr>
          <w:lang w:val="fr-FR"/>
        </w:rPr>
        <w:br/>
      </w:r>
      <w:r w:rsidRPr="00110A79">
        <w:rPr>
          <w:lang w:val="fr-FR"/>
        </w:rPr>
        <w:br/>
        <w:t>Étape 3 – Analyse factorielle (obligatoire) : ACP, AFC ou ACM selon les données. Résultats attendus : variance expliquée, axes factoriels, contributions, visualisations.</w:t>
      </w:r>
      <w:r w:rsidRPr="00110A79">
        <w:rPr>
          <w:lang w:val="fr-FR"/>
        </w:rPr>
        <w:br/>
      </w:r>
      <w:r w:rsidRPr="00110A79">
        <w:rPr>
          <w:lang w:val="fr-FR"/>
        </w:rPr>
        <w:br/>
        <w:t xml:space="preserve">Étape 4 – </w:t>
      </w:r>
      <w:r w:rsidR="00110A79">
        <w:rPr>
          <w:lang w:val="fr-FR"/>
        </w:rPr>
        <w:t xml:space="preserve">Régression ou </w:t>
      </w:r>
      <w:r w:rsidRPr="00110A79">
        <w:rPr>
          <w:lang w:val="fr-FR"/>
        </w:rPr>
        <w:t>Classification (obligatoire) : K-</w:t>
      </w:r>
      <w:proofErr w:type="spellStart"/>
      <w:r w:rsidRPr="00110A79">
        <w:rPr>
          <w:lang w:val="fr-FR"/>
        </w:rPr>
        <w:t>means</w:t>
      </w:r>
      <w:proofErr w:type="spellEnd"/>
      <w:r w:rsidRPr="00110A79">
        <w:rPr>
          <w:lang w:val="fr-FR"/>
        </w:rPr>
        <w:t xml:space="preserve"> ou Classi</w:t>
      </w:r>
      <w:r w:rsidRPr="00110A79">
        <w:rPr>
          <w:lang w:val="fr-FR"/>
        </w:rPr>
        <w:t>fication Ascendante Hiérarchique. Justification du nombre de clusters et interprétation des profils.</w:t>
      </w:r>
      <w:r w:rsidRPr="00110A79">
        <w:rPr>
          <w:lang w:val="fr-FR"/>
        </w:rPr>
        <w:br/>
      </w:r>
      <w:r w:rsidRPr="00110A79">
        <w:rPr>
          <w:lang w:val="fr-FR"/>
        </w:rPr>
        <w:br/>
        <w:t>Étape 5 – Analyse combinée : lien entre réduction de dimension et segmentation.</w:t>
      </w:r>
      <w:r w:rsidRPr="00110A79">
        <w:rPr>
          <w:lang w:val="fr-FR"/>
        </w:rPr>
        <w:br/>
      </w:r>
      <w:r w:rsidRPr="00110A79">
        <w:rPr>
          <w:lang w:val="fr-FR"/>
        </w:rPr>
        <w:br/>
        <w:t>Étape 6 – Interprétation : signification des profils, variables explicati</w:t>
      </w:r>
      <w:r w:rsidRPr="00110A79">
        <w:rPr>
          <w:lang w:val="fr-FR"/>
        </w:rPr>
        <w:t>ves et conclusions décisionnelles.</w:t>
      </w:r>
      <w:r>
        <w:rPr>
          <w:lang w:val="fr-FR"/>
        </w:rPr>
        <w:t xml:space="preserve"> Impact sur le contexte et le processus de prise de décisions, retombées sur le métier de l’organisation.</w:t>
      </w:r>
    </w:p>
    <w:p w:rsidR="006855E9" w:rsidRPr="00110A79" w:rsidRDefault="00CF4DD6">
      <w:pPr>
        <w:pStyle w:val="Heading2"/>
        <w:rPr>
          <w:lang w:val="fr-FR"/>
        </w:rPr>
      </w:pPr>
      <w:r w:rsidRPr="00110A79">
        <w:rPr>
          <w:lang w:val="fr-FR"/>
        </w:rPr>
        <w:t>6. Outils autorisés</w:t>
      </w:r>
    </w:p>
    <w:p w:rsidR="006855E9" w:rsidRPr="00110A79" w:rsidRDefault="00CF4DD6" w:rsidP="00110A79">
      <w:pPr>
        <w:rPr>
          <w:lang w:val="fr-FR"/>
        </w:rPr>
      </w:pPr>
      <w:r w:rsidRPr="00110A79">
        <w:rPr>
          <w:lang w:val="fr-FR"/>
        </w:rPr>
        <w:t>Langage obligatoire : R</w:t>
      </w:r>
      <w:r w:rsidR="00110A79">
        <w:rPr>
          <w:lang w:val="fr-FR"/>
        </w:rPr>
        <w:t xml:space="preserve"> (Python optionnel)</w:t>
      </w:r>
      <w:r w:rsidRPr="00110A79">
        <w:rPr>
          <w:lang w:val="fr-FR"/>
        </w:rPr>
        <w:br/>
        <w:t xml:space="preserve">Packages recommandés : </w:t>
      </w:r>
      <w:proofErr w:type="spellStart"/>
      <w:r w:rsidRPr="00110A79">
        <w:rPr>
          <w:lang w:val="fr-FR"/>
        </w:rPr>
        <w:t>tidyverse</w:t>
      </w:r>
      <w:proofErr w:type="spellEnd"/>
      <w:r w:rsidRPr="00110A79">
        <w:rPr>
          <w:lang w:val="fr-FR"/>
        </w:rPr>
        <w:t xml:space="preserve">, </w:t>
      </w:r>
      <w:proofErr w:type="spellStart"/>
      <w:r w:rsidRPr="00110A79">
        <w:rPr>
          <w:lang w:val="fr-FR"/>
        </w:rPr>
        <w:t>FactoMineR</w:t>
      </w:r>
      <w:proofErr w:type="spellEnd"/>
      <w:r w:rsidRPr="00110A79">
        <w:rPr>
          <w:lang w:val="fr-FR"/>
        </w:rPr>
        <w:t xml:space="preserve">, </w:t>
      </w:r>
      <w:proofErr w:type="spellStart"/>
      <w:r w:rsidRPr="00110A79">
        <w:rPr>
          <w:lang w:val="fr-FR"/>
        </w:rPr>
        <w:t>factoextra</w:t>
      </w:r>
      <w:proofErr w:type="spellEnd"/>
      <w:r w:rsidRPr="00110A79">
        <w:rPr>
          <w:lang w:val="fr-FR"/>
        </w:rPr>
        <w:t>, cluster, ggplot2.</w:t>
      </w:r>
      <w:r w:rsidRPr="00110A79">
        <w:rPr>
          <w:lang w:val="fr-FR"/>
        </w:rPr>
        <w:br/>
      </w:r>
    </w:p>
    <w:p w:rsidR="006855E9" w:rsidRPr="00110A79" w:rsidRDefault="00CF4DD6">
      <w:pPr>
        <w:pStyle w:val="Heading2"/>
        <w:rPr>
          <w:lang w:val="fr-FR"/>
        </w:rPr>
      </w:pPr>
      <w:r w:rsidRPr="00110A79">
        <w:rPr>
          <w:lang w:val="fr-FR"/>
        </w:rPr>
        <w:t>7. Livrables attendus</w:t>
      </w:r>
    </w:p>
    <w:p w:rsidR="006855E9" w:rsidRPr="00110A79" w:rsidRDefault="00CF4DD6" w:rsidP="00110A79">
      <w:pPr>
        <w:rPr>
          <w:lang w:val="fr-FR"/>
        </w:rPr>
      </w:pPr>
      <w:r w:rsidRPr="00110A79">
        <w:rPr>
          <w:lang w:val="fr-FR"/>
        </w:rPr>
        <w:t>R</w:t>
      </w:r>
      <w:r w:rsidRPr="00110A79">
        <w:rPr>
          <w:lang w:val="fr-FR"/>
        </w:rPr>
        <w:t xml:space="preserve">apport </w:t>
      </w:r>
      <w:proofErr w:type="spellStart"/>
      <w:r>
        <w:rPr>
          <w:lang w:val="fr-FR"/>
        </w:rPr>
        <w:t>Rma</w:t>
      </w:r>
      <w:bookmarkStart w:id="0" w:name="_GoBack"/>
      <w:bookmarkEnd w:id="0"/>
      <w:r>
        <w:rPr>
          <w:lang w:val="fr-FR"/>
        </w:rPr>
        <w:t>rkdown</w:t>
      </w:r>
      <w:proofErr w:type="spellEnd"/>
      <w:r>
        <w:rPr>
          <w:lang w:val="fr-FR"/>
        </w:rPr>
        <w:t xml:space="preserve"> </w:t>
      </w:r>
      <w:r w:rsidRPr="00110A79">
        <w:rPr>
          <w:lang w:val="fr-FR"/>
        </w:rPr>
        <w:t>écrit (</w:t>
      </w:r>
      <w:r w:rsidR="00110A79">
        <w:rPr>
          <w:lang w:val="fr-FR"/>
        </w:rPr>
        <w:t>15</w:t>
      </w:r>
      <w:r w:rsidRPr="00110A79">
        <w:rPr>
          <w:lang w:val="fr-FR"/>
        </w:rPr>
        <w:t>–</w:t>
      </w:r>
      <w:r w:rsidR="00110A79">
        <w:rPr>
          <w:lang w:val="fr-FR"/>
        </w:rPr>
        <w:t>25</w:t>
      </w:r>
      <w:r w:rsidRPr="00110A79">
        <w:rPr>
          <w:lang w:val="fr-FR"/>
        </w:rPr>
        <w:t xml:space="preserve"> pages) comprenant : intro</w:t>
      </w:r>
      <w:r w:rsidRPr="00110A79">
        <w:rPr>
          <w:lang w:val="fr-FR"/>
        </w:rPr>
        <w:t>duction, données, préparation, analyses, interprétation et conclusion.</w:t>
      </w:r>
      <w:r w:rsidRPr="00110A79">
        <w:rPr>
          <w:lang w:val="fr-FR"/>
        </w:rPr>
        <w:br/>
      </w:r>
      <w:r w:rsidRPr="00110A79">
        <w:rPr>
          <w:lang w:val="fr-FR"/>
        </w:rPr>
        <w:br/>
        <w:t>Code source : script R commenté et organisé.</w:t>
      </w:r>
      <w:r w:rsidRPr="00110A79">
        <w:rPr>
          <w:lang w:val="fr-FR"/>
        </w:rPr>
        <w:br/>
      </w:r>
      <w:r w:rsidRPr="00110A79">
        <w:rPr>
          <w:lang w:val="fr-FR"/>
        </w:rPr>
        <w:br/>
        <w:t>Soutenance orale : 15 minutes + questions avec support de présentation.</w:t>
      </w:r>
    </w:p>
    <w:p w:rsidR="006855E9" w:rsidRPr="00110A79" w:rsidRDefault="00CF4DD6">
      <w:pPr>
        <w:pStyle w:val="Heading2"/>
        <w:rPr>
          <w:lang w:val="fr-FR"/>
        </w:rPr>
      </w:pPr>
      <w:r w:rsidRPr="00110A79">
        <w:rPr>
          <w:lang w:val="fr-FR"/>
        </w:rPr>
        <w:t>8. Critères d’évaluation</w:t>
      </w:r>
    </w:p>
    <w:p w:rsidR="006855E9" w:rsidRPr="00CF4DD6" w:rsidRDefault="00CF4DD6" w:rsidP="00110A79">
      <w:pPr>
        <w:rPr>
          <w:b/>
          <w:bCs/>
          <w:lang w:val="fr-FR"/>
        </w:rPr>
      </w:pPr>
      <w:r w:rsidRPr="00110A79">
        <w:rPr>
          <w:lang w:val="fr-FR"/>
        </w:rPr>
        <w:t>• Préparation des données : 1</w:t>
      </w:r>
      <w:r w:rsidR="00110A79">
        <w:rPr>
          <w:lang w:val="fr-FR"/>
        </w:rPr>
        <w:t>0</w:t>
      </w:r>
      <w:r w:rsidRPr="00110A79">
        <w:rPr>
          <w:lang w:val="fr-FR"/>
        </w:rPr>
        <w:t xml:space="preserve"> %</w:t>
      </w:r>
      <w:r w:rsidRPr="00110A79">
        <w:rPr>
          <w:lang w:val="fr-FR"/>
        </w:rPr>
        <w:br/>
        <w:t>• Analys</w:t>
      </w:r>
      <w:r w:rsidRPr="00110A79">
        <w:rPr>
          <w:lang w:val="fr-FR"/>
        </w:rPr>
        <w:t>e factorielle : 2</w:t>
      </w:r>
      <w:r w:rsidR="00110A79">
        <w:rPr>
          <w:lang w:val="fr-FR"/>
        </w:rPr>
        <w:t>0</w:t>
      </w:r>
      <w:r w:rsidRPr="00110A79">
        <w:rPr>
          <w:lang w:val="fr-FR"/>
        </w:rPr>
        <w:t xml:space="preserve"> %</w:t>
      </w:r>
      <w:r w:rsidRPr="00110A79">
        <w:rPr>
          <w:lang w:val="fr-FR"/>
        </w:rPr>
        <w:br/>
        <w:t>• Classification : 20 %</w:t>
      </w:r>
      <w:r w:rsidRPr="00110A79">
        <w:rPr>
          <w:lang w:val="fr-FR"/>
        </w:rPr>
        <w:br/>
        <w:t xml:space="preserve">• Interprétation statistique : </w:t>
      </w:r>
      <w:r w:rsidR="00110A79">
        <w:rPr>
          <w:lang w:val="fr-FR"/>
        </w:rPr>
        <w:t>1</w:t>
      </w:r>
      <w:r w:rsidRPr="00110A79">
        <w:rPr>
          <w:lang w:val="fr-FR"/>
        </w:rPr>
        <w:t>0 %</w:t>
      </w:r>
      <w:r w:rsidRPr="00110A79">
        <w:rPr>
          <w:lang w:val="fr-FR"/>
        </w:rPr>
        <w:br/>
      </w:r>
      <w:r w:rsidRPr="00CF4DD6">
        <w:rPr>
          <w:b/>
          <w:bCs/>
          <w:highlight w:val="yellow"/>
          <w:lang w:val="fr-FR"/>
        </w:rPr>
        <w:t xml:space="preserve">• Soutenance orale : </w:t>
      </w:r>
      <w:r w:rsidR="00110A79" w:rsidRPr="00CF4DD6">
        <w:rPr>
          <w:b/>
          <w:bCs/>
          <w:highlight w:val="yellow"/>
          <w:lang w:val="fr-FR"/>
        </w:rPr>
        <w:t>4</w:t>
      </w:r>
      <w:r w:rsidRPr="00CF4DD6">
        <w:rPr>
          <w:b/>
          <w:bCs/>
          <w:highlight w:val="yellow"/>
          <w:lang w:val="fr-FR"/>
        </w:rPr>
        <w:t>0 %</w:t>
      </w:r>
      <w:r w:rsidR="00110A79" w:rsidRPr="00CF4DD6">
        <w:rPr>
          <w:b/>
          <w:bCs/>
          <w:highlight w:val="yellow"/>
          <w:lang w:val="fr-FR"/>
        </w:rPr>
        <w:t xml:space="preserve"> (la dernière semaine des cours du semestre 2 (fin période 4)</w:t>
      </w:r>
    </w:p>
    <w:p w:rsidR="006855E9" w:rsidRPr="00110A79" w:rsidRDefault="00CF4DD6">
      <w:pPr>
        <w:pStyle w:val="Heading2"/>
        <w:rPr>
          <w:lang w:val="fr-FR"/>
        </w:rPr>
      </w:pPr>
      <w:r w:rsidRPr="00110A79">
        <w:rPr>
          <w:lang w:val="fr-FR"/>
        </w:rPr>
        <w:t>9. Contraintes importantes</w:t>
      </w:r>
    </w:p>
    <w:p w:rsidR="006855E9" w:rsidRPr="00110A79" w:rsidRDefault="00CF4DD6">
      <w:pPr>
        <w:rPr>
          <w:lang w:val="fr-FR"/>
        </w:rPr>
      </w:pPr>
      <w:r w:rsidRPr="00110A79">
        <w:rPr>
          <w:lang w:val="fr-FR"/>
        </w:rPr>
        <w:t>• Plagiat interdit</w:t>
      </w:r>
      <w:r w:rsidRPr="00110A79">
        <w:rPr>
          <w:lang w:val="fr-FR"/>
        </w:rPr>
        <w:br/>
        <w:t>• Toute interprétation doit être justifiée statistiquement</w:t>
      </w:r>
      <w:r w:rsidRPr="00110A79">
        <w:rPr>
          <w:lang w:val="fr-FR"/>
        </w:rPr>
        <w:br/>
        <w:t>• Graphiques lis</w:t>
      </w:r>
      <w:r w:rsidRPr="00110A79">
        <w:rPr>
          <w:lang w:val="fr-FR"/>
        </w:rPr>
        <w:t>ibles et commentés</w:t>
      </w:r>
      <w:r w:rsidRPr="00110A79">
        <w:rPr>
          <w:lang w:val="fr-FR"/>
        </w:rPr>
        <w:br/>
        <w:t>• Priorité à la compréhension et à l’interprétation</w:t>
      </w:r>
    </w:p>
    <w:p w:rsidR="006855E9" w:rsidRPr="00110A79" w:rsidRDefault="00CF4DD6">
      <w:pPr>
        <w:pStyle w:val="Heading2"/>
        <w:rPr>
          <w:lang w:val="fr-FR"/>
        </w:rPr>
      </w:pPr>
      <w:r w:rsidRPr="00110A79">
        <w:rPr>
          <w:lang w:val="fr-FR"/>
        </w:rPr>
        <w:t>10. Compétence finale visée</w:t>
      </w:r>
    </w:p>
    <w:p w:rsidR="006855E9" w:rsidRPr="00110A79" w:rsidRDefault="00CF4DD6">
      <w:pPr>
        <w:rPr>
          <w:lang w:val="fr-FR"/>
        </w:rPr>
      </w:pPr>
      <w:r w:rsidRPr="00110A79">
        <w:rPr>
          <w:lang w:val="fr-FR"/>
        </w:rPr>
        <w:t xml:space="preserve">À l’issue du projet, vous devrez être capables d’analyser un </w:t>
      </w:r>
      <w:proofErr w:type="spellStart"/>
      <w:r w:rsidRPr="00110A79">
        <w:rPr>
          <w:lang w:val="fr-FR"/>
        </w:rPr>
        <w:t>dataset</w:t>
      </w:r>
      <w:proofErr w:type="spellEnd"/>
      <w:r w:rsidRPr="00110A79">
        <w:rPr>
          <w:lang w:val="fr-FR"/>
        </w:rPr>
        <w:t xml:space="preserve"> multidimensionnel et produire une typologie interprétable fondée sur des méthodes statis</w:t>
      </w:r>
      <w:r w:rsidRPr="00110A79">
        <w:rPr>
          <w:lang w:val="fr-FR"/>
        </w:rPr>
        <w:t>tiques multivariées.</w:t>
      </w:r>
    </w:p>
    <w:sectPr w:rsidR="006855E9" w:rsidRPr="00110A7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10A79"/>
    <w:rsid w:val="0015074B"/>
    <w:rsid w:val="0029639D"/>
    <w:rsid w:val="00326F90"/>
    <w:rsid w:val="006855E9"/>
    <w:rsid w:val="00AA1D8D"/>
    <w:rsid w:val="00B47730"/>
    <w:rsid w:val="00CB0664"/>
    <w:rsid w:val="00CF4DD6"/>
    <w:rsid w:val="00DB65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A6B9FBD"/>
  <w14:defaultImageDpi w14:val="300"/>
  <w15:docId w15:val="{34238AB3-8141-40AF-A684-CEE84BF75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EE15A08-2231-4075-BEFF-B5B1D194F5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505</Words>
  <Characters>2781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ahmed</cp:lastModifiedBy>
  <cp:revision>3</cp:revision>
  <cp:lastPrinted>2026-02-23T08:05:00Z</cp:lastPrinted>
  <dcterms:created xsi:type="dcterms:W3CDTF">2026-02-23T08:05:00Z</dcterms:created>
  <dcterms:modified xsi:type="dcterms:W3CDTF">2026-02-23T11:46:00Z</dcterms:modified>
  <cp:category/>
</cp:coreProperties>
</file>