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xmlns:wp14="http://schemas.microsoft.com/office/word/2010/wordml" w:rsidR="00F95CC4" w:rsidRDefault="00F95CC4" w14:paraId="672A6659" wp14:textId="77777777">
      <w:pPr>
        <w:spacing w:line="259" w:lineRule="auto"/>
        <w:ind w:left="765"/>
        <w:rPr>
          <w:rFonts w:ascii="Calibri" w:hAnsi="Calibri" w:eastAsia="Calibri" w:cs="Calibri"/>
          <w:b/>
          <w:color w:val="333333"/>
        </w:rPr>
      </w:pPr>
    </w:p>
    <w:p xmlns:wp14="http://schemas.microsoft.com/office/word/2010/wordml" w:rsidR="00F95CC4" w:rsidRDefault="00F95CC4" w14:paraId="0A37501D" wp14:textId="77777777">
      <w:pPr>
        <w:spacing w:line="259" w:lineRule="auto"/>
        <w:ind w:left="765"/>
        <w:rPr>
          <w:rFonts w:ascii="Calibri" w:hAnsi="Calibri" w:eastAsia="Calibri" w:cs="Calibri"/>
          <w:b/>
          <w:color w:val="333333"/>
        </w:rPr>
      </w:pPr>
    </w:p>
    <w:p xmlns:wp14="http://schemas.microsoft.com/office/word/2010/wordml" w:rsidR="00F95CC4" w:rsidRDefault="00F95CC4" w14:paraId="5DAB6C7B" wp14:textId="77777777">
      <w:pPr>
        <w:spacing w:line="259" w:lineRule="auto"/>
        <w:ind w:left="765"/>
        <w:rPr>
          <w:rFonts w:ascii="Calibri" w:hAnsi="Calibri" w:eastAsia="Calibri" w:cs="Calibri"/>
          <w:b/>
          <w:color w:val="333333"/>
        </w:rPr>
      </w:pPr>
    </w:p>
    <w:p xmlns:wp14="http://schemas.microsoft.com/office/word/2010/wordml" w:rsidR="00F95CC4" w:rsidRDefault="00F95CC4" w14:paraId="02EB378F" wp14:textId="77777777">
      <w:pPr>
        <w:spacing w:line="259" w:lineRule="auto"/>
        <w:ind w:left="765"/>
        <w:rPr>
          <w:rFonts w:ascii="Calibri" w:hAnsi="Calibri" w:eastAsia="Calibri" w:cs="Calibri"/>
          <w:b/>
          <w:color w:val="333333"/>
        </w:rPr>
      </w:pPr>
    </w:p>
    <w:p xmlns:wp14="http://schemas.microsoft.com/office/word/2010/wordml" w:rsidR="00F95CC4" w:rsidRDefault="00F95CC4" w14:paraId="6A05A809" wp14:textId="77777777">
      <w:pPr>
        <w:spacing w:line="259" w:lineRule="auto"/>
        <w:ind w:left="765"/>
        <w:rPr>
          <w:rFonts w:ascii="Calibri" w:hAnsi="Calibri" w:eastAsia="Calibri" w:cs="Calibri"/>
          <w:b/>
          <w:color w:val="333333"/>
        </w:rPr>
      </w:pPr>
    </w:p>
    <w:p xmlns:wp14="http://schemas.microsoft.com/office/word/2010/wordml" w:rsidR="00F95CC4" w:rsidRDefault="00F95CC4" w14:paraId="5A39BBE3" wp14:textId="77777777">
      <w:pPr>
        <w:spacing w:line="259" w:lineRule="auto"/>
        <w:ind w:left="765"/>
        <w:rPr>
          <w:rFonts w:ascii="Calibri" w:hAnsi="Calibri" w:eastAsia="Calibri" w:cs="Calibri"/>
          <w:b/>
          <w:color w:val="333333"/>
        </w:rPr>
      </w:pPr>
    </w:p>
    <w:p xmlns:wp14="http://schemas.microsoft.com/office/word/2010/wordml" w:rsidR="00F95CC4" w:rsidRDefault="00F95CC4" w14:paraId="41C8F396" wp14:textId="77777777">
      <w:pPr>
        <w:spacing w:line="259" w:lineRule="auto"/>
        <w:ind w:left="765"/>
        <w:rPr>
          <w:rFonts w:ascii="Calibri" w:hAnsi="Calibri" w:eastAsia="Calibri" w:cs="Calibri"/>
          <w:b/>
          <w:color w:val="333333"/>
        </w:rPr>
      </w:pPr>
    </w:p>
    <w:p xmlns:wp14="http://schemas.microsoft.com/office/word/2010/wordml" w:rsidR="00F95CC4" w:rsidRDefault="00F95CC4" w14:paraId="72A3D3EC" wp14:textId="77777777">
      <w:pPr>
        <w:spacing w:after="200"/>
        <w:rPr>
          <w:rFonts w:ascii="Calibri" w:hAnsi="Calibri" w:eastAsia="Calibri" w:cs="Calibri"/>
          <w:b/>
        </w:rPr>
      </w:pPr>
    </w:p>
    <w:p xmlns:wp14="http://schemas.microsoft.com/office/word/2010/wordml" w:rsidR="00F95CC4" w:rsidRDefault="00F95CC4" w14:paraId="0D0B940D" wp14:textId="77777777">
      <w:pPr>
        <w:spacing w:after="200"/>
        <w:rPr>
          <w:rFonts w:ascii="Calibri" w:hAnsi="Calibri" w:eastAsia="Calibri" w:cs="Calibri"/>
          <w:b/>
        </w:rPr>
      </w:pPr>
    </w:p>
    <w:p xmlns:wp14="http://schemas.microsoft.com/office/word/2010/wordml" w:rsidR="00F95CC4" w:rsidRDefault="002C7019" w14:paraId="0E27B00A" wp14:textId="77777777">
      <w:pPr>
        <w:spacing w:after="200"/>
        <w:jc w:val="center"/>
        <w:rPr>
          <w:rFonts w:ascii="Calibri" w:hAnsi="Calibri" w:eastAsia="Calibri" w:cs="Calibri"/>
          <w:b/>
        </w:rPr>
      </w:pPr>
      <w:r>
        <w:rPr>
          <w:rFonts w:ascii="Calibri" w:hAnsi="Calibri" w:eastAsia="Calibri" w:cs="Calibri"/>
          <w:b/>
          <w:noProof/>
        </w:rPr>
        <w:drawing>
          <wp:inline xmlns:wp14="http://schemas.microsoft.com/office/word/2010/wordprocessingDrawing" distT="114300" distB="114300" distL="114300" distR="114300" wp14:anchorId="51EE5634" wp14:editId="7777777">
            <wp:extent cx="1819275" cy="141734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819275" cy="1417342"/>
                    </a:xfrm>
                    <a:prstGeom prst="rect">
                      <a:avLst/>
                    </a:prstGeom>
                    <a:ln/>
                  </pic:spPr>
                </pic:pic>
              </a:graphicData>
            </a:graphic>
          </wp:inline>
        </w:drawing>
      </w:r>
    </w:p>
    <w:p xmlns:wp14="http://schemas.microsoft.com/office/word/2010/wordml" w:rsidR="00F95CC4" w:rsidRDefault="00F95CC4" w14:paraId="60061E4C" wp14:textId="77777777">
      <w:pPr>
        <w:spacing w:after="200"/>
        <w:rPr>
          <w:rFonts w:ascii="Calibri" w:hAnsi="Calibri" w:eastAsia="Calibri" w:cs="Calibri"/>
          <w:b/>
        </w:rPr>
      </w:pPr>
    </w:p>
    <w:p xmlns:wp14="http://schemas.microsoft.com/office/word/2010/wordml" w:rsidR="00F95CC4" w:rsidP="0A51C6EC" w:rsidRDefault="002C7019" w14:paraId="0F085761" wp14:textId="2CB0F49E">
      <w:pPr>
        <w:spacing w:after="200"/>
        <w:jc w:val="center"/>
        <w:rPr>
          <w:rFonts w:ascii="Calibri" w:hAnsi="Calibri" w:eastAsia="Calibri" w:cs="Calibri"/>
          <w:b w:val="1"/>
          <w:bCs w:val="1"/>
          <w:sz w:val="60"/>
          <w:szCs w:val="60"/>
        </w:rPr>
      </w:pPr>
      <w:r w:rsidRPr="41E1AB48" w:rsidR="74814B02">
        <w:rPr>
          <w:rFonts w:ascii="Calibri" w:hAnsi="Calibri" w:eastAsia="Calibri" w:cs="Calibri"/>
          <w:b w:val="1"/>
          <w:bCs w:val="1"/>
          <w:sz w:val="60"/>
          <w:szCs w:val="60"/>
        </w:rPr>
        <w:t>CONTROLES OPERACIONALES DE SEGURIDAD</w:t>
      </w:r>
    </w:p>
    <w:p xmlns:wp14="http://schemas.microsoft.com/office/word/2010/wordml" w:rsidR="00F95CC4" w:rsidP="41E1AB48" w:rsidRDefault="002C7019" w14:paraId="2706100B" wp14:textId="3D10AB24">
      <w:pPr>
        <w:spacing w:after="200"/>
        <w:jc w:val="center"/>
        <w:rPr>
          <w:rFonts w:ascii="Calibri" w:hAnsi="Calibri" w:eastAsia="Calibri" w:cs="Calibri"/>
          <w:b w:val="1"/>
          <w:bCs w:val="1"/>
          <w:sz w:val="30"/>
          <w:szCs w:val="30"/>
        </w:rPr>
      </w:pPr>
      <w:r w:rsidRPr="41E1AB48" w:rsidR="74814B02">
        <w:rPr>
          <w:rFonts w:ascii="Calibri" w:hAnsi="Calibri" w:eastAsia="Calibri" w:cs="Calibri"/>
          <w:b w:val="1"/>
          <w:bCs w:val="1"/>
          <w:sz w:val="30"/>
          <w:szCs w:val="30"/>
        </w:rPr>
        <w:t>SEGURIDAD INDUSTRIAL</w:t>
      </w:r>
    </w:p>
    <w:p xmlns:wp14="http://schemas.microsoft.com/office/word/2010/wordml" w:rsidR="00F95CC4" w:rsidRDefault="002C7019" w14:paraId="44EAFD9C" wp14:textId="77777777">
      <w:pPr>
        <w:spacing w:line="259" w:lineRule="auto"/>
        <w:ind w:left="765"/>
        <w:rPr>
          <w:rFonts w:ascii="Calibri" w:hAnsi="Calibri" w:eastAsia="Calibri" w:cs="Calibri"/>
          <w:b/>
          <w:sz w:val="40"/>
          <w:szCs w:val="40"/>
        </w:rPr>
      </w:pPr>
      <w:r>
        <w:br w:type="page"/>
      </w:r>
    </w:p>
    <w:p xmlns:wp14="http://schemas.microsoft.com/office/word/2010/wordml" w:rsidR="00F95CC4" w:rsidRDefault="002C7019" w14:paraId="2E9E3225" wp14:textId="77777777">
      <w:pPr>
        <w:numPr>
          <w:ilvl w:val="0"/>
          <w:numId w:val="4"/>
        </w:numPr>
        <w:spacing w:line="259" w:lineRule="auto"/>
        <w:ind w:left="142"/>
        <w:rPr>
          <w:rFonts w:ascii="Calibri" w:hAnsi="Calibri" w:eastAsia="Calibri" w:cs="Calibri"/>
          <w:b/>
        </w:rPr>
      </w:pPr>
      <w:r>
        <w:rPr>
          <w:rFonts w:ascii="Calibri" w:hAnsi="Calibri" w:eastAsia="Calibri" w:cs="Calibri"/>
          <w:b/>
          <w:color w:val="333333"/>
        </w:rPr>
        <w:t>Información general</w:t>
      </w:r>
    </w:p>
    <w:p xmlns:wp14="http://schemas.microsoft.com/office/word/2010/wordml" w:rsidR="00F95CC4" w:rsidRDefault="00F95CC4" w14:paraId="4B94D5A5" wp14:textId="77777777">
      <w:pPr>
        <w:spacing w:line="259" w:lineRule="auto"/>
        <w:ind w:left="765"/>
        <w:rPr>
          <w:rFonts w:ascii="Calibri" w:hAnsi="Calibri" w:eastAsia="Calibri" w:cs="Calibri"/>
          <w:b/>
          <w:color w:val="333333"/>
        </w:rPr>
      </w:pPr>
    </w:p>
    <w:tbl>
      <w:tblPr>
        <w:tblW w:w="8430" w:type="dxa"/>
        <w:tblInd w:w="3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420"/>
        <w:gridCol w:w="5010"/>
      </w:tblGrid>
      <w:tr xmlns:wp14="http://schemas.microsoft.com/office/word/2010/wordml" w:rsidR="00F95CC4" w:rsidTr="7370850D" w14:paraId="0830B7A0"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29193C0C"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Unidad didáctica</w:t>
            </w:r>
            <w:r>
              <w:rPr>
                <w:rFonts w:ascii="Calibri" w:hAnsi="Calibri" w:eastAsia="Calibri" w:cs="Calibri"/>
                <w:color w:val="333333"/>
              </w:rPr>
              <w:tab/>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RDefault="002C7019" w14:paraId="47F75AE4" wp14:textId="2A1DD3BE">
            <w:pPr>
              <w:widowControl w:val="0"/>
              <w:spacing w:line="240" w:lineRule="auto"/>
              <w:rPr>
                <w:rFonts w:ascii="Calibri" w:hAnsi="Calibri" w:eastAsia="Calibri" w:cs="Calibri"/>
              </w:rPr>
            </w:pPr>
            <w:r w:rsidRPr="41E1AB48" w:rsidR="002C7019">
              <w:rPr>
                <w:rFonts w:ascii="Calibri" w:hAnsi="Calibri" w:eastAsia="Calibri" w:cs="Calibri"/>
              </w:rPr>
              <w:t xml:space="preserve">  </w:t>
            </w:r>
            <w:r w:rsidRPr="41E1AB48" w:rsidR="10E83503">
              <w:rPr>
                <w:rFonts w:ascii="Calibri" w:hAnsi="Calibri" w:eastAsia="Calibri" w:cs="Calibri"/>
              </w:rPr>
              <w:t>Controles operacionales de seguridad</w:t>
            </w:r>
          </w:p>
        </w:tc>
      </w:tr>
      <w:tr xmlns:wp14="http://schemas.microsoft.com/office/word/2010/wordml" w:rsidR="00F95CC4" w:rsidTr="7370850D" w14:paraId="516221A9"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40251E9D"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Tipo de unidad didáctica</w:t>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RDefault="002C7019" w14:paraId="3B017B09" wp14:textId="77777777">
            <w:pPr>
              <w:pBdr>
                <w:top w:val="nil"/>
                <w:left w:val="nil"/>
                <w:bottom w:val="nil"/>
                <w:right w:val="nil"/>
                <w:between w:val="nil"/>
              </w:pBdr>
              <w:spacing w:line="240" w:lineRule="auto"/>
              <w:ind w:left="141"/>
              <w:rPr>
                <w:rFonts w:ascii="Calibri" w:hAnsi="Calibri" w:eastAsia="Calibri" w:cs="Calibri"/>
              </w:rPr>
            </w:pPr>
            <w:r>
              <w:rPr>
                <w:rFonts w:ascii="Calibri" w:hAnsi="Calibri" w:eastAsia="Calibri" w:cs="Calibri"/>
              </w:rPr>
              <w:t>Teórico-Práctica (TP)</w:t>
            </w:r>
          </w:p>
        </w:tc>
      </w:tr>
      <w:tr xmlns:wp14="http://schemas.microsoft.com/office/word/2010/wordml" w:rsidR="00F95CC4" w:rsidTr="7370850D" w14:paraId="59460AE6" wp14:textId="77777777">
        <w:trPr>
          <w:trHeight w:val="484"/>
        </w:trPr>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5DDA3AE1"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Programa de estudios</w:t>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RDefault="002C7019" w14:paraId="398BFD78" wp14:textId="793744CA">
            <w:pPr>
              <w:widowControl w:val="0"/>
              <w:spacing w:line="240" w:lineRule="auto"/>
              <w:jc w:val="both"/>
              <w:rPr>
                <w:rFonts w:ascii="Calibri" w:hAnsi="Calibri" w:eastAsia="Calibri" w:cs="Calibri"/>
              </w:rPr>
            </w:pPr>
            <w:r w:rsidRPr="41E1AB48" w:rsidR="002C7019">
              <w:rPr>
                <w:rFonts w:ascii="Calibri" w:hAnsi="Calibri" w:eastAsia="Calibri" w:cs="Calibri"/>
              </w:rPr>
              <w:t xml:space="preserve">   </w:t>
            </w:r>
            <w:r w:rsidRPr="41E1AB48" w:rsidR="4490ED1B">
              <w:rPr>
                <w:rFonts w:ascii="Calibri" w:hAnsi="Calibri" w:eastAsia="Calibri" w:cs="Calibri"/>
              </w:rPr>
              <w:t>Seguridad Industrial</w:t>
            </w:r>
          </w:p>
        </w:tc>
      </w:tr>
      <w:tr xmlns:wp14="http://schemas.microsoft.com/office/word/2010/wordml" w:rsidR="00F95CC4" w:rsidTr="7370850D" w14:paraId="5385EE9D"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6148120B"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Módulo formativo</w:t>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P="41E1AB48" w:rsidRDefault="002C7019" w14:paraId="4558701E" wp14:textId="34D55AE2">
            <w:pPr>
              <w:pBdr>
                <w:top w:val="nil" w:color="000000" w:sz="0" w:space="0"/>
                <w:left w:val="nil" w:color="000000" w:sz="0" w:space="0"/>
                <w:bottom w:val="nil" w:color="000000" w:sz="0" w:space="0"/>
                <w:right w:val="nil" w:color="000000" w:sz="0" w:space="0"/>
                <w:between w:val="nil" w:color="000000" w:sz="0" w:space="0"/>
              </w:pBdr>
              <w:spacing w:line="240" w:lineRule="auto"/>
              <w:ind w:left="180"/>
              <w:rPr>
                <w:rFonts w:ascii="Calibri" w:hAnsi="Calibri" w:eastAsia="Calibri" w:cs="Calibri"/>
              </w:rPr>
            </w:pPr>
            <w:r w:rsidRPr="41E1AB48" w:rsidR="34388909">
              <w:rPr>
                <w:rFonts w:ascii="Calibri" w:hAnsi="Calibri" w:eastAsia="Calibri" w:cs="Calibri"/>
              </w:rPr>
              <w:t>Implementación de sistemas de seguridad, salud, medio ambiente y calidad</w:t>
            </w:r>
          </w:p>
        </w:tc>
      </w:tr>
      <w:tr xmlns:wp14="http://schemas.microsoft.com/office/word/2010/wordml" w:rsidR="00F95CC4" w:rsidTr="7370850D" w14:paraId="4CC73576"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39466C3F"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Período - Modalidad</w:t>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P="0A51C6EC" w:rsidRDefault="002C7019" w14:paraId="151C788E" wp14:textId="2CE31EE4">
            <w:pPr>
              <w:pBdr>
                <w:top w:val="nil" w:color="000000" w:sz="0" w:space="0"/>
                <w:left w:val="nil" w:color="000000" w:sz="0" w:space="0"/>
                <w:bottom w:val="nil" w:color="000000" w:sz="0" w:space="0"/>
                <w:right w:val="nil" w:color="000000" w:sz="0" w:space="0"/>
                <w:between w:val="nil" w:color="000000" w:sz="0" w:space="0"/>
              </w:pBdr>
              <w:spacing w:line="240" w:lineRule="auto"/>
              <w:rPr>
                <w:rFonts w:ascii="Calibri" w:hAnsi="Calibri" w:eastAsia="Calibri" w:cs="Calibri"/>
              </w:rPr>
            </w:pPr>
            <w:r w:rsidRPr="0A51C6EC" w:rsidR="002C7019">
              <w:rPr>
                <w:rFonts w:ascii="Calibri" w:hAnsi="Calibri" w:eastAsia="Calibri" w:cs="Calibri"/>
              </w:rPr>
              <w:t xml:space="preserve">   I</w:t>
            </w:r>
            <w:r w:rsidRPr="0A51C6EC" w:rsidR="6A09C685">
              <w:rPr>
                <w:rFonts w:ascii="Calibri" w:hAnsi="Calibri" w:eastAsia="Calibri" w:cs="Calibri"/>
              </w:rPr>
              <w:t xml:space="preserve">I </w:t>
            </w:r>
            <w:r w:rsidRPr="0A51C6EC" w:rsidR="002C7019">
              <w:rPr>
                <w:rFonts w:ascii="Calibri" w:hAnsi="Calibri" w:eastAsia="Calibri" w:cs="Calibri"/>
              </w:rPr>
              <w:t xml:space="preserve">- </w:t>
            </w:r>
            <w:r w:rsidRPr="0A51C6EC" w:rsidR="40806ED2">
              <w:rPr>
                <w:rFonts w:ascii="Calibri" w:hAnsi="Calibri" w:eastAsia="Calibri" w:cs="Calibri"/>
              </w:rPr>
              <w:t>virtual</w:t>
            </w:r>
          </w:p>
        </w:tc>
      </w:tr>
      <w:tr xmlns:wp14="http://schemas.microsoft.com/office/word/2010/wordml" w:rsidR="00F95CC4" w:rsidTr="7370850D" w14:paraId="57B37B16"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07AB93CB"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Carga horaria</w:t>
            </w:r>
            <w:r>
              <w:rPr>
                <w:rFonts w:ascii="Calibri" w:hAnsi="Calibri" w:eastAsia="Calibri" w:cs="Calibri"/>
                <w:color w:val="333333"/>
              </w:rPr>
              <w:tab/>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P="41E1AB48" w:rsidRDefault="002C7019" w14:paraId="00B90A56" wp14:textId="063D0481">
            <w:pPr>
              <w:pBdr>
                <w:top w:val="nil" w:color="000000" w:sz="0" w:space="0"/>
                <w:left w:val="nil" w:color="000000" w:sz="0" w:space="0"/>
                <w:bottom w:val="nil" w:color="000000" w:sz="0" w:space="0"/>
                <w:right w:val="nil" w:color="000000" w:sz="0" w:space="0"/>
                <w:between w:val="nil" w:color="000000" w:sz="0" w:space="0"/>
              </w:pBdr>
              <w:spacing w:line="240" w:lineRule="auto"/>
              <w:ind w:left="141"/>
              <w:rPr>
                <w:rFonts w:ascii="Calibri" w:hAnsi="Calibri" w:eastAsia="Calibri" w:cs="Calibri"/>
              </w:rPr>
            </w:pPr>
            <w:r w:rsidRPr="41E1AB48" w:rsidR="30E4E462">
              <w:rPr>
                <w:rFonts w:ascii="Calibri" w:hAnsi="Calibri" w:eastAsia="Calibri" w:cs="Calibri"/>
              </w:rPr>
              <w:t>96</w:t>
            </w:r>
            <w:r w:rsidRPr="41E1AB48" w:rsidR="002C7019">
              <w:rPr>
                <w:rFonts w:ascii="Calibri" w:hAnsi="Calibri" w:eastAsia="Calibri" w:cs="Calibri"/>
              </w:rPr>
              <w:t xml:space="preserve"> horas</w:t>
            </w:r>
          </w:p>
        </w:tc>
      </w:tr>
      <w:tr xmlns:wp14="http://schemas.microsoft.com/office/word/2010/wordml" w:rsidR="00F95CC4" w:rsidTr="7370850D" w14:paraId="3FA012C2"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7695BA7B"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Créditos académicos</w:t>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P="41E1AB48" w:rsidRDefault="002C7019" w14:paraId="18F999B5" wp14:textId="56A6BB8F">
            <w:pPr>
              <w:pBdr>
                <w:top w:val="nil" w:color="000000" w:sz="0" w:space="0"/>
                <w:left w:val="nil" w:color="000000" w:sz="0" w:space="0"/>
                <w:bottom w:val="nil" w:color="000000" w:sz="0" w:space="0"/>
                <w:right w:val="nil" w:color="000000" w:sz="0" w:space="0"/>
                <w:between w:val="nil" w:color="000000" w:sz="0" w:space="0"/>
              </w:pBdr>
              <w:spacing w:line="240" w:lineRule="auto"/>
              <w:ind w:left="141"/>
              <w:rPr>
                <w:rFonts w:ascii="Calibri" w:hAnsi="Calibri" w:eastAsia="Calibri" w:cs="Calibri"/>
              </w:rPr>
            </w:pPr>
            <w:r w:rsidRPr="41E1AB48" w:rsidR="78405BAB">
              <w:rPr>
                <w:rFonts w:ascii="Calibri" w:hAnsi="Calibri" w:eastAsia="Calibri" w:cs="Calibri"/>
              </w:rPr>
              <w:t>5</w:t>
            </w:r>
          </w:p>
        </w:tc>
      </w:tr>
      <w:tr xmlns:wp14="http://schemas.microsoft.com/office/word/2010/wordml" w:rsidR="00F95CC4" w:rsidTr="7370850D" w14:paraId="4A7BB116"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652EC2C9" wp14:textId="77777777">
            <w:pPr>
              <w:numPr>
                <w:ilvl w:val="1"/>
                <w:numId w:val="6"/>
              </w:numPr>
              <w:pBdr>
                <w:top w:val="nil"/>
                <w:left w:val="nil"/>
                <w:bottom w:val="nil"/>
                <w:right w:val="nil"/>
                <w:between w:val="nil"/>
              </w:pBdr>
              <w:spacing w:line="259" w:lineRule="auto"/>
              <w:ind w:left="566" w:hanging="566"/>
              <w:rPr>
                <w:rFonts w:ascii="Calibri" w:hAnsi="Calibri" w:eastAsia="Calibri" w:cs="Calibri"/>
                <w:color w:val="333333"/>
              </w:rPr>
            </w:pPr>
            <w:r>
              <w:rPr>
                <w:rFonts w:ascii="Calibri" w:hAnsi="Calibri" w:eastAsia="Calibri" w:cs="Calibri"/>
                <w:color w:val="333333"/>
              </w:rPr>
              <w:t>Vigencia</w:t>
            </w:r>
            <w:r>
              <w:rPr>
                <w:rFonts w:ascii="Calibri" w:hAnsi="Calibri" w:eastAsia="Calibri" w:cs="Calibri"/>
                <w:color w:val="333333"/>
              </w:rPr>
              <w:tab/>
            </w:r>
            <w:r>
              <w:rPr>
                <w:rFonts w:ascii="Calibri" w:hAnsi="Calibri" w:eastAsia="Calibri" w:cs="Calibri"/>
                <w:color w:val="333333"/>
              </w:rPr>
              <w:tab/>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RDefault="002C7019" w14:paraId="5FC1D6F1" wp14:textId="77777777">
            <w:pPr>
              <w:pBdr>
                <w:top w:val="nil"/>
                <w:left w:val="nil"/>
                <w:bottom w:val="nil"/>
                <w:right w:val="nil"/>
                <w:between w:val="nil"/>
              </w:pBdr>
              <w:spacing w:line="240" w:lineRule="auto"/>
              <w:ind w:left="141"/>
              <w:rPr>
                <w:rFonts w:ascii="Calibri" w:hAnsi="Calibri" w:eastAsia="Calibri" w:cs="Calibri"/>
              </w:rPr>
            </w:pPr>
            <w:r>
              <w:rPr>
                <w:rFonts w:ascii="Calibri" w:hAnsi="Calibri" w:eastAsia="Calibri" w:cs="Calibri"/>
              </w:rPr>
              <w:t>Admisiones 2024 - 2028</w:t>
            </w:r>
          </w:p>
        </w:tc>
      </w:tr>
      <w:tr xmlns:wp14="http://schemas.microsoft.com/office/word/2010/wordml" w:rsidR="00F95CC4" w:rsidTr="7370850D" w14:paraId="6613611F" wp14:textId="77777777">
        <w:tc>
          <w:tcPr>
            <w:tcW w:w="342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auto"/>
            <w:tcMar>
              <w:top w:w="100" w:type="dxa"/>
              <w:left w:w="100" w:type="dxa"/>
              <w:bottom w:w="100" w:type="dxa"/>
              <w:right w:w="100" w:type="dxa"/>
            </w:tcMar>
          </w:tcPr>
          <w:p w:rsidR="00F95CC4" w:rsidRDefault="002C7019" w14:paraId="7A085AF5" wp14:textId="77777777">
            <w:pPr>
              <w:numPr>
                <w:ilvl w:val="1"/>
                <w:numId w:val="6"/>
              </w:numPr>
              <w:spacing w:line="259" w:lineRule="auto"/>
              <w:ind w:left="566"/>
              <w:rPr>
                <w:rFonts w:ascii="Calibri" w:hAnsi="Calibri" w:eastAsia="Calibri" w:cs="Calibri"/>
                <w:color w:val="333333"/>
              </w:rPr>
            </w:pPr>
            <w:r>
              <w:rPr>
                <w:rFonts w:ascii="Calibri" w:hAnsi="Calibri" w:eastAsia="Calibri" w:cs="Calibri"/>
                <w:color w:val="333333"/>
              </w:rPr>
              <w:t>Instructor/a</w:t>
            </w:r>
            <w:r>
              <w:rPr>
                <w:rFonts w:ascii="Calibri" w:hAnsi="Calibri" w:eastAsia="Calibri" w:cs="Calibri"/>
                <w:color w:val="333333"/>
              </w:rPr>
              <w:tab/>
            </w:r>
            <w:r>
              <w:rPr>
                <w:rFonts w:ascii="Calibri" w:hAnsi="Calibri" w:eastAsia="Calibri" w:cs="Calibri"/>
                <w:color w:val="333333"/>
              </w:rPr>
              <w:tab/>
            </w:r>
            <w:r>
              <w:rPr>
                <w:rFonts w:ascii="Calibri" w:hAnsi="Calibri" w:eastAsia="Calibri" w:cs="Calibri"/>
                <w:color w:val="333333"/>
              </w:rPr>
              <w:t>:</w:t>
            </w:r>
          </w:p>
        </w:tc>
        <w:tc>
          <w:tcPr>
            <w:tcW w:w="5010"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F3F3F3"/>
            <w:tcMar>
              <w:top w:w="100" w:type="dxa"/>
              <w:left w:w="100" w:type="dxa"/>
              <w:bottom w:w="100" w:type="dxa"/>
              <w:right w:w="100" w:type="dxa"/>
            </w:tcMar>
          </w:tcPr>
          <w:p w:rsidR="00F95CC4" w:rsidRDefault="00F95CC4" w14:paraId="3DEEC669" wp14:textId="77777777">
            <w:pPr>
              <w:spacing w:line="240" w:lineRule="auto"/>
              <w:ind w:left="141"/>
              <w:rPr>
                <w:rFonts w:ascii="Calibri" w:hAnsi="Calibri" w:eastAsia="Calibri" w:cs="Calibri"/>
              </w:rPr>
            </w:pPr>
          </w:p>
        </w:tc>
      </w:tr>
    </w:tbl>
    <w:p w:rsidR="7370850D" w:rsidRDefault="7370850D" w14:paraId="673A59AD" w14:textId="59CB8CCF"/>
    <w:p xmlns:wp14="http://schemas.microsoft.com/office/word/2010/wordml" w:rsidR="00F95CC4" w:rsidRDefault="00F95CC4" w14:paraId="45FB0818" wp14:textId="77777777">
      <w:pPr>
        <w:spacing w:after="160" w:line="259" w:lineRule="auto"/>
        <w:ind w:left="862"/>
      </w:pPr>
    </w:p>
    <w:p xmlns:wp14="http://schemas.microsoft.com/office/word/2010/wordml" w:rsidR="00F95CC4" w:rsidRDefault="002C7019" w14:paraId="68D74B49" wp14:textId="77777777">
      <w:pPr>
        <w:widowControl w:val="0"/>
        <w:spacing w:line="360" w:lineRule="auto"/>
        <w:jc w:val="center"/>
      </w:pPr>
      <w:r>
        <w:rPr>
          <w:rFonts w:ascii="Calibri" w:hAnsi="Calibri" w:eastAsia="Calibri" w:cs="Calibri"/>
          <w:b/>
        </w:rPr>
        <w:t>Propósito</w:t>
      </w:r>
    </w:p>
    <w:tbl>
      <w:tblPr>
        <w:tblStyle w:val="a6"/>
        <w:tblW w:w="7730" w:type="dxa"/>
        <w:tblInd w:w="100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730"/>
      </w:tblGrid>
      <w:tr xmlns:wp14="http://schemas.microsoft.com/office/word/2010/wordml" w:rsidR="00F95CC4" w14:paraId="426F9E53" wp14:textId="77777777">
        <w:tc>
          <w:tcPr>
            <w:tcW w:w="7730" w:type="dxa"/>
            <w:tcBorders>
              <w:top w:val="single" w:color="FFFFFF" w:sz="8" w:space="0"/>
              <w:left w:val="single" w:color="FFFFFF" w:sz="8" w:space="0"/>
              <w:bottom w:val="single" w:color="FFFFFF" w:sz="8" w:space="0"/>
              <w:right w:val="single" w:color="FFFFFF" w:sz="8" w:space="0"/>
            </w:tcBorders>
            <w:shd w:val="clear" w:color="auto" w:fill="F3F3F3"/>
            <w:tcMar>
              <w:top w:w="100" w:type="dxa"/>
              <w:left w:w="100" w:type="dxa"/>
              <w:bottom w:w="100" w:type="dxa"/>
              <w:right w:w="100" w:type="dxa"/>
            </w:tcMar>
            <w:vAlign w:val="center"/>
          </w:tcPr>
          <w:p w:rsidR="00F95CC4" w:rsidRDefault="002C7019" w14:paraId="51442734" wp14:textId="77777777">
            <w:pPr>
              <w:spacing w:after="160" w:line="360" w:lineRule="auto"/>
              <w:jc w:val="center"/>
              <w:rPr>
                <w:rFonts w:ascii="Calibri" w:hAnsi="Calibri" w:eastAsia="Calibri" w:cs="Calibri"/>
                <w:i/>
              </w:rPr>
            </w:pPr>
            <w:r>
              <w:rPr>
                <w:rFonts w:ascii="Calibri" w:hAnsi="Calibri" w:eastAsia="Calibri" w:cs="Calibri"/>
                <w:i/>
              </w:rPr>
              <w:t>Potenciamos tu talento para que las familias y empresas alcancen su propósito.</w:t>
            </w:r>
          </w:p>
        </w:tc>
      </w:tr>
    </w:tbl>
    <w:p xmlns:wp14="http://schemas.microsoft.com/office/word/2010/wordml" w:rsidR="00F95CC4" w:rsidRDefault="00F95CC4" w14:paraId="049F31CB" wp14:textId="77777777">
      <w:pPr>
        <w:spacing w:line="259" w:lineRule="auto"/>
        <w:ind w:left="765"/>
      </w:pPr>
    </w:p>
    <w:tbl>
      <w:tblPr>
        <w:tblStyle w:val="a7"/>
        <w:tblW w:w="7730" w:type="dxa"/>
        <w:tblInd w:w="100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730"/>
      </w:tblGrid>
      <w:tr xmlns:wp14="http://schemas.microsoft.com/office/word/2010/wordml" w:rsidR="00F95CC4" w:rsidTr="7370850D" w14:paraId="5A0403AC" wp14:textId="77777777">
        <w:trPr>
          <w:trHeight w:val="442"/>
        </w:trPr>
        <w:tc>
          <w:tcPr>
            <w:tcW w:w="77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95CC4" w:rsidRDefault="002C7019" w14:paraId="148EDC4F" wp14:textId="77777777">
            <w:pPr>
              <w:widowControl w:val="0"/>
              <w:pBdr>
                <w:top w:val="nil"/>
                <w:left w:val="nil"/>
                <w:bottom w:val="nil"/>
                <w:right w:val="nil"/>
                <w:between w:val="nil"/>
              </w:pBdr>
              <w:spacing w:line="360" w:lineRule="auto"/>
              <w:jc w:val="center"/>
            </w:pPr>
            <w:r>
              <w:rPr>
                <w:rFonts w:ascii="Calibri" w:hAnsi="Calibri" w:eastAsia="Calibri" w:cs="Calibri"/>
                <w:b/>
              </w:rPr>
              <w:t>Misión</w:t>
            </w:r>
          </w:p>
        </w:tc>
      </w:tr>
      <w:tr xmlns:wp14="http://schemas.microsoft.com/office/word/2010/wordml" w:rsidR="00F95CC4" w:rsidTr="7370850D" w14:paraId="5A0E526A" wp14:textId="77777777">
        <w:tc>
          <w:tcPr>
            <w:tcW w:w="77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00" w:type="dxa"/>
              <w:left w:w="100" w:type="dxa"/>
              <w:bottom w:w="100" w:type="dxa"/>
              <w:right w:w="100" w:type="dxa"/>
            </w:tcMar>
            <w:vAlign w:val="center"/>
          </w:tcPr>
          <w:p w:rsidR="00F95CC4" w:rsidRDefault="002C7019" w14:paraId="740B7A22" wp14:textId="77777777">
            <w:pPr>
              <w:spacing w:after="160" w:line="360" w:lineRule="auto"/>
              <w:jc w:val="center"/>
            </w:pPr>
            <w:r>
              <w:rPr>
                <w:rFonts w:ascii="Calibri" w:hAnsi="Calibri" w:eastAsia="Calibri" w:cs="Calibri"/>
                <w:i/>
              </w:rPr>
              <w:t>Formamos personas para mejorar su calidad de vida, y que aporten valor a la sociedad a través de una educación innovadora.</w:t>
            </w:r>
          </w:p>
        </w:tc>
      </w:tr>
      <w:tr xmlns:wp14="http://schemas.microsoft.com/office/word/2010/wordml" w:rsidR="00F95CC4" w:rsidTr="7370850D" w14:paraId="09786508" wp14:textId="77777777">
        <w:trPr>
          <w:trHeight w:val="579"/>
        </w:trPr>
        <w:tc>
          <w:tcPr>
            <w:tcW w:w="77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95CC4" w:rsidRDefault="002C7019" w14:paraId="37E9822B" wp14:textId="77777777">
            <w:pPr>
              <w:spacing w:after="160" w:line="240" w:lineRule="auto"/>
              <w:jc w:val="center"/>
            </w:pPr>
            <w:r>
              <w:rPr>
                <w:rFonts w:ascii="Calibri" w:hAnsi="Calibri" w:eastAsia="Calibri" w:cs="Calibri"/>
                <w:b/>
              </w:rPr>
              <w:t>Visión</w:t>
            </w:r>
          </w:p>
        </w:tc>
      </w:tr>
      <w:tr xmlns:wp14="http://schemas.microsoft.com/office/word/2010/wordml" w:rsidR="00F95CC4" w:rsidTr="7370850D" w14:paraId="6351F583" wp14:textId="77777777">
        <w:tc>
          <w:tcPr>
            <w:tcW w:w="77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00" w:type="dxa"/>
              <w:left w:w="100" w:type="dxa"/>
              <w:bottom w:w="100" w:type="dxa"/>
              <w:right w:w="100" w:type="dxa"/>
            </w:tcMar>
            <w:vAlign w:val="center"/>
          </w:tcPr>
          <w:p w:rsidR="00F95CC4" w:rsidRDefault="002C7019" w14:paraId="79EC2EAA" wp14:textId="43C4E70E">
            <w:pPr>
              <w:spacing w:after="160" w:line="360" w:lineRule="auto"/>
              <w:jc w:val="center"/>
            </w:pPr>
            <w:r w:rsidRPr="7370850D" w:rsidR="002C7019">
              <w:rPr>
                <w:rFonts w:ascii="Calibri" w:hAnsi="Calibri" w:eastAsia="Calibri" w:cs="Calibri"/>
                <w:i w:val="1"/>
                <w:iCs w:val="1"/>
              </w:rPr>
              <w:t>Ser protagonistas del progreso de la sociedad a través del aporte de talento especializado empleable.</w:t>
            </w:r>
          </w:p>
        </w:tc>
      </w:tr>
    </w:tbl>
    <w:p xmlns:wp14="http://schemas.microsoft.com/office/word/2010/wordml" w:rsidR="00F95CC4" w:rsidRDefault="00F95CC4" w14:paraId="53128261" wp14:textId="77777777">
      <w:pPr>
        <w:pBdr>
          <w:top w:val="nil"/>
          <w:left w:val="nil"/>
          <w:bottom w:val="nil"/>
          <w:right w:val="nil"/>
          <w:between w:val="nil"/>
        </w:pBdr>
        <w:spacing w:line="259" w:lineRule="auto"/>
        <w:ind w:left="765"/>
        <w:rPr>
          <w:rFonts w:ascii="Calibri" w:hAnsi="Calibri" w:eastAsia="Calibri" w:cs="Calibri"/>
          <w:b/>
        </w:rPr>
      </w:pPr>
    </w:p>
    <w:p xmlns:wp14="http://schemas.microsoft.com/office/word/2010/wordml" w:rsidR="00F95CC4" w:rsidRDefault="002C7019" w14:paraId="62486C05" wp14:textId="77777777">
      <w:pPr>
        <w:pBdr>
          <w:top w:val="nil"/>
          <w:left w:val="nil"/>
          <w:bottom w:val="nil"/>
          <w:right w:val="nil"/>
          <w:between w:val="nil"/>
        </w:pBdr>
        <w:spacing w:line="259" w:lineRule="auto"/>
        <w:ind w:left="765"/>
        <w:rPr>
          <w:rFonts w:ascii="Calibri" w:hAnsi="Calibri" w:eastAsia="Calibri" w:cs="Calibri"/>
          <w:b/>
        </w:rPr>
      </w:pPr>
      <w:r>
        <w:br w:type="page"/>
      </w:r>
    </w:p>
    <w:p xmlns:wp14="http://schemas.microsoft.com/office/word/2010/wordml" w:rsidR="00F95CC4" w:rsidRDefault="002C7019" w14:paraId="7A5994FB" wp14:textId="77777777">
      <w:pPr>
        <w:numPr>
          <w:ilvl w:val="0"/>
          <w:numId w:val="4"/>
        </w:numPr>
        <w:pBdr>
          <w:top w:val="nil"/>
          <w:left w:val="nil"/>
          <w:bottom w:val="nil"/>
          <w:right w:val="nil"/>
          <w:between w:val="nil"/>
        </w:pBdr>
        <w:spacing w:line="259" w:lineRule="auto"/>
        <w:ind w:left="142"/>
        <w:rPr>
          <w:rFonts w:ascii="Calibri" w:hAnsi="Calibri" w:eastAsia="Calibri" w:cs="Calibri"/>
          <w:b/>
        </w:rPr>
      </w:pPr>
      <w:r>
        <w:rPr>
          <w:rFonts w:ascii="Calibri" w:hAnsi="Calibri" w:eastAsia="Calibri" w:cs="Calibri"/>
          <w:b/>
        </w:rPr>
        <w:t>Descripción del curso</w:t>
      </w:r>
    </w:p>
    <w:p xmlns:wp14="http://schemas.microsoft.com/office/word/2010/wordml" w:rsidR="00F95CC4" w:rsidRDefault="00F95CC4" w14:paraId="4101652C" wp14:textId="77777777">
      <w:pPr>
        <w:pBdr>
          <w:top w:val="nil"/>
          <w:left w:val="nil"/>
          <w:bottom w:val="nil"/>
          <w:right w:val="nil"/>
          <w:between w:val="nil"/>
        </w:pBdr>
        <w:spacing w:line="259" w:lineRule="auto"/>
        <w:ind w:left="765"/>
        <w:rPr>
          <w:rFonts w:ascii="Calibri" w:hAnsi="Calibri" w:eastAsia="Calibri" w:cs="Calibri"/>
          <w:b/>
        </w:rPr>
      </w:pPr>
    </w:p>
    <w:p xmlns:wp14="http://schemas.microsoft.com/office/word/2010/wordml" w:rsidR="00F95CC4" w:rsidRDefault="002C7019" w14:paraId="4F880BD5" wp14:textId="77777777">
      <w:pPr>
        <w:numPr>
          <w:ilvl w:val="1"/>
          <w:numId w:val="4"/>
        </w:numPr>
        <w:pBdr>
          <w:top w:val="nil"/>
          <w:left w:val="nil"/>
          <w:bottom w:val="nil"/>
          <w:right w:val="nil"/>
          <w:between w:val="nil"/>
        </w:pBdr>
        <w:spacing w:after="200" w:line="259" w:lineRule="auto"/>
        <w:ind w:left="637" w:hanging="283"/>
        <w:rPr>
          <w:rFonts w:ascii="Calibri" w:hAnsi="Calibri" w:eastAsia="Calibri" w:cs="Calibri"/>
          <w:b/>
        </w:rPr>
      </w:pPr>
      <w:r w:rsidRPr="41E1AB48" w:rsidR="002C7019">
        <w:rPr>
          <w:rFonts w:ascii="Calibri" w:hAnsi="Calibri" w:eastAsia="Calibri" w:cs="Calibri"/>
          <w:b w:val="1"/>
          <w:bCs w:val="1"/>
        </w:rPr>
        <w:t>Sumilla</w:t>
      </w:r>
    </w:p>
    <w:p w:rsidR="2F0E2A38" w:rsidP="41E1AB48" w:rsidRDefault="2F0E2A38" w14:paraId="1A493CDB" w14:textId="7924E364">
      <w:pPr>
        <w:spacing w:before="240"/>
        <w:ind w:left="567"/>
        <w:jc w:val="both"/>
        <w:rPr>
          <w:rFonts w:ascii="Calibri" w:hAnsi="Calibri" w:eastAsia="Calibri" w:cs="Calibri"/>
          <w:color w:val="FF0000"/>
        </w:rPr>
      </w:pPr>
      <w:r w:rsidRPr="41E1AB48" w:rsidR="2F0E2A38">
        <w:rPr>
          <w:rFonts w:ascii="Calibri" w:hAnsi="Calibri" w:eastAsia="Calibri" w:cs="Calibri"/>
        </w:rPr>
        <w:t xml:space="preserve">La unidad didáctica de Controles Operacionales de Seguridad, del programa de estudios de Seguridad Industrial, de carácter teórico – práctico, está dirigida a los estudiantes del periodo II y se desarrolla en la modalidad virtual. Busca desarrollar la competencia específica “Implementar sistemas de gestión de calidad, seguridad, salud y protección del medio ambiente, considerando la normativa correspondiente”, según el plan de estudio.  </w:t>
      </w:r>
    </w:p>
    <w:p xmlns:wp14="http://schemas.microsoft.com/office/word/2010/wordml" w:rsidR="00F95CC4" w:rsidRDefault="00F95CC4" w14:paraId="4B99056E" wp14:textId="77777777">
      <w:pPr>
        <w:spacing w:line="259" w:lineRule="auto"/>
        <w:jc w:val="both"/>
      </w:pPr>
    </w:p>
    <w:p xmlns:wp14="http://schemas.microsoft.com/office/word/2010/wordml" w:rsidR="00F95CC4" w:rsidRDefault="002C7019" w14:paraId="3A7D5CC9" wp14:textId="77777777">
      <w:pPr>
        <w:numPr>
          <w:ilvl w:val="1"/>
          <w:numId w:val="4"/>
        </w:numPr>
        <w:pBdr>
          <w:top w:val="nil"/>
          <w:left w:val="nil"/>
          <w:bottom w:val="nil"/>
          <w:right w:val="nil"/>
          <w:between w:val="nil"/>
        </w:pBdr>
        <w:spacing w:after="200" w:line="259" w:lineRule="auto"/>
        <w:ind w:left="637" w:hanging="283"/>
        <w:rPr>
          <w:rFonts w:ascii="Calibri" w:hAnsi="Calibri" w:eastAsia="Calibri" w:cs="Calibri"/>
          <w:b/>
        </w:rPr>
      </w:pPr>
      <w:r w:rsidRPr="41E1AB48" w:rsidR="002C7019">
        <w:rPr>
          <w:rFonts w:ascii="Calibri" w:hAnsi="Calibri" w:eastAsia="Calibri" w:cs="Calibri"/>
          <w:b w:val="1"/>
          <w:bCs w:val="1"/>
        </w:rPr>
        <w:t>Propósito y relevancia</w:t>
      </w:r>
    </w:p>
    <w:p w:rsidR="6B2A007E" w:rsidP="41E1AB48" w:rsidRDefault="6B2A007E" w14:paraId="4F30893E" w14:textId="3654CBD0">
      <w:pPr>
        <w:pStyle w:val="Normal"/>
        <w:pBdr>
          <w:top w:val="nil" w:color="000000" w:sz="0" w:space="0"/>
          <w:left w:val="nil" w:color="000000" w:sz="0" w:space="0"/>
          <w:bottom w:val="nil" w:color="000000" w:sz="0" w:space="0"/>
          <w:right w:val="nil" w:color="000000" w:sz="0" w:space="0"/>
          <w:between w:val="nil" w:color="000000" w:sz="0" w:space="0"/>
        </w:pBdr>
        <w:spacing w:after="160"/>
        <w:ind w:left="567"/>
        <w:jc w:val="both"/>
        <w:rPr>
          <w:rFonts w:ascii="Calibri" w:hAnsi="Calibri" w:eastAsia="Calibri" w:cs="Calibri"/>
          <w:i w:val="1"/>
          <w:iCs w:val="1"/>
          <w:sz w:val="20"/>
          <w:szCs w:val="20"/>
        </w:rPr>
      </w:pPr>
      <w:r w:rsidRPr="41E1AB48" w:rsidR="6B2A007E">
        <w:rPr>
          <w:rFonts w:ascii="Calibri" w:hAnsi="Calibri" w:eastAsia="Calibri" w:cs="Calibri"/>
        </w:rPr>
        <w:t>El técnico en Seguridad Industrial deberá adquirir los conocimientos, habilidades y actitudes para poder realizar la prevención de los riesgos laborales de acuerdo con planes, procedimientos y normativas; por tal motivo, la unidad didáctica promueve el desarrollo de actividades como describir y aplicar los métodos de evaluación de riesgos industriales, según normativa nacional.</w:t>
      </w:r>
      <w:r w:rsidRPr="41E1AB48" w:rsidR="6B2A007E">
        <w:rPr>
          <w:rFonts w:ascii="Calibri" w:hAnsi="Calibri" w:eastAsia="Calibri" w:cs="Calibri"/>
        </w:rPr>
        <w:t xml:space="preserve"> </w:t>
      </w:r>
    </w:p>
    <w:p w:rsidR="6B2A007E" w:rsidP="41E1AB48" w:rsidRDefault="6B2A007E" w14:paraId="374EE253" w14:textId="27752D3F">
      <w:pPr>
        <w:pStyle w:val="Normal"/>
        <w:pBdr>
          <w:top w:val="nil" w:color="000000" w:sz="0" w:space="0"/>
          <w:left w:val="nil" w:color="000000" w:sz="0" w:space="0"/>
          <w:bottom w:val="nil" w:color="000000" w:sz="0" w:space="0"/>
          <w:right w:val="nil" w:color="000000" w:sz="0" w:space="0"/>
          <w:between w:val="nil" w:color="000000" w:sz="0" w:space="0"/>
        </w:pBdr>
        <w:spacing w:after="160"/>
        <w:ind w:left="567"/>
        <w:jc w:val="both"/>
        <w:rPr>
          <w:rFonts w:ascii="Calibri" w:hAnsi="Calibri" w:eastAsia="Calibri" w:cs="Calibri"/>
        </w:rPr>
      </w:pPr>
      <w:r w:rsidRPr="41E1AB48" w:rsidR="6B2A007E">
        <w:rPr>
          <w:rFonts w:ascii="Calibri" w:hAnsi="Calibri" w:eastAsia="Calibri" w:cs="Calibri"/>
        </w:rPr>
        <w:t xml:space="preserve">En ese sentido, al finalizar la unidad didáctica de Controles Operacionales de Seguridad el estudiante podrá desarrollar los métodos para la identificación de peligros, evaluación de riesgos y medidas de control en los trabajos de riesgo, de acuerdo con la </w:t>
      </w:r>
      <w:r w:rsidRPr="41E1AB48" w:rsidR="6B2A007E">
        <w:rPr>
          <w:rFonts w:ascii="Calibri" w:hAnsi="Calibri" w:eastAsia="Calibri" w:cs="Calibri"/>
        </w:rPr>
        <w:t>normativa nacional</w:t>
      </w:r>
      <w:r w:rsidRPr="41E1AB48" w:rsidR="6B2A007E">
        <w:rPr>
          <w:rFonts w:ascii="Calibri" w:hAnsi="Calibri" w:eastAsia="Calibri" w:cs="Calibri"/>
        </w:rPr>
        <w:t xml:space="preserve"> vigente.</w:t>
      </w:r>
    </w:p>
    <w:p xmlns:wp14="http://schemas.microsoft.com/office/word/2010/wordml" w:rsidR="00F95CC4" w:rsidRDefault="002C7019" w14:paraId="7C2B947E" wp14:textId="77777777">
      <w:pPr>
        <w:numPr>
          <w:ilvl w:val="0"/>
          <w:numId w:val="4"/>
        </w:numPr>
        <w:pBdr>
          <w:top w:val="nil"/>
          <w:left w:val="nil"/>
          <w:bottom w:val="nil"/>
          <w:right w:val="nil"/>
          <w:between w:val="nil"/>
        </w:pBdr>
        <w:spacing w:line="259" w:lineRule="auto"/>
        <w:ind w:left="142"/>
        <w:rPr>
          <w:rFonts w:ascii="Calibri" w:hAnsi="Calibri" w:eastAsia="Calibri" w:cs="Calibri"/>
          <w:b/>
        </w:rPr>
      </w:pPr>
      <w:r>
        <w:rPr>
          <w:rFonts w:ascii="Calibri" w:hAnsi="Calibri" w:eastAsia="Calibri" w:cs="Calibri"/>
          <w:b/>
        </w:rPr>
        <w:t>Logros de aprendizaje</w:t>
      </w:r>
    </w:p>
    <w:p xmlns:wp14="http://schemas.microsoft.com/office/word/2010/wordml" w:rsidR="00F95CC4" w:rsidRDefault="00F95CC4" w14:paraId="1299C43A" wp14:textId="77777777">
      <w:pPr>
        <w:spacing w:after="160" w:line="259" w:lineRule="auto"/>
        <w:rPr>
          <w:rFonts w:ascii="Calibri" w:hAnsi="Calibri" w:eastAsia="Calibri" w:cs="Calibri"/>
          <w:i/>
          <w:color w:val="FF0000"/>
          <w:sz w:val="20"/>
          <w:szCs w:val="20"/>
        </w:rPr>
      </w:pPr>
    </w:p>
    <w:tbl>
      <w:tblPr>
        <w:tblW w:w="9825"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220"/>
        <w:gridCol w:w="3315"/>
        <w:gridCol w:w="4290"/>
      </w:tblGrid>
      <w:tr xmlns:wp14="http://schemas.microsoft.com/office/word/2010/wordml" w:rsidR="00F95CC4" w:rsidTr="41E1AB48" w14:paraId="15F918E3" wp14:textId="77777777">
        <w:trPr>
          <w:trHeight w:val="300"/>
        </w:trPr>
        <w:tc>
          <w:tcPr>
            <w:tcW w:w="22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00" w:type="dxa"/>
              <w:left w:w="100" w:type="dxa"/>
              <w:bottom w:w="100" w:type="dxa"/>
              <w:right w:w="100" w:type="dxa"/>
            </w:tcMar>
            <w:vAlign w:val="center"/>
          </w:tcPr>
          <w:p w:rsidR="00F95CC4" w:rsidRDefault="002C7019" w14:paraId="5CE54B75" wp14:textId="77777777">
            <w:pPr>
              <w:widowControl w:val="0"/>
              <w:spacing w:line="240" w:lineRule="auto"/>
              <w:jc w:val="center"/>
              <w:rPr>
                <w:rFonts w:ascii="Calibri" w:hAnsi="Calibri" w:eastAsia="Calibri" w:cs="Calibri"/>
                <w:b/>
                <w:color w:val="FFFFFF"/>
              </w:rPr>
            </w:pPr>
            <w:r>
              <w:rPr>
                <w:rFonts w:ascii="Calibri" w:hAnsi="Calibri" w:eastAsia="Calibri" w:cs="Calibri"/>
                <w:b/>
                <w:color w:val="FFFFFF"/>
              </w:rPr>
              <w:t>Capacidad/es</w:t>
            </w:r>
          </w:p>
        </w:tc>
        <w:tc>
          <w:tcPr>
            <w:tcW w:w="33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00" w:type="dxa"/>
              <w:left w:w="100" w:type="dxa"/>
              <w:bottom w:w="100" w:type="dxa"/>
              <w:right w:w="100" w:type="dxa"/>
            </w:tcMar>
            <w:vAlign w:val="center"/>
          </w:tcPr>
          <w:p w:rsidR="00F95CC4" w:rsidRDefault="002C7019" w14:paraId="6055E8A0" wp14:textId="77777777">
            <w:pPr>
              <w:widowControl w:val="0"/>
              <w:spacing w:line="240" w:lineRule="auto"/>
              <w:jc w:val="center"/>
              <w:rPr>
                <w:rFonts w:ascii="Calibri" w:hAnsi="Calibri" w:eastAsia="Calibri" w:cs="Calibri"/>
                <w:b/>
                <w:color w:val="FFFFFF"/>
              </w:rPr>
            </w:pPr>
            <w:r>
              <w:rPr>
                <w:rFonts w:ascii="Calibri" w:hAnsi="Calibri" w:eastAsia="Calibri" w:cs="Calibri"/>
                <w:b/>
                <w:color w:val="FFFFFF"/>
              </w:rPr>
              <w:t>Indicadores de logro de la capacidad</w:t>
            </w:r>
          </w:p>
        </w:tc>
        <w:tc>
          <w:tcPr>
            <w:tcW w:w="42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00" w:type="dxa"/>
              <w:left w:w="100" w:type="dxa"/>
              <w:bottom w:w="100" w:type="dxa"/>
              <w:right w:w="100" w:type="dxa"/>
            </w:tcMar>
            <w:vAlign w:val="center"/>
          </w:tcPr>
          <w:p w:rsidR="00F95CC4" w:rsidRDefault="002C7019" w14:paraId="2F7665B6" wp14:textId="77777777">
            <w:pPr>
              <w:widowControl w:val="0"/>
              <w:spacing w:line="240" w:lineRule="auto"/>
              <w:jc w:val="center"/>
              <w:rPr>
                <w:rFonts w:ascii="Calibri" w:hAnsi="Calibri" w:eastAsia="Calibri" w:cs="Calibri"/>
                <w:b/>
                <w:color w:val="FFFFFF"/>
              </w:rPr>
            </w:pPr>
            <w:r>
              <w:rPr>
                <w:rFonts w:ascii="Calibri" w:hAnsi="Calibri" w:eastAsia="Calibri" w:cs="Calibri"/>
                <w:b/>
                <w:color w:val="FFFFFF"/>
              </w:rPr>
              <w:t>Contenidos de aprendizaje</w:t>
            </w:r>
          </w:p>
        </w:tc>
      </w:tr>
      <w:tr xmlns:wp14="http://schemas.microsoft.com/office/word/2010/wordml" w:rsidR="00F95CC4" w:rsidTr="41E1AB48" w14:paraId="3E27F4B6" wp14:textId="77777777">
        <w:trPr>
          <w:trHeight w:val="300"/>
        </w:trPr>
        <w:tc>
          <w:tcPr>
            <w:tcW w:w="22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00" w:type="dxa"/>
              <w:left w:w="100" w:type="dxa"/>
              <w:bottom w:w="100" w:type="dxa"/>
              <w:right w:w="100" w:type="dxa"/>
            </w:tcMar>
            <w:vAlign w:val="center"/>
          </w:tcPr>
          <w:p w:rsidR="00F95CC4" w:rsidP="41E1AB48" w:rsidRDefault="002C7019" w14:paraId="7B6F54F5" wp14:textId="39B3EAD8">
            <w:pPr>
              <w:widowControl w:val="0"/>
              <w:spacing w:line="240" w:lineRule="auto"/>
              <w:rPr>
                <w:rFonts w:ascii="Calibri" w:hAnsi="Calibri" w:eastAsia="Calibri" w:cs="Calibri"/>
                <w:sz w:val="18"/>
                <w:szCs w:val="18"/>
              </w:rPr>
            </w:pPr>
            <w:r w:rsidRPr="41E1AB48" w:rsidR="066339F7">
              <w:rPr>
                <w:rFonts w:ascii="Calibri" w:hAnsi="Calibri" w:eastAsia="Calibri" w:cs="Calibri"/>
                <w:sz w:val="18"/>
                <w:szCs w:val="18"/>
              </w:rPr>
              <w:t xml:space="preserve">Desarrollar los métodos para la identificación de peligros, evaluación de riesgos y medidas de control en los trabajos de riesgo, de acuerdo con la normativa de nacional vigente  </w:t>
            </w:r>
          </w:p>
        </w:tc>
        <w:tc>
          <w:tcPr>
            <w:tcW w:w="33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00" w:type="dxa"/>
              <w:left w:w="100" w:type="dxa"/>
              <w:bottom w:w="100" w:type="dxa"/>
              <w:right w:w="100" w:type="dxa"/>
            </w:tcMar>
            <w:vAlign w:val="center"/>
          </w:tcPr>
          <w:p w:rsidR="00F95CC4" w:rsidP="41E1AB48" w:rsidRDefault="002C7019" w14:paraId="56676225" wp14:textId="0C93887A">
            <w:pPr>
              <w:pStyle w:val="ListParagraph"/>
              <w:numPr>
                <w:ilvl w:val="0"/>
                <w:numId w:val="1"/>
              </w:numPr>
              <w:spacing w:after="160" w:line="259" w:lineRule="auto"/>
              <w:rPr>
                <w:rFonts w:ascii="Calibri" w:hAnsi="Calibri" w:eastAsia="Calibri" w:cs="Calibri" w:asciiTheme="majorAscii" w:hAnsiTheme="majorAscii" w:eastAsiaTheme="majorAscii" w:cstheme="majorAscii"/>
                <w:color w:val="auto"/>
                <w:sz w:val="18"/>
                <w:szCs w:val="18"/>
              </w:rPr>
            </w:pPr>
            <w:r w:rsidRPr="41E1AB48" w:rsidR="066339F7">
              <w:rPr>
                <w:rFonts w:ascii="Calibri" w:hAnsi="Calibri" w:eastAsia="Calibri" w:cs="Calibri" w:asciiTheme="majorAscii" w:hAnsiTheme="majorAscii" w:eastAsiaTheme="majorAscii" w:cstheme="majorAscii"/>
                <w:color w:val="auto"/>
                <w:sz w:val="18"/>
                <w:szCs w:val="18"/>
              </w:rPr>
              <w:t xml:space="preserve">Describe la jerarquía de controles en base a los peligros y riesgos identificados en actividades industriales, según la normativa nacional. </w:t>
            </w:r>
          </w:p>
          <w:p w:rsidR="00F95CC4" w:rsidP="41E1AB48" w:rsidRDefault="002C7019" w14:paraId="13B31C49" wp14:textId="11E70952">
            <w:pPr>
              <w:pStyle w:val="ListParagraph"/>
              <w:spacing w:after="160" w:line="259" w:lineRule="auto"/>
              <w:ind w:left="720"/>
              <w:rPr>
                <w:rFonts w:ascii="Calibri" w:hAnsi="Calibri" w:eastAsia="Calibri" w:cs="Calibri" w:asciiTheme="majorAscii" w:hAnsiTheme="majorAscii" w:eastAsiaTheme="majorAscii" w:cstheme="majorAscii"/>
                <w:sz w:val="18"/>
                <w:szCs w:val="18"/>
              </w:rPr>
            </w:pPr>
            <w:r w:rsidRPr="41E1AB48" w:rsidR="066339F7">
              <w:rPr>
                <w:rFonts w:ascii="Calibri" w:hAnsi="Calibri" w:eastAsia="Calibri" w:cs="Calibri" w:asciiTheme="majorAscii" w:hAnsiTheme="majorAscii" w:eastAsiaTheme="majorAscii" w:cstheme="majorAscii"/>
                <w:sz w:val="18"/>
                <w:szCs w:val="18"/>
              </w:rPr>
              <w:t xml:space="preserve"> </w:t>
            </w:r>
          </w:p>
          <w:p w:rsidR="00F95CC4" w:rsidP="41E1AB48" w:rsidRDefault="002C7019" w14:paraId="582E8AAF" wp14:textId="08EB63A1">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spacing w:after="160" w:line="259" w:lineRule="auto"/>
              <w:rPr>
                <w:rFonts w:ascii="Calibri" w:hAnsi="Calibri" w:eastAsia="Calibri" w:cs="Calibri" w:asciiTheme="majorAscii" w:hAnsiTheme="majorAscii" w:eastAsiaTheme="majorAscii" w:cstheme="majorAscii"/>
                <w:sz w:val="18"/>
                <w:szCs w:val="18"/>
              </w:rPr>
            </w:pPr>
            <w:r w:rsidRPr="41E1AB48" w:rsidR="066339F7">
              <w:rPr>
                <w:rFonts w:ascii="Calibri" w:hAnsi="Calibri" w:eastAsia="Calibri" w:cs="Calibri" w:asciiTheme="majorAscii" w:hAnsiTheme="majorAscii" w:eastAsiaTheme="majorAscii" w:cstheme="majorAscii"/>
                <w:sz w:val="18"/>
                <w:szCs w:val="18"/>
              </w:rPr>
              <w:t xml:space="preserve">Aplica los métodos de </w:t>
            </w:r>
            <w:r w:rsidRPr="41E1AB48" w:rsidR="066339F7">
              <w:rPr>
                <w:rFonts w:ascii="Calibri" w:hAnsi="Calibri" w:eastAsia="Calibri" w:cs="Calibri" w:asciiTheme="majorAscii" w:hAnsiTheme="majorAscii" w:eastAsiaTheme="majorAscii" w:cstheme="majorAscii"/>
                <w:sz w:val="18"/>
                <w:szCs w:val="18"/>
              </w:rPr>
              <w:t>evaluación de</w:t>
            </w:r>
            <w:r w:rsidRPr="41E1AB48" w:rsidR="066339F7">
              <w:rPr>
                <w:rFonts w:ascii="Calibri" w:hAnsi="Calibri" w:eastAsia="Calibri" w:cs="Calibri" w:asciiTheme="majorAscii" w:hAnsiTheme="majorAscii" w:eastAsiaTheme="majorAscii" w:cstheme="majorAscii"/>
                <w:sz w:val="18"/>
                <w:szCs w:val="18"/>
              </w:rPr>
              <w:t xml:space="preserve"> riesgos industriales, según la normativa nacional.</w:t>
            </w:r>
          </w:p>
        </w:tc>
        <w:tc>
          <w:tcPr>
            <w:tcW w:w="42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00" w:type="dxa"/>
              <w:left w:w="100" w:type="dxa"/>
              <w:bottom w:w="100" w:type="dxa"/>
              <w:right w:w="100" w:type="dxa"/>
            </w:tcMar>
          </w:tcPr>
          <w:p w:rsidR="1948E2DB" w:rsidP="41E1AB48" w:rsidRDefault="1948E2DB" w14:paraId="771BFEAA" w14:textId="4D47E8BB">
            <w:pPr>
              <w:pStyle w:val="Normal0"/>
              <w:widowControl w:val="0"/>
              <w:numPr>
                <w:ilvl w:val="0"/>
                <w:numId w:val="15"/>
              </w:numPr>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s-PE"/>
              </w:rPr>
            </w:pPr>
            <w:r w:rsidRPr="41E1AB48" w:rsidR="1948E2D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s-PE"/>
              </w:rPr>
              <w:t>Definición de peligro: Características intrínsecas de un peligro (situaciones, objetos, sustancias</w:t>
            </w:r>
            <w:r w:rsidRPr="41E1AB48" w:rsidR="1948E2D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s-PE"/>
              </w:rPr>
              <w:t>).</w:t>
            </w:r>
            <w:r w:rsidRPr="41E1AB48" w:rsidR="1948E2D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s-PE"/>
              </w:rPr>
              <w:t xml:space="preserve"> </w:t>
            </w:r>
          </w:p>
          <w:p w:rsidR="1948E2DB" w:rsidP="41E1AB48" w:rsidRDefault="1948E2DB" w14:paraId="083EBCB8" w14:textId="1426F85F">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Definición de riesgo: Probabilidad de que el peligro se materialice y cause </w:t>
            </w:r>
            <w:r w:rsidRPr="41E1AB48" w:rsidR="1948E2DB">
              <w:rPr>
                <w:rFonts w:ascii="Calibri" w:hAnsi="Calibri" w:eastAsia="Calibri" w:cs="Calibri" w:asciiTheme="majorAscii" w:hAnsiTheme="majorAscii" w:eastAsiaTheme="majorAscii" w:cstheme="majorAscii"/>
                <w:sz w:val="20"/>
                <w:szCs w:val="20"/>
              </w:rPr>
              <w:t>daño.</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5563B61F" w14:textId="66F6EBD1">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Diferencias entre peligro y riesgo: Comparación de conceptos y </w:t>
            </w:r>
            <w:r w:rsidRPr="41E1AB48" w:rsidR="1948E2DB">
              <w:rPr>
                <w:rFonts w:ascii="Calibri" w:hAnsi="Calibri" w:eastAsia="Calibri" w:cs="Calibri" w:asciiTheme="majorAscii" w:hAnsiTheme="majorAscii" w:eastAsiaTheme="majorAscii" w:cstheme="majorAscii"/>
                <w:sz w:val="20"/>
                <w:szCs w:val="20"/>
              </w:rPr>
              <w:t>ejemplos.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702027EE" w14:textId="7865A363">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Ejemplos de peligros y riesgos comunes en la industria: Peligros ocupacionales </w:t>
            </w:r>
            <w:r w:rsidRPr="41E1AB48" w:rsidR="1948E2DB">
              <w:rPr>
                <w:rFonts w:ascii="Calibri" w:hAnsi="Calibri" w:eastAsia="Calibri" w:cs="Calibri" w:asciiTheme="majorAscii" w:hAnsiTheme="majorAscii" w:eastAsiaTheme="majorAscii" w:cstheme="majorAscii"/>
                <w:sz w:val="20"/>
                <w:szCs w:val="20"/>
              </w:rPr>
              <w:t>típicos.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5F9BE816" w14:textId="425A719E">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Definición de accidente: Tipos de accidentes (leves, incapacitantes, mortales</w:t>
            </w:r>
            <w:r w:rsidRPr="41E1AB48" w:rsidR="1948E2DB">
              <w:rPr>
                <w:rFonts w:ascii="Calibri" w:hAnsi="Calibri" w:eastAsia="Calibri" w:cs="Calibri" w:asciiTheme="majorAscii" w:hAnsiTheme="majorAscii" w:eastAsiaTheme="majorAscii" w:cstheme="majorAscii"/>
                <w:sz w:val="20"/>
                <w:szCs w:val="20"/>
              </w:rPr>
              <w:t>).</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1A26B2CF" w14:textId="1E5765E1">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Definición de incidente: Incidente vs incidente </w:t>
            </w:r>
            <w:r w:rsidRPr="41E1AB48" w:rsidR="1948E2DB">
              <w:rPr>
                <w:rFonts w:ascii="Calibri" w:hAnsi="Calibri" w:eastAsia="Calibri" w:cs="Calibri" w:asciiTheme="majorAscii" w:hAnsiTheme="majorAscii" w:eastAsiaTheme="majorAscii" w:cstheme="majorAscii"/>
                <w:sz w:val="20"/>
                <w:szCs w:val="20"/>
              </w:rPr>
              <w:t>peligroso.</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5561B062" w14:textId="112D999A">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Normativa aplicable: Ley 29783 y DS 024-2016 sobre accidentes e </w:t>
            </w:r>
            <w:r w:rsidRPr="41E1AB48" w:rsidR="1948E2DB">
              <w:rPr>
                <w:rFonts w:ascii="Calibri" w:hAnsi="Calibri" w:eastAsia="Calibri" w:cs="Calibri" w:asciiTheme="majorAscii" w:hAnsiTheme="majorAscii" w:eastAsiaTheme="majorAscii" w:cstheme="majorAscii"/>
                <w:sz w:val="20"/>
                <w:szCs w:val="20"/>
              </w:rPr>
              <w:t>incidentes.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0C7626FF" w14:textId="016C537B">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Análisis de incidentes peligrosos: Ejemplos de situaciones que no resultan en daño, pero que tienen potencial de </w:t>
            </w:r>
            <w:r w:rsidRPr="41E1AB48" w:rsidR="1948E2DB">
              <w:rPr>
                <w:rFonts w:ascii="Calibri" w:hAnsi="Calibri" w:eastAsia="Calibri" w:cs="Calibri" w:asciiTheme="majorAscii" w:hAnsiTheme="majorAscii" w:eastAsiaTheme="majorAscii" w:cstheme="majorAscii"/>
                <w:sz w:val="20"/>
                <w:szCs w:val="20"/>
              </w:rPr>
              <w:t>peligro.</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60BD9073" w14:textId="2F70C910">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Concepto de evaluación del riesgo: Probabilidad y severidad del </w:t>
            </w:r>
            <w:r w:rsidRPr="41E1AB48" w:rsidR="1948E2DB">
              <w:rPr>
                <w:rFonts w:ascii="Calibri" w:hAnsi="Calibri" w:eastAsia="Calibri" w:cs="Calibri" w:asciiTheme="majorAscii" w:hAnsiTheme="majorAscii" w:eastAsiaTheme="majorAscii" w:cstheme="majorAscii"/>
                <w:sz w:val="20"/>
                <w:szCs w:val="20"/>
              </w:rPr>
              <w:t>daño.</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2FD85284" w14:textId="62DD4CD6">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Métodos de evaluación: Métodos cualitativos y </w:t>
            </w:r>
            <w:r w:rsidRPr="41E1AB48" w:rsidR="1948E2DB">
              <w:rPr>
                <w:rFonts w:ascii="Calibri" w:hAnsi="Calibri" w:eastAsia="Calibri" w:cs="Calibri" w:asciiTheme="majorAscii" w:hAnsiTheme="majorAscii" w:eastAsiaTheme="majorAscii" w:cstheme="majorAscii"/>
                <w:sz w:val="20"/>
                <w:szCs w:val="20"/>
              </w:rPr>
              <w:t>cuantitativos.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523E1BED" w14:textId="4D676008">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Matriz de riesgos: Cómo clasificar los riesgos en niveles (trivial, moderado, intolerable</w:t>
            </w:r>
            <w:r w:rsidRPr="41E1AB48" w:rsidR="1948E2DB">
              <w:rPr>
                <w:rFonts w:ascii="Calibri" w:hAnsi="Calibri" w:eastAsia="Calibri" w:cs="Calibri" w:asciiTheme="majorAscii" w:hAnsiTheme="majorAscii" w:eastAsiaTheme="majorAscii" w:cstheme="majorAscii"/>
                <w:sz w:val="20"/>
                <w:szCs w:val="20"/>
              </w:rPr>
              <w:t>).</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2AC5FA5F" w14:textId="176CEF9D">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Jerarquía de controles basada en riesgos evaluados: Priorizar controles </w:t>
            </w:r>
            <w:r w:rsidRPr="41E1AB48" w:rsidR="1948E2DB">
              <w:rPr>
                <w:rFonts w:ascii="Calibri" w:hAnsi="Calibri" w:eastAsia="Calibri" w:cs="Calibri" w:asciiTheme="majorAscii" w:hAnsiTheme="majorAscii" w:eastAsiaTheme="majorAscii" w:cstheme="majorAscii"/>
                <w:sz w:val="20"/>
                <w:szCs w:val="20"/>
              </w:rPr>
              <w:t>de acuerdo con el</w:t>
            </w:r>
            <w:r w:rsidRPr="41E1AB48" w:rsidR="1948E2DB">
              <w:rPr>
                <w:rFonts w:ascii="Calibri" w:hAnsi="Calibri" w:eastAsia="Calibri" w:cs="Calibri" w:asciiTheme="majorAscii" w:hAnsiTheme="majorAscii" w:eastAsiaTheme="majorAscii" w:cstheme="majorAscii"/>
                <w:sz w:val="20"/>
                <w:szCs w:val="20"/>
              </w:rPr>
              <w:t xml:space="preserve"> nivel de riesgo. </w:t>
            </w:r>
          </w:p>
          <w:p w:rsidR="1948E2DB" w:rsidP="41E1AB48" w:rsidRDefault="1948E2DB" w14:paraId="402ECDD6" w14:textId="3E700339">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Eliminación del peligro: Control más efectivo según la </w:t>
            </w:r>
            <w:r w:rsidRPr="41E1AB48" w:rsidR="1948E2DB">
              <w:rPr>
                <w:rFonts w:ascii="Calibri" w:hAnsi="Calibri" w:eastAsia="Calibri" w:cs="Calibri" w:asciiTheme="majorAscii" w:hAnsiTheme="majorAscii" w:eastAsiaTheme="majorAscii" w:cstheme="majorAscii"/>
                <w:sz w:val="20"/>
                <w:szCs w:val="20"/>
              </w:rPr>
              <w:t>jerarquía.</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27FF3242" w14:textId="1938FEA3">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Sustitución del peligro: Sustitución de sustancias o procesos </w:t>
            </w:r>
            <w:r w:rsidRPr="41E1AB48" w:rsidR="1948E2DB">
              <w:rPr>
                <w:rFonts w:ascii="Calibri" w:hAnsi="Calibri" w:eastAsia="Calibri" w:cs="Calibri" w:asciiTheme="majorAscii" w:hAnsiTheme="majorAscii" w:eastAsiaTheme="majorAscii" w:cstheme="majorAscii"/>
                <w:sz w:val="20"/>
                <w:szCs w:val="20"/>
              </w:rPr>
              <w:t>peligrosos.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03F58235" w14:textId="59252751">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Controles de ingeniería: Ejemplos de barreras físicas, protecciones </w:t>
            </w:r>
            <w:r w:rsidRPr="41E1AB48" w:rsidR="1948E2DB">
              <w:rPr>
                <w:rFonts w:ascii="Calibri" w:hAnsi="Calibri" w:eastAsia="Calibri" w:cs="Calibri" w:asciiTheme="majorAscii" w:hAnsiTheme="majorAscii" w:eastAsiaTheme="majorAscii" w:cstheme="majorAscii"/>
                <w:sz w:val="20"/>
                <w:szCs w:val="20"/>
              </w:rPr>
              <w:t>mecánicas.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4DB54AB7" w14:textId="2C84A5FD">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Controles administrativos y EPP: Procedimientos, señalizaciones y uso de equipos de protección </w:t>
            </w:r>
            <w:r w:rsidRPr="41E1AB48" w:rsidR="1948E2DB">
              <w:rPr>
                <w:rFonts w:ascii="Calibri" w:hAnsi="Calibri" w:eastAsia="Calibri" w:cs="Calibri" w:asciiTheme="majorAscii" w:hAnsiTheme="majorAscii" w:eastAsiaTheme="majorAscii" w:cstheme="majorAscii"/>
                <w:sz w:val="20"/>
                <w:szCs w:val="20"/>
              </w:rPr>
              <w:t>personal.</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2AF60A74" w14:textId="7804937F">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Concepto de IPERC línea base: ¿Qué es y cuándo se aplica</w:t>
            </w:r>
            <w:r w:rsidRPr="41E1AB48" w:rsidR="3BE14611">
              <w:rPr>
                <w:rFonts w:ascii="Calibri" w:hAnsi="Calibri" w:eastAsia="Calibri" w:cs="Calibri" w:asciiTheme="majorAscii" w:hAnsiTheme="majorAscii" w:eastAsiaTheme="majorAscii" w:cstheme="majorAscii"/>
                <w:sz w:val="20"/>
                <w:szCs w:val="20"/>
              </w:rPr>
              <w:t>?.</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5C777F7A" w14:textId="4712EA91">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Metodologías para identificar peligros: </w:t>
            </w:r>
            <w:r w:rsidRPr="41E1AB48" w:rsidR="1948E2DB">
              <w:rPr>
                <w:rFonts w:ascii="Calibri" w:hAnsi="Calibri" w:eastAsia="Calibri" w:cs="Calibri" w:asciiTheme="majorAscii" w:hAnsiTheme="majorAscii" w:eastAsiaTheme="majorAscii" w:cstheme="majorAscii"/>
                <w:sz w:val="20"/>
                <w:szCs w:val="20"/>
              </w:rPr>
              <w:t>Checklist</w:t>
            </w:r>
            <w:r w:rsidRPr="41E1AB48" w:rsidR="1948E2DB">
              <w:rPr>
                <w:rFonts w:ascii="Calibri" w:hAnsi="Calibri" w:eastAsia="Calibri" w:cs="Calibri" w:asciiTheme="majorAscii" w:hAnsiTheme="majorAscii" w:eastAsiaTheme="majorAscii" w:cstheme="majorAscii"/>
                <w:sz w:val="20"/>
                <w:szCs w:val="20"/>
              </w:rPr>
              <w:t xml:space="preserve">, árbol de causas y </w:t>
            </w:r>
            <w:r w:rsidRPr="41E1AB48" w:rsidR="63821C15">
              <w:rPr>
                <w:rFonts w:ascii="Calibri" w:hAnsi="Calibri" w:eastAsia="Calibri" w:cs="Calibri" w:asciiTheme="majorAscii" w:hAnsiTheme="majorAscii" w:eastAsiaTheme="majorAscii" w:cstheme="majorAscii"/>
                <w:sz w:val="20"/>
                <w:szCs w:val="20"/>
              </w:rPr>
              <w:t>efectos.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3DC8C729" w14:textId="716B63D2">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Definición de equipo evaluador: Participación de trabajadores, supervisores y </w:t>
            </w:r>
            <w:r w:rsidRPr="41E1AB48" w:rsidR="1E8156E2">
              <w:rPr>
                <w:rFonts w:ascii="Calibri" w:hAnsi="Calibri" w:eastAsia="Calibri" w:cs="Calibri" w:asciiTheme="majorAscii" w:hAnsiTheme="majorAscii" w:eastAsiaTheme="majorAscii" w:cstheme="majorAscii"/>
                <w:sz w:val="20"/>
                <w:szCs w:val="20"/>
              </w:rPr>
              <w:t>expertos.</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7190DA36" w14:textId="3341190B">
            <w:pPr>
              <w:pStyle w:val="ListParagraph"/>
              <w:numPr>
                <w:ilvl w:val="0"/>
                <w:numId w:val="15"/>
              </w:numP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Proceso de evaluación en IPERC línea base: Identificación de peligros, calificación de riesgos y medidas de </w:t>
            </w:r>
            <w:r w:rsidRPr="41E1AB48" w:rsidR="7F91B479">
              <w:rPr>
                <w:rFonts w:ascii="Calibri" w:hAnsi="Calibri" w:eastAsia="Calibri" w:cs="Calibri" w:asciiTheme="majorAscii" w:hAnsiTheme="majorAscii" w:eastAsiaTheme="majorAscii" w:cstheme="majorAscii"/>
                <w:sz w:val="20"/>
                <w:szCs w:val="20"/>
              </w:rPr>
              <w:t>control.</w:t>
            </w:r>
            <w:r w:rsidRPr="41E1AB48" w:rsidR="1948E2DB">
              <w:rPr>
                <w:rFonts w:ascii="Calibri" w:hAnsi="Calibri" w:eastAsia="Calibri" w:cs="Calibri" w:asciiTheme="majorAscii" w:hAnsiTheme="majorAscii" w:eastAsiaTheme="majorAscii" w:cstheme="majorAscii"/>
                <w:sz w:val="20"/>
                <w:szCs w:val="20"/>
              </w:rPr>
              <w:t xml:space="preserve"> </w:t>
            </w:r>
          </w:p>
          <w:p w:rsidR="1948E2DB" w:rsidP="41E1AB48" w:rsidRDefault="1948E2DB" w14:paraId="21581DB1" w14:textId="2D39A8FB">
            <w:pPr>
              <w:pStyle w:val="ListParagraph"/>
              <w:numPr>
                <w:ilvl w:val="0"/>
                <w:numId w:val="15"/>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asciiTheme="majorAscii" w:hAnsiTheme="majorAscii" w:eastAsiaTheme="majorAscii" w:cstheme="majorAscii"/>
                <w:sz w:val="20"/>
                <w:szCs w:val="20"/>
              </w:rPr>
            </w:pPr>
            <w:r w:rsidRPr="41E1AB48" w:rsidR="1948E2DB">
              <w:rPr>
                <w:rFonts w:ascii="Calibri" w:hAnsi="Calibri" w:eastAsia="Calibri" w:cs="Calibri" w:asciiTheme="majorAscii" w:hAnsiTheme="majorAscii" w:eastAsiaTheme="majorAscii" w:cstheme="majorAscii"/>
                <w:sz w:val="20"/>
                <w:szCs w:val="20"/>
              </w:rPr>
              <w:t xml:space="preserve">Concepto y aplicación del IPERC continuo: Para trabajos rutinarios y no </w:t>
            </w:r>
            <w:r w:rsidRPr="41E1AB48" w:rsidR="0DB6A457">
              <w:rPr>
                <w:rFonts w:ascii="Calibri" w:hAnsi="Calibri" w:eastAsia="Calibri" w:cs="Calibri" w:asciiTheme="majorAscii" w:hAnsiTheme="majorAscii" w:eastAsiaTheme="majorAscii" w:cstheme="majorAscii"/>
                <w:sz w:val="20"/>
                <w:szCs w:val="20"/>
              </w:rPr>
              <w:t>rutinarios.</w:t>
            </w:r>
          </w:p>
          <w:p w:rsidR="00F95CC4" w:rsidP="41E1AB48" w:rsidRDefault="002C7019" w14:paraId="2FB097BE" wp14:textId="63C32401">
            <w:pPr>
              <w:widowControl w:val="0"/>
              <w:spacing w:line="240" w:lineRule="auto"/>
              <w:ind w:left="720"/>
              <w:rPr>
                <w:rFonts w:ascii="Calibri" w:hAnsi="Calibri" w:eastAsia="Calibri" w:cs="Calibri" w:asciiTheme="majorAscii" w:hAnsiTheme="majorAscii" w:eastAsiaTheme="majorAscii" w:cstheme="majorAscii"/>
                <w:sz w:val="18"/>
                <w:szCs w:val="18"/>
              </w:rPr>
            </w:pPr>
          </w:p>
        </w:tc>
      </w:tr>
    </w:tbl>
    <w:p w:rsidR="63DA3562" w:rsidP="41E1AB48" w:rsidRDefault="63DA3562" w14:paraId="47B94747" w14:textId="0A0CF6A7">
      <w:pPr>
        <w:pStyle w:val="Normal"/>
        <w:pBdr>
          <w:top w:val="nil" w:color="000000" w:sz="0" w:space="0"/>
          <w:left w:val="nil" w:color="000000" w:sz="0" w:space="0"/>
          <w:bottom w:val="nil" w:color="000000" w:sz="0" w:space="0"/>
          <w:right w:val="nil" w:color="000000" w:sz="0" w:space="0"/>
          <w:between w:val="nil" w:color="000000" w:sz="0" w:space="0"/>
        </w:pBdr>
        <w:spacing w:after="200" w:line="259" w:lineRule="auto"/>
        <w:ind w:left="720"/>
        <w:rPr>
          <w:rFonts w:ascii="Calibri" w:hAnsi="Calibri" w:eastAsia="Calibri" w:cs="Calibri"/>
          <w:b w:val="1"/>
          <w:bCs w:val="1"/>
        </w:rPr>
      </w:pPr>
    </w:p>
    <w:p xmlns:wp14="http://schemas.microsoft.com/office/word/2010/wordml" w:rsidR="00F95CC4" w:rsidRDefault="002C7019" w14:paraId="66147F26" wp14:textId="77777777">
      <w:pPr>
        <w:numPr>
          <w:ilvl w:val="0"/>
          <w:numId w:val="4"/>
        </w:numPr>
        <w:pBdr>
          <w:top w:val="nil"/>
          <w:left w:val="nil"/>
          <w:bottom w:val="nil"/>
          <w:right w:val="nil"/>
          <w:between w:val="nil"/>
        </w:pBdr>
        <w:spacing w:after="200" w:line="259" w:lineRule="auto"/>
        <w:ind w:left="142"/>
        <w:rPr>
          <w:rFonts w:ascii="Calibri" w:hAnsi="Calibri" w:eastAsia="Calibri" w:cs="Calibri"/>
          <w:b/>
        </w:rPr>
      </w:pPr>
      <w:r>
        <w:rPr>
          <w:rFonts w:ascii="Calibri" w:hAnsi="Calibri" w:eastAsia="Calibri" w:cs="Calibri"/>
          <w:b/>
        </w:rPr>
        <w:t>Sistema de evaluación</w:t>
      </w:r>
    </w:p>
    <w:p xmlns:wp14="http://schemas.microsoft.com/office/word/2010/wordml" w:rsidR="00F95CC4" w:rsidP="63DA3562" w:rsidRDefault="00F95CC4" w14:paraId="34CE0A41" wp14:textId="57B6DEEF">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r w:rsidRPr="41E1AB48" w:rsidR="002C7019">
        <w:rPr>
          <w:rFonts w:ascii="Calibri" w:hAnsi="Calibri" w:eastAsia="Calibri" w:cs="Calibri"/>
        </w:rPr>
        <w:t xml:space="preserve">La evaluación forma parte del proceso de enseñanza-aprendizaje y contribuye a mejorar el desempeño de los/as estudiantes. </w:t>
      </w:r>
      <w:r w:rsidRPr="41E1AB48" w:rsidR="002C7019">
        <w:rPr>
          <w:rFonts w:ascii="Calibri" w:hAnsi="Calibri" w:eastAsia="Calibri" w:cs="Calibri"/>
        </w:rPr>
        <w:t>En este sentido, la evaluación de esta unidad didáctica será continua y basada en criterios e indicadores que valoren el dominio de los conocimientos teóricos, las habilidades prácticas, así como los aspectos actitudinales propios del quehacer profesional.</w:t>
      </w:r>
    </w:p>
    <w:p w:rsidR="63DA3562" w:rsidP="41E1AB48" w:rsidRDefault="63DA3562" w14:paraId="62F5CB05" w14:textId="290F61DC">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p>
    <w:p w:rsidR="63DA3562" w:rsidP="41E1AB48" w:rsidRDefault="63DA3562" w14:paraId="7A746FD9" w14:textId="75F0F9B9">
      <w:pPr>
        <w:pStyle w:val="Normal"/>
        <w:pBdr>
          <w:top w:val="nil" w:color="000000" w:sz="0" w:space="0"/>
          <w:left w:val="nil" w:color="000000" w:sz="0" w:space="0"/>
          <w:bottom w:val="nil" w:color="000000" w:sz="0" w:space="0"/>
          <w:right w:val="nil" w:color="000000" w:sz="0" w:space="0"/>
          <w:between w:val="nil" w:color="000000" w:sz="0" w:space="0"/>
        </w:pBdr>
        <w:spacing w:line="259" w:lineRule="auto"/>
        <w:ind w:left="0"/>
        <w:jc w:val="both"/>
        <w:rPr>
          <w:rFonts w:ascii="Calibri" w:hAnsi="Calibri" w:eastAsia="Calibri" w:cs="Calibri"/>
        </w:rPr>
      </w:pPr>
    </w:p>
    <w:p w:rsidR="41E1AB48" w:rsidP="41E1AB48" w:rsidRDefault="41E1AB48" w14:paraId="66FBC514" w14:textId="4C3F261C">
      <w:pPr>
        <w:pStyle w:val="Normal"/>
        <w:pBdr>
          <w:top w:val="nil" w:color="000000" w:sz="0" w:space="0"/>
          <w:left w:val="nil" w:color="000000" w:sz="0" w:space="0"/>
          <w:bottom w:val="nil" w:color="000000" w:sz="0" w:space="0"/>
          <w:right w:val="nil" w:color="000000" w:sz="0" w:space="0"/>
          <w:between w:val="nil" w:color="000000" w:sz="0" w:space="0"/>
        </w:pBdr>
        <w:spacing w:line="259" w:lineRule="auto"/>
        <w:ind w:left="0"/>
        <w:jc w:val="both"/>
        <w:rPr>
          <w:rFonts w:ascii="Calibri" w:hAnsi="Calibri" w:eastAsia="Calibri" w:cs="Calibri"/>
        </w:rPr>
      </w:pPr>
    </w:p>
    <w:p xmlns:wp14="http://schemas.microsoft.com/office/word/2010/wordml" w:rsidR="00F95CC4" w:rsidRDefault="002C7019" w14:paraId="58DD005A" wp14:textId="77777777">
      <w:pPr>
        <w:numPr>
          <w:ilvl w:val="1"/>
          <w:numId w:val="4"/>
        </w:numPr>
        <w:pBdr>
          <w:top w:val="nil"/>
          <w:left w:val="nil"/>
          <w:bottom w:val="nil"/>
          <w:right w:val="nil"/>
          <w:between w:val="nil"/>
        </w:pBdr>
        <w:spacing w:after="200" w:line="259" w:lineRule="auto"/>
        <w:ind w:left="637" w:hanging="283"/>
        <w:rPr>
          <w:rFonts w:ascii="Calibri" w:hAnsi="Calibri" w:eastAsia="Calibri" w:cs="Calibri"/>
          <w:b/>
        </w:rPr>
      </w:pPr>
      <w:r>
        <w:rPr>
          <w:rFonts w:ascii="Calibri" w:hAnsi="Calibri" w:eastAsia="Calibri" w:cs="Calibri"/>
          <w:b/>
        </w:rPr>
        <w:t>Situaciones evaluativas</w:t>
      </w:r>
    </w:p>
    <w:p xmlns:wp14="http://schemas.microsoft.com/office/word/2010/wordml" w:rsidR="00F95CC4" w:rsidRDefault="002C7019" w14:paraId="77342A06" wp14:textId="2F2ADAE8">
      <w:pPr>
        <w:spacing w:after="160" w:line="259" w:lineRule="auto"/>
        <w:jc w:val="both"/>
        <w:rPr>
          <w:rFonts w:ascii="Calibri" w:hAnsi="Calibri" w:eastAsia="Calibri" w:cs="Calibri"/>
        </w:rPr>
      </w:pPr>
      <w:r w:rsidRPr="41E1AB48" w:rsidR="002C7019">
        <w:rPr>
          <w:rFonts w:ascii="Calibri" w:hAnsi="Calibri" w:eastAsia="Calibri" w:cs="Calibri"/>
        </w:rPr>
        <w:t>La unidad didáctica de</w:t>
      </w:r>
      <w:r w:rsidRPr="41E1AB48" w:rsidR="07FA446B">
        <w:rPr>
          <w:rFonts w:ascii="Calibri" w:hAnsi="Calibri" w:eastAsia="Calibri" w:cs="Calibri"/>
        </w:rPr>
        <w:t xml:space="preserve"> </w:t>
      </w:r>
      <w:r w:rsidRPr="41E1AB48" w:rsidR="7BA11465">
        <w:rPr>
          <w:rFonts w:ascii="Calibri" w:hAnsi="Calibri" w:eastAsia="Calibri" w:cs="Calibri"/>
        </w:rPr>
        <w:t>Controles operacionales de seguridad</w:t>
      </w:r>
      <w:r w:rsidRPr="41E1AB48" w:rsidR="002C7019">
        <w:rPr>
          <w:rFonts w:ascii="Barlow" w:hAnsi="Barlow" w:eastAsia="Barlow" w:cs="Barlow"/>
          <w:sz w:val="20"/>
          <w:szCs w:val="20"/>
        </w:rPr>
        <w:t xml:space="preserve"> </w:t>
      </w:r>
      <w:r w:rsidRPr="41E1AB48" w:rsidR="002C7019">
        <w:rPr>
          <w:rFonts w:ascii="Calibri" w:hAnsi="Calibri" w:eastAsia="Calibri" w:cs="Calibri"/>
        </w:rPr>
        <w:t xml:space="preserve">será evaluada considerando dos dimensiones de la competencia relacionada al módulo formativo: </w:t>
      </w:r>
      <w:r w:rsidRPr="41E1AB48" w:rsidR="002C7019">
        <w:rPr>
          <w:rFonts w:ascii="Calibri" w:hAnsi="Calibri" w:eastAsia="Calibri" w:cs="Calibri"/>
          <w:i w:val="1"/>
          <w:iCs w:val="1"/>
        </w:rPr>
        <w:t>1) Conocimiento, 2) Habilidades, destrezas y actitudes</w:t>
      </w:r>
      <w:r w:rsidRPr="41E1AB48" w:rsidR="002C7019">
        <w:rPr>
          <w:rFonts w:ascii="Calibri" w:hAnsi="Calibri" w:eastAsia="Calibri" w:cs="Calibri"/>
        </w:rPr>
        <w:t>, las cuales serán valoradas de la siguiente manera:</w:t>
      </w:r>
    </w:p>
    <w:tbl>
      <w:tblPr>
        <w:tblW w:w="9180" w:type="dxa"/>
        <w:tblInd w:w="2"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1695"/>
        <w:gridCol w:w="3240"/>
        <w:gridCol w:w="2625"/>
        <w:gridCol w:w="1620"/>
      </w:tblGrid>
      <w:tr xmlns:wp14="http://schemas.microsoft.com/office/word/2010/wordml" w:rsidR="00F95CC4" w:rsidTr="42A5CB26" w14:paraId="61A94315" wp14:textId="77777777">
        <w:trPr>
          <w:trHeight w:val="860"/>
        </w:trPr>
        <w:tc>
          <w:tcPr>
            <w:tcW w:w="16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40" w:type="dxa"/>
              <w:left w:w="140" w:type="dxa"/>
              <w:bottom w:w="140" w:type="dxa"/>
              <w:right w:w="140" w:type="dxa"/>
            </w:tcMar>
            <w:vAlign w:val="center"/>
          </w:tcPr>
          <w:p w:rsidR="00F95CC4" w:rsidRDefault="002C7019" w14:paraId="37F12C02" wp14:textId="77777777">
            <w:pPr>
              <w:widowControl w:val="0"/>
              <w:spacing w:line="240" w:lineRule="auto"/>
              <w:jc w:val="center"/>
              <w:rPr>
                <w:rFonts w:ascii="Calibri" w:hAnsi="Calibri" w:eastAsia="Calibri" w:cs="Calibri"/>
                <w:b/>
                <w:color w:val="FFFFFF"/>
                <w:sz w:val="20"/>
                <w:szCs w:val="20"/>
              </w:rPr>
            </w:pPr>
            <w:r>
              <w:rPr>
                <w:rFonts w:ascii="Calibri" w:hAnsi="Calibri" w:eastAsia="Calibri" w:cs="Calibri"/>
                <w:b/>
                <w:color w:val="FFFFFF"/>
                <w:sz w:val="20"/>
                <w:szCs w:val="20"/>
              </w:rPr>
              <w:t>DIMENSIÓN</w:t>
            </w: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40" w:type="dxa"/>
              <w:left w:w="140" w:type="dxa"/>
              <w:bottom w:w="140" w:type="dxa"/>
              <w:right w:w="140" w:type="dxa"/>
            </w:tcMar>
            <w:vAlign w:val="center"/>
          </w:tcPr>
          <w:p w:rsidR="00F95CC4" w:rsidRDefault="002C7019" w14:paraId="13B82A41" wp14:textId="77777777">
            <w:pPr>
              <w:widowControl w:val="0"/>
              <w:spacing w:line="240" w:lineRule="auto"/>
              <w:jc w:val="center"/>
              <w:rPr>
                <w:rFonts w:ascii="Calibri" w:hAnsi="Calibri" w:eastAsia="Calibri" w:cs="Calibri"/>
                <w:b/>
                <w:color w:val="FFFFFF"/>
                <w:sz w:val="20"/>
                <w:szCs w:val="20"/>
              </w:rPr>
            </w:pPr>
            <w:r>
              <w:rPr>
                <w:rFonts w:ascii="Calibri" w:hAnsi="Calibri" w:eastAsia="Calibri" w:cs="Calibri"/>
                <w:b/>
                <w:color w:val="FFFFFF"/>
                <w:sz w:val="20"/>
                <w:szCs w:val="20"/>
              </w:rPr>
              <w:t>SITUACIÓN EVALUATIVA</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40" w:type="dxa"/>
              <w:left w:w="140" w:type="dxa"/>
              <w:bottom w:w="140" w:type="dxa"/>
              <w:right w:w="140" w:type="dxa"/>
            </w:tcMar>
            <w:vAlign w:val="center"/>
          </w:tcPr>
          <w:p w:rsidR="00F95CC4" w:rsidRDefault="002C7019" w14:paraId="4B94F3F9" wp14:textId="77777777">
            <w:pPr>
              <w:widowControl w:val="0"/>
              <w:spacing w:line="240" w:lineRule="auto"/>
              <w:jc w:val="center"/>
              <w:rPr>
                <w:rFonts w:ascii="Calibri" w:hAnsi="Calibri" w:eastAsia="Calibri" w:cs="Calibri"/>
                <w:b/>
                <w:color w:val="FFFFFF"/>
                <w:sz w:val="20"/>
                <w:szCs w:val="20"/>
              </w:rPr>
            </w:pPr>
            <w:r>
              <w:rPr>
                <w:rFonts w:ascii="Calibri" w:hAnsi="Calibri" w:eastAsia="Calibri" w:cs="Calibri"/>
                <w:b/>
                <w:color w:val="FFFFFF"/>
                <w:sz w:val="20"/>
                <w:szCs w:val="20"/>
              </w:rPr>
              <w:t>INSTRUMENTO DE EVALUACIÓN</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40" w:type="dxa"/>
              <w:left w:w="140" w:type="dxa"/>
              <w:bottom w:w="140" w:type="dxa"/>
              <w:right w:w="140" w:type="dxa"/>
            </w:tcMar>
            <w:vAlign w:val="center"/>
          </w:tcPr>
          <w:p w:rsidR="00F95CC4" w:rsidRDefault="002C7019" w14:paraId="39743C5C" wp14:textId="77777777">
            <w:pPr>
              <w:widowControl w:val="0"/>
              <w:spacing w:line="240" w:lineRule="auto"/>
              <w:jc w:val="center"/>
              <w:rPr>
                <w:rFonts w:ascii="Calibri" w:hAnsi="Calibri" w:eastAsia="Calibri" w:cs="Calibri"/>
                <w:b/>
                <w:color w:val="FFFFFF"/>
                <w:sz w:val="20"/>
                <w:szCs w:val="20"/>
              </w:rPr>
            </w:pPr>
            <w:r>
              <w:rPr>
                <w:rFonts w:ascii="Calibri" w:hAnsi="Calibri" w:eastAsia="Calibri" w:cs="Calibri"/>
                <w:b/>
                <w:color w:val="FFFFFF"/>
                <w:sz w:val="20"/>
                <w:szCs w:val="20"/>
              </w:rPr>
              <w:t>PESO</w:t>
            </w:r>
          </w:p>
        </w:tc>
      </w:tr>
      <w:tr xmlns:wp14="http://schemas.microsoft.com/office/word/2010/wordml" w:rsidR="00F95CC4" w:rsidTr="42A5CB26" w14:paraId="6394629E" wp14:textId="77777777">
        <w:trPr>
          <w:trHeight w:val="780"/>
        </w:trPr>
        <w:tc>
          <w:tcPr>
            <w:tcW w:w="1695" w:type="dxa"/>
            <w:vMerge w:val="restart"/>
            <w:tcBorders>
              <w:top w:val="single" w:color="FFFFFF" w:themeColor="background1" w:sz="8" w:space="0"/>
              <w:left w:val="single" w:color="FFFFFF" w:themeColor="background1" w:sz="8" w:space="0"/>
              <w:bottom w:val="single" w:color="FFFFFF" w:themeColor="background1" w:sz="8"/>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0F5D61E8"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CONOCIMIENTO</w:t>
            </w: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P="752F6CCC" w:rsidRDefault="002C7019" w14:paraId="3B89E7A2" wp14:textId="5764379D">
            <w:pPr>
              <w:pStyle w:val="Normal"/>
              <w:widowControl w:val="0"/>
              <w:spacing w:line="240" w:lineRule="auto"/>
              <w:jc w:val="center"/>
              <w:rPr>
                <w:rFonts w:ascii="Calibri" w:hAnsi="Calibri" w:eastAsia="Calibri" w:cs="Calibri"/>
                <w:sz w:val="20"/>
                <w:szCs w:val="20"/>
              </w:rPr>
            </w:pPr>
            <w:r w:rsidRPr="42A5CB26" w:rsidR="0548285A">
              <w:rPr>
                <w:rFonts w:ascii="Calibri" w:hAnsi="Calibri" w:eastAsia="Calibri" w:cs="Calibri"/>
                <w:sz w:val="20"/>
                <w:szCs w:val="20"/>
              </w:rPr>
              <w:t>Cuestionario</w:t>
            </w:r>
            <w:r w:rsidRPr="42A5CB26" w:rsidR="4AFBB2EA">
              <w:rPr>
                <w:rFonts w:ascii="Calibri" w:hAnsi="Calibri" w:eastAsia="Calibri" w:cs="Calibri"/>
                <w:sz w:val="20"/>
                <w:szCs w:val="20"/>
              </w:rPr>
              <w:t xml:space="preserve"> de verificación 1 (</w:t>
            </w:r>
            <w:r w:rsidRPr="42A5CB26" w:rsidR="1927C114">
              <w:rPr>
                <w:rFonts w:ascii="Calibri" w:hAnsi="Calibri" w:eastAsia="Calibri" w:cs="Calibri"/>
                <w:sz w:val="20"/>
                <w:szCs w:val="20"/>
              </w:rPr>
              <w:t>C</w:t>
            </w:r>
            <w:r w:rsidRPr="42A5CB26" w:rsidR="28817800">
              <w:rPr>
                <w:rFonts w:ascii="Calibri" w:hAnsi="Calibri" w:eastAsia="Calibri" w:cs="Calibri"/>
                <w:sz w:val="20"/>
                <w:szCs w:val="20"/>
              </w:rPr>
              <w:t>V1</w:t>
            </w:r>
            <w:r w:rsidRPr="42A5CB26" w:rsidR="4AFBB2EA">
              <w:rPr>
                <w:rFonts w:ascii="Calibri" w:hAnsi="Calibri" w:eastAsia="Calibri" w:cs="Calibri"/>
                <w:sz w:val="20"/>
                <w:szCs w:val="20"/>
              </w:rPr>
              <w:t>)</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7D3BC295"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Cuestionario en plataforma virtual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598B85BA" wp14:textId="370F868F">
            <w:pPr>
              <w:widowControl w:val="0"/>
              <w:spacing w:line="240" w:lineRule="auto"/>
              <w:jc w:val="center"/>
              <w:rPr>
                <w:rFonts w:ascii="Calibri" w:hAnsi="Calibri" w:eastAsia="Calibri" w:cs="Calibri"/>
                <w:sz w:val="20"/>
                <w:szCs w:val="20"/>
              </w:rPr>
            </w:pPr>
            <w:r w:rsidRPr="41E1AB48" w:rsidR="00455144">
              <w:rPr>
                <w:rFonts w:ascii="Calibri" w:hAnsi="Calibri" w:eastAsia="Calibri" w:cs="Calibri"/>
                <w:sz w:val="20"/>
                <w:szCs w:val="20"/>
              </w:rPr>
              <w:t>2,</w:t>
            </w:r>
            <w:r w:rsidRPr="41E1AB48" w:rsidR="002C7019">
              <w:rPr>
                <w:rFonts w:ascii="Calibri" w:hAnsi="Calibri" w:eastAsia="Calibri" w:cs="Calibri"/>
                <w:sz w:val="20"/>
                <w:szCs w:val="20"/>
              </w:rPr>
              <w:t>5%</w:t>
            </w:r>
          </w:p>
        </w:tc>
      </w:tr>
      <w:tr xmlns:wp14="http://schemas.microsoft.com/office/word/2010/wordml" w:rsidR="00F95CC4" w:rsidTr="42A5CB26" w14:paraId="7A7ECA0E" wp14:textId="77777777">
        <w:trPr>
          <w:trHeight w:val="780"/>
        </w:trPr>
        <w:tc>
          <w:tcPr>
            <w:tcW w:w="1695" w:type="dxa"/>
            <w:vMerge/>
            <w:tcBorders/>
            <w:tcMar>
              <w:top w:w="140" w:type="dxa"/>
              <w:left w:w="140" w:type="dxa"/>
              <w:bottom w:w="140" w:type="dxa"/>
              <w:right w:w="140" w:type="dxa"/>
            </w:tcMar>
            <w:vAlign w:val="center"/>
          </w:tcPr>
          <w:p w:rsidR="00F95CC4" w:rsidRDefault="00F95CC4" w14:paraId="62EBF3C5" wp14:textId="77777777">
            <w:pPr>
              <w:widowControl w:val="0"/>
              <w:pBdr>
                <w:top w:val="nil"/>
                <w:left w:val="nil"/>
                <w:bottom w:val="nil"/>
                <w:right w:val="nil"/>
                <w:between w:val="nil"/>
              </w:pBdr>
              <w:rPr>
                <w:rFonts w:ascii="Calibri" w:hAnsi="Calibri" w:eastAsia="Calibri" w:cs="Calibri"/>
                <w:sz w:val="20"/>
                <w:szCs w:val="20"/>
              </w:rPr>
            </w:pP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P="752F6CCC" w:rsidRDefault="002C7019" w14:paraId="47DA6ACB" wp14:textId="64C89E1F">
            <w:pPr>
              <w:pStyle w:val="Normal"/>
              <w:widowControl w:val="0"/>
              <w:spacing w:line="240" w:lineRule="auto"/>
              <w:jc w:val="center"/>
              <w:rPr>
                <w:rFonts w:ascii="Calibri" w:hAnsi="Calibri" w:eastAsia="Calibri" w:cs="Calibri"/>
                <w:sz w:val="20"/>
                <w:szCs w:val="20"/>
              </w:rPr>
            </w:pPr>
            <w:r w:rsidRPr="752F6CCC" w:rsidR="5F5F3152">
              <w:rPr>
                <w:rFonts w:ascii="Calibri" w:hAnsi="Calibri" w:eastAsia="Calibri" w:cs="Calibri"/>
                <w:sz w:val="20"/>
                <w:szCs w:val="20"/>
              </w:rPr>
              <w:t>Cuestionario</w:t>
            </w:r>
            <w:r w:rsidRPr="752F6CCC" w:rsidR="4AFBB2EA">
              <w:rPr>
                <w:rFonts w:ascii="Calibri" w:hAnsi="Calibri" w:eastAsia="Calibri" w:cs="Calibri"/>
                <w:sz w:val="20"/>
                <w:szCs w:val="20"/>
              </w:rPr>
              <w:t xml:space="preserve"> de verificación 2 (</w:t>
            </w:r>
            <w:r w:rsidRPr="752F6CCC" w:rsidR="38388E9F">
              <w:rPr>
                <w:rFonts w:ascii="Calibri" w:hAnsi="Calibri" w:eastAsia="Calibri" w:cs="Calibri"/>
                <w:sz w:val="20"/>
                <w:szCs w:val="20"/>
              </w:rPr>
              <w:t>C</w:t>
            </w:r>
            <w:r w:rsidRPr="752F6CCC" w:rsidR="4AFBB2EA">
              <w:rPr>
                <w:rFonts w:ascii="Calibri" w:hAnsi="Calibri" w:eastAsia="Calibri" w:cs="Calibri"/>
                <w:sz w:val="20"/>
                <w:szCs w:val="20"/>
              </w:rPr>
              <w:t>V2)</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2D82EE21"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Cuestionario en plataforma virtual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P="41E1AB48" w:rsidRDefault="002C7019" w14:paraId="0F41131B" wp14:textId="370F868F">
            <w:pPr>
              <w:widowControl w:val="0"/>
              <w:spacing w:line="240" w:lineRule="auto"/>
              <w:jc w:val="center"/>
              <w:rPr>
                <w:rFonts w:ascii="Calibri" w:hAnsi="Calibri" w:eastAsia="Calibri" w:cs="Calibri"/>
                <w:sz w:val="20"/>
                <w:szCs w:val="20"/>
              </w:rPr>
            </w:pPr>
            <w:r w:rsidRPr="41E1AB48" w:rsidR="7C686502">
              <w:rPr>
                <w:rFonts w:ascii="Calibri" w:hAnsi="Calibri" w:eastAsia="Calibri" w:cs="Calibri"/>
                <w:sz w:val="20"/>
                <w:szCs w:val="20"/>
              </w:rPr>
              <w:t>2,5%</w:t>
            </w:r>
          </w:p>
          <w:p w:rsidR="00F95CC4" w:rsidRDefault="002C7019" w14:paraId="2C2BE390" wp14:textId="65363774">
            <w:pPr>
              <w:widowControl w:val="0"/>
              <w:spacing w:line="240" w:lineRule="auto"/>
              <w:jc w:val="center"/>
              <w:rPr>
                <w:rFonts w:ascii="Calibri" w:hAnsi="Calibri" w:eastAsia="Calibri" w:cs="Calibri"/>
                <w:sz w:val="20"/>
                <w:szCs w:val="20"/>
              </w:rPr>
            </w:pPr>
          </w:p>
        </w:tc>
      </w:tr>
      <w:tr w:rsidR="41E1AB48" w:rsidTr="42A5CB26" w14:paraId="2F89497F">
        <w:trPr>
          <w:trHeight w:val="300"/>
        </w:trPr>
        <w:tc>
          <w:tcPr>
            <w:tcW w:w="1695" w:type="dxa"/>
            <w:vMerge/>
            <w:tcBorders/>
            <w:tcMar>
              <w:top w:w="140" w:type="dxa"/>
              <w:left w:w="140" w:type="dxa"/>
              <w:bottom w:w="140" w:type="dxa"/>
              <w:right w:w="140" w:type="dxa"/>
            </w:tcMar>
            <w:vAlign w:val="center"/>
          </w:tcPr>
          <w:p w14:paraId="26330DBF"/>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715893CD" w:rsidP="41E1AB48" w:rsidRDefault="715893CD" w14:paraId="5A17E0BA" w14:textId="307941A7">
            <w:pPr>
              <w:pStyle w:val="Normal"/>
              <w:widowControl w:val="0"/>
              <w:spacing w:line="240" w:lineRule="auto"/>
              <w:jc w:val="center"/>
              <w:rPr>
                <w:rFonts w:ascii="Calibri" w:hAnsi="Calibri" w:eastAsia="Calibri" w:cs="Calibri"/>
                <w:sz w:val="20"/>
                <w:szCs w:val="20"/>
              </w:rPr>
            </w:pPr>
            <w:r w:rsidRPr="41E1AB48" w:rsidR="715893CD">
              <w:rPr>
                <w:rFonts w:ascii="Calibri" w:hAnsi="Calibri" w:eastAsia="Calibri" w:cs="Calibri"/>
                <w:sz w:val="20"/>
                <w:szCs w:val="20"/>
              </w:rPr>
              <w:t>Cuestionario de verificación 3 (CV3)</w:t>
            </w:r>
          </w:p>
          <w:p w:rsidR="41E1AB48" w:rsidP="41E1AB48" w:rsidRDefault="41E1AB48" w14:paraId="25029FC3" w14:textId="4F1E6D46">
            <w:pPr>
              <w:pStyle w:val="Normal"/>
              <w:spacing w:line="240" w:lineRule="auto"/>
              <w:jc w:val="center"/>
              <w:rPr>
                <w:rFonts w:ascii="Calibri" w:hAnsi="Calibri" w:eastAsia="Calibri" w:cs="Calibri"/>
                <w:sz w:val="20"/>
                <w:szCs w:val="20"/>
              </w:rPr>
            </w:pP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715893CD" w:rsidP="41E1AB48" w:rsidRDefault="715893CD" w14:paraId="4701865F" w14:textId="1669F40F">
            <w:pPr>
              <w:widowControl w:val="0"/>
              <w:spacing w:line="240" w:lineRule="auto"/>
              <w:jc w:val="center"/>
              <w:rPr>
                <w:rFonts w:ascii="Calibri" w:hAnsi="Calibri" w:eastAsia="Calibri" w:cs="Calibri"/>
                <w:sz w:val="20"/>
                <w:szCs w:val="20"/>
              </w:rPr>
            </w:pPr>
            <w:r w:rsidRPr="41E1AB48" w:rsidR="715893CD">
              <w:rPr>
                <w:rFonts w:ascii="Calibri" w:hAnsi="Calibri" w:eastAsia="Calibri" w:cs="Calibri"/>
                <w:sz w:val="20"/>
                <w:szCs w:val="20"/>
              </w:rPr>
              <w:t>Cuestionario en plataforma virtual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6CC80C3F" w:rsidP="41E1AB48" w:rsidRDefault="6CC80C3F" w14:paraId="3D097DF1" w14:textId="370F868F">
            <w:pPr>
              <w:widowControl w:val="0"/>
              <w:spacing w:line="240" w:lineRule="auto"/>
              <w:jc w:val="center"/>
              <w:rPr>
                <w:rFonts w:ascii="Calibri" w:hAnsi="Calibri" w:eastAsia="Calibri" w:cs="Calibri"/>
                <w:sz w:val="20"/>
                <w:szCs w:val="20"/>
              </w:rPr>
            </w:pPr>
            <w:r w:rsidRPr="41E1AB48" w:rsidR="6CC80C3F">
              <w:rPr>
                <w:rFonts w:ascii="Calibri" w:hAnsi="Calibri" w:eastAsia="Calibri" w:cs="Calibri"/>
                <w:sz w:val="20"/>
                <w:szCs w:val="20"/>
              </w:rPr>
              <w:t>2,5%</w:t>
            </w:r>
          </w:p>
          <w:p w:rsidR="41E1AB48" w:rsidP="41E1AB48" w:rsidRDefault="41E1AB48" w14:paraId="4DBBFEBC" w14:textId="3CCA405D">
            <w:pPr>
              <w:pStyle w:val="Normal"/>
              <w:spacing w:line="240" w:lineRule="auto"/>
              <w:jc w:val="center"/>
              <w:rPr>
                <w:rFonts w:ascii="Calibri" w:hAnsi="Calibri" w:eastAsia="Calibri" w:cs="Calibri"/>
                <w:sz w:val="20"/>
                <w:szCs w:val="20"/>
              </w:rPr>
            </w:pPr>
          </w:p>
        </w:tc>
      </w:tr>
      <w:tr w:rsidR="41E1AB48" w:rsidTr="42A5CB26" w14:paraId="0930F800">
        <w:trPr>
          <w:trHeight w:val="300"/>
        </w:trPr>
        <w:tc>
          <w:tcPr>
            <w:tcW w:w="1695" w:type="dxa"/>
            <w:vMerge/>
            <w:tcBorders/>
            <w:tcMar>
              <w:top w:w="140" w:type="dxa"/>
              <w:left w:w="140" w:type="dxa"/>
              <w:bottom w:w="140" w:type="dxa"/>
              <w:right w:w="140" w:type="dxa"/>
            </w:tcMar>
            <w:vAlign w:val="center"/>
          </w:tcPr>
          <w:p w14:paraId="6AA07BB5"/>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715893CD" w:rsidP="41E1AB48" w:rsidRDefault="715893CD" w14:paraId="17C7DC00" w14:textId="73A63B08">
            <w:pPr>
              <w:pStyle w:val="Normal"/>
              <w:widowControl w:val="0"/>
              <w:spacing w:line="240" w:lineRule="auto"/>
              <w:jc w:val="center"/>
              <w:rPr>
                <w:rFonts w:ascii="Calibri" w:hAnsi="Calibri" w:eastAsia="Calibri" w:cs="Calibri"/>
                <w:sz w:val="20"/>
                <w:szCs w:val="20"/>
              </w:rPr>
            </w:pPr>
            <w:r w:rsidRPr="41E1AB48" w:rsidR="715893CD">
              <w:rPr>
                <w:rFonts w:ascii="Calibri" w:hAnsi="Calibri" w:eastAsia="Calibri" w:cs="Calibri"/>
                <w:sz w:val="20"/>
                <w:szCs w:val="20"/>
              </w:rPr>
              <w:t>Cuestionario de verificación 4 (CV4)</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715893CD" w:rsidP="41E1AB48" w:rsidRDefault="715893CD" w14:paraId="7F259582" w14:textId="5CE2B019">
            <w:pPr>
              <w:widowControl w:val="0"/>
              <w:spacing w:line="240" w:lineRule="auto"/>
              <w:jc w:val="center"/>
              <w:rPr>
                <w:rFonts w:ascii="Calibri" w:hAnsi="Calibri" w:eastAsia="Calibri" w:cs="Calibri"/>
                <w:sz w:val="20"/>
                <w:szCs w:val="20"/>
              </w:rPr>
            </w:pPr>
            <w:r w:rsidRPr="41E1AB48" w:rsidR="715893CD">
              <w:rPr>
                <w:rFonts w:ascii="Calibri" w:hAnsi="Calibri" w:eastAsia="Calibri" w:cs="Calibri"/>
                <w:sz w:val="20"/>
                <w:szCs w:val="20"/>
              </w:rPr>
              <w:t>Cuestionario en plataforma virtual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6DCE7DD3" w:rsidP="41E1AB48" w:rsidRDefault="6DCE7DD3" w14:paraId="72376240" w14:textId="370F868F">
            <w:pPr>
              <w:widowControl w:val="0"/>
              <w:spacing w:line="240" w:lineRule="auto"/>
              <w:jc w:val="center"/>
              <w:rPr>
                <w:rFonts w:ascii="Calibri" w:hAnsi="Calibri" w:eastAsia="Calibri" w:cs="Calibri"/>
                <w:sz w:val="20"/>
                <w:szCs w:val="20"/>
              </w:rPr>
            </w:pPr>
            <w:r w:rsidRPr="41E1AB48" w:rsidR="6DCE7DD3">
              <w:rPr>
                <w:rFonts w:ascii="Calibri" w:hAnsi="Calibri" w:eastAsia="Calibri" w:cs="Calibri"/>
                <w:sz w:val="20"/>
                <w:szCs w:val="20"/>
              </w:rPr>
              <w:t>2,5%</w:t>
            </w:r>
          </w:p>
          <w:p w:rsidR="41E1AB48" w:rsidP="41E1AB48" w:rsidRDefault="41E1AB48" w14:paraId="4ACE2F2B" w14:textId="714147CA">
            <w:pPr>
              <w:pStyle w:val="Normal"/>
              <w:spacing w:line="240" w:lineRule="auto"/>
              <w:jc w:val="center"/>
              <w:rPr>
                <w:rFonts w:ascii="Calibri" w:hAnsi="Calibri" w:eastAsia="Calibri" w:cs="Calibri"/>
                <w:sz w:val="20"/>
                <w:szCs w:val="20"/>
              </w:rPr>
            </w:pPr>
          </w:p>
        </w:tc>
      </w:tr>
      <w:tr xmlns:wp14="http://schemas.microsoft.com/office/word/2010/wordml" w:rsidR="00F95CC4" w:rsidTr="42A5CB26" w14:paraId="50BF51E1" wp14:textId="77777777">
        <w:trPr>
          <w:trHeight w:val="780"/>
        </w:trPr>
        <w:tc>
          <w:tcPr>
            <w:tcW w:w="1695" w:type="dxa"/>
            <w:vMerge/>
            <w:tcBorders/>
            <w:tcMar>
              <w:top w:w="140" w:type="dxa"/>
              <w:left w:w="140" w:type="dxa"/>
              <w:bottom w:w="140" w:type="dxa"/>
              <w:right w:w="140" w:type="dxa"/>
            </w:tcMar>
            <w:vAlign w:val="center"/>
          </w:tcPr>
          <w:p w:rsidR="00F95CC4" w:rsidRDefault="00F95CC4" w14:paraId="6D98A12B" wp14:textId="77777777">
            <w:pPr>
              <w:widowControl w:val="0"/>
              <w:pBdr>
                <w:top w:val="nil"/>
                <w:left w:val="nil"/>
                <w:bottom w:val="nil"/>
                <w:right w:val="nil"/>
                <w:between w:val="nil"/>
              </w:pBdr>
              <w:rPr>
                <w:rFonts w:ascii="Calibri" w:hAnsi="Calibri" w:eastAsia="Calibri" w:cs="Calibri"/>
                <w:sz w:val="20"/>
                <w:szCs w:val="20"/>
              </w:rPr>
            </w:pP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476ADBE3"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Examen parcial (EP)</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70AE6863"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Cuestionario en plataforma virtual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17DCED26"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20%</w:t>
            </w:r>
          </w:p>
        </w:tc>
      </w:tr>
      <w:tr xmlns:wp14="http://schemas.microsoft.com/office/word/2010/wordml" w:rsidR="00F95CC4" w:rsidTr="42A5CB26" w14:paraId="48F6F74A" wp14:textId="77777777">
        <w:trPr>
          <w:trHeight w:val="780"/>
        </w:trPr>
        <w:tc>
          <w:tcPr>
            <w:tcW w:w="1695" w:type="dxa"/>
            <w:vMerge/>
            <w:tcBorders/>
            <w:tcMar>
              <w:top w:w="140" w:type="dxa"/>
              <w:left w:w="140" w:type="dxa"/>
              <w:bottom w:w="140" w:type="dxa"/>
              <w:right w:w="140" w:type="dxa"/>
            </w:tcMar>
            <w:vAlign w:val="center"/>
          </w:tcPr>
          <w:p w:rsidR="00F95CC4" w:rsidRDefault="00F95CC4" w14:paraId="2946DB82" wp14:textId="77777777">
            <w:pPr>
              <w:widowControl w:val="0"/>
              <w:pBdr>
                <w:top w:val="nil"/>
                <w:left w:val="nil"/>
                <w:bottom w:val="nil"/>
                <w:right w:val="nil"/>
                <w:between w:val="nil"/>
              </w:pBdr>
              <w:rPr>
                <w:rFonts w:ascii="Calibri" w:hAnsi="Calibri" w:eastAsia="Calibri" w:cs="Calibri"/>
                <w:sz w:val="20"/>
                <w:szCs w:val="20"/>
              </w:rPr>
            </w:pP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7AE2DADE"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Examen final (EF)</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79C9C69B"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Cuestionario en plataforma virtual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3F3F3"/>
            <w:tcMar>
              <w:top w:w="140" w:type="dxa"/>
              <w:left w:w="140" w:type="dxa"/>
              <w:bottom w:w="140" w:type="dxa"/>
              <w:right w:w="140" w:type="dxa"/>
            </w:tcMar>
            <w:vAlign w:val="center"/>
          </w:tcPr>
          <w:p w:rsidR="00F95CC4" w:rsidRDefault="002C7019" w14:paraId="2C874B54"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20%</w:t>
            </w:r>
          </w:p>
        </w:tc>
      </w:tr>
      <w:tr xmlns:wp14="http://schemas.microsoft.com/office/word/2010/wordml" w:rsidR="00F95CC4" w:rsidTr="42A5CB26" w14:paraId="06CA3FF0" wp14:textId="77777777">
        <w:trPr>
          <w:trHeight w:val="780"/>
        </w:trPr>
        <w:tc>
          <w:tcPr>
            <w:tcW w:w="1695" w:type="dxa"/>
            <w:vMerge w:val="restart"/>
            <w:tcBorders>
              <w:top w:val="single" w:color="FFFFFF" w:themeColor="background1" w:sz="8" w:space="0"/>
              <w:left w:val="single" w:color="FFFFFF" w:themeColor="background1" w:sz="8" w:space="0"/>
              <w:bottom w:val="single" w:color="FFFFFF" w:themeColor="background1" w:sz="8"/>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4CF0F688"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HABILIDADES, DESTREZAS Y ACTITUDES</w:t>
            </w: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34FA8CE4"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Trabajo colaborativo 1 (TC1)</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01103372" wp14:textId="77777777">
            <w:pPr>
              <w:widowControl w:val="0"/>
              <w:spacing w:line="240" w:lineRule="auto"/>
              <w:jc w:val="center"/>
              <w:rPr>
                <w:rFonts w:ascii="Calibri" w:hAnsi="Calibri" w:eastAsia="Calibri" w:cs="Calibri"/>
              </w:rPr>
            </w:pPr>
            <w:r>
              <w:rPr>
                <w:rFonts w:ascii="Calibri" w:hAnsi="Calibri" w:eastAsia="Calibri" w:cs="Calibri"/>
                <w:sz w:val="20"/>
                <w:szCs w:val="20"/>
              </w:rPr>
              <w:t>Instrumento de observación directa</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4CDC75CA"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25%</w:t>
            </w:r>
          </w:p>
        </w:tc>
      </w:tr>
      <w:tr xmlns:wp14="http://schemas.microsoft.com/office/word/2010/wordml" w:rsidR="00F95CC4" w:rsidTr="42A5CB26" w14:paraId="1FE1039A" wp14:textId="77777777">
        <w:tc>
          <w:tcPr>
            <w:tcW w:w="1695" w:type="dxa"/>
            <w:vMerge/>
            <w:tcBorders/>
            <w:tcMar>
              <w:top w:w="140" w:type="dxa"/>
              <w:left w:w="140" w:type="dxa"/>
              <w:bottom w:w="140" w:type="dxa"/>
              <w:right w:w="140" w:type="dxa"/>
            </w:tcMar>
            <w:vAlign w:val="center"/>
          </w:tcPr>
          <w:p w:rsidR="00F95CC4" w:rsidRDefault="00F95CC4" w14:paraId="5997CC1D" wp14:textId="77777777">
            <w:pPr>
              <w:widowControl w:val="0"/>
              <w:pBdr>
                <w:top w:val="nil"/>
                <w:left w:val="nil"/>
                <w:bottom w:val="nil"/>
                <w:right w:val="nil"/>
                <w:between w:val="nil"/>
              </w:pBdr>
              <w:rPr>
                <w:rFonts w:ascii="Calibri" w:hAnsi="Calibri" w:eastAsia="Calibri" w:cs="Calibri"/>
                <w:sz w:val="20"/>
                <w:szCs w:val="20"/>
              </w:rPr>
            </w:pP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447E7FA2"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Trabajo colaborativo 2 (TC2)</w:t>
            </w: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77BD9897" wp14:textId="77777777">
            <w:pPr>
              <w:widowControl w:val="0"/>
              <w:spacing w:line="240" w:lineRule="auto"/>
              <w:jc w:val="center"/>
              <w:rPr>
                <w:rFonts w:ascii="Calibri" w:hAnsi="Calibri" w:eastAsia="Calibri" w:cs="Calibri"/>
              </w:rPr>
            </w:pPr>
            <w:r>
              <w:rPr>
                <w:rFonts w:ascii="Calibri" w:hAnsi="Calibri" w:eastAsia="Calibri" w:cs="Calibri"/>
                <w:sz w:val="20"/>
                <w:szCs w:val="20"/>
              </w:rPr>
              <w:t>Instrumento de observación directa</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D2E9"/>
            <w:tcMar>
              <w:top w:w="140" w:type="dxa"/>
              <w:left w:w="140" w:type="dxa"/>
              <w:bottom w:w="140" w:type="dxa"/>
              <w:right w:w="140" w:type="dxa"/>
            </w:tcMar>
            <w:vAlign w:val="center"/>
          </w:tcPr>
          <w:p w:rsidR="00F95CC4" w:rsidRDefault="002C7019" w14:paraId="4137B3FB" wp14:textId="77777777">
            <w:pPr>
              <w:widowControl w:val="0"/>
              <w:spacing w:line="240" w:lineRule="auto"/>
              <w:jc w:val="center"/>
              <w:rPr>
                <w:rFonts w:ascii="Calibri" w:hAnsi="Calibri" w:eastAsia="Calibri" w:cs="Calibri"/>
                <w:sz w:val="20"/>
                <w:szCs w:val="20"/>
              </w:rPr>
            </w:pPr>
            <w:r>
              <w:rPr>
                <w:rFonts w:ascii="Calibri" w:hAnsi="Calibri" w:eastAsia="Calibri" w:cs="Calibri"/>
                <w:sz w:val="20"/>
                <w:szCs w:val="20"/>
              </w:rPr>
              <w:t>25%</w:t>
            </w:r>
          </w:p>
        </w:tc>
      </w:tr>
      <w:tr xmlns:wp14="http://schemas.microsoft.com/office/word/2010/wordml" w:rsidR="00F95CC4" w:rsidTr="42A5CB26" w14:paraId="2609EE58" wp14:textId="77777777">
        <w:trPr>
          <w:trHeight w:val="780"/>
        </w:trPr>
        <w:tc>
          <w:tcPr>
            <w:tcW w:w="16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40" w:type="dxa"/>
              <w:left w:w="140" w:type="dxa"/>
              <w:bottom w:w="140" w:type="dxa"/>
              <w:right w:w="140" w:type="dxa"/>
            </w:tcMar>
            <w:vAlign w:val="center"/>
          </w:tcPr>
          <w:p w:rsidR="00F95CC4" w:rsidRDefault="00F95CC4" w14:paraId="110FFD37" wp14:textId="77777777">
            <w:pPr>
              <w:widowControl w:val="0"/>
              <w:spacing w:line="240" w:lineRule="auto"/>
              <w:jc w:val="center"/>
              <w:rPr>
                <w:rFonts w:ascii="Calibri" w:hAnsi="Calibri" w:eastAsia="Calibri" w:cs="Calibri"/>
                <w:sz w:val="20"/>
                <w:szCs w:val="20"/>
              </w:rPr>
            </w:pPr>
          </w:p>
        </w:tc>
        <w:tc>
          <w:tcPr>
            <w:tcW w:w="32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40" w:type="dxa"/>
              <w:left w:w="140" w:type="dxa"/>
              <w:bottom w:w="140" w:type="dxa"/>
              <w:right w:w="140" w:type="dxa"/>
            </w:tcMar>
            <w:vAlign w:val="center"/>
          </w:tcPr>
          <w:p w:rsidR="00F95CC4" w:rsidRDefault="00F95CC4" w14:paraId="6B699379" wp14:textId="77777777">
            <w:pPr>
              <w:widowControl w:val="0"/>
              <w:spacing w:line="240" w:lineRule="auto"/>
              <w:jc w:val="center"/>
              <w:rPr>
                <w:rFonts w:ascii="Calibri" w:hAnsi="Calibri" w:eastAsia="Calibri" w:cs="Calibri"/>
                <w:sz w:val="20"/>
                <w:szCs w:val="20"/>
              </w:rPr>
            </w:pPr>
          </w:p>
        </w:tc>
        <w:tc>
          <w:tcPr>
            <w:tcW w:w="26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40" w:type="dxa"/>
              <w:left w:w="140" w:type="dxa"/>
              <w:bottom w:w="140" w:type="dxa"/>
              <w:right w:w="140" w:type="dxa"/>
            </w:tcMar>
            <w:vAlign w:val="center"/>
          </w:tcPr>
          <w:p w:rsidR="00F95CC4" w:rsidRDefault="002C7019" w14:paraId="4BF53985" wp14:textId="77777777">
            <w:pPr>
              <w:widowControl w:val="0"/>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TOTAL</w:t>
            </w:r>
          </w:p>
        </w:tc>
        <w:tc>
          <w:tcPr>
            <w:tcW w:w="16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73763"/>
            <w:tcMar>
              <w:top w:w="140" w:type="dxa"/>
              <w:left w:w="140" w:type="dxa"/>
              <w:bottom w:w="140" w:type="dxa"/>
              <w:right w:w="140" w:type="dxa"/>
            </w:tcMar>
            <w:vAlign w:val="center"/>
          </w:tcPr>
          <w:p w:rsidR="00F95CC4" w:rsidRDefault="002C7019" w14:paraId="135237C8" wp14:textId="77777777">
            <w:pPr>
              <w:widowControl w:val="0"/>
              <w:spacing w:line="240" w:lineRule="auto"/>
              <w:jc w:val="center"/>
              <w:rPr>
                <w:rFonts w:ascii="Calibri" w:hAnsi="Calibri" w:eastAsia="Calibri" w:cs="Calibri"/>
                <w:b/>
                <w:color w:val="FFFFFF"/>
                <w:sz w:val="24"/>
                <w:szCs w:val="24"/>
              </w:rPr>
            </w:pPr>
            <w:r>
              <w:rPr>
                <w:rFonts w:ascii="Calibri" w:hAnsi="Calibri" w:eastAsia="Calibri" w:cs="Calibri"/>
                <w:b/>
                <w:color w:val="FFFFFF"/>
                <w:sz w:val="24"/>
                <w:szCs w:val="24"/>
              </w:rPr>
              <w:t>100%</w:t>
            </w:r>
          </w:p>
        </w:tc>
      </w:tr>
    </w:tbl>
    <w:p w:rsidR="41E1AB48" w:rsidP="41E1AB48" w:rsidRDefault="41E1AB48" w14:paraId="7E0C8BB2" w14:textId="742747B2">
      <w:pPr>
        <w:pStyle w:val="Normal"/>
        <w:spacing w:after="160" w:line="259" w:lineRule="auto"/>
        <w:jc w:val="both"/>
        <w:rPr>
          <w:rFonts w:ascii="Calibri" w:hAnsi="Calibri" w:eastAsia="Calibri" w:cs="Calibri"/>
        </w:rPr>
      </w:pPr>
    </w:p>
    <w:p xmlns:wp14="http://schemas.microsoft.com/office/word/2010/wordml" w:rsidR="00F95CC4" w:rsidRDefault="002C7019" w14:paraId="162E3F49" wp14:textId="77777777">
      <w:pPr>
        <w:numPr>
          <w:ilvl w:val="1"/>
          <w:numId w:val="4"/>
        </w:numPr>
        <w:pBdr>
          <w:top w:val="nil"/>
          <w:left w:val="nil"/>
          <w:bottom w:val="nil"/>
          <w:right w:val="nil"/>
          <w:between w:val="nil"/>
        </w:pBdr>
        <w:spacing w:after="200" w:line="259" w:lineRule="auto"/>
        <w:ind w:left="637" w:hanging="283"/>
        <w:rPr>
          <w:rFonts w:ascii="Calibri" w:hAnsi="Calibri" w:eastAsia="Calibri" w:cs="Calibri"/>
          <w:b/>
        </w:rPr>
      </w:pPr>
      <w:r>
        <w:rPr>
          <w:rFonts w:ascii="Calibri" w:hAnsi="Calibri" w:eastAsia="Calibri" w:cs="Calibri"/>
          <w:b/>
        </w:rPr>
        <w:t>Nota final y nota mínima aprobatoria</w:t>
      </w:r>
    </w:p>
    <w:p w:rsidR="002C7019" w:rsidP="63DA3562" w:rsidRDefault="002C7019" w14:paraId="2956EF1A" w14:textId="3FE54B28">
      <w:pPr>
        <w:spacing w:line="259" w:lineRule="auto"/>
        <w:rPr>
          <w:rFonts w:ascii="Calibri" w:hAnsi="Calibri" w:eastAsia="Calibri" w:cs="Calibri"/>
        </w:rPr>
      </w:pPr>
      <w:r w:rsidRPr="63DA3562" w:rsidR="002C7019">
        <w:rPr>
          <w:rFonts w:ascii="Calibri" w:hAnsi="Calibri" w:eastAsia="Calibri" w:cs="Calibri"/>
        </w:rPr>
        <w:t>La nota final de la unidad didáctica se obtendrá a partir de la siguiente fórmula:</w:t>
      </w:r>
    </w:p>
    <w:p w:rsidR="63DA3562" w:rsidP="63DA3562" w:rsidRDefault="63DA3562" w14:paraId="7921868A" w14:textId="145222FB">
      <w:pPr>
        <w:spacing w:line="259" w:lineRule="auto"/>
        <w:rPr>
          <w:rFonts w:ascii="Calibri" w:hAnsi="Calibri" w:eastAsia="Calibri" w:cs="Calibri"/>
        </w:rPr>
      </w:pPr>
    </w:p>
    <w:tbl>
      <w:tblPr>
        <w:tblStyle w:val="a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95CC4" w:rsidTr="63DA3562" w14:paraId="45551EE7" wp14:textId="77777777">
        <w:trPr>
          <w:trHeight w:val="870"/>
        </w:trPr>
        <w:tc>
          <w:tcPr>
            <w:tcW w:w="9360" w:type="dxa"/>
            <w:shd w:val="clear" w:color="auto" w:fill="auto"/>
            <w:tcMar>
              <w:top w:w="100" w:type="dxa"/>
              <w:left w:w="100" w:type="dxa"/>
              <w:bottom w:w="100" w:type="dxa"/>
              <w:right w:w="100" w:type="dxa"/>
            </w:tcMar>
            <w:vAlign w:val="center"/>
          </w:tcPr>
          <w:p w:rsidR="00F95CC4" w:rsidP="63DA3562" w:rsidRDefault="002C7019" w14:paraId="385F7866" wp14:textId="38AE1AF2">
            <w:pPr>
              <w:pStyle w:val="Normal"/>
              <w:spacing w:line="480" w:lineRule="auto"/>
              <w:jc w:val="center"/>
              <w:rPr>
                <w:rFonts w:ascii="Spectral" w:hAnsi="Spectral" w:eastAsia="Spectral" w:cs="Spectral"/>
                <w:i w:val="1"/>
                <w:iCs w:val="1"/>
                <w:noProof w:val="0"/>
                <w:color w:val="auto"/>
                <w:sz w:val="22"/>
                <w:szCs w:val="22"/>
                <w:lang w:val="es-PE"/>
              </w:rPr>
            </w:pPr>
            <w:r w:rsidRPr="63DA3562" w:rsidR="1341C333">
              <w:rPr>
                <w:rFonts w:ascii="Spectral" w:hAnsi="Spectral" w:eastAsia="Spectral" w:cs="Spectral"/>
                <w:b w:val="0"/>
                <w:bCs w:val="0"/>
                <w:i w:val="1"/>
                <w:iCs w:val="1"/>
                <w:strike w:val="0"/>
                <w:dstrike w:val="0"/>
                <w:noProof w:val="0"/>
                <w:color w:val="auto"/>
                <w:sz w:val="22"/>
                <w:szCs w:val="22"/>
                <w:u w:val="none"/>
                <w:lang w:val="es-PE"/>
              </w:rPr>
              <w:t xml:space="preserve">Nota final = </w:t>
            </w:r>
            <w:r w:rsidRPr="63DA3562" w:rsidR="1341C333">
              <w:rPr>
                <w:rFonts w:ascii="Spectral" w:hAnsi="Spectral" w:eastAsia="Spectral" w:cs="Spectral"/>
                <w:b w:val="0"/>
                <w:bCs w:val="0"/>
                <w:i w:val="1"/>
                <w:iCs w:val="1"/>
                <w:strike w:val="0"/>
                <w:dstrike w:val="0"/>
                <w:noProof w:val="0"/>
                <w:color w:val="auto"/>
                <w:sz w:val="21"/>
                <w:szCs w:val="21"/>
                <w:u w:val="none"/>
                <w:lang w:val="es-PE"/>
              </w:rPr>
              <w:t xml:space="preserve">Promedio </w:t>
            </w:r>
            <w:r w:rsidRPr="63DA3562" w:rsidR="1341C333">
              <w:rPr>
                <w:rFonts w:ascii="Spectral" w:hAnsi="Spectral" w:eastAsia="Spectral" w:cs="Spectral"/>
                <w:b w:val="0"/>
                <w:bCs w:val="0"/>
                <w:i w:val="1"/>
                <w:iCs w:val="1"/>
                <w:strike w:val="0"/>
                <w:dstrike w:val="0"/>
                <w:noProof w:val="0"/>
                <w:color w:val="auto"/>
                <w:sz w:val="22"/>
                <w:szCs w:val="22"/>
                <w:u w:val="none"/>
                <w:lang w:val="es-PE"/>
              </w:rPr>
              <w:t xml:space="preserve">CV×0.1 +EP×0.2+ </w:t>
            </w:r>
            <w:r w:rsidRPr="63DA3562" w:rsidR="1341C333">
              <w:rPr>
                <w:rFonts w:ascii="Spectral" w:hAnsi="Spectral" w:eastAsia="Spectral" w:cs="Spectral"/>
                <w:b w:val="0"/>
                <w:bCs w:val="0"/>
                <w:i w:val="1"/>
                <w:iCs w:val="1"/>
                <w:strike w:val="0"/>
                <w:dstrike w:val="0"/>
                <w:noProof w:val="0"/>
                <w:color w:val="auto"/>
                <w:sz w:val="21"/>
                <w:szCs w:val="21"/>
                <w:u w:val="none"/>
                <w:lang w:val="es-PE"/>
              </w:rPr>
              <w:t xml:space="preserve">Promedio </w:t>
            </w:r>
            <w:r w:rsidRPr="63DA3562" w:rsidR="1341C333">
              <w:rPr>
                <w:rFonts w:ascii="Spectral" w:hAnsi="Spectral" w:eastAsia="Spectral" w:cs="Spectral"/>
                <w:b w:val="0"/>
                <w:bCs w:val="0"/>
                <w:i w:val="1"/>
                <w:iCs w:val="1"/>
                <w:strike w:val="0"/>
                <w:dstrike w:val="0"/>
                <w:noProof w:val="0"/>
                <w:color w:val="auto"/>
                <w:sz w:val="22"/>
                <w:szCs w:val="22"/>
                <w:u w:val="none"/>
                <w:lang w:val="es-PE"/>
              </w:rPr>
              <w:t>TC×0.5+EF×0.2</w:t>
            </w:r>
          </w:p>
        </w:tc>
      </w:tr>
    </w:tbl>
    <w:p xmlns:wp14="http://schemas.microsoft.com/office/word/2010/wordml" w:rsidR="00F95CC4" w:rsidP="0A51C6EC" w:rsidRDefault="002C7019" w14:paraId="2FB93236" wp14:textId="670DBED7">
      <w:pPr>
        <w:pStyle w:val="Normal"/>
        <w:spacing w:after="160" w:line="259" w:lineRule="auto"/>
        <w:rPr>
          <w:rFonts w:ascii="Times New Roman" w:hAnsi="Times New Roman" w:eastAsia="Times New Roman" w:cs="Times New Roman"/>
          <w:i w:val="1"/>
          <w:iCs w:val="1"/>
        </w:rPr>
      </w:pPr>
    </w:p>
    <w:p xmlns:wp14="http://schemas.microsoft.com/office/word/2010/wordml" w:rsidR="00F95CC4" w:rsidP="63DA3562" w:rsidRDefault="002C7019" w14:paraId="1D9AE4B5" wp14:textId="4E6CEDD1">
      <w:pPr>
        <w:pStyle w:val="Normal"/>
        <w:spacing w:after="160" w:line="259" w:lineRule="auto"/>
        <w:rPr>
          <w:rFonts w:ascii="Times New Roman" w:hAnsi="Times New Roman" w:eastAsia="Times New Roman" w:cs="Times New Roman"/>
          <w:i w:val="1"/>
          <w:iCs w:val="1"/>
        </w:rPr>
      </w:pPr>
      <w:r w:rsidRPr="63DA3562" w:rsidR="1341C333">
        <w:rPr>
          <w:rFonts w:ascii="Times New Roman" w:hAnsi="Times New Roman" w:eastAsia="Times New Roman" w:cs="Times New Roman"/>
          <w:i w:val="1"/>
          <w:iCs w:val="1"/>
        </w:rPr>
        <w:t>C</w:t>
      </w:r>
      <w:r w:rsidRPr="63DA3562" w:rsidR="1C01FB76">
        <w:rPr>
          <w:rFonts w:ascii="Times New Roman" w:hAnsi="Times New Roman" w:eastAsia="Times New Roman" w:cs="Times New Roman"/>
          <w:i w:val="1"/>
          <w:iCs w:val="1"/>
        </w:rPr>
        <w:t xml:space="preserve">V= </w:t>
      </w:r>
      <w:r w:rsidRPr="63DA3562" w:rsidR="10116832">
        <w:rPr>
          <w:rFonts w:ascii="Times New Roman" w:hAnsi="Times New Roman" w:eastAsia="Times New Roman" w:cs="Times New Roman"/>
          <w:i w:val="1"/>
          <w:iCs w:val="1"/>
        </w:rPr>
        <w:t>Cuestionario</w:t>
      </w:r>
      <w:r w:rsidRPr="63DA3562" w:rsidR="1C01FB76">
        <w:rPr>
          <w:rFonts w:ascii="Times New Roman" w:hAnsi="Times New Roman" w:eastAsia="Times New Roman" w:cs="Times New Roman"/>
          <w:i w:val="1"/>
          <w:iCs w:val="1"/>
        </w:rPr>
        <w:t xml:space="preserve"> de verificación </w:t>
      </w:r>
      <w:r w:rsidRPr="63DA3562" w:rsidR="479B492B">
        <w:rPr>
          <w:rFonts w:ascii="Times New Roman" w:hAnsi="Times New Roman" w:eastAsia="Times New Roman" w:cs="Times New Roman"/>
          <w:i w:val="1"/>
          <w:iCs w:val="1"/>
        </w:rPr>
        <w:t xml:space="preserve">  </w:t>
      </w:r>
      <w:r w:rsidRPr="63DA3562" w:rsidR="3F6A168E">
        <w:rPr>
          <w:rFonts w:ascii="Times New Roman" w:hAnsi="Times New Roman" w:eastAsia="Times New Roman" w:cs="Times New Roman"/>
          <w:i w:val="1"/>
          <w:iCs w:val="1"/>
        </w:rPr>
        <w:t xml:space="preserve">        </w:t>
      </w:r>
      <w:r w:rsidRPr="63DA3562" w:rsidR="1C01FB76">
        <w:rPr>
          <w:rFonts w:ascii="Times New Roman" w:hAnsi="Times New Roman" w:eastAsia="Times New Roman" w:cs="Times New Roman"/>
          <w:i w:val="1"/>
          <w:iCs w:val="1"/>
        </w:rPr>
        <w:t xml:space="preserve">TC= Trabajo colaborativo </w:t>
      </w:r>
      <w:r w:rsidRPr="63DA3562" w:rsidR="1B86068F">
        <w:rPr>
          <w:rFonts w:ascii="Times New Roman" w:hAnsi="Times New Roman" w:eastAsia="Times New Roman" w:cs="Times New Roman"/>
          <w:i w:val="1"/>
          <w:iCs w:val="1"/>
        </w:rPr>
        <w:t xml:space="preserve">   </w:t>
      </w:r>
      <w:r w:rsidRPr="63DA3562" w:rsidR="4FCA31B7">
        <w:rPr>
          <w:rFonts w:ascii="Times New Roman" w:hAnsi="Times New Roman" w:eastAsia="Times New Roman" w:cs="Times New Roman"/>
          <w:i w:val="1"/>
          <w:iCs w:val="1"/>
        </w:rPr>
        <w:t xml:space="preserve">            </w:t>
      </w:r>
      <w:r w:rsidRPr="63DA3562" w:rsidR="1C01FB76">
        <w:rPr>
          <w:rFonts w:ascii="Times New Roman" w:hAnsi="Times New Roman" w:eastAsia="Times New Roman" w:cs="Times New Roman"/>
          <w:i w:val="1"/>
          <w:iCs w:val="1"/>
        </w:rPr>
        <w:t xml:space="preserve">EP=Examen parcial </w:t>
      </w:r>
      <w:r w:rsidRPr="63DA3562" w:rsidR="41966D85">
        <w:rPr>
          <w:rFonts w:ascii="Times New Roman" w:hAnsi="Times New Roman" w:eastAsia="Times New Roman" w:cs="Times New Roman"/>
          <w:i w:val="1"/>
          <w:iCs w:val="1"/>
        </w:rPr>
        <w:t xml:space="preserve">     </w:t>
      </w:r>
    </w:p>
    <w:p w:rsidR="3C0A082B" w:rsidP="63DA3562" w:rsidRDefault="3C0A082B" w14:paraId="15303A1E" w14:textId="2F2DBC13">
      <w:pPr>
        <w:pStyle w:val="Normal"/>
        <w:spacing w:after="160" w:line="259" w:lineRule="auto"/>
        <w:rPr>
          <w:rFonts w:ascii="Times New Roman" w:hAnsi="Times New Roman" w:eastAsia="Times New Roman" w:cs="Times New Roman"/>
          <w:i w:val="1"/>
          <w:iCs w:val="1"/>
        </w:rPr>
      </w:pPr>
      <w:r w:rsidRPr="63DA3562" w:rsidR="3C0A082B">
        <w:rPr>
          <w:rFonts w:ascii="Times New Roman" w:hAnsi="Times New Roman" w:eastAsia="Times New Roman" w:cs="Times New Roman"/>
          <w:i w:val="1"/>
          <w:iCs w:val="1"/>
        </w:rPr>
        <w:t xml:space="preserve">                                                              </w:t>
      </w:r>
      <w:r w:rsidRPr="63DA3562" w:rsidR="1C01FB76">
        <w:rPr>
          <w:rFonts w:ascii="Times New Roman" w:hAnsi="Times New Roman" w:eastAsia="Times New Roman" w:cs="Times New Roman"/>
          <w:i w:val="1"/>
          <w:iCs w:val="1"/>
        </w:rPr>
        <w:t xml:space="preserve">EF= </w:t>
      </w:r>
      <w:r w:rsidRPr="63DA3562" w:rsidR="62C16457">
        <w:rPr>
          <w:rFonts w:ascii="Times New Roman" w:hAnsi="Times New Roman" w:eastAsia="Times New Roman" w:cs="Times New Roman"/>
          <w:i w:val="1"/>
          <w:iCs w:val="1"/>
        </w:rPr>
        <w:t>Exa</w:t>
      </w:r>
      <w:r w:rsidRPr="63DA3562" w:rsidR="2704E916">
        <w:rPr>
          <w:rFonts w:ascii="Times New Roman" w:hAnsi="Times New Roman" w:eastAsia="Times New Roman" w:cs="Times New Roman"/>
          <w:i w:val="1"/>
          <w:iCs w:val="1"/>
        </w:rPr>
        <w:t>men final</w:t>
      </w:r>
    </w:p>
    <w:p w:rsidR="752F6CCC" w:rsidP="752F6CCC" w:rsidRDefault="752F6CCC" w14:paraId="6898E489" w14:textId="6E61BA53">
      <w:pPr>
        <w:spacing w:after="200" w:line="259" w:lineRule="auto"/>
        <w:jc w:val="both"/>
        <w:rPr>
          <w:rFonts w:ascii="Calibri" w:hAnsi="Calibri" w:eastAsia="Calibri" w:cs="Calibri"/>
        </w:rPr>
      </w:pPr>
      <w:r w:rsidRPr="63DA3562" w:rsidR="4AFBB2EA">
        <w:rPr>
          <w:rFonts w:ascii="Calibri" w:hAnsi="Calibri" w:eastAsia="Calibri" w:cs="Calibri"/>
        </w:rPr>
        <w:t>La nota mínima aprobatoria para las unidades didácticas Teórico-Prácticas es trece (13), tanto para cursos técnicos como para cursos para la empleabilidad. En todos los casos la fracción 0,5 o más se considerará como una unidad a favor del estudiante.</w:t>
      </w:r>
    </w:p>
    <w:p xmlns:wp14="http://schemas.microsoft.com/office/word/2010/wordml" w:rsidR="00F95CC4" w:rsidRDefault="002C7019" w14:paraId="06E14816" wp14:textId="77777777">
      <w:pPr>
        <w:numPr>
          <w:ilvl w:val="1"/>
          <w:numId w:val="4"/>
        </w:numPr>
        <w:pBdr>
          <w:top w:val="nil"/>
          <w:left w:val="nil"/>
          <w:bottom w:val="nil"/>
          <w:right w:val="nil"/>
          <w:between w:val="nil"/>
        </w:pBdr>
        <w:spacing w:after="200" w:line="259" w:lineRule="auto"/>
        <w:ind w:left="637" w:hanging="283"/>
        <w:rPr>
          <w:rFonts w:ascii="Calibri" w:hAnsi="Calibri" w:eastAsia="Calibri" w:cs="Calibri"/>
          <w:b/>
        </w:rPr>
      </w:pPr>
      <w:r>
        <w:rPr>
          <w:rFonts w:ascii="Calibri" w:hAnsi="Calibri" w:eastAsia="Calibri" w:cs="Calibri"/>
          <w:b/>
        </w:rPr>
        <w:t xml:space="preserve">Desaprobación de la unidad didáctica </w:t>
      </w:r>
    </w:p>
    <w:p xmlns:wp14="http://schemas.microsoft.com/office/word/2010/wordml" w:rsidR="00F95CC4" w:rsidRDefault="002C7019" w14:paraId="2C17756C" wp14:textId="77777777">
      <w:pPr>
        <w:numPr>
          <w:ilvl w:val="0"/>
          <w:numId w:val="11"/>
        </w:numPr>
        <w:pBdr>
          <w:top w:val="nil"/>
          <w:left w:val="nil"/>
          <w:bottom w:val="nil"/>
          <w:right w:val="nil"/>
          <w:between w:val="nil"/>
        </w:pBdr>
        <w:spacing w:after="200" w:line="259" w:lineRule="auto"/>
        <w:ind w:left="992"/>
        <w:rPr>
          <w:rFonts w:ascii="Calibri" w:hAnsi="Calibri" w:eastAsia="Calibri" w:cs="Calibri"/>
          <w:b/>
        </w:rPr>
      </w:pPr>
      <w:r w:rsidRPr="752F6CCC" w:rsidR="4AFBB2EA">
        <w:rPr>
          <w:rFonts w:ascii="Calibri" w:hAnsi="Calibri" w:eastAsia="Calibri" w:cs="Calibri"/>
          <w:b w:val="1"/>
          <w:bCs w:val="1"/>
        </w:rPr>
        <w:t>Por inasistencias</w:t>
      </w:r>
    </w:p>
    <w:p w:rsidR="0C5B584A" w:rsidP="752F6CCC" w:rsidRDefault="0C5B584A" w14:paraId="369DC90B" w14:textId="3F7A5EB4">
      <w:pPr>
        <w:pBdr>
          <w:top w:val="nil" w:color="000000" w:sz="0" w:space="0"/>
          <w:left w:val="nil" w:color="000000" w:sz="0" w:space="0"/>
          <w:bottom w:val="nil" w:color="000000" w:sz="0" w:space="0"/>
          <w:right w:val="nil" w:color="000000" w:sz="0" w:space="0"/>
          <w:between w:val="nil" w:color="000000" w:sz="0" w:space="0"/>
        </w:pBdr>
        <w:spacing w:after="200" w:line="259" w:lineRule="auto"/>
        <w:ind w:left="850"/>
        <w:jc w:val="both"/>
        <w:rPr>
          <w:rFonts w:ascii="Calibri" w:hAnsi="Calibri" w:eastAsia="Calibri" w:cs="Calibri"/>
        </w:rPr>
      </w:pPr>
      <w:r w:rsidRPr="752F6CCC" w:rsidR="0C5B584A">
        <w:rPr>
          <w:rFonts w:ascii="Calibri" w:hAnsi="Calibri" w:eastAsia="Calibri" w:cs="Calibri"/>
        </w:rPr>
        <w:t>El estudiante deberá cumplir con el 70% de asistencias para estar habilitado en el sistema de recuperación. Un estudiante que desapruebe por inasistencia (DPI) estará inhabilitado para realizar exámenes de subsanación y deberá llevar obligatoriamente el curso de recuperación correspondiente.</w:t>
      </w:r>
    </w:p>
    <w:p xmlns:wp14="http://schemas.microsoft.com/office/word/2010/wordml" w:rsidR="00F95CC4" w:rsidRDefault="002C7019" w14:paraId="1093F5E6" wp14:textId="77777777">
      <w:pPr>
        <w:numPr>
          <w:ilvl w:val="0"/>
          <w:numId w:val="11"/>
        </w:numPr>
        <w:pBdr>
          <w:top w:val="nil"/>
          <w:left w:val="nil"/>
          <w:bottom w:val="nil"/>
          <w:right w:val="nil"/>
          <w:between w:val="nil"/>
        </w:pBdr>
        <w:spacing w:line="259" w:lineRule="auto"/>
        <w:ind w:left="992"/>
        <w:rPr>
          <w:rFonts w:ascii="Calibri" w:hAnsi="Calibri" w:eastAsia="Calibri" w:cs="Calibri"/>
          <w:b/>
        </w:rPr>
      </w:pPr>
      <w:r>
        <w:rPr>
          <w:rFonts w:ascii="Calibri" w:hAnsi="Calibri" w:eastAsia="Calibri" w:cs="Calibri"/>
          <w:b/>
        </w:rPr>
        <w:t>Rendimiento Académico</w:t>
      </w:r>
    </w:p>
    <w:p xmlns:wp14="http://schemas.microsoft.com/office/word/2010/wordml" w:rsidR="00F95CC4" w:rsidP="752F6CCC" w:rsidRDefault="00F95CC4" w14:paraId="23DE523C" wp14:textId="77777777">
      <w:pPr>
        <w:pBdr>
          <w:top w:val="nil" w:color="000000" w:sz="0" w:space="0"/>
          <w:left w:val="nil" w:color="000000" w:sz="0" w:space="0"/>
          <w:bottom w:val="nil" w:color="000000" w:sz="0" w:space="0"/>
          <w:right w:val="nil" w:color="000000" w:sz="0" w:space="0"/>
          <w:between w:val="nil" w:color="000000" w:sz="0" w:space="0"/>
        </w:pBdr>
        <w:spacing w:line="259" w:lineRule="auto"/>
        <w:jc w:val="both"/>
        <w:rPr>
          <w:rFonts w:ascii="Calibri" w:hAnsi="Calibri" w:eastAsia="Calibri" w:cs="Calibri"/>
          <w:b w:val="1"/>
          <w:bCs w:val="1"/>
        </w:rPr>
      </w:pPr>
    </w:p>
    <w:p xmlns:wp14="http://schemas.microsoft.com/office/word/2010/wordml" w:rsidR="00F95CC4" w:rsidP="752F6CCC" w:rsidRDefault="002C7019" w14:paraId="7F03E7A1" wp14:textId="5F3429F0">
      <w:pPr>
        <w:numPr>
          <w:ilvl w:val="0"/>
          <w:numId w:val="2"/>
        </w:numPr>
        <w:spacing w:line="259" w:lineRule="auto"/>
        <w:ind w:left="990"/>
        <w:jc w:val="both"/>
        <w:rPr>
          <w:rFonts w:ascii="Calibri" w:hAnsi="Calibri" w:eastAsia="Calibri" w:cs="Calibri" w:asciiTheme="majorAscii" w:hAnsiTheme="majorAscii" w:eastAsiaTheme="majorAscii" w:cstheme="majorAscii"/>
        </w:rPr>
      </w:pPr>
      <w:r w:rsidRPr="752F6CCC" w:rsidR="3C2E9B9C">
        <w:rPr>
          <w:rFonts w:ascii="Calibri" w:hAnsi="Calibri" w:eastAsia="Calibri" w:cs="Calibri" w:asciiTheme="majorAscii" w:hAnsiTheme="majorAscii" w:eastAsiaTheme="majorAscii" w:cstheme="majorAscii"/>
        </w:rPr>
        <w:t>El estudiante que obtenga un promedio final menor a 12.5 tendrá la condición de desaprobado y deberá solicitar un examen de subsanación, el cual le permitirá aprobar con nota máxima de 13 como promedio final del curso subsanado. Cada estudiante tendrá la posibilidad de rendir este examen hasta en 2 oportunidades.</w:t>
      </w:r>
    </w:p>
    <w:p xmlns:wp14="http://schemas.microsoft.com/office/word/2010/wordml" w:rsidR="00F95CC4" w:rsidP="752F6CCC" w:rsidRDefault="002C7019" w14:paraId="4F74EE62" wp14:textId="5E21E619">
      <w:pPr>
        <w:pStyle w:val="ListParagraph"/>
        <w:spacing w:line="259" w:lineRule="auto"/>
        <w:ind w:left="990"/>
        <w:jc w:val="both"/>
        <w:rPr>
          <w:rFonts w:ascii="Calibri" w:hAnsi="Calibri" w:eastAsia="Calibri" w:cs="Calibri" w:asciiTheme="majorAscii" w:hAnsiTheme="majorAscii" w:eastAsiaTheme="majorAscii" w:cstheme="majorAscii"/>
        </w:rPr>
      </w:pPr>
    </w:p>
    <w:p xmlns:wp14="http://schemas.microsoft.com/office/word/2010/wordml" w:rsidR="00F95CC4" w:rsidP="752F6CCC" w:rsidRDefault="002C7019" w14:paraId="7D2EA2B1" wp14:textId="025C55D8">
      <w:pPr>
        <w:pStyle w:val="ListParagraph"/>
        <w:numPr>
          <w:ilvl w:val="0"/>
          <w:numId w:val="2"/>
        </w:numPr>
        <w:spacing w:line="259" w:lineRule="auto"/>
        <w:ind w:left="990"/>
        <w:jc w:val="both"/>
        <w:rPr>
          <w:rFonts w:ascii="Calibri" w:hAnsi="Calibri" w:eastAsia="Calibri" w:cs="Calibri" w:asciiTheme="majorAscii" w:hAnsiTheme="majorAscii" w:eastAsiaTheme="majorAscii" w:cstheme="majorAscii"/>
        </w:rPr>
      </w:pPr>
      <w:r w:rsidRPr="752F6CCC" w:rsidR="3C2E9B9C">
        <w:rPr>
          <w:rFonts w:ascii="Calibri" w:hAnsi="Calibri" w:eastAsia="Calibri" w:cs="Calibri" w:asciiTheme="majorAscii" w:hAnsiTheme="majorAscii" w:eastAsiaTheme="majorAscii" w:cstheme="majorAscii"/>
        </w:rPr>
        <w:t>Si el estudiante desaprueba ambas oportunidades deberá realizar un CURSO DE RECUPERACIÓN de 15 horas, el cual se dará de forma virtual para cursos teórico-prácticos y presencial para proyectos. Se deberá solicitar la inscripción a este curso luego de realizar el pago respectivo. El estudiante podrá obtener una nota de 0 a 20 en esta recuperación que reemplazará la nota final del promedio</w:t>
      </w:r>
    </w:p>
    <w:p xmlns:wp14="http://schemas.microsoft.com/office/word/2010/wordml" w:rsidR="00F95CC4" w:rsidP="752F6CCC" w:rsidRDefault="002C7019" w14:paraId="4488B399" wp14:textId="6F80B28D">
      <w:pPr>
        <w:pStyle w:val="ListParagraph"/>
        <w:spacing w:line="259" w:lineRule="auto"/>
        <w:ind w:left="990"/>
        <w:jc w:val="both"/>
        <w:rPr>
          <w:rFonts w:ascii="Calibri" w:hAnsi="Calibri" w:eastAsia="Calibri" w:cs="Calibri" w:asciiTheme="majorAscii" w:hAnsiTheme="majorAscii" w:eastAsiaTheme="majorAscii" w:cstheme="majorAscii"/>
        </w:rPr>
      </w:pPr>
    </w:p>
    <w:p xmlns:wp14="http://schemas.microsoft.com/office/word/2010/wordml" w:rsidR="00F95CC4" w:rsidP="752F6CCC" w:rsidRDefault="002C7019" w14:paraId="68D98988" wp14:textId="14996A06">
      <w:pPr>
        <w:pStyle w:val="ListParagraph"/>
        <w:spacing w:line="259" w:lineRule="auto"/>
        <w:ind w:left="990"/>
        <w:jc w:val="both"/>
        <w:rPr>
          <w:rFonts w:ascii="Calibri" w:hAnsi="Calibri" w:eastAsia="Calibri" w:cs="Calibri" w:asciiTheme="majorAscii" w:hAnsiTheme="majorAscii" w:eastAsiaTheme="majorAscii" w:cstheme="majorAscii"/>
        </w:rPr>
      </w:pPr>
      <w:r w:rsidRPr="752F6CCC" w:rsidR="4AFBB2EA">
        <w:rPr>
          <w:rFonts w:ascii="Calibri" w:hAnsi="Calibri" w:eastAsia="Calibri" w:cs="Calibri" w:asciiTheme="majorAscii" w:hAnsiTheme="majorAscii" w:eastAsiaTheme="majorAscii" w:cstheme="majorAscii"/>
        </w:rPr>
        <w:t>En ambos casos deberá seguir el procedimiento vigente establecido por el área de Servicios Académicos en el Reglamento Interno del Estudiante.</w:t>
      </w:r>
    </w:p>
    <w:p xmlns:wp14="http://schemas.microsoft.com/office/word/2010/wordml" w:rsidR="00F95CC4" w:rsidRDefault="00F95CC4" w14:paraId="5043CB0F" wp14:textId="77777777">
      <w:pPr>
        <w:pBdr>
          <w:top w:val="nil"/>
          <w:left w:val="nil"/>
          <w:bottom w:val="nil"/>
          <w:right w:val="nil"/>
          <w:between w:val="nil"/>
        </w:pBdr>
        <w:spacing w:line="259" w:lineRule="auto"/>
        <w:jc w:val="both"/>
        <w:rPr>
          <w:rFonts w:ascii="Calibri" w:hAnsi="Calibri" w:eastAsia="Calibri" w:cs="Calibri"/>
        </w:rPr>
      </w:pPr>
    </w:p>
    <w:p xmlns:wp14="http://schemas.microsoft.com/office/word/2010/wordml" w:rsidR="00F95CC4" w:rsidRDefault="002C7019" w14:paraId="0A353388" wp14:textId="77777777">
      <w:pPr>
        <w:numPr>
          <w:ilvl w:val="0"/>
          <w:numId w:val="4"/>
        </w:numPr>
        <w:pBdr>
          <w:top w:val="nil"/>
          <w:left w:val="nil"/>
          <w:bottom w:val="nil"/>
          <w:right w:val="nil"/>
          <w:between w:val="nil"/>
        </w:pBdr>
        <w:spacing w:after="200" w:line="259" w:lineRule="auto"/>
        <w:ind w:left="142"/>
        <w:rPr>
          <w:rFonts w:ascii="Calibri" w:hAnsi="Calibri" w:eastAsia="Calibri" w:cs="Calibri"/>
          <w:b/>
        </w:rPr>
      </w:pPr>
      <w:r>
        <w:rPr>
          <w:rFonts w:ascii="Calibri" w:hAnsi="Calibri" w:eastAsia="Calibri" w:cs="Calibri"/>
          <w:b/>
        </w:rPr>
        <w:t>Metodología de Enseñanza-Aprendizaje</w:t>
      </w:r>
    </w:p>
    <w:p xmlns:wp14="http://schemas.microsoft.com/office/word/2010/wordml" w:rsidR="00F95CC4" w:rsidP="752F6CCC" w:rsidRDefault="002C7019" w14:paraId="1D4CF6A0" wp14:textId="640E6630">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r w:rsidRPr="752F6CCC" w:rsidR="4AFBB2EA">
        <w:rPr>
          <w:rFonts w:ascii="Calibri" w:hAnsi="Calibri" w:eastAsia="Calibri" w:cs="Calibri"/>
        </w:rPr>
        <w:t xml:space="preserve">La metodología empleada en las unidades didácticas teórico-prácticas es el Estudio de Casos; </w:t>
      </w:r>
      <w:r w:rsidRPr="752F6CCC" w:rsidR="395D36FB">
        <w:rPr>
          <w:rFonts w:ascii="Calibri" w:hAnsi="Calibri" w:eastAsia="Calibri" w:cs="Calibri"/>
        </w:rPr>
        <w:t>este</w:t>
      </w:r>
      <w:r w:rsidRPr="752F6CCC" w:rsidR="4AFBB2EA">
        <w:rPr>
          <w:rFonts w:ascii="Calibri" w:hAnsi="Calibri" w:eastAsia="Calibri" w:cs="Calibri"/>
        </w:rPr>
        <w:t xml:space="preserve"> método consiste en el análisis de una situación real o simulada que presenta problemas y retos ante los cuales los estudiantes deben tomar decisiones fundamentadas en los enfoques o teorías del ámbito disciplinar o especialidad del curso en cuestión. Estas unidades didácticas están orientadas a construir los aspectos más teóricos o conceptuales de las competencias técnicas y para la empleabilidad.</w:t>
      </w:r>
    </w:p>
    <w:p xmlns:wp14="http://schemas.microsoft.com/office/word/2010/wordml" w:rsidR="00F95CC4" w:rsidP="41E1AB48" w:rsidRDefault="002C7019" w14:paraId="7D7604AF" wp14:textId="71DE6406">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r w:rsidRPr="41E1AB48" w:rsidR="002C7019">
        <w:rPr>
          <w:rFonts w:ascii="Calibri" w:hAnsi="Calibri" w:eastAsia="Calibri" w:cs="Calibri"/>
        </w:rPr>
        <w:t xml:space="preserve">El programa de estudios de </w:t>
      </w:r>
      <w:r w:rsidRPr="41E1AB48" w:rsidR="7482DFBD">
        <w:rPr>
          <w:rFonts w:ascii="Calibri" w:hAnsi="Calibri" w:eastAsia="Calibri" w:cs="Calibri"/>
        </w:rPr>
        <w:t>Seguridad Industrial</w:t>
      </w:r>
      <w:r w:rsidRPr="41E1AB48" w:rsidR="002C7019">
        <w:rPr>
          <w:color w:val="202124"/>
          <w:sz w:val="21"/>
          <w:szCs w:val="21"/>
          <w:highlight w:val="white"/>
        </w:rPr>
        <w:t xml:space="preserve"> </w:t>
      </w:r>
      <w:r w:rsidRPr="41E1AB48" w:rsidR="002C7019">
        <w:rPr>
          <w:rFonts w:ascii="Calibri" w:hAnsi="Calibri" w:eastAsia="Calibri" w:cs="Calibri"/>
        </w:rPr>
        <w:t>se realiza bajo la modalidad semipresencial que comprende dos ciclos presenciales (ciclos 1 y 3) y un ciclo a distancia (ciclo 2), de 12 semanas de duración y a implementarse de forma consecutiva.</w:t>
      </w:r>
    </w:p>
    <w:p xmlns:wp14="http://schemas.microsoft.com/office/word/2010/wordml" w:rsidR="00F95CC4" w:rsidRDefault="00F95CC4" w14:paraId="07459315" wp14:textId="77777777">
      <w:pPr>
        <w:spacing w:after="160" w:line="259" w:lineRule="auto"/>
        <w:ind w:left="765"/>
        <w:jc w:val="both"/>
        <w:rPr>
          <w:rFonts w:ascii="Calibri" w:hAnsi="Calibri" w:eastAsia="Calibri" w:cs="Calibri"/>
          <w:color w:val="333333"/>
        </w:rPr>
      </w:pPr>
    </w:p>
    <w:p xmlns:wp14="http://schemas.microsoft.com/office/word/2010/wordml" w:rsidR="00F95CC4" w:rsidP="63DA3562" w:rsidRDefault="002C7019" w14:paraId="2245D192" wp14:textId="77777777">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r w:rsidRPr="63DA3562" w:rsidR="002C7019">
        <w:rPr>
          <w:rFonts w:ascii="Calibri" w:hAnsi="Calibri" w:eastAsia="Calibri" w:cs="Calibri"/>
        </w:rPr>
        <w:t>Las</w:t>
      </w:r>
      <w:r w:rsidRPr="63DA3562" w:rsidR="002C7019">
        <w:rPr>
          <w:rFonts w:ascii="Calibri" w:hAnsi="Calibri" w:eastAsia="Calibri" w:cs="Calibri"/>
          <w:color w:val="333333"/>
        </w:rPr>
        <w:t xml:space="preserve"> un</w:t>
      </w:r>
      <w:r w:rsidRPr="63DA3562" w:rsidR="002C7019">
        <w:rPr>
          <w:rFonts w:ascii="Calibri" w:hAnsi="Calibri" w:eastAsia="Calibri" w:cs="Calibri"/>
          <w:color w:val="auto"/>
        </w:rPr>
        <w:t>idades didácticas Teórico-Prácticas, tanto presenciales como a distancia,</w:t>
      </w:r>
      <w:r w:rsidRPr="63DA3562" w:rsidR="002C7019">
        <w:rPr>
          <w:rFonts w:ascii="Calibri" w:hAnsi="Calibri" w:eastAsia="Calibri" w:cs="Calibri"/>
        </w:rPr>
        <w:t xml:space="preserve"> comprende actividades dirigidas y autónomas (que pueden darse de forma sincrónica o asincrónica), estas actividades de aprendizaje se distribuyen de la siguiente manera:</w:t>
      </w:r>
    </w:p>
    <w:p xmlns:wp14="http://schemas.microsoft.com/office/word/2010/wordml" w:rsidR="00F95CC4" w:rsidP="752F6CCC" w:rsidRDefault="00F95CC4" w14:paraId="6537F28F" wp14:textId="77777777">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p>
    <w:p w:rsidR="752F6CCC" w:rsidP="63DA3562" w:rsidRDefault="752F6CCC" w14:paraId="27133A49" w14:textId="456C3384">
      <w:pPr>
        <w:pStyle w:val="Normal"/>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rPr>
      </w:pPr>
    </w:p>
    <w:tbl>
      <w:tblPr>
        <w:tblStyle w:val="ab"/>
        <w:tblW w:w="9360" w:type="dxa"/>
        <w:jc w:val="righ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7020"/>
      </w:tblGrid>
      <w:tr xmlns:wp14="http://schemas.microsoft.com/office/word/2010/wordml" w:rsidR="00F95CC4" w14:paraId="4693A054" wp14:textId="77777777">
        <w:trPr>
          <w:trHeight w:val="555"/>
          <w:jc w:val="right"/>
        </w:trPr>
        <w:tc>
          <w:tcPr>
            <w:tcW w:w="2340" w:type="dxa"/>
            <w:tcBorders>
              <w:top w:val="single" w:color="FFFFFF" w:sz="24" w:space="0"/>
              <w:left w:val="single" w:color="FFFFFF" w:sz="24" w:space="0"/>
              <w:bottom w:val="single" w:color="FFFFFF" w:sz="24" w:space="0"/>
              <w:right w:val="single" w:color="FFFFFF" w:sz="24" w:space="0"/>
            </w:tcBorders>
            <w:shd w:val="clear" w:color="auto" w:fill="073763"/>
            <w:vAlign w:val="center"/>
          </w:tcPr>
          <w:p w:rsidR="00F95CC4" w:rsidRDefault="002C7019" w14:paraId="5CECE65B" wp14:textId="77777777">
            <w:pPr>
              <w:spacing w:line="240" w:lineRule="auto"/>
              <w:jc w:val="center"/>
              <w:rPr>
                <w:b/>
                <w:color w:val="FFFFFF"/>
                <w:sz w:val="24"/>
                <w:szCs w:val="24"/>
              </w:rPr>
            </w:pPr>
            <w:r>
              <w:rPr>
                <w:b/>
                <w:color w:val="FFFFFF"/>
                <w:sz w:val="24"/>
                <w:szCs w:val="24"/>
              </w:rPr>
              <w:t>AUTÓNOMAS</w:t>
            </w:r>
          </w:p>
        </w:tc>
        <w:tc>
          <w:tcPr>
            <w:tcW w:w="7020" w:type="dxa"/>
            <w:tcBorders>
              <w:top w:val="single" w:color="FFFFFF" w:sz="24" w:space="0"/>
              <w:left w:val="single" w:color="FFFFFF" w:sz="24" w:space="0"/>
              <w:bottom w:val="single" w:color="FFFFFF" w:sz="24" w:space="0"/>
              <w:right w:val="single" w:color="FFFFFF" w:sz="24" w:space="0"/>
            </w:tcBorders>
            <w:shd w:val="clear" w:color="auto" w:fill="073763"/>
            <w:vAlign w:val="center"/>
          </w:tcPr>
          <w:p w:rsidR="00F95CC4" w:rsidRDefault="002C7019" w14:paraId="7C36B7A4" wp14:textId="77777777">
            <w:pPr>
              <w:spacing w:line="240" w:lineRule="auto"/>
              <w:jc w:val="center"/>
              <w:rPr>
                <w:b/>
                <w:color w:val="FFFFFF"/>
                <w:sz w:val="24"/>
                <w:szCs w:val="24"/>
              </w:rPr>
            </w:pPr>
            <w:r>
              <w:rPr>
                <w:b/>
                <w:color w:val="FFFFFF"/>
                <w:sz w:val="24"/>
                <w:szCs w:val="24"/>
              </w:rPr>
              <w:t>DIRIGIDAS</w:t>
            </w:r>
          </w:p>
        </w:tc>
      </w:tr>
      <w:tr xmlns:wp14="http://schemas.microsoft.com/office/word/2010/wordml" w:rsidR="00F95CC4" w14:paraId="688248FB" wp14:textId="77777777">
        <w:trPr>
          <w:trHeight w:val="850"/>
          <w:jc w:val="right"/>
        </w:trPr>
        <w:tc>
          <w:tcPr>
            <w:tcW w:w="2340" w:type="dxa"/>
            <w:vMerge w:val="restart"/>
            <w:tcBorders>
              <w:top w:val="single" w:color="FFFFFF" w:sz="24" w:space="0"/>
              <w:left w:val="single" w:color="FFFFFF" w:sz="24" w:space="0"/>
              <w:bottom w:val="single" w:color="FFFFFF" w:sz="24" w:space="0"/>
              <w:right w:val="single" w:color="FFFFFF" w:sz="24" w:space="0"/>
            </w:tcBorders>
            <w:shd w:val="clear" w:color="auto" w:fill="FFD966"/>
            <w:vAlign w:val="center"/>
          </w:tcPr>
          <w:p w:rsidR="00F95CC4" w:rsidRDefault="002C7019" w14:paraId="5DD987F3" wp14:textId="77777777">
            <w:pPr>
              <w:spacing w:line="240" w:lineRule="auto"/>
              <w:jc w:val="center"/>
              <w:rPr>
                <w:b/>
                <w:sz w:val="26"/>
                <w:szCs w:val="26"/>
              </w:rPr>
            </w:pPr>
            <w:r>
              <w:rPr>
                <w:b/>
                <w:sz w:val="16"/>
                <w:szCs w:val="16"/>
              </w:rPr>
              <w:t>Tareas y exámenes</w:t>
            </w:r>
          </w:p>
          <w:p w:rsidR="00F95CC4" w:rsidRDefault="002C7019" w14:paraId="3703CC82" wp14:textId="77777777">
            <w:pPr>
              <w:spacing w:line="240" w:lineRule="auto"/>
              <w:jc w:val="center"/>
              <w:rPr>
                <w:b/>
                <w:sz w:val="26"/>
                <w:szCs w:val="26"/>
              </w:rPr>
            </w:pPr>
            <w:r>
              <w:rPr>
                <w:b/>
                <w:sz w:val="26"/>
                <w:szCs w:val="26"/>
              </w:rPr>
              <w:t xml:space="preserve">15% </w:t>
            </w:r>
          </w:p>
        </w:tc>
        <w:tc>
          <w:tcPr>
            <w:tcW w:w="7020" w:type="dxa"/>
            <w:vMerge w:val="restart"/>
            <w:tcBorders>
              <w:top w:val="single" w:color="FFFFFF" w:sz="24" w:space="0"/>
              <w:left w:val="single" w:color="FFFFFF" w:sz="24" w:space="0"/>
              <w:bottom w:val="single" w:color="FFFFFF" w:sz="24" w:space="0"/>
              <w:right w:val="single" w:color="FFFFFF" w:sz="24" w:space="0"/>
            </w:tcBorders>
            <w:shd w:val="clear" w:color="auto" w:fill="EFEFEF"/>
            <w:vAlign w:val="center"/>
          </w:tcPr>
          <w:p w:rsidR="00F95CC4" w:rsidRDefault="002C7019" w14:paraId="616C51DA" wp14:textId="77777777">
            <w:pPr>
              <w:spacing w:line="240" w:lineRule="auto"/>
              <w:jc w:val="center"/>
              <w:rPr>
                <w:b/>
                <w:sz w:val="26"/>
                <w:szCs w:val="26"/>
              </w:rPr>
            </w:pPr>
            <w:r>
              <w:rPr>
                <w:b/>
                <w:sz w:val="26"/>
                <w:szCs w:val="26"/>
              </w:rPr>
              <w:t>Sesiones en vivo para abordaje de casos</w:t>
            </w:r>
          </w:p>
          <w:p w:rsidR="00F95CC4" w:rsidRDefault="002C7019" w14:paraId="4DE924B1" wp14:textId="77777777">
            <w:pPr>
              <w:spacing w:line="240" w:lineRule="auto"/>
              <w:jc w:val="center"/>
              <w:rPr>
                <w:b/>
                <w:sz w:val="26"/>
                <w:szCs w:val="26"/>
              </w:rPr>
            </w:pPr>
            <w:r>
              <w:rPr>
                <w:b/>
                <w:sz w:val="26"/>
                <w:szCs w:val="26"/>
              </w:rPr>
              <w:t>(virtuales y presenciales)</w:t>
            </w:r>
          </w:p>
          <w:p w:rsidR="00F95CC4" w:rsidRDefault="002C7019" w14:paraId="78DD41F2" wp14:textId="77777777">
            <w:pPr>
              <w:spacing w:line="240" w:lineRule="auto"/>
              <w:jc w:val="center"/>
              <w:rPr>
                <w:b/>
                <w:sz w:val="36"/>
                <w:szCs w:val="36"/>
              </w:rPr>
            </w:pPr>
            <w:r>
              <w:rPr>
                <w:b/>
                <w:sz w:val="36"/>
                <w:szCs w:val="36"/>
              </w:rPr>
              <w:t>75%</w:t>
            </w:r>
          </w:p>
        </w:tc>
      </w:tr>
      <w:tr xmlns:wp14="http://schemas.microsoft.com/office/word/2010/wordml" w:rsidR="00F95CC4" w14:paraId="6DFB9E20" wp14:textId="77777777">
        <w:trPr>
          <w:trHeight w:val="476"/>
          <w:jc w:val="right"/>
        </w:trPr>
        <w:tc>
          <w:tcPr>
            <w:tcW w:w="2340" w:type="dxa"/>
            <w:vMerge/>
            <w:tcBorders>
              <w:top w:val="single" w:color="FFFFFF" w:sz="24" w:space="0"/>
              <w:left w:val="single" w:color="FFFFFF" w:sz="24" w:space="0"/>
              <w:bottom w:val="single" w:color="FFFFFF" w:sz="24" w:space="0"/>
              <w:right w:val="single" w:color="FFFFFF" w:sz="24" w:space="0"/>
            </w:tcBorders>
            <w:shd w:val="clear" w:color="auto" w:fill="FFD966"/>
            <w:vAlign w:val="center"/>
          </w:tcPr>
          <w:p w:rsidR="00F95CC4" w:rsidRDefault="00F95CC4" w14:paraId="70DF9E56" wp14:textId="77777777">
            <w:pPr>
              <w:widowControl w:val="0"/>
              <w:pBdr>
                <w:top w:val="nil"/>
                <w:left w:val="nil"/>
                <w:bottom w:val="nil"/>
                <w:right w:val="nil"/>
                <w:between w:val="nil"/>
              </w:pBdr>
              <w:rPr>
                <w:b/>
                <w:sz w:val="36"/>
                <w:szCs w:val="36"/>
              </w:rPr>
            </w:pPr>
          </w:p>
        </w:tc>
        <w:tc>
          <w:tcPr>
            <w:tcW w:w="7020" w:type="dxa"/>
            <w:vMerge/>
            <w:tcBorders>
              <w:top w:val="single" w:color="FFFFFF" w:sz="24" w:space="0"/>
              <w:left w:val="single" w:color="FFFFFF" w:sz="24" w:space="0"/>
              <w:bottom w:val="single" w:color="FFFFFF" w:sz="24" w:space="0"/>
              <w:right w:val="single" w:color="FFFFFF" w:sz="24" w:space="0"/>
            </w:tcBorders>
            <w:shd w:val="clear" w:color="auto" w:fill="EFEFEF"/>
            <w:vAlign w:val="center"/>
          </w:tcPr>
          <w:p w:rsidR="00F95CC4" w:rsidRDefault="00F95CC4" w14:paraId="44E871BC" wp14:textId="77777777">
            <w:pPr>
              <w:widowControl w:val="0"/>
              <w:pBdr>
                <w:top w:val="nil"/>
                <w:left w:val="nil"/>
                <w:bottom w:val="nil"/>
                <w:right w:val="nil"/>
                <w:between w:val="nil"/>
              </w:pBdr>
              <w:rPr>
                <w:b/>
                <w:sz w:val="36"/>
                <w:szCs w:val="36"/>
              </w:rPr>
            </w:pPr>
          </w:p>
        </w:tc>
      </w:tr>
      <w:tr xmlns:wp14="http://schemas.microsoft.com/office/word/2010/wordml" w:rsidR="00F95CC4" w14:paraId="1A6580EA" wp14:textId="77777777">
        <w:trPr>
          <w:trHeight w:val="850"/>
          <w:jc w:val="right"/>
        </w:trPr>
        <w:tc>
          <w:tcPr>
            <w:tcW w:w="2340" w:type="dxa"/>
            <w:vMerge w:val="restart"/>
            <w:tcBorders>
              <w:top w:val="single" w:color="FFFFFF" w:sz="24" w:space="0"/>
              <w:left w:val="single" w:color="FFFFFF" w:sz="24" w:space="0"/>
              <w:bottom w:val="single" w:color="FFFFFF" w:sz="24" w:space="0"/>
              <w:right w:val="single" w:color="FFFFFF" w:sz="24" w:space="0"/>
            </w:tcBorders>
            <w:shd w:val="clear" w:color="auto" w:fill="FFE599"/>
            <w:vAlign w:val="center"/>
          </w:tcPr>
          <w:p w:rsidR="00F95CC4" w:rsidRDefault="002C7019" w14:paraId="5283E79B" wp14:textId="77777777">
            <w:pPr>
              <w:spacing w:line="240" w:lineRule="auto"/>
              <w:jc w:val="center"/>
              <w:rPr>
                <w:b/>
                <w:sz w:val="16"/>
                <w:szCs w:val="16"/>
              </w:rPr>
            </w:pPr>
            <w:r>
              <w:rPr>
                <w:b/>
                <w:sz w:val="16"/>
                <w:szCs w:val="16"/>
              </w:rPr>
              <w:t>Revisión de videos y lecturas</w:t>
            </w:r>
          </w:p>
          <w:p w:rsidR="00F95CC4" w:rsidRDefault="002C7019" w14:paraId="434B6B21" wp14:textId="77777777">
            <w:pPr>
              <w:spacing w:line="240" w:lineRule="auto"/>
              <w:jc w:val="center"/>
              <w:rPr>
                <w:b/>
                <w:sz w:val="26"/>
                <w:szCs w:val="26"/>
              </w:rPr>
            </w:pPr>
            <w:r>
              <w:rPr>
                <w:b/>
                <w:sz w:val="26"/>
                <w:szCs w:val="26"/>
              </w:rPr>
              <w:t>10%</w:t>
            </w:r>
          </w:p>
        </w:tc>
        <w:tc>
          <w:tcPr>
            <w:tcW w:w="7020" w:type="dxa"/>
            <w:vMerge/>
            <w:tcBorders>
              <w:top w:val="single" w:color="FFFFFF" w:sz="24" w:space="0"/>
              <w:left w:val="single" w:color="FFFFFF" w:sz="24" w:space="0"/>
              <w:bottom w:val="single" w:color="FFFFFF" w:sz="24" w:space="0"/>
              <w:right w:val="single" w:color="FFFFFF" w:sz="24" w:space="0"/>
            </w:tcBorders>
            <w:shd w:val="clear" w:color="auto" w:fill="EFEFEF"/>
            <w:vAlign w:val="center"/>
          </w:tcPr>
          <w:p w:rsidR="00F95CC4" w:rsidRDefault="00F95CC4" w14:paraId="144A5D23" wp14:textId="77777777">
            <w:pPr>
              <w:widowControl w:val="0"/>
              <w:pBdr>
                <w:top w:val="nil"/>
                <w:left w:val="nil"/>
                <w:bottom w:val="nil"/>
                <w:right w:val="nil"/>
                <w:between w:val="nil"/>
              </w:pBdr>
              <w:rPr>
                <w:b/>
                <w:sz w:val="26"/>
                <w:szCs w:val="26"/>
              </w:rPr>
            </w:pPr>
          </w:p>
        </w:tc>
      </w:tr>
      <w:tr xmlns:wp14="http://schemas.microsoft.com/office/word/2010/wordml" w:rsidR="00F95CC4" w14:paraId="738610EB" wp14:textId="77777777">
        <w:trPr>
          <w:trHeight w:val="344"/>
          <w:jc w:val="right"/>
        </w:trPr>
        <w:tc>
          <w:tcPr>
            <w:tcW w:w="2340" w:type="dxa"/>
            <w:vMerge/>
            <w:tcBorders>
              <w:top w:val="single" w:color="FFFFFF" w:sz="24" w:space="0"/>
              <w:left w:val="single" w:color="FFFFFF" w:sz="24" w:space="0"/>
              <w:bottom w:val="single" w:color="FFFFFF" w:sz="24" w:space="0"/>
              <w:right w:val="single" w:color="FFFFFF" w:sz="24" w:space="0"/>
            </w:tcBorders>
            <w:shd w:val="clear" w:color="auto" w:fill="FFE599"/>
            <w:vAlign w:val="center"/>
          </w:tcPr>
          <w:p w:rsidR="00F95CC4" w:rsidRDefault="00F95CC4" w14:paraId="637805D2" wp14:textId="77777777">
            <w:pPr>
              <w:widowControl w:val="0"/>
              <w:pBdr>
                <w:top w:val="nil"/>
                <w:left w:val="nil"/>
                <w:bottom w:val="nil"/>
                <w:right w:val="nil"/>
                <w:between w:val="nil"/>
              </w:pBdr>
              <w:rPr>
                <w:b/>
                <w:sz w:val="26"/>
                <w:szCs w:val="26"/>
              </w:rPr>
            </w:pPr>
          </w:p>
        </w:tc>
        <w:tc>
          <w:tcPr>
            <w:tcW w:w="7020" w:type="dxa"/>
            <w:vMerge/>
            <w:tcBorders>
              <w:top w:val="single" w:color="FFFFFF" w:sz="24" w:space="0"/>
              <w:left w:val="single" w:color="FFFFFF" w:sz="24" w:space="0"/>
              <w:bottom w:val="single" w:color="FFFFFF" w:sz="24" w:space="0"/>
              <w:right w:val="single" w:color="FFFFFF" w:sz="24" w:space="0"/>
            </w:tcBorders>
            <w:shd w:val="clear" w:color="auto" w:fill="EFEFEF"/>
            <w:vAlign w:val="center"/>
          </w:tcPr>
          <w:p w:rsidR="00F95CC4" w:rsidRDefault="00F95CC4" w14:paraId="463F29E8" wp14:textId="77777777">
            <w:pPr>
              <w:widowControl w:val="0"/>
              <w:pBdr>
                <w:top w:val="nil"/>
                <w:left w:val="nil"/>
                <w:bottom w:val="nil"/>
                <w:right w:val="nil"/>
                <w:between w:val="nil"/>
              </w:pBdr>
              <w:rPr>
                <w:b/>
                <w:sz w:val="26"/>
                <w:szCs w:val="26"/>
              </w:rPr>
            </w:pPr>
          </w:p>
        </w:tc>
      </w:tr>
    </w:tbl>
    <w:p xmlns:wp14="http://schemas.microsoft.com/office/word/2010/wordml" w:rsidR="00F95CC4" w:rsidP="63DA3562" w:rsidRDefault="002C7019" w14:paraId="5E9AAE68" wp14:textId="28A571F3">
      <w:pPr>
        <w:pStyle w:val="Normal"/>
        <w:spacing w:line="259" w:lineRule="auto"/>
        <w:ind w:left="0"/>
        <w:jc w:val="both"/>
        <w:rPr>
          <w:rFonts w:ascii="Calibri" w:hAnsi="Calibri" w:eastAsia="Calibri" w:cs="Calibri"/>
          <w:color w:val="auto"/>
        </w:rPr>
      </w:pPr>
      <w:r w:rsidRPr="63DA3562" w:rsidR="002C7019">
        <w:rPr>
          <w:rFonts w:ascii="Calibri" w:hAnsi="Calibri" w:eastAsia="Calibri" w:cs="Calibri"/>
          <w:color w:val="auto"/>
        </w:rPr>
        <w:t>Las</w:t>
      </w:r>
      <w:r w:rsidRPr="63DA3562" w:rsidR="002C7019">
        <w:rPr>
          <w:rFonts w:ascii="Calibri" w:hAnsi="Calibri" w:eastAsia="Calibri" w:cs="Calibri"/>
          <w:color w:val="auto"/>
        </w:rPr>
        <w:t xml:space="preserve"> </w:t>
      </w:r>
      <w:r w:rsidRPr="63DA3562" w:rsidR="002C7019">
        <w:rPr>
          <w:rFonts w:ascii="Calibri" w:hAnsi="Calibri" w:eastAsia="Calibri" w:cs="Calibri"/>
          <w:i w:val="1"/>
          <w:iCs w:val="1"/>
          <w:color w:val="auto"/>
        </w:rPr>
        <w:t xml:space="preserve">actividades autónomas </w:t>
      </w:r>
      <w:r w:rsidRPr="63DA3562" w:rsidR="002C7019">
        <w:rPr>
          <w:rFonts w:ascii="Calibri" w:hAnsi="Calibri" w:eastAsia="Calibri" w:cs="Calibri"/>
          <w:color w:val="auto"/>
        </w:rPr>
        <w:t xml:space="preserve">comprenden el 25% de la carga horaria y se realizarán a través de los Entornos Virtuales de Aprendizaje (EVA) cuyo usuario y contraseña le serán brindados a cada estudiante al inicio del programa de estudios. </w:t>
      </w:r>
      <w:r w:rsidRPr="63DA3562" w:rsidR="002C7019">
        <w:rPr>
          <w:rFonts w:ascii="Calibri" w:hAnsi="Calibri" w:eastAsia="Calibri" w:cs="Calibri"/>
          <w:color w:val="auto"/>
        </w:rPr>
        <w:t>Los estudiantes tendrán acceso a contenido especializado, lecturas, casos de estudio, videos educativos, entre otros, los cuales deberán ser revisados antes de cada sesión en vivo, con carácter de obligatoriedad.</w:t>
      </w:r>
      <w:r w:rsidRPr="63DA3562" w:rsidR="002C7019">
        <w:rPr>
          <w:rFonts w:ascii="Calibri" w:hAnsi="Calibri" w:eastAsia="Calibri" w:cs="Calibri"/>
          <w:color w:val="auto"/>
        </w:rPr>
        <w:t xml:space="preserve"> </w:t>
      </w:r>
      <w:r w:rsidRPr="63DA3562" w:rsidR="002C7019">
        <w:rPr>
          <w:rFonts w:ascii="Calibri" w:hAnsi="Calibri" w:eastAsia="Calibri" w:cs="Calibri"/>
          <w:color w:val="auto"/>
        </w:rPr>
        <w:t>Las</w:t>
      </w:r>
      <w:r w:rsidRPr="63DA3562" w:rsidR="002C7019">
        <w:rPr>
          <w:rFonts w:ascii="Calibri" w:hAnsi="Calibri" w:eastAsia="Calibri" w:cs="Calibri"/>
          <w:color w:val="auto"/>
        </w:rPr>
        <w:t xml:space="preserve"> </w:t>
      </w:r>
      <w:r w:rsidRPr="63DA3562" w:rsidR="002C7019">
        <w:rPr>
          <w:rFonts w:ascii="Calibri" w:hAnsi="Calibri" w:eastAsia="Calibri" w:cs="Calibri"/>
          <w:i w:val="1"/>
          <w:iCs w:val="1"/>
          <w:color w:val="auto"/>
        </w:rPr>
        <w:t>actividades dirigidas</w:t>
      </w:r>
      <w:r w:rsidRPr="63DA3562" w:rsidR="002C7019">
        <w:rPr>
          <w:rFonts w:ascii="Calibri" w:hAnsi="Calibri" w:eastAsia="Calibri" w:cs="Calibri"/>
          <w:color w:val="auto"/>
        </w:rPr>
        <w:t xml:space="preserve"> (sesiones en vivo) comprenden el 75% de la carga horaria y se re</w:t>
      </w:r>
      <w:r w:rsidRPr="63DA3562" w:rsidR="002C7019">
        <w:rPr>
          <w:rFonts w:ascii="Calibri" w:hAnsi="Calibri" w:eastAsia="Calibri" w:cs="Calibri"/>
          <w:color w:val="auto"/>
        </w:rPr>
        <w:t xml:space="preserve">alizan a través de la plataforma de videoconferencias de los EVA a la cual se podrá acceder a partir de los enlaces compartidos para cada curso. A través de estas plataformas se efectuará el seguimiento de las asistencias, así como el registro oficial de notas, según la programación establecida por el área de Servicios Académicos. </w:t>
      </w:r>
    </w:p>
    <w:p w:rsidR="0A51C6EC" w:rsidP="63DA3562" w:rsidRDefault="0A51C6EC" w14:paraId="29DBAE5E" w14:textId="642A3BC1">
      <w:pPr>
        <w:pStyle w:val="Normal"/>
        <w:pBdr>
          <w:top w:val="nil" w:color="000000" w:sz="0" w:space="0"/>
          <w:left w:val="nil" w:color="000000" w:sz="0" w:space="0"/>
          <w:bottom w:val="nil" w:color="000000" w:sz="0" w:space="0"/>
          <w:right w:val="nil" w:color="000000" w:sz="0" w:space="0"/>
          <w:between w:val="nil" w:color="000000" w:sz="0" w:space="0"/>
        </w:pBdr>
        <w:spacing w:line="259" w:lineRule="auto"/>
        <w:ind w:left="0"/>
        <w:jc w:val="both"/>
        <w:rPr>
          <w:rFonts w:ascii="Calibri" w:hAnsi="Calibri" w:eastAsia="Calibri" w:cs="Calibri"/>
          <w:color w:val="auto"/>
        </w:rPr>
      </w:pPr>
    </w:p>
    <w:p xmlns:wp14="http://schemas.microsoft.com/office/word/2010/wordml" w:rsidR="00F95CC4" w:rsidP="63DA3562" w:rsidRDefault="002C7019" w14:paraId="2D836F93" wp14:textId="3412A018">
      <w:pPr>
        <w:pStyle w:val="Normal"/>
        <w:pBdr>
          <w:top w:val="nil" w:color="000000" w:sz="0" w:space="0"/>
          <w:left w:val="nil" w:color="000000" w:sz="0" w:space="0"/>
          <w:bottom w:val="nil" w:color="000000" w:sz="0" w:space="0"/>
          <w:right w:val="nil" w:color="000000" w:sz="0" w:space="0"/>
          <w:between w:val="nil" w:color="000000" w:sz="0" w:space="0"/>
        </w:pBdr>
        <w:spacing w:line="259" w:lineRule="auto"/>
        <w:ind w:left="0"/>
        <w:jc w:val="both"/>
        <w:rPr>
          <w:rFonts w:ascii="Calibri" w:hAnsi="Calibri" w:eastAsia="Calibri" w:cs="Calibri"/>
          <w:color w:val="auto"/>
        </w:rPr>
      </w:pPr>
      <w:r w:rsidRPr="63DA3562" w:rsidR="002C7019">
        <w:rPr>
          <w:rFonts w:ascii="Calibri" w:hAnsi="Calibri" w:eastAsia="Calibri" w:cs="Calibri"/>
          <w:color w:val="auto"/>
        </w:rPr>
        <w:t>Las sesiones en vivo se realizan siempre bajo la guía de un/a instructor/a especialista en los contenidos de la unidad didáctica. Estas sesiones se organizan en los siguientes momentos:</w:t>
      </w:r>
    </w:p>
    <w:p xmlns:wp14="http://schemas.microsoft.com/office/word/2010/wordml" w:rsidR="00F95CC4" w:rsidP="63DA3562" w:rsidRDefault="00F95CC4" w14:paraId="5630AD66" wp14:textId="77777777">
      <w:pPr>
        <w:pBdr>
          <w:top w:val="nil" w:color="000000" w:sz="0" w:space="0"/>
          <w:left w:val="nil" w:color="000000" w:sz="0" w:space="0"/>
          <w:bottom w:val="nil" w:color="000000" w:sz="0" w:space="0"/>
          <w:right w:val="nil" w:color="000000" w:sz="0" w:space="0"/>
          <w:between w:val="nil" w:color="000000" w:sz="0" w:space="0"/>
        </w:pBdr>
        <w:spacing w:line="259" w:lineRule="auto"/>
        <w:ind w:left="142"/>
        <w:jc w:val="both"/>
        <w:rPr>
          <w:rFonts w:ascii="Calibri" w:hAnsi="Calibri" w:eastAsia="Calibri" w:cs="Calibri"/>
          <w:color w:val="auto"/>
        </w:rPr>
      </w:pPr>
    </w:p>
    <w:p xmlns:wp14="http://schemas.microsoft.com/office/word/2010/wordml" w:rsidR="00F95CC4" w:rsidRDefault="002C7019" w14:paraId="0B3B7FA4" wp14:textId="77777777">
      <w:pPr>
        <w:pBdr>
          <w:top w:val="nil"/>
          <w:left w:val="nil"/>
          <w:bottom w:val="nil"/>
          <w:right w:val="nil"/>
          <w:between w:val="nil"/>
        </w:pBdr>
        <w:spacing w:line="259" w:lineRule="auto"/>
        <w:ind w:left="142"/>
        <w:jc w:val="both"/>
        <w:rPr>
          <w:rFonts w:ascii="Calibri" w:hAnsi="Calibri" w:eastAsia="Calibri" w:cs="Calibri"/>
          <w:b/>
        </w:rPr>
      </w:pPr>
      <w:r>
        <w:rPr>
          <w:rFonts w:ascii="Calibri" w:hAnsi="Calibri" w:eastAsia="Calibri" w:cs="Calibri"/>
          <w:b/>
        </w:rPr>
        <w:t>Sesiones de adquisición</w:t>
      </w:r>
    </w:p>
    <w:p xmlns:wp14="http://schemas.microsoft.com/office/word/2010/wordml" w:rsidR="00F95CC4" w:rsidRDefault="002C7019" w14:paraId="61829076" wp14:textId="77777777">
      <w:pPr>
        <w:spacing w:before="200" w:line="259" w:lineRule="auto"/>
        <w:jc w:val="center"/>
        <w:rPr>
          <w:rFonts w:ascii="Calibri" w:hAnsi="Calibri" w:eastAsia="Calibri" w:cs="Calibri"/>
          <w:b/>
          <w:color w:val="333333"/>
        </w:rPr>
      </w:pPr>
      <w:r>
        <w:rPr>
          <w:rFonts w:ascii="Calibri" w:hAnsi="Calibri" w:eastAsia="Calibri" w:cs="Calibri"/>
          <w:noProof/>
        </w:rPr>
        <w:drawing>
          <wp:inline xmlns:wp14="http://schemas.microsoft.com/office/word/2010/wordprocessingDrawing" distT="114300" distB="114300" distL="114300" distR="114300" wp14:anchorId="2BF2A948" wp14:editId="7777777">
            <wp:extent cx="5600985" cy="18240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00985" cy="1824038"/>
                    </a:xfrm>
                    <a:prstGeom prst="rect">
                      <a:avLst/>
                    </a:prstGeom>
                    <a:ln/>
                  </pic:spPr>
                </pic:pic>
              </a:graphicData>
            </a:graphic>
          </wp:inline>
        </w:drawing>
      </w:r>
    </w:p>
    <w:p xmlns:wp14="http://schemas.microsoft.com/office/word/2010/wordml" w:rsidR="00F95CC4" w:rsidRDefault="002C7019" w14:paraId="5CA32602" wp14:textId="77777777">
      <w:pPr>
        <w:spacing w:line="259" w:lineRule="auto"/>
        <w:ind w:left="142"/>
        <w:jc w:val="both"/>
        <w:rPr>
          <w:rFonts w:ascii="Calibri" w:hAnsi="Calibri" w:eastAsia="Calibri" w:cs="Calibri"/>
          <w:b/>
        </w:rPr>
      </w:pPr>
      <w:r>
        <w:rPr>
          <w:rFonts w:ascii="Calibri" w:hAnsi="Calibri" w:eastAsia="Calibri" w:cs="Calibri"/>
          <w:b/>
        </w:rPr>
        <w:t>Sesiones de evaluación</w:t>
      </w:r>
    </w:p>
    <w:p xmlns:wp14="http://schemas.microsoft.com/office/word/2010/wordml" w:rsidR="00F95CC4" w:rsidRDefault="00F95CC4" w14:paraId="2BA226A1" wp14:textId="77777777">
      <w:pPr>
        <w:spacing w:line="259" w:lineRule="auto"/>
        <w:ind w:left="142"/>
        <w:jc w:val="both"/>
        <w:rPr>
          <w:rFonts w:ascii="Calibri" w:hAnsi="Calibri" w:eastAsia="Calibri" w:cs="Calibri"/>
          <w:b/>
          <w:color w:val="333333"/>
        </w:rPr>
      </w:pPr>
    </w:p>
    <w:p xmlns:wp14="http://schemas.microsoft.com/office/word/2010/wordml" w:rsidR="00F95CC4" w:rsidRDefault="002C7019" w14:paraId="17AD93B2" wp14:textId="77777777">
      <w:pPr>
        <w:spacing w:line="259" w:lineRule="auto"/>
        <w:ind w:left="142"/>
        <w:jc w:val="center"/>
        <w:rPr>
          <w:rFonts w:ascii="Calibri" w:hAnsi="Calibri" w:eastAsia="Calibri" w:cs="Calibri"/>
          <w:color w:val="333333"/>
        </w:rPr>
      </w:pPr>
      <w:r>
        <w:rPr>
          <w:rFonts w:ascii="Calibri" w:hAnsi="Calibri" w:eastAsia="Calibri" w:cs="Calibri"/>
          <w:noProof/>
          <w:color w:val="333333"/>
        </w:rPr>
        <w:drawing>
          <wp:inline xmlns:wp14="http://schemas.microsoft.com/office/word/2010/wordprocessingDrawing" distT="114300" distB="114300" distL="114300" distR="114300" wp14:anchorId="6AB0C6C9" wp14:editId="7777777">
            <wp:extent cx="4995946" cy="137897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95946" cy="1378972"/>
                    </a:xfrm>
                    <a:prstGeom prst="rect">
                      <a:avLst/>
                    </a:prstGeom>
                    <a:ln/>
                  </pic:spPr>
                </pic:pic>
              </a:graphicData>
            </a:graphic>
          </wp:inline>
        </w:drawing>
      </w:r>
    </w:p>
    <w:p xmlns:wp14="http://schemas.microsoft.com/office/word/2010/wordml" w:rsidR="00F95CC4" w:rsidP="752F6CCC" w:rsidRDefault="00F95CC4" w14:paraId="0DE4B5B7" wp14:textId="77777777">
      <w:pPr>
        <w:pBdr>
          <w:top w:val="nil" w:color="000000" w:sz="0" w:space="0"/>
          <w:left w:val="nil" w:color="000000" w:sz="0" w:space="0"/>
          <w:bottom w:val="nil" w:color="000000" w:sz="0" w:space="0"/>
          <w:right w:val="nil" w:color="000000" w:sz="0" w:space="0"/>
          <w:between w:val="nil" w:color="000000" w:sz="0" w:space="0"/>
        </w:pBdr>
        <w:spacing w:line="259" w:lineRule="auto"/>
        <w:jc w:val="both"/>
        <w:rPr>
          <w:rFonts w:ascii="Calibri" w:hAnsi="Calibri" w:eastAsia="Calibri" w:cs="Calibri"/>
          <w:color w:val="333333"/>
        </w:rPr>
      </w:pPr>
    </w:p>
    <w:p w:rsidR="752F6CCC" w:rsidP="752F6CCC" w:rsidRDefault="752F6CCC" w14:paraId="72DF980F" w14:textId="2FEC3470">
      <w:pPr>
        <w:pBdr>
          <w:top w:val="nil" w:color="000000" w:sz="0" w:space="0"/>
          <w:left w:val="nil" w:color="000000" w:sz="0" w:space="0"/>
          <w:bottom w:val="nil" w:color="000000" w:sz="0" w:space="0"/>
          <w:right w:val="nil" w:color="000000" w:sz="0" w:space="0"/>
          <w:between w:val="nil" w:color="000000" w:sz="0" w:space="0"/>
        </w:pBdr>
        <w:spacing w:line="259" w:lineRule="auto"/>
        <w:jc w:val="both"/>
        <w:rPr>
          <w:rFonts w:ascii="Calibri" w:hAnsi="Calibri" w:eastAsia="Calibri" w:cs="Calibri"/>
          <w:color w:val="333333"/>
        </w:rPr>
      </w:pPr>
    </w:p>
    <w:p xmlns:wp14="http://schemas.microsoft.com/office/word/2010/wordml" w:rsidR="00F95CC4" w:rsidRDefault="002C7019" w14:paraId="214EE947" wp14:textId="77777777">
      <w:pPr>
        <w:numPr>
          <w:ilvl w:val="0"/>
          <w:numId w:val="4"/>
        </w:numPr>
        <w:pBdr>
          <w:top w:val="nil"/>
          <w:left w:val="nil"/>
          <w:bottom w:val="nil"/>
          <w:right w:val="nil"/>
          <w:between w:val="nil"/>
        </w:pBdr>
        <w:spacing w:after="200" w:line="259" w:lineRule="auto"/>
        <w:ind w:left="142"/>
        <w:jc w:val="both"/>
        <w:rPr>
          <w:rFonts w:ascii="Calibri" w:hAnsi="Calibri" w:eastAsia="Calibri" w:cs="Calibri"/>
        </w:rPr>
      </w:pPr>
      <w:r w:rsidRPr="41E1AB48" w:rsidR="002C7019">
        <w:rPr>
          <w:rFonts w:ascii="Calibri" w:hAnsi="Calibri" w:eastAsia="Calibri" w:cs="Calibri"/>
          <w:b w:val="1"/>
          <w:bCs w:val="1"/>
        </w:rPr>
        <w:t>Materiales y recursos requeridos para el desarrollo de la unidad didáctica</w:t>
      </w:r>
    </w:p>
    <w:p w:rsidR="3FA107AB" w:rsidP="41E1AB48" w:rsidRDefault="3FA107AB" w14:paraId="2913EE3C" w14:textId="666920D6">
      <w:pPr>
        <w:widowControl w:val="0"/>
        <w:numPr>
          <w:ilvl w:val="0"/>
          <w:numId w:val="3"/>
        </w:numPr>
        <w:spacing w:line="240" w:lineRule="auto"/>
        <w:rPr>
          <w:rFonts w:ascii="Calibri" w:hAnsi="Calibri" w:eastAsia="Calibri" w:cs="Calibri" w:asciiTheme="majorAscii" w:hAnsiTheme="majorAscii" w:eastAsiaTheme="majorAscii" w:cstheme="majorAscii"/>
        </w:rPr>
      </w:pPr>
      <w:r w:rsidRPr="41E1AB48" w:rsidR="3FA107AB">
        <w:rPr>
          <w:rFonts w:ascii="Calibri" w:hAnsi="Calibri" w:eastAsia="Calibri" w:cs="Calibri" w:asciiTheme="majorAscii" w:hAnsiTheme="majorAscii" w:eastAsiaTheme="majorAscii" w:cstheme="majorAscii"/>
        </w:rPr>
        <w:t xml:space="preserve">D.S. 024 2016 EM </w:t>
      </w:r>
    </w:p>
    <w:p w:rsidR="3FA107AB" w:rsidP="41E1AB48" w:rsidRDefault="3FA107AB" w14:paraId="49B70CE6" w14:textId="00E025CB">
      <w:pPr>
        <w:pStyle w:val="ListParagraph"/>
        <w:numPr>
          <w:ilvl w:val="0"/>
          <w:numId w:val="3"/>
        </w:numPr>
        <w:rPr>
          <w:rFonts w:ascii="Calibri" w:hAnsi="Calibri" w:eastAsia="Calibri" w:cs="Calibri" w:asciiTheme="majorAscii" w:hAnsiTheme="majorAscii" w:eastAsiaTheme="majorAscii" w:cstheme="majorAscii"/>
        </w:rPr>
      </w:pPr>
      <w:r w:rsidRPr="41E1AB48" w:rsidR="3FA107AB">
        <w:rPr>
          <w:rFonts w:ascii="Calibri" w:hAnsi="Calibri" w:eastAsia="Calibri" w:cs="Calibri" w:asciiTheme="majorAscii" w:hAnsiTheme="majorAscii" w:eastAsiaTheme="majorAscii" w:cstheme="majorAscii"/>
        </w:rPr>
        <w:t xml:space="preserve">Anexo 07 del reglamento de seguridad minera </w:t>
      </w:r>
    </w:p>
    <w:p w:rsidR="3FA107AB" w:rsidP="41E1AB48" w:rsidRDefault="3FA107AB" w14:paraId="300902DD" w14:textId="30F162D2">
      <w:pPr>
        <w:pStyle w:val="ListParagraph"/>
        <w:numPr>
          <w:ilvl w:val="0"/>
          <w:numId w:val="3"/>
        </w:numPr>
        <w:rPr>
          <w:rFonts w:ascii="Calibri" w:hAnsi="Calibri" w:eastAsia="Calibri" w:cs="Calibri" w:asciiTheme="majorAscii" w:hAnsiTheme="majorAscii" w:eastAsiaTheme="majorAscii" w:cstheme="majorAscii"/>
        </w:rPr>
      </w:pPr>
      <w:r w:rsidRPr="41E1AB48" w:rsidR="3FA107AB">
        <w:rPr>
          <w:rFonts w:ascii="Calibri" w:hAnsi="Calibri" w:eastAsia="Calibri" w:cs="Calibri" w:asciiTheme="majorAscii" w:hAnsiTheme="majorAscii" w:eastAsiaTheme="majorAscii" w:cstheme="majorAscii"/>
        </w:rPr>
        <w:t xml:space="preserve">Anexo 08 del reglamento de seguridad minera </w:t>
      </w:r>
    </w:p>
    <w:p w:rsidR="3FA107AB" w:rsidP="41E1AB48" w:rsidRDefault="3FA107AB" w14:paraId="53654DAD" w14:textId="507710A6">
      <w:pPr>
        <w:pStyle w:val="ListParagraph"/>
        <w:numPr>
          <w:ilvl w:val="0"/>
          <w:numId w:val="3"/>
        </w:numPr>
        <w:rPr>
          <w:rFonts w:ascii="Calibri" w:hAnsi="Calibri" w:eastAsia="Calibri" w:cs="Calibri" w:asciiTheme="majorAscii" w:hAnsiTheme="majorAscii" w:eastAsiaTheme="majorAscii" w:cstheme="majorAscii"/>
        </w:rPr>
      </w:pPr>
      <w:r w:rsidRPr="41E1AB48" w:rsidR="3FA107AB">
        <w:rPr>
          <w:rFonts w:ascii="Calibri" w:hAnsi="Calibri" w:eastAsia="Calibri" w:cs="Calibri" w:asciiTheme="majorAscii" w:hAnsiTheme="majorAscii" w:eastAsiaTheme="majorAscii" w:cstheme="majorAscii"/>
        </w:rPr>
        <w:t>R.M. 050 2013 TR</w:t>
      </w:r>
    </w:p>
    <w:p w:rsidR="002C7019" w:rsidP="63DA3562" w:rsidRDefault="002C7019" w14:paraId="1BDA3C4F" w14:textId="37648FBF">
      <w:pPr>
        <w:numPr>
          <w:ilvl w:val="0"/>
          <w:numId w:val="4"/>
        </w:numPr>
        <w:pBdr>
          <w:top w:val="nil" w:color="000000" w:sz="0" w:space="0"/>
          <w:left w:val="nil" w:color="000000" w:sz="0" w:space="0"/>
          <w:bottom w:val="nil" w:color="000000" w:sz="0" w:space="0"/>
          <w:right w:val="nil" w:color="000000" w:sz="0" w:space="0"/>
          <w:between w:val="nil" w:color="000000" w:sz="0" w:space="0"/>
        </w:pBdr>
        <w:spacing w:before="200" w:line="259" w:lineRule="auto"/>
        <w:ind w:left="142"/>
        <w:rPr>
          <w:rFonts w:ascii="Calibri" w:hAnsi="Calibri" w:eastAsia="Calibri" w:cs="Calibri"/>
          <w:b w:val="1"/>
          <w:bCs w:val="1"/>
        </w:rPr>
      </w:pPr>
      <w:r w:rsidRPr="41E1AB48" w:rsidR="002C7019">
        <w:rPr>
          <w:rFonts w:ascii="Calibri" w:hAnsi="Calibri" w:eastAsia="Calibri" w:cs="Calibri"/>
          <w:b w:val="1"/>
          <w:bCs w:val="1"/>
        </w:rPr>
        <w:t xml:space="preserve">Referencias bibliográficas y </w:t>
      </w:r>
      <w:r w:rsidRPr="41E1AB48" w:rsidR="002C7019">
        <w:rPr>
          <w:rFonts w:ascii="Calibri" w:hAnsi="Calibri" w:eastAsia="Calibri" w:cs="Calibri"/>
          <w:b w:val="1"/>
          <w:bCs w:val="1"/>
        </w:rPr>
        <w:t>webgráficas</w:t>
      </w:r>
    </w:p>
    <w:p w:rsidR="7027ED6E" w:rsidP="41E1AB48" w:rsidRDefault="7027ED6E" w14:paraId="605478B7" w14:textId="09A7A8F6">
      <w:pPr>
        <w:pStyle w:val="ListParagraph"/>
        <w:numPr>
          <w:ilvl w:val="0"/>
          <w:numId w:val="12"/>
        </w:numPr>
        <w:rPr>
          <w:rFonts w:ascii="Calibri" w:hAnsi="Calibri" w:eastAsia="Calibri" w:cs="Calibri" w:asciiTheme="majorAscii" w:hAnsiTheme="majorAscii" w:eastAsiaTheme="majorAscii" w:cstheme="majorAscii"/>
        </w:rPr>
      </w:pPr>
      <w:r w:rsidRPr="41E1AB48" w:rsidR="7027ED6E">
        <w:rPr>
          <w:rFonts w:ascii="Calibri" w:hAnsi="Calibri" w:eastAsia="Calibri" w:cs="Calibri" w:asciiTheme="majorAscii" w:hAnsiTheme="majorAscii" w:eastAsiaTheme="majorAscii" w:cstheme="majorAscii"/>
        </w:rPr>
        <w:t xml:space="preserve">Anexo </w:t>
      </w:r>
      <w:r w:rsidRPr="41E1AB48" w:rsidR="7027ED6E">
        <w:rPr>
          <w:rFonts w:ascii="Calibri" w:hAnsi="Calibri" w:eastAsia="Calibri" w:cs="Calibri" w:asciiTheme="majorAscii" w:hAnsiTheme="majorAscii" w:eastAsiaTheme="majorAscii" w:cstheme="majorAscii"/>
        </w:rPr>
        <w:t>N.°</w:t>
      </w:r>
      <w:r w:rsidRPr="41E1AB48" w:rsidR="7027ED6E">
        <w:rPr>
          <w:rFonts w:ascii="Calibri" w:hAnsi="Calibri" w:eastAsia="Calibri" w:cs="Calibri" w:asciiTheme="majorAscii" w:hAnsiTheme="majorAscii" w:eastAsiaTheme="majorAscii" w:cstheme="majorAscii"/>
        </w:rPr>
        <w:t xml:space="preserve"> 07: Elaboración de IPER continuo. En Decreto Supremo 024-2016-EM: Anexo 7 </w:t>
      </w:r>
    </w:p>
    <w:p w:rsidR="7027ED6E" w:rsidP="41E1AB48" w:rsidRDefault="7027ED6E" w14:paraId="3892E19D" w14:textId="5AF2939B">
      <w:pPr>
        <w:pStyle w:val="ListParagraph"/>
        <w:numPr>
          <w:ilvl w:val="0"/>
          <w:numId w:val="12"/>
        </w:numPr>
        <w:rPr>
          <w:rFonts w:ascii="Calibri" w:hAnsi="Calibri" w:eastAsia="Calibri" w:cs="Calibri" w:asciiTheme="majorAscii" w:hAnsiTheme="majorAscii" w:eastAsiaTheme="majorAscii" w:cstheme="majorAscii"/>
        </w:rPr>
      </w:pPr>
      <w:r w:rsidRPr="41E1AB48" w:rsidR="7027ED6E">
        <w:rPr>
          <w:rFonts w:ascii="Calibri" w:hAnsi="Calibri" w:eastAsia="Calibri" w:cs="Calibri" w:asciiTheme="majorAscii" w:hAnsiTheme="majorAscii" w:eastAsiaTheme="majorAscii" w:cstheme="majorAscii"/>
        </w:rPr>
        <w:t xml:space="preserve">Anexo </w:t>
      </w:r>
      <w:r w:rsidRPr="41E1AB48" w:rsidR="7027ED6E">
        <w:rPr>
          <w:rFonts w:ascii="Calibri" w:hAnsi="Calibri" w:eastAsia="Calibri" w:cs="Calibri" w:asciiTheme="majorAscii" w:hAnsiTheme="majorAscii" w:eastAsiaTheme="majorAscii" w:cstheme="majorAscii"/>
        </w:rPr>
        <w:t>N.°</w:t>
      </w:r>
      <w:r w:rsidRPr="41E1AB48" w:rsidR="7027ED6E">
        <w:rPr>
          <w:rFonts w:ascii="Calibri" w:hAnsi="Calibri" w:eastAsia="Calibri" w:cs="Calibri" w:asciiTheme="majorAscii" w:hAnsiTheme="majorAscii" w:eastAsiaTheme="majorAscii" w:cstheme="majorAscii"/>
        </w:rPr>
        <w:t xml:space="preserve"> 08: Elaboración de IPER línea base. En Decreto Supremo 024-2016-EM: Anexo 8 </w:t>
      </w:r>
    </w:p>
    <w:p w:rsidR="7027ED6E" w:rsidP="41E1AB48" w:rsidRDefault="7027ED6E" w14:paraId="5CDEEE88" w14:textId="20A77F98">
      <w:pPr>
        <w:pStyle w:val="ListParagraph"/>
        <w:numPr>
          <w:ilvl w:val="0"/>
          <w:numId w:val="12"/>
        </w:numPr>
        <w:rPr>
          <w:rFonts w:ascii="Calibri" w:hAnsi="Calibri" w:eastAsia="Calibri" w:cs="Calibri" w:asciiTheme="majorAscii" w:hAnsiTheme="majorAscii" w:eastAsiaTheme="majorAscii" w:cstheme="majorAscii"/>
        </w:rPr>
      </w:pPr>
      <w:r w:rsidRPr="41E1AB48" w:rsidR="7027ED6E">
        <w:rPr>
          <w:rFonts w:ascii="Calibri" w:hAnsi="Calibri" w:eastAsia="Calibri" w:cs="Calibri" w:asciiTheme="majorAscii" w:hAnsiTheme="majorAscii" w:eastAsiaTheme="majorAscii" w:cstheme="majorAscii"/>
        </w:rPr>
        <w:t>Manual para Identificación de Peligros y Evaluación de Riesgos y Determinación de Controles. IPERC Manual</w:t>
      </w:r>
    </w:p>
    <w:p xmlns:wp14="http://schemas.microsoft.com/office/word/2010/wordml" w:rsidR="00F95CC4" w:rsidRDefault="00F95CC4" w14:paraId="2DBF0D7D" wp14:textId="77777777">
      <w:pPr>
        <w:spacing w:after="160" w:line="259" w:lineRule="auto"/>
        <w:rPr>
          <w:b/>
        </w:rPr>
      </w:pPr>
    </w:p>
    <w:sectPr w:rsidR="00F95CC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495C345C-79C0-4B6E-B910-8B091F1D81DE}" r:id="rId1"/>
    <w:embedBold w:fontKey="{23E406A1-B216-4BAB-9A48-3089E3CD426A}" r:id="rId2"/>
    <w:embedItalic w:fontKey="{267C2601-90FB-45F5-9537-405941099FD2}" r:id="rId3"/>
  </w:font>
  <w:font w:name="Barlow">
    <w:panose1 w:val="00000500000000000000"/>
    <w:charset w:val="00"/>
    <w:family w:val="auto"/>
    <w:pitch w:val="variable"/>
    <w:sig w:usb0="20000007" w:usb1="00000000" w:usb2="00000000" w:usb3="00000000" w:csb0="00000193" w:csb1="00000000"/>
    <w:embedRegular w:fontKey="{95C0FF31-26A8-4B60-A67C-D97DC8F80E69}" r:id="rId4"/>
  </w:font>
  <w:font w:name="Spectral">
    <w:charset w:val="00"/>
    <w:family w:val="auto"/>
    <w:pitch w:val="default"/>
    <w:embedRegular w:fontKey="{53202038-2E7F-49B6-BBF0-687186D80E1B}" r:id="rId5"/>
    <w:embedItalic w:fontKey="{E8D4B0DD-1605-4F7A-9BF7-7A5EE5D1E5AA}"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6E500E1-9893-46F3-AB5E-8934264F72BA}"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xMvAjg3IQdjQQ" int2:id="R1wCgHKj">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7">
    <w:nsid w:val="1da22e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28a82f5"/>
    <w:multiLevelType xmlns:w="http://schemas.openxmlformats.org/wordprocessingml/2006/main" w:val="multilevel"/>
    <w:lvl xmlns:w="http://schemas.openxmlformats.org/wordprocessingml/2006/main" w:ilvl="0">
      <w:start w:val="10"/>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6f847a0"/>
    <w:multiLevelType xmlns:w="http://schemas.openxmlformats.org/wordprocessingml/2006/main" w:val="multilevel"/>
    <w:lvl xmlns:w="http://schemas.openxmlformats.org/wordprocessingml/2006/main" w:ilvl="0">
      <w:start w:val="10"/>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7273005"/>
    <w:multiLevelType xmlns:w="http://schemas.openxmlformats.org/wordprocessingml/2006/main" w:val="multilevel"/>
    <w:lvl xmlns:w="http://schemas.openxmlformats.org/wordprocessingml/2006/main" w:ilvl="0">
      <w:start w:val="10"/>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1a707f"/>
    <w:multiLevelType xmlns:w="http://schemas.openxmlformats.org/wordprocessingml/2006/main" w:val="multilevel"/>
    <w:lvl xmlns:w="http://schemas.openxmlformats.org/wordprocessingml/2006/main" w:ilvl="0">
      <w:start w:val="10"/>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69422a7"/>
    <w:multiLevelType xmlns:w="http://schemas.openxmlformats.org/wordprocessingml/2006/main" w:val="multilevel"/>
    <w:lvl xmlns:w="http://schemas.openxmlformats.org/wordprocessingml/2006/main" w:ilvl="0">
      <w:start w:val="9"/>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a2d1a04"/>
    <w:multiLevelType xmlns:w="http://schemas.openxmlformats.org/wordprocessingml/2006/main" w:val="multilevel"/>
    <w:lvl xmlns:w="http://schemas.openxmlformats.org/wordprocessingml/2006/main" w:ilvl="0">
      <w:start w:val="9"/>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a0ebded"/>
    <w:multiLevelType xmlns:w="http://schemas.openxmlformats.org/wordprocessingml/2006/main" w:val="multilevel"/>
    <w:lvl xmlns:w="http://schemas.openxmlformats.org/wordprocessingml/2006/main" w:ilvl="0">
      <w:start w:val="7"/>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f536673"/>
    <w:multiLevelType xmlns:w="http://schemas.openxmlformats.org/wordprocessingml/2006/main" w:val="multilevel"/>
    <w:lvl xmlns:w="http://schemas.openxmlformats.org/wordprocessingml/2006/main" w:ilvl="0">
      <w:start w:val="7"/>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7960a03"/>
    <w:multiLevelType xmlns:w="http://schemas.openxmlformats.org/wordprocessingml/2006/main" w:val="multilevel"/>
    <w:lvl xmlns:w="http://schemas.openxmlformats.org/wordprocessingml/2006/main" w:ilvl="0">
      <w:start w:val="7"/>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abc108"/>
    <w:multiLevelType xmlns:w="http://schemas.openxmlformats.org/wordprocessingml/2006/main" w:val="multilevel"/>
    <w:lvl xmlns:w="http://schemas.openxmlformats.org/wordprocessingml/2006/main" w:ilvl="0">
      <w:start w:val="7"/>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1a5546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359822"/>
    <w:multiLevelType xmlns:w="http://schemas.openxmlformats.org/wordprocessingml/2006/main" w:val="multilevel"/>
    <w:lvl xmlns:w="http://schemas.openxmlformats.org/wordprocessingml/2006/main" w:ilvl="0">
      <w:start w:val="5"/>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b718d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950b8cd"/>
    <w:multiLevelType xmlns:w="http://schemas.openxmlformats.org/wordprocessingml/2006/main" w:val="multilevel"/>
    <w:lvl xmlns:w="http://schemas.openxmlformats.org/wordprocessingml/2006/main" w:ilvl="0">
      <w:start w:val="4"/>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aff75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51093f"/>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eb21f9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1ef6cc"/>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Barlow" w:hAnsi="Barlow"/>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5fd66e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Barlow" w:hAnsi="Barl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CA254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2B1673"/>
    <w:multiLevelType w:val="multilevel"/>
    <w:tmpl w:val="FFFFFFFF"/>
    <w:lvl w:ilvl="0">
      <w:start w:val="1"/>
      <w:numFmt w:val="decimal"/>
      <w:lvlText w:val="%1."/>
      <w:lvlJc w:val="left"/>
      <w:pPr>
        <w:ind w:left="510" w:hanging="510"/>
      </w:pPr>
    </w:lvl>
    <w:lvl w:ilvl="1">
      <w:start w:val="1"/>
      <w:numFmt w:val="decimal"/>
      <w:lvlText w:val="%1.%2."/>
      <w:lvlJc w:val="left"/>
      <w:pPr>
        <w:ind w:left="862" w:hanging="720"/>
      </w:pPr>
    </w:lvl>
    <w:lvl w:ilvl="2">
      <w:start w:val="1"/>
      <w:numFmt w:val="decimal"/>
      <w:lvlText w:val="%1.%2.%3."/>
      <w:lvlJc w:val="left"/>
      <w:pPr>
        <w:ind w:left="1364" w:hanging="1080"/>
      </w:pPr>
    </w:lvl>
    <w:lvl w:ilvl="3">
      <w:start w:val="1"/>
      <w:numFmt w:val="decimal"/>
      <w:lvlText w:val="%1.%2.%3.%4."/>
      <w:lvlJc w:val="left"/>
      <w:pPr>
        <w:ind w:left="1506" w:hanging="1080"/>
      </w:pPr>
    </w:lvl>
    <w:lvl w:ilvl="4">
      <w:start w:val="1"/>
      <w:numFmt w:val="decimal"/>
      <w:lvlText w:val="%1.%2.%3.%4.%5."/>
      <w:lvlJc w:val="left"/>
      <w:pPr>
        <w:ind w:left="2008" w:hanging="1440"/>
      </w:pPr>
    </w:lvl>
    <w:lvl w:ilvl="5">
      <w:start w:val="1"/>
      <w:numFmt w:val="decimal"/>
      <w:lvlText w:val="%1.%2.%3.%4.%5.%6."/>
      <w:lvlJc w:val="left"/>
      <w:pPr>
        <w:ind w:left="2510" w:hanging="1800"/>
      </w:pPr>
    </w:lvl>
    <w:lvl w:ilvl="6">
      <w:start w:val="1"/>
      <w:numFmt w:val="decimal"/>
      <w:lvlText w:val="%1.%2.%3.%4.%5.%6.%7."/>
      <w:lvlJc w:val="left"/>
      <w:pPr>
        <w:ind w:left="2652" w:hanging="1800"/>
      </w:pPr>
    </w:lvl>
    <w:lvl w:ilvl="7">
      <w:start w:val="1"/>
      <w:numFmt w:val="decimal"/>
      <w:lvlText w:val="%1.%2.%3.%4.%5.%6.%7.%8."/>
      <w:lvlJc w:val="left"/>
      <w:pPr>
        <w:ind w:left="3154" w:hanging="2160"/>
      </w:pPr>
    </w:lvl>
    <w:lvl w:ilvl="8">
      <w:start w:val="1"/>
      <w:numFmt w:val="decimal"/>
      <w:lvlText w:val="%1.%2.%3.%4.%5.%6.%7.%8.%9."/>
      <w:lvlJc w:val="left"/>
      <w:pPr>
        <w:ind w:left="3656" w:hanging="2520"/>
      </w:pPr>
    </w:lvl>
  </w:abstractNum>
  <w:abstractNum w:abstractNumId="2" w15:restartNumberingAfterBreak="0">
    <w:nsid w:val="23E005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325483"/>
    <w:multiLevelType w:val="hybridMultilevel"/>
    <w:tmpl w:val="FFFFFFFF"/>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A827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5618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AE60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D771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A775A8"/>
    <w:multiLevelType w:val="multilevel"/>
    <w:tmpl w:val="FFFFFFFF"/>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AC34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A25D22"/>
    <w:multiLevelType w:val="multilevel"/>
    <w:tmpl w:val="FFFFFFFF"/>
    <w:lvl w:ilvl="0">
      <w:start w:val="1"/>
      <w:numFmt w:val="decimal"/>
      <w:lvlText w:val="%1."/>
      <w:lvlJc w:val="right"/>
      <w:pPr>
        <w:ind w:left="765" w:hanging="360"/>
      </w:pPr>
      <w:rPr>
        <w:rFonts w:ascii="Arial" w:hAnsi="Arial" w:eastAsia="Arial" w:cs="Arial"/>
        <w:b/>
        <w:color w:val="000000"/>
        <w:sz w:val="22"/>
        <w:szCs w:val="22"/>
      </w:rPr>
    </w:lvl>
    <w:lvl w:ilvl="1">
      <w:start w:val="1"/>
      <w:numFmt w:val="decimal"/>
      <w:lvlText w:val="%1.%2."/>
      <w:lvlJc w:val="right"/>
      <w:pPr>
        <w:ind w:left="1485" w:hanging="360"/>
      </w:pPr>
    </w:lvl>
    <w:lvl w:ilvl="2">
      <w:start w:val="1"/>
      <w:numFmt w:val="decimal"/>
      <w:lvlText w:val="%1.%2.%3."/>
      <w:lvlJc w:val="right"/>
      <w:pPr>
        <w:ind w:left="2205" w:hanging="180"/>
      </w:pPr>
    </w:lvl>
    <w:lvl w:ilvl="3">
      <w:start w:val="1"/>
      <w:numFmt w:val="decimal"/>
      <w:lvlText w:val="%1.%2.%3.%4."/>
      <w:lvlJc w:val="right"/>
      <w:pPr>
        <w:ind w:left="2925" w:hanging="360"/>
      </w:pPr>
    </w:lvl>
    <w:lvl w:ilvl="4">
      <w:start w:val="1"/>
      <w:numFmt w:val="decimal"/>
      <w:lvlText w:val="%1.%2.%3.%4.%5."/>
      <w:lvlJc w:val="right"/>
      <w:pPr>
        <w:ind w:left="3645" w:hanging="360"/>
      </w:pPr>
    </w:lvl>
    <w:lvl w:ilvl="5">
      <w:start w:val="1"/>
      <w:numFmt w:val="decimal"/>
      <w:lvlText w:val="%1.%2.%3.%4.%5.%6."/>
      <w:lvlJc w:val="right"/>
      <w:pPr>
        <w:ind w:left="4365" w:hanging="180"/>
      </w:pPr>
    </w:lvl>
    <w:lvl w:ilvl="6">
      <w:start w:val="1"/>
      <w:numFmt w:val="decimal"/>
      <w:lvlText w:val="%1.%2.%3.%4.%5.%6.%7."/>
      <w:lvlJc w:val="right"/>
      <w:pPr>
        <w:ind w:left="5085" w:hanging="360"/>
      </w:pPr>
    </w:lvl>
    <w:lvl w:ilvl="7">
      <w:start w:val="1"/>
      <w:numFmt w:val="decimal"/>
      <w:lvlText w:val="%1.%2.%3.%4.%5.%6.%7.%8."/>
      <w:lvlJc w:val="right"/>
      <w:pPr>
        <w:ind w:left="5805" w:hanging="360"/>
      </w:pPr>
    </w:lvl>
    <w:lvl w:ilvl="8">
      <w:start w:val="1"/>
      <w:numFmt w:val="decimal"/>
      <w:lvlText w:val="%1.%2.%3.%4.%5.%6.%7.%8.%9."/>
      <w:lvlJc w:val="right"/>
      <w:pPr>
        <w:ind w:left="6525" w:hanging="180"/>
      </w:pPr>
    </w:lvl>
  </w:abstractNum>
  <w:abstractNum w:abstractNumId="11" w15:restartNumberingAfterBreak="0">
    <w:nsid w:val="5BF50D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612F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B90AA6"/>
    <w:multiLevelType w:val="multilevel"/>
    <w:tmpl w:val="FFFFFFFF"/>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789713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0459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207E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3446A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692687555">
    <w:abstractNumId w:val="6"/>
  </w:num>
  <w:num w:numId="2" w16cid:durableId="1072847331">
    <w:abstractNumId w:val="2"/>
  </w:num>
  <w:num w:numId="3" w16cid:durableId="1168985316">
    <w:abstractNumId w:val="7"/>
  </w:num>
  <w:num w:numId="4" w16cid:durableId="2100327930">
    <w:abstractNumId w:val="10"/>
  </w:num>
  <w:num w:numId="5" w16cid:durableId="1718505627">
    <w:abstractNumId w:val="15"/>
  </w:num>
  <w:num w:numId="6" w16cid:durableId="1573076379">
    <w:abstractNumId w:val="1"/>
  </w:num>
  <w:num w:numId="7" w16cid:durableId="898440511">
    <w:abstractNumId w:val="14"/>
  </w:num>
  <w:num w:numId="8" w16cid:durableId="1425102781">
    <w:abstractNumId w:val="4"/>
  </w:num>
  <w:num w:numId="9" w16cid:durableId="2128429463">
    <w:abstractNumId w:val="12"/>
  </w:num>
  <w:num w:numId="10" w16cid:durableId="633874030">
    <w:abstractNumId w:val="9"/>
  </w:num>
  <w:num w:numId="11" w16cid:durableId="1278492391">
    <w:abstractNumId w:val="13"/>
  </w:num>
  <w:num w:numId="12" w16cid:durableId="410082218">
    <w:abstractNumId w:val="8"/>
  </w:num>
  <w:num w:numId="13" w16cid:durableId="641346506">
    <w:abstractNumId w:val="11"/>
  </w:num>
  <w:num w:numId="14" w16cid:durableId="1244871782">
    <w:abstractNumId w:val="0"/>
  </w:num>
  <w:num w:numId="15" w16cid:durableId="1210996817">
    <w:abstractNumId w:val="3"/>
  </w:num>
  <w:num w:numId="16" w16cid:durableId="1322386264">
    <w:abstractNumId w:val="16"/>
  </w:num>
  <w:num w:numId="17" w16cid:durableId="1036346365">
    <w:abstractNumId w:val="17"/>
  </w:num>
  <w:num w:numId="18" w16cid:durableId="1907564992">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CC4"/>
    <w:rsid w:val="001E4633"/>
    <w:rsid w:val="002C7019"/>
    <w:rsid w:val="00455144"/>
    <w:rsid w:val="00EB2385"/>
    <w:rsid w:val="00F95CC4"/>
    <w:rsid w:val="01BBDB91"/>
    <w:rsid w:val="034810B8"/>
    <w:rsid w:val="0548285A"/>
    <w:rsid w:val="0552F582"/>
    <w:rsid w:val="066339F7"/>
    <w:rsid w:val="07FA446B"/>
    <w:rsid w:val="09F1C37C"/>
    <w:rsid w:val="0A51C6EC"/>
    <w:rsid w:val="0AC61D49"/>
    <w:rsid w:val="0ADDD848"/>
    <w:rsid w:val="0B9FB564"/>
    <w:rsid w:val="0C5B584A"/>
    <w:rsid w:val="0CB1E419"/>
    <w:rsid w:val="0D2D97BA"/>
    <w:rsid w:val="0DB6A457"/>
    <w:rsid w:val="0EAF3D16"/>
    <w:rsid w:val="0ED37B07"/>
    <w:rsid w:val="10116832"/>
    <w:rsid w:val="10E83503"/>
    <w:rsid w:val="114DB465"/>
    <w:rsid w:val="12558D99"/>
    <w:rsid w:val="1341C333"/>
    <w:rsid w:val="1430BFDF"/>
    <w:rsid w:val="1562F396"/>
    <w:rsid w:val="17BB7DFC"/>
    <w:rsid w:val="18EFAD07"/>
    <w:rsid w:val="1927C114"/>
    <w:rsid w:val="1948E2DB"/>
    <w:rsid w:val="1A2ECDAC"/>
    <w:rsid w:val="1B844AAE"/>
    <w:rsid w:val="1B86068F"/>
    <w:rsid w:val="1C01FB76"/>
    <w:rsid w:val="1D243F3A"/>
    <w:rsid w:val="1E8156E2"/>
    <w:rsid w:val="2359FFF9"/>
    <w:rsid w:val="238466F8"/>
    <w:rsid w:val="24695F94"/>
    <w:rsid w:val="259D44FD"/>
    <w:rsid w:val="25A5D41E"/>
    <w:rsid w:val="25F7A261"/>
    <w:rsid w:val="26BE4628"/>
    <w:rsid w:val="2704E916"/>
    <w:rsid w:val="27F91BB2"/>
    <w:rsid w:val="28817800"/>
    <w:rsid w:val="29B28ABD"/>
    <w:rsid w:val="2AAC94FC"/>
    <w:rsid w:val="2ABBEAE2"/>
    <w:rsid w:val="2C4CBE32"/>
    <w:rsid w:val="2C562778"/>
    <w:rsid w:val="2F0E2A38"/>
    <w:rsid w:val="2FF43539"/>
    <w:rsid w:val="30E4E462"/>
    <w:rsid w:val="31B133F3"/>
    <w:rsid w:val="33530CED"/>
    <w:rsid w:val="34388909"/>
    <w:rsid w:val="369AAB8E"/>
    <w:rsid w:val="36D49BC9"/>
    <w:rsid w:val="371BD98C"/>
    <w:rsid w:val="37E4D1C2"/>
    <w:rsid w:val="38388E9F"/>
    <w:rsid w:val="385748A1"/>
    <w:rsid w:val="387B503F"/>
    <w:rsid w:val="388A82C3"/>
    <w:rsid w:val="38E8589C"/>
    <w:rsid w:val="39116CBD"/>
    <w:rsid w:val="395D36FB"/>
    <w:rsid w:val="3AC1C211"/>
    <w:rsid w:val="3B68552C"/>
    <w:rsid w:val="3BCE75AE"/>
    <w:rsid w:val="3BE14611"/>
    <w:rsid w:val="3C0A082B"/>
    <w:rsid w:val="3C2E9B9C"/>
    <w:rsid w:val="3C74944C"/>
    <w:rsid w:val="3D246207"/>
    <w:rsid w:val="3F6A168E"/>
    <w:rsid w:val="3FA107AB"/>
    <w:rsid w:val="3FC71819"/>
    <w:rsid w:val="4042E0E4"/>
    <w:rsid w:val="40806ED2"/>
    <w:rsid w:val="411FCC1F"/>
    <w:rsid w:val="41966D85"/>
    <w:rsid w:val="41B5FC79"/>
    <w:rsid w:val="41E1AB48"/>
    <w:rsid w:val="420A4773"/>
    <w:rsid w:val="42A5CB26"/>
    <w:rsid w:val="434B7A15"/>
    <w:rsid w:val="4490ED1B"/>
    <w:rsid w:val="457091AF"/>
    <w:rsid w:val="479B492B"/>
    <w:rsid w:val="49285E18"/>
    <w:rsid w:val="49A54FEA"/>
    <w:rsid w:val="49EE8FCC"/>
    <w:rsid w:val="4AFBB2EA"/>
    <w:rsid w:val="4B12DFFB"/>
    <w:rsid w:val="4B15421C"/>
    <w:rsid w:val="4C09D0A5"/>
    <w:rsid w:val="4C720175"/>
    <w:rsid w:val="4D682DFC"/>
    <w:rsid w:val="4D97631A"/>
    <w:rsid w:val="4EE5C2BF"/>
    <w:rsid w:val="4FCA31B7"/>
    <w:rsid w:val="51172DAA"/>
    <w:rsid w:val="564A1434"/>
    <w:rsid w:val="56C00FFC"/>
    <w:rsid w:val="5AAC3B81"/>
    <w:rsid w:val="5D37F2D6"/>
    <w:rsid w:val="5E57BF64"/>
    <w:rsid w:val="5F5F3152"/>
    <w:rsid w:val="60BD0BFA"/>
    <w:rsid w:val="6158E8E5"/>
    <w:rsid w:val="61E02FF0"/>
    <w:rsid w:val="62C16457"/>
    <w:rsid w:val="63821C15"/>
    <w:rsid w:val="63DA3562"/>
    <w:rsid w:val="6495C5DB"/>
    <w:rsid w:val="657E6B80"/>
    <w:rsid w:val="66779A77"/>
    <w:rsid w:val="676618D8"/>
    <w:rsid w:val="6881F7CC"/>
    <w:rsid w:val="68B7E43B"/>
    <w:rsid w:val="6A037999"/>
    <w:rsid w:val="6A09C685"/>
    <w:rsid w:val="6A40D503"/>
    <w:rsid w:val="6B2A007E"/>
    <w:rsid w:val="6CC80C3F"/>
    <w:rsid w:val="6DCE7DD3"/>
    <w:rsid w:val="6E983550"/>
    <w:rsid w:val="6F77E658"/>
    <w:rsid w:val="7027ED6E"/>
    <w:rsid w:val="714216D8"/>
    <w:rsid w:val="715893CD"/>
    <w:rsid w:val="7271C106"/>
    <w:rsid w:val="7370850D"/>
    <w:rsid w:val="74814B02"/>
    <w:rsid w:val="7482DFBD"/>
    <w:rsid w:val="752F6CCC"/>
    <w:rsid w:val="75649F0E"/>
    <w:rsid w:val="75971510"/>
    <w:rsid w:val="78405BAB"/>
    <w:rsid w:val="7A9C6C8B"/>
    <w:rsid w:val="7B34F0CE"/>
    <w:rsid w:val="7BA11465"/>
    <w:rsid w:val="7C668AD3"/>
    <w:rsid w:val="7C686502"/>
    <w:rsid w:val="7E80CAF9"/>
    <w:rsid w:val="7F91B479"/>
    <w:rsid w:val="7FD38D1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B83CBA"/>
  <w15:docId w15:val="{AB9549F2-E379-4859-970F-C00603C952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PE"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0" w:customStyle="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CellMar>
        <w:top w:w="100" w:type="dxa"/>
        <w:left w:w="100" w:type="dxa"/>
        <w:bottom w:w="100" w:type="dxa"/>
        <w:right w:w="100" w:type="dxa"/>
      </w:tblCellMar>
    </w:tblPr>
  </w:style>
  <w:style w:type="table" w:styleId="a0" w:customStyle="1">
    <w:basedOn w:val="TableNormal0"/>
    <w:tblPr>
      <w:tblStyleRowBandSize w:val="1"/>
      <w:tblStyleColBandSize w:val="1"/>
      <w:tblCellMar>
        <w:top w:w="100" w:type="dxa"/>
        <w:left w:w="100" w:type="dxa"/>
        <w:bottom w:w="100" w:type="dxa"/>
        <w:right w:w="100" w:type="dxa"/>
      </w:tblCellMar>
    </w:tblPr>
  </w:style>
  <w:style w:type="table" w:styleId="a1" w:customStyle="1">
    <w:basedOn w:val="TableNormal0"/>
    <w:tblPr>
      <w:tblStyleRowBandSize w:val="1"/>
      <w:tblStyleColBandSize w:val="1"/>
      <w:tblCellMar>
        <w:top w:w="100" w:type="dxa"/>
        <w:left w:w="100" w:type="dxa"/>
        <w:bottom w:w="100" w:type="dxa"/>
        <w:right w:w="100" w:type="dxa"/>
      </w:tblCellMar>
    </w:tblPr>
  </w:style>
  <w:style w:type="table" w:styleId="a2" w:customStyle="1">
    <w:basedOn w:val="TableNormal0"/>
    <w:tblPr>
      <w:tblStyleRowBandSize w:val="1"/>
      <w:tblStyleColBandSize w:val="1"/>
      <w:tblCellMar>
        <w:top w:w="100" w:type="dxa"/>
        <w:left w:w="100" w:type="dxa"/>
        <w:bottom w:w="100" w:type="dxa"/>
        <w:right w:w="100" w:type="dxa"/>
      </w:tblCellMar>
    </w:tblPr>
  </w:style>
  <w:style w:type="table" w:styleId="a3" w:customStyle="1">
    <w:basedOn w:val="TableNormal0"/>
    <w:tblPr>
      <w:tblStyleRowBandSize w:val="1"/>
      <w:tblStyleColBandSize w:val="1"/>
      <w:tblCellMar>
        <w:top w:w="100" w:type="dxa"/>
        <w:left w:w="100" w:type="dxa"/>
        <w:bottom w:w="100" w:type="dxa"/>
        <w:right w:w="100" w:type="dxa"/>
      </w:tblCellMar>
    </w:tblPr>
  </w:style>
  <w:style w:type="table" w:styleId="a4" w:customStyle="1">
    <w:basedOn w:val="TableNormal0"/>
    <w:tblPr>
      <w:tblStyleRowBandSize w:val="1"/>
      <w:tblStyleColBandSize w:val="1"/>
      <w:tblCellMar>
        <w:top w:w="100" w:type="dxa"/>
        <w:left w:w="100" w:type="dxa"/>
        <w:bottom w:w="100" w:type="dxa"/>
        <w:right w:w="100" w:type="dxa"/>
      </w:tblCellMar>
    </w:tblPr>
  </w:style>
  <w:style w:type="table" w:styleId="a5" w:customStyle="1">
    <w:basedOn w:val="TableNormal0"/>
    <w:tblPr>
      <w:tblStyleRowBandSize w:val="1"/>
      <w:tblStyleColBandSize w:val="1"/>
      <w:tblCellMar>
        <w:top w:w="100" w:type="dxa"/>
        <w:left w:w="100" w:type="dxa"/>
        <w:bottom w:w="100" w:type="dxa"/>
        <w:right w:w="100" w:type="dxa"/>
      </w:tblCellMar>
    </w:tblPr>
  </w:style>
  <w:style w:type="table" w:styleId="a6" w:customStyle="1">
    <w:basedOn w:val="TableNormal0"/>
    <w:tblPr>
      <w:tblStyleRowBandSize w:val="1"/>
      <w:tblStyleColBandSize w:val="1"/>
      <w:tblCellMar>
        <w:top w:w="100" w:type="dxa"/>
        <w:left w:w="100" w:type="dxa"/>
        <w:bottom w:w="100" w:type="dxa"/>
        <w:right w:w="100" w:type="dxa"/>
      </w:tblCellMar>
    </w:tblPr>
  </w:style>
  <w:style w:type="table" w:styleId="a7" w:customStyle="1">
    <w:basedOn w:val="TableNormal0"/>
    <w:tblPr>
      <w:tblStyleRowBandSize w:val="1"/>
      <w:tblStyleColBandSize w:val="1"/>
      <w:tblCellMar>
        <w:top w:w="100" w:type="dxa"/>
        <w:left w:w="100" w:type="dxa"/>
        <w:bottom w:w="100" w:type="dxa"/>
        <w:right w:w="100" w:type="dxa"/>
      </w:tblCellMar>
    </w:tblPr>
  </w:style>
  <w:style w:type="table" w:styleId="a8" w:customStyle="1">
    <w:basedOn w:val="TableNormal0"/>
    <w:tblPr>
      <w:tblStyleRowBandSize w:val="1"/>
      <w:tblStyleColBandSize w:val="1"/>
      <w:tblCellMar>
        <w:top w:w="100" w:type="dxa"/>
        <w:left w:w="100" w:type="dxa"/>
        <w:bottom w:w="100" w:type="dxa"/>
        <w:right w:w="100" w:type="dxa"/>
      </w:tblCellMar>
    </w:tblPr>
  </w:style>
  <w:style w:type="table" w:styleId="a9" w:customStyle="1">
    <w:basedOn w:val="TableNormal0"/>
    <w:tblPr>
      <w:tblStyleRowBandSize w:val="1"/>
      <w:tblStyleColBandSize w:val="1"/>
      <w:tblCellMar>
        <w:top w:w="100" w:type="dxa"/>
        <w:left w:w="100" w:type="dxa"/>
        <w:bottom w:w="100" w:type="dxa"/>
        <w:right w:w="100" w:type="dxa"/>
      </w:tblCellMar>
    </w:tblPr>
  </w:style>
  <w:style w:type="table" w:styleId="aa" w:customStyle="1">
    <w:basedOn w:val="TableNormal0"/>
    <w:tblPr>
      <w:tblStyleRowBandSize w:val="1"/>
      <w:tblStyleColBandSize w:val="1"/>
      <w:tblCellMar>
        <w:top w:w="100" w:type="dxa"/>
        <w:left w:w="100" w:type="dxa"/>
        <w:bottom w:w="100" w:type="dxa"/>
        <w:right w:w="100" w:type="dxa"/>
      </w:tblCellMar>
    </w:tblPr>
  </w:style>
  <w:style w:type="table" w:styleId="ab" w:customStyle="1">
    <w:basedOn w:val="TableNormal0"/>
    <w:tblPr>
      <w:tblStyleRowBandSize w:val="1"/>
      <w:tblStyleColBandSize w:val="1"/>
      <w:tblCellMar>
        <w:top w:w="100" w:type="dxa"/>
        <w:left w:w="100" w:type="dxa"/>
        <w:bottom w:w="100" w:type="dxa"/>
        <w:right w:w="100" w:type="dxa"/>
      </w:tblCellMar>
    </w:tblPr>
  </w:style>
  <w:style w:type="paragraph" w:styleId="Normal0" w:customStyle="true">
    <w:uiPriority w:val="1"/>
    <w:name w:val="Normal0"/>
    <w:basedOn w:val="Normal"/>
    <w:qFormat/>
    <w:rsid w:val="0A51C6EC"/>
    <w:rPr>
      <w:rFonts w:ascii="Arial" w:hAnsi="Arial" w:eastAsia="Arial" w:cs="Arial"/>
      <w:sz w:val="22"/>
      <w:szCs w:val="2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3860f6b2e828493a" Type="http://schemas.microsoft.com/office/2020/10/relationships/intelligence" Target="intelligence2.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RpuSe6/kKhXKj84xmErVztj2A==">CgMxLjA4AHIhMXd3cWdXVlZrT1oxVmt6NTgta2p0ckY0QlFQeS1jZ1VJ</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F88017619C9A1745A18151E1182AB9F1" ma:contentTypeVersion="15" ma:contentTypeDescription="Crear nuevo documento." ma:contentTypeScope="" ma:versionID="96068e8a81216f70f351df8df1f56753">
  <xsd:schema xmlns:xsd="http://www.w3.org/2001/XMLSchema" xmlns:xs="http://www.w3.org/2001/XMLSchema" xmlns:p="http://schemas.microsoft.com/office/2006/metadata/properties" xmlns:ns1="http://schemas.microsoft.com/sharepoint/v3" xmlns:ns2="2082678c-7ced-45f0-a440-afcb2bb6fc46" xmlns:ns3="8ec000ff-8fbf-4707-a6a1-7f9422381b68" targetNamespace="http://schemas.microsoft.com/office/2006/metadata/properties" ma:root="true" ma:fieldsID="1753b4791d1b3b113d112988576d96af" ns1:_="" ns2:_="" ns3:_="">
    <xsd:import namespace="http://schemas.microsoft.com/sharepoint/v3"/>
    <xsd:import namespace="2082678c-7ced-45f0-a440-afcb2bb6fc46"/>
    <xsd:import namespace="8ec000ff-8fbf-4707-a6a1-7f9422381b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82678c-7ced-45f0-a440-afcb2bb6f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b3af257a-134e-46ea-bef5-d6e65964a04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c000ff-8fbf-4707-a6a1-7f9422381b6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83d1dfe-be1e-48ac-b847-da44381dc6d9}" ma:internalName="TaxCatchAll" ma:showField="CatchAllData" ma:web="8ec000ff-8fbf-4707-a6a1-7f9422381b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82678c-7ced-45f0-a440-afcb2bb6fc46">
      <Terms xmlns="http://schemas.microsoft.com/office/infopath/2007/PartnerControls"/>
    </lcf76f155ced4ddcb4097134ff3c332f>
    <TaxCatchAll xmlns="8ec000ff-8fbf-4707-a6a1-7f9422381b68"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02E3C78-99AD-46DE-B379-E194CD2F64E0}"/>
</file>

<file path=customXml/itemProps3.xml><?xml version="1.0" encoding="utf-8"?>
<ds:datastoreItem xmlns:ds="http://schemas.openxmlformats.org/officeDocument/2006/customXml" ds:itemID="{49DAC690-76DB-4F49-8274-7F72F1ED30D1}"/>
</file>

<file path=customXml/itemProps4.xml><?xml version="1.0" encoding="utf-8"?>
<ds:datastoreItem xmlns:ds="http://schemas.openxmlformats.org/officeDocument/2006/customXml" ds:itemID="{FCD5FA0C-CEAF-4F2B-8A90-13579AE154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MILAGROS PEÃ‘A FACUNDO</cp:lastModifiedBy>
  <cp:revision>8</cp:revision>
  <dcterms:created xsi:type="dcterms:W3CDTF">2024-10-21T13:38:00Z</dcterms:created>
  <dcterms:modified xsi:type="dcterms:W3CDTF">2024-11-22T19:11:48Z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0x010100F88017619C9A1745A18151E1182AB9F1</vt:lpwstr>
  </property>
  <property fmtid="{D5CDD505-2E9C-101B-9397-08002B2CF9AE}" pid="3" name="Order">
    <vt:r8>143363400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