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77777777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23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24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F1A9931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1</w:t>
            </w:r>
          </w:p>
        </w:tc>
        <w:tc>
          <w:tcPr>
            <w:tcW w:w="4049" w:type="dxa"/>
            <w:vAlign w:val="center"/>
          </w:tcPr>
          <w:p w14:paraId="789D4FFE" w14:textId="70E489BD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Maquetación Tradicional</w:t>
            </w:r>
          </w:p>
        </w:tc>
      </w:tr>
    </w:tbl>
    <w:p w14:paraId="63FBF2D4" w14:textId="77777777" w:rsidR="00624154" w:rsidRDefault="00624154" w:rsidP="008C0713">
      <w:pPr>
        <w:pStyle w:val="Parrafo"/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489165BC" w14:textId="6EEED095" w:rsidR="00244DB3" w:rsidRDefault="00244DB3" w:rsidP="00244DB3">
      <w:pPr>
        <w:pStyle w:val="Parrafo"/>
      </w:pPr>
      <w:r>
        <w:t>Una empresa te contrata para que actualices la estructura de su vieja página web y la conviertas en una versión moderna que se vea bien en cualquier dispositivo.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2AC0FF5A" w14:textId="6E4D61B7" w:rsidR="00861BEF" w:rsidRDefault="00861BEF" w:rsidP="00861BEF">
      <w:pPr>
        <w:pStyle w:val="Parrafo"/>
      </w:pPr>
      <w:r>
        <w:t>La</w:t>
      </w:r>
      <w:r w:rsidR="008C0713">
        <w:t xml:space="preserve"> </w:t>
      </w:r>
      <w:r>
        <w:t xml:space="preserve">página </w:t>
      </w:r>
      <w:r w:rsidR="008C0713">
        <w:t>debe cumplir obligatoriamente las siguientes características</w:t>
      </w:r>
      <w:r>
        <w:t>:</w:t>
      </w:r>
    </w:p>
    <w:p w14:paraId="4B760549" w14:textId="71491D8F" w:rsidR="008C0713" w:rsidRDefault="008C0713" w:rsidP="001A1510">
      <w:pPr>
        <w:pStyle w:val="Lista2"/>
      </w:pPr>
      <w:r>
        <w:t xml:space="preserve">Debe respetar </w:t>
      </w:r>
      <w:r w:rsidRPr="008C0713">
        <w:t xml:space="preserve">los principios de </w:t>
      </w:r>
      <w:r w:rsidRPr="008C0713">
        <w:rPr>
          <w:i/>
          <w:iCs/>
        </w:rPr>
        <w:t xml:space="preserve">responsive </w:t>
      </w:r>
      <w:proofErr w:type="spellStart"/>
      <w:r w:rsidRPr="008C0713">
        <w:rPr>
          <w:i/>
          <w:iCs/>
        </w:rPr>
        <w:t>design</w:t>
      </w:r>
      <w:proofErr w:type="spellEnd"/>
      <w:r w:rsidRPr="008C0713">
        <w:t xml:space="preserve"> y </w:t>
      </w:r>
      <w:proofErr w:type="spellStart"/>
      <w:r w:rsidRPr="008C0713">
        <w:rPr>
          <w:i/>
          <w:iCs/>
        </w:rPr>
        <w:t>mobile</w:t>
      </w:r>
      <w:proofErr w:type="spellEnd"/>
      <w:r w:rsidRPr="008C0713">
        <w:rPr>
          <w:i/>
          <w:iCs/>
        </w:rPr>
        <w:t xml:space="preserve"> </w:t>
      </w:r>
      <w:proofErr w:type="spellStart"/>
      <w:r w:rsidRPr="008C0713">
        <w:rPr>
          <w:i/>
          <w:iCs/>
        </w:rPr>
        <w:t>first</w:t>
      </w:r>
      <w:proofErr w:type="spellEnd"/>
      <w:r w:rsidRPr="008C0713">
        <w:t>.</w:t>
      </w:r>
    </w:p>
    <w:p w14:paraId="58BFCEFF" w14:textId="084618E5" w:rsidR="007B43F0" w:rsidRPr="0061719D" w:rsidRDefault="00FC16BA" w:rsidP="001A1510">
      <w:pPr>
        <w:pStyle w:val="Lista2"/>
      </w:pPr>
      <w:r>
        <w:t>Debe u</w:t>
      </w:r>
      <w:r w:rsidR="00244DB3">
        <w:t>tiliza</w:t>
      </w:r>
      <w:r>
        <w:t>r</w:t>
      </w:r>
      <w:r w:rsidR="00244DB3">
        <w:t xml:space="preserve"> un layout en columnas a partir del fichero </w:t>
      </w:r>
      <w:r w:rsidR="00244DB3" w:rsidRPr="00387E77">
        <w:rPr>
          <w:i/>
          <w:iCs/>
        </w:rPr>
        <w:t>pr-1-columnas.css</w:t>
      </w:r>
      <w:r w:rsidR="00244DB3">
        <w:t>.</w:t>
      </w:r>
    </w:p>
    <w:p w14:paraId="7525277E" w14:textId="2A965C0F" w:rsidR="00311E09" w:rsidRDefault="00244DB3" w:rsidP="001A1510">
      <w:pPr>
        <w:pStyle w:val="Lista2"/>
      </w:pPr>
      <w:r>
        <w:t xml:space="preserve">Puedes modificar tanto el HTML como el CSS </w:t>
      </w:r>
      <w:r w:rsidR="00387E77">
        <w:t xml:space="preserve">que se te proporciona </w:t>
      </w:r>
      <w:r>
        <w:t>siempre que respetes el contenido general de la página</w:t>
      </w:r>
      <w:r w:rsidR="00E34671">
        <w:t xml:space="preserve"> (márgenes, colores, disposición de elementos, etc.)</w:t>
      </w:r>
      <w:r>
        <w:t>.</w:t>
      </w:r>
    </w:p>
    <w:p w14:paraId="1A20A399" w14:textId="50E117DB" w:rsidR="00950B62" w:rsidRDefault="00B22603" w:rsidP="001A1510">
      <w:pPr>
        <w:pStyle w:val="Lista2"/>
      </w:pPr>
      <w:r>
        <w:t>L</w:t>
      </w:r>
      <w:r w:rsidR="00950B62">
        <w:t>as imágenes que la página original utiliza para establecer fondos</w:t>
      </w:r>
      <w:r>
        <w:t xml:space="preserve"> deben ser sustituidas por gradientes. Son estas</w:t>
      </w:r>
      <w:r w:rsidR="00950B62">
        <w:t>:</w:t>
      </w:r>
    </w:p>
    <w:p w14:paraId="4D8FB62E" w14:textId="3070B1BE" w:rsidR="001A1510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fondo_articulo.jpg</w:t>
      </w:r>
    </w:p>
    <w:p w14:paraId="66340B11" w14:textId="3A358766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fondo_columna.gif</w:t>
      </w:r>
    </w:p>
    <w:p w14:paraId="10E3B5DC" w14:textId="77B309CD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fondo_pie.jpg</w:t>
      </w:r>
    </w:p>
    <w:p w14:paraId="58925BF4" w14:textId="66CBF903" w:rsidR="00950B62" w:rsidRDefault="00950B62" w:rsidP="00950B62">
      <w:pPr>
        <w:pStyle w:val="Lista2"/>
        <w:numPr>
          <w:ilvl w:val="1"/>
          <w:numId w:val="4"/>
        </w:numPr>
        <w:ind w:left="1701"/>
      </w:pPr>
      <w:r w:rsidRPr="00950B62">
        <w:t>fondo.gif</w:t>
      </w:r>
    </w:p>
    <w:p w14:paraId="01F5D767" w14:textId="72BFACCE" w:rsidR="006053C3" w:rsidRPr="00445264" w:rsidRDefault="006053C3" w:rsidP="001A1510">
      <w:pPr>
        <w:pStyle w:val="Lista2"/>
      </w:pPr>
      <w:r w:rsidRPr="00445264">
        <w:t xml:space="preserve">Añade </w:t>
      </w:r>
      <w:r w:rsidR="0048190E" w:rsidRPr="00445264">
        <w:t xml:space="preserve">las </w:t>
      </w:r>
      <w:r w:rsidRPr="00445264">
        <w:t xml:space="preserve">etiquetas semánticas </w:t>
      </w:r>
      <w:r w:rsidR="0048190E" w:rsidRPr="00445264">
        <w:t xml:space="preserve">que creas conveniente </w:t>
      </w:r>
      <w:r w:rsidRPr="00445264">
        <w:t xml:space="preserve">donde sean necesarias: </w:t>
      </w:r>
      <w:proofErr w:type="spellStart"/>
      <w:r w:rsidRPr="00445264">
        <w:rPr>
          <w:i/>
          <w:iCs/>
        </w:rPr>
        <w:t>header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nav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main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section</w:t>
      </w:r>
      <w:proofErr w:type="spellEnd"/>
      <w:r w:rsidRPr="00445264">
        <w:t xml:space="preserve">, </w:t>
      </w:r>
      <w:proofErr w:type="spellStart"/>
      <w:r w:rsidRPr="00445264">
        <w:rPr>
          <w:i/>
          <w:iCs/>
        </w:rPr>
        <w:t>article</w:t>
      </w:r>
      <w:proofErr w:type="spellEnd"/>
      <w:r w:rsidRPr="00445264">
        <w:t xml:space="preserve">, </w:t>
      </w:r>
      <w:r w:rsidRPr="00445264">
        <w:rPr>
          <w:i/>
          <w:iCs/>
        </w:rPr>
        <w:t>aside</w:t>
      </w:r>
      <w:r w:rsidRPr="00445264">
        <w:t xml:space="preserve"> y </w:t>
      </w:r>
      <w:proofErr w:type="spellStart"/>
      <w:r w:rsidRPr="00445264">
        <w:rPr>
          <w:i/>
          <w:iCs/>
        </w:rPr>
        <w:t>footer</w:t>
      </w:r>
      <w:proofErr w:type="spellEnd"/>
      <w:r w:rsidRPr="00445264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0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0"/>
    <w:p w14:paraId="15D49B29" w14:textId="77777777" w:rsidR="00861BEF" w:rsidRPr="0061719D" w:rsidRDefault="00861BEF" w:rsidP="0069555D">
      <w:pPr>
        <w:pStyle w:val="Parrafo"/>
      </w:pPr>
    </w:p>
    <w:p w14:paraId="60846FC9" w14:textId="77777777" w:rsidR="00445264" w:rsidRDefault="00445264">
      <w:pPr>
        <w:rPr>
          <w:rFonts w:asciiTheme="majorHAnsi" w:hAnsiTheme="majorHAnsi"/>
          <w:b/>
          <w:noProof w:val="0"/>
          <w:sz w:val="28"/>
          <w:lang w:val="es-ES"/>
        </w:rPr>
      </w:pPr>
      <w:r>
        <w:br w:type="page"/>
      </w:r>
    </w:p>
    <w:p w14:paraId="65C04F33" w14:textId="2B4A67FF" w:rsidR="00311E09" w:rsidRPr="0061719D" w:rsidRDefault="00354778" w:rsidP="004B5626">
      <w:pPr>
        <w:pStyle w:val="Ttulo2"/>
      </w:pPr>
      <w:r>
        <w:lastRenderedPageBreak/>
        <w:t>Comportamiento adaptativo</w:t>
      </w:r>
    </w:p>
    <w:p w14:paraId="4B4C6DFC" w14:textId="77777777" w:rsidR="00354778" w:rsidRDefault="00354778" w:rsidP="00491CC1">
      <w:pPr>
        <w:pStyle w:val="Parrafo"/>
      </w:pPr>
      <w:r>
        <w:t>La página original resultante debe cumplir las siguientes consideraciones en cuanto a su comportamiento adaptativo:</w:t>
      </w:r>
    </w:p>
    <w:p w14:paraId="5E8682CA" w14:textId="707CCF0A" w:rsidR="00354778" w:rsidRDefault="00354778" w:rsidP="00354778">
      <w:pPr>
        <w:pStyle w:val="Ttulo3"/>
      </w:pPr>
      <w:r>
        <w:t>Versión para escritorio (&gt;900px)</w:t>
      </w:r>
    </w:p>
    <w:p w14:paraId="69EACC26" w14:textId="1E48C444" w:rsidR="00354778" w:rsidRDefault="00354778" w:rsidP="007E1AB9">
      <w:pPr>
        <w:pStyle w:val="Lista2"/>
      </w:pPr>
      <w:r>
        <w:t>Los elementos de la página se dispon</w:t>
      </w:r>
      <w:r w:rsidR="007E1AB9">
        <w:t>drán</w:t>
      </w:r>
      <w:r>
        <w:t xml:space="preserve"> de la misma forma que en la original. La zona izquierda ocupará 8 columnas y la derecha ocupará 4.</w:t>
      </w:r>
    </w:p>
    <w:p w14:paraId="05D21109" w14:textId="3B912042" w:rsidR="00D42690" w:rsidRDefault="00D42690" w:rsidP="007E1AB9">
      <w:pPr>
        <w:pStyle w:val="Lista2"/>
      </w:pPr>
      <w:r>
        <w:t xml:space="preserve">En la </w:t>
      </w:r>
      <w:proofErr w:type="gramStart"/>
      <w:r>
        <w:t xml:space="preserve">sección </w:t>
      </w:r>
      <w:r w:rsidR="007E1AB9">
        <w:t xml:space="preserve"> “</w:t>
      </w:r>
      <w:proofErr w:type="gramEnd"/>
      <w:r w:rsidRPr="00D42690">
        <w:t>Sobre mí</w:t>
      </w:r>
      <w:r>
        <w:t>”, el texto a la derecha de la imagen</w:t>
      </w:r>
      <w:r w:rsidR="007C34CD">
        <w:t xml:space="preserve"> nunca se meterá debajo de la imagen</w:t>
      </w:r>
      <w:r w:rsidR="007E1AB9">
        <w:t>,</w:t>
      </w:r>
      <w:r w:rsidR="007C34CD">
        <w:t xml:space="preserve"> como </w:t>
      </w:r>
      <w:r w:rsidR="007E1AB9">
        <w:t xml:space="preserve">sí </w:t>
      </w:r>
      <w:r w:rsidR="007C34CD">
        <w:t>ocurre en la página original.</w:t>
      </w:r>
    </w:p>
    <w:p w14:paraId="08605CC1" w14:textId="39616EF7" w:rsidR="00354778" w:rsidRDefault="00354778" w:rsidP="007E1AB9">
      <w:pPr>
        <w:pStyle w:val="Lista2"/>
      </w:pPr>
      <w:r>
        <w:t>Más allá de los cambios en las imágenes de fondo, no hay ninguna otra modificación importante.</w:t>
      </w:r>
    </w:p>
    <w:p w14:paraId="0C617CC3" w14:textId="6F412151" w:rsidR="00354778" w:rsidRPr="00BB68AE" w:rsidRDefault="00354778" w:rsidP="00354778">
      <w:pPr>
        <w:pStyle w:val="Ttulo3"/>
      </w:pPr>
      <w:r w:rsidRPr="00BB68AE">
        <w:t>Versión para tablets (600px a 900px)</w:t>
      </w:r>
    </w:p>
    <w:p w14:paraId="293CDEC1" w14:textId="701968C4" w:rsidR="00850B93" w:rsidRPr="00BB68AE" w:rsidRDefault="00850B93" w:rsidP="007E1AB9">
      <w:pPr>
        <w:pStyle w:val="Lista2"/>
      </w:pPr>
      <w:r w:rsidRPr="00BB68AE">
        <w:t>La página ocupará el 100% de la anchura de la pantalla</w:t>
      </w:r>
      <w:r w:rsidR="00641772" w:rsidRPr="00BB68AE">
        <w:t xml:space="preserve"> y dejará un cierto espacio en los márgenes laterales.</w:t>
      </w:r>
    </w:p>
    <w:p w14:paraId="2A1E506E" w14:textId="5C8EF2B8" w:rsidR="00D42690" w:rsidRPr="00BB68AE" w:rsidRDefault="00D42690" w:rsidP="007E1AB9">
      <w:pPr>
        <w:pStyle w:val="Lista2"/>
      </w:pPr>
      <w:r w:rsidRPr="00BB68AE">
        <w:t>En la sección “Sobre mí”, la imagen</w:t>
      </w:r>
      <w:r w:rsidR="00CF6D4C" w:rsidRPr="00BB68AE">
        <w:t xml:space="preserve"> y el texto tienen un comportamiento adaptativo</w:t>
      </w:r>
      <w:r w:rsidR="007E1AB9" w:rsidRPr="00BB68AE">
        <w:t xml:space="preserve"> como se aprecia en las imágenes y el vídeo adjunto</w:t>
      </w:r>
      <w:r w:rsidR="00CF6D4C" w:rsidRPr="00BB68AE">
        <w:t>.</w:t>
      </w:r>
    </w:p>
    <w:p w14:paraId="143E18E9" w14:textId="474B40D4" w:rsidR="005C1C05" w:rsidRPr="00BB68AE" w:rsidRDefault="005C1C05" w:rsidP="005C1C05">
      <w:pPr>
        <w:pStyle w:val="Ttulo3"/>
      </w:pPr>
      <w:r w:rsidRPr="00BB68AE">
        <w:t>Versión para móviles (&lt;600px)</w:t>
      </w:r>
    </w:p>
    <w:p w14:paraId="3DF5D15F" w14:textId="1F9EC1A9" w:rsidR="008369DE" w:rsidRDefault="008369DE" w:rsidP="007E1AB9">
      <w:pPr>
        <w:pStyle w:val="Lista2"/>
      </w:pPr>
      <w:r w:rsidRPr="00BB68AE">
        <w:t>Las modificaciones de la versión para tablets se siguen aplicando para</w:t>
      </w:r>
      <w:r>
        <w:t xml:space="preserve"> móviles.</w:t>
      </w:r>
    </w:p>
    <w:p w14:paraId="3EE43314" w14:textId="5A8E09CB" w:rsidR="008369DE" w:rsidRDefault="007E1AB9" w:rsidP="007E1AB9">
      <w:pPr>
        <w:pStyle w:val="Lista2"/>
      </w:pPr>
      <w:r>
        <w:t>L</w:t>
      </w:r>
      <w:r w:rsidR="008369DE">
        <w:t>as dos secciones que antes ocupaban las zonas derecha e izquierda ahora ocuparán toda la anchura disponible.</w:t>
      </w:r>
    </w:p>
    <w:p w14:paraId="1A3EA3FE" w14:textId="6F161316" w:rsidR="00C02773" w:rsidRDefault="00C02773" w:rsidP="007E1AB9">
      <w:pPr>
        <w:pStyle w:val="Lista2"/>
      </w:pPr>
      <w:r>
        <w:t>La sección derecha no sufre modificaciones.</w:t>
      </w:r>
    </w:p>
    <w:p w14:paraId="0ABE0CD8" w14:textId="7786EC3A" w:rsidR="00C02773" w:rsidRDefault="00C02773" w:rsidP="007E1AB9">
      <w:pPr>
        <w:pStyle w:val="Lista2"/>
      </w:pPr>
      <w:r>
        <w:t>En la sección derecha, las subsecciones se dispondrán en dos columnas como se muestra en las capturas de pantalla de la práctica.</w:t>
      </w:r>
    </w:p>
    <w:p w14:paraId="1C91C0BE" w14:textId="77777777" w:rsidR="00850B93" w:rsidRDefault="00850B93" w:rsidP="00354778">
      <w:pPr>
        <w:pStyle w:val="Parrafo"/>
      </w:pPr>
    </w:p>
    <w:p w14:paraId="284A772D" w14:textId="77777777" w:rsidR="00725870" w:rsidRDefault="00725870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ES"/>
        </w:rPr>
      </w:pPr>
      <w:r>
        <w:br w:type="page"/>
      </w: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202638A2" w:rsidR="006A224A" w:rsidRDefault="004B5626" w:rsidP="004B5626">
      <w:pPr>
        <w:pStyle w:val="Parrafo"/>
        <w:rPr>
          <w:rFonts w:cstheme="minorHAnsi"/>
        </w:rPr>
      </w:pPr>
      <w:bookmarkStart w:id="1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 w:rsidR="00931801">
        <w:rPr>
          <w:rFonts w:cstheme="minorHAnsi"/>
        </w:rPr>
        <w:t xml:space="preserve"> </w:t>
      </w:r>
      <w:r>
        <w:rPr>
          <w:rFonts w:cstheme="minorHAnsi"/>
        </w:rPr>
        <w:t>en el que empaquetes todos los ficheros de la práctica</w:t>
      </w:r>
      <w:r w:rsidR="00681222">
        <w:rPr>
          <w:rFonts w:cstheme="minorHAnsi"/>
        </w:rPr>
        <w:t>, incluyendo imágenes</w:t>
      </w:r>
      <w:r>
        <w:rPr>
          <w:rFonts w:cstheme="minorHAnsi"/>
        </w:rPr>
        <w:t>.</w:t>
      </w:r>
      <w:r w:rsidR="00931801">
        <w:rPr>
          <w:rFonts w:cstheme="minorHAnsi"/>
        </w:rPr>
        <w:t xml:space="preserve"> Entrega ese archivo zip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  <w:r w:rsidR="00805A4C">
        <w:rPr>
          <w:rFonts w:cstheme="minorHAnsi"/>
        </w:rPr>
        <w:t>.</w:t>
      </w:r>
    </w:p>
    <w:p w14:paraId="4A67590C" w14:textId="21292066" w:rsidR="004B5626" w:rsidRDefault="00931801" w:rsidP="004B5626">
      <w:pPr>
        <w:pStyle w:val="Parrafo"/>
        <w:rPr>
          <w:rFonts w:cstheme="minorHAnsi"/>
        </w:rPr>
      </w:pPr>
      <w:r>
        <w:rPr>
          <w:rFonts w:cstheme="minorHAnsi"/>
        </w:rPr>
        <w:t>El</w:t>
      </w:r>
      <w:r w:rsidR="004B5626">
        <w:rPr>
          <w:rFonts w:cstheme="minorHAnsi"/>
        </w:rPr>
        <w:t xml:space="preserve"> fichero se deberá nombrar de la siguiente manera:</w:t>
      </w:r>
    </w:p>
    <w:p w14:paraId="7C60A1E2" w14:textId="381461BC" w:rsidR="004B5626" w:rsidRPr="005A7B16" w:rsidRDefault="004B5626" w:rsidP="004B5626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 w:rsidR="007C422E" w:rsidRPr="005A7B16">
        <w:rPr>
          <w:rFonts w:ascii="Consolas" w:hAnsi="Consolas" w:cstheme="minorHAnsi"/>
          <w:b/>
          <w:bCs/>
          <w:noProof/>
        </w:rPr>
        <w:t>1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 al empaquetar la práctica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721C844C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65D2A2A3" w14:textId="77777777" w:rsidR="00725870" w:rsidRDefault="00725870" w:rsidP="00725870">
      <w:pPr>
        <w:pStyle w:val="Parrafo"/>
      </w:pPr>
    </w:p>
    <w:p w14:paraId="2833D985" w14:textId="5483F81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4"/>
    </w:p>
    <w:p w14:paraId="5B866ABF" w14:textId="77777777" w:rsidR="00226843" w:rsidRDefault="00226843" w:rsidP="00226843">
      <w:pPr>
        <w:pStyle w:val="Parrafo"/>
      </w:pPr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509F2C54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 w:rsidR="007E1AB9">
        <w:rPr>
          <w:rFonts w:ascii="Calibri" w:hAnsi="Calibri" w:cs="Calibri"/>
          <w:color w:val="000000"/>
          <w:sz w:val="23"/>
          <w:szCs w:val="23"/>
        </w:rPr>
        <w:t>fragmentos de código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 w:rsidR="007E1AB9">
        <w:rPr>
          <w:rFonts w:ascii="Calibri" w:hAnsi="Calibri" w:cs="Calibri"/>
          <w:color w:val="000000"/>
          <w:sz w:val="23"/>
          <w:szCs w:val="23"/>
        </w:rPr>
        <w:t>os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D12293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2E1E" w14:textId="77777777" w:rsidR="00DF6C42" w:rsidRDefault="00DF6C42">
      <w:r>
        <w:separator/>
      </w:r>
    </w:p>
    <w:p w14:paraId="1E751ED9" w14:textId="77777777" w:rsidR="00DF6C42" w:rsidRDefault="00DF6C42"/>
  </w:endnote>
  <w:endnote w:type="continuationSeparator" w:id="0">
    <w:p w14:paraId="78C496C2" w14:textId="77777777" w:rsidR="00DF6C42" w:rsidRDefault="00DF6C42">
      <w:r>
        <w:continuationSeparator/>
      </w:r>
    </w:p>
    <w:p w14:paraId="28D888E3" w14:textId="77777777" w:rsidR="00DF6C42" w:rsidRDefault="00DF6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0E1F" w14:textId="77777777" w:rsidR="00DF6C42" w:rsidRDefault="00DF6C42">
      <w:r>
        <w:separator/>
      </w:r>
    </w:p>
    <w:p w14:paraId="1CC9A031" w14:textId="77777777" w:rsidR="00DF6C42" w:rsidRDefault="00DF6C42"/>
  </w:footnote>
  <w:footnote w:type="continuationSeparator" w:id="0">
    <w:p w14:paraId="444A081B" w14:textId="77777777" w:rsidR="00DF6C42" w:rsidRDefault="00DF6C42">
      <w:r>
        <w:continuationSeparator/>
      </w:r>
    </w:p>
    <w:p w14:paraId="6725D331" w14:textId="77777777" w:rsidR="00DF6C42" w:rsidRDefault="00DF6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58B4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80811"/>
    <w:rsid w:val="0048190E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772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0A3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781A"/>
    <w:rsid w:val="00B9003E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6D4C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2690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isaaceldandy@yahoo.es</cp:lastModifiedBy>
  <cp:revision>80</cp:revision>
  <cp:lastPrinted>2023-11-06T20:02:00Z</cp:lastPrinted>
  <dcterms:created xsi:type="dcterms:W3CDTF">2022-10-31T14:00:00Z</dcterms:created>
  <dcterms:modified xsi:type="dcterms:W3CDTF">2023-11-06T20:03:00Z</dcterms:modified>
</cp:coreProperties>
</file>