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F190" w14:textId="77777777" w:rsidR="00F62790" w:rsidRDefault="00F62790" w:rsidP="00AA0F7F">
      <w:pPr>
        <w:tabs>
          <w:tab w:val="num" w:pos="720"/>
        </w:tabs>
        <w:ind w:left="720" w:hanging="360"/>
      </w:pPr>
    </w:p>
    <w:p w14:paraId="19AEFF27" w14:textId="0F5420EB" w:rsidR="00CB5F9C" w:rsidRPr="00F62790" w:rsidRDefault="00222295" w:rsidP="00AA0F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t>Индексы бывают кластеризованные, некластеризованные, уникальные, неуникальные</w:t>
      </w:r>
      <w:r w:rsidRPr="00650D1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297F97A9" w14:textId="0A5FC890" w:rsidR="00F62790" w:rsidRPr="00650D18" w:rsidRDefault="00F62790" w:rsidP="00AA0F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Индексы нужны для ускорения запросов, так как СУБД не придется перебирать все данные в таблице, а искать по В+ дереву, что значительно облегчает задачу(почитать)</w:t>
      </w:r>
    </w:p>
    <w:p w14:paraId="310AC797" w14:textId="77B03E2E" w:rsidR="00605BEC" w:rsidRPr="00650D18" w:rsidRDefault="00B07900" w:rsidP="00FB7B2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t>кластеризованные</w:t>
      </w:r>
      <w:r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3947CE"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5BEC"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листья </w:t>
      </w:r>
      <w:r w:rsidRPr="00650D18">
        <w:rPr>
          <w:rFonts w:ascii="Times New Roman" w:hAnsi="Times New Roman" w:cs="Times New Roman"/>
          <w:sz w:val="28"/>
          <w:szCs w:val="28"/>
          <w:lang w:val="ru-RU"/>
        </w:rPr>
        <w:t>дерева индекса</w:t>
      </w:r>
      <w:r w:rsidR="00605BEC"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 содержат страницы данных страницы </w:t>
      </w:r>
    </w:p>
    <w:p w14:paraId="72F609C0" w14:textId="1704DFCF" w:rsidR="00605BEC" w:rsidRPr="00650D18" w:rsidRDefault="003947CE" w:rsidP="00FB7B2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650D18">
        <w:rPr>
          <w:rFonts w:ascii="Times New Roman" w:hAnsi="Times New Roman" w:cs="Times New Roman"/>
          <w:sz w:val="28"/>
          <w:szCs w:val="28"/>
        </w:rPr>
        <w:t>кластеризованные</w:t>
      </w:r>
      <w:r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605BEC" w:rsidRPr="00650D18">
        <w:rPr>
          <w:rFonts w:ascii="Times New Roman" w:hAnsi="Times New Roman" w:cs="Times New Roman"/>
          <w:sz w:val="28"/>
          <w:szCs w:val="28"/>
          <w:lang w:val="ru-RU"/>
        </w:rPr>
        <w:t>листьев состоят из ключей индекса и закладок</w:t>
      </w:r>
    </w:p>
    <w:p w14:paraId="026CC3E5" w14:textId="4ED4259F" w:rsidR="00222295" w:rsidRPr="00650D18" w:rsidRDefault="00CB5F9C" w:rsidP="00AA0F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t xml:space="preserve"> </w:t>
      </w:r>
      <w:r w:rsidRPr="00650D18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650D18">
        <w:rPr>
          <w:rFonts w:ascii="Times New Roman" w:hAnsi="Times New Roman" w:cs="Times New Roman"/>
          <w:sz w:val="28"/>
          <w:szCs w:val="28"/>
        </w:rPr>
        <w:t>екластеризованные</w:t>
      </w:r>
      <w:r w:rsidR="00222295"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 составные,</w:t>
      </w:r>
      <w:r w:rsidRPr="00650D18">
        <w:rPr>
          <w:rFonts w:ascii="Times New Roman" w:hAnsi="Times New Roman" w:cs="Times New Roman"/>
          <w:sz w:val="28"/>
          <w:szCs w:val="28"/>
        </w:rPr>
        <w:t xml:space="preserve"> некластеризованные</w:t>
      </w:r>
      <w:r w:rsidR="00222295"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 покрытия,</w:t>
      </w:r>
      <w:r w:rsidRPr="00650D18">
        <w:rPr>
          <w:rFonts w:ascii="Times New Roman" w:hAnsi="Times New Roman" w:cs="Times New Roman"/>
          <w:sz w:val="28"/>
          <w:szCs w:val="28"/>
        </w:rPr>
        <w:t xml:space="preserve"> некластеризованные</w:t>
      </w:r>
      <w:r w:rsidR="00222295"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 фильтруемые, </w:t>
      </w:r>
    </w:p>
    <w:p w14:paraId="3C497C2F" w14:textId="7E07839E" w:rsidR="00CB5F9C" w:rsidRPr="00650D18" w:rsidRDefault="00CB5F9C" w:rsidP="00AA0F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t xml:space="preserve">Процесс образования неиспользуемых фрагментов памяти называется </w:t>
      </w:r>
      <w:r w:rsidRPr="00650D18">
        <w:rPr>
          <w:rFonts w:ascii="Times New Roman" w:hAnsi="Times New Roman" w:cs="Times New Roman"/>
          <w:i/>
          <w:sz w:val="28"/>
          <w:szCs w:val="28"/>
        </w:rPr>
        <w:t>фрагментацией</w:t>
      </w:r>
      <w:r w:rsidRPr="00650D18">
        <w:rPr>
          <w:rFonts w:ascii="Times New Roman" w:hAnsi="Times New Roman" w:cs="Times New Roman"/>
          <w:sz w:val="28"/>
          <w:szCs w:val="28"/>
        </w:rPr>
        <w:t>.</w:t>
      </w:r>
    </w:p>
    <w:p w14:paraId="75A252CE" w14:textId="6490C228" w:rsidR="00AA0F7F" w:rsidRPr="00650D18" w:rsidRDefault="00222295" w:rsidP="00AA0F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>Реоргагизация, перестройка</w:t>
      </w:r>
    </w:p>
    <w:p w14:paraId="37F4A68F" w14:textId="1A0B9E63" w:rsidR="00CB5F9C" w:rsidRPr="00650D18" w:rsidRDefault="00222295" w:rsidP="00CB5F9C">
      <w:pPr>
        <w:pStyle w:val="a3"/>
        <w:numPr>
          <w:ilvl w:val="0"/>
          <w:numId w:val="5"/>
        </w:numPr>
        <w:pBdr>
          <w:bottom w:val="single" w:sz="6" w:space="1" w:color="auto"/>
        </w:pBdr>
        <w:tabs>
          <w:tab w:val="left" w:pos="513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FILLFACTOR</w:t>
      </w:r>
      <w:r w:rsidRPr="00650D18">
        <w:rPr>
          <w:rFonts w:ascii="Times New Roman" w:hAnsi="Times New Roman" w:cs="Times New Roman"/>
          <w:sz w:val="28"/>
          <w:szCs w:val="28"/>
        </w:rPr>
        <w:t xml:space="preserve"> указывает процент заполнения индексных страниц нижнего уровня</w:t>
      </w:r>
    </w:p>
    <w:p w14:paraId="4AC80D7D" w14:textId="6E84531D" w:rsidR="00CB5F9C" w:rsidRPr="00650D18" w:rsidRDefault="00CB5F9C" w:rsidP="00CB5F9C">
      <w:pPr>
        <w:pStyle w:val="a3"/>
        <w:numPr>
          <w:ilvl w:val="0"/>
          <w:numId w:val="5"/>
        </w:numPr>
        <w:tabs>
          <w:tab w:val="left" w:pos="5138"/>
        </w:tabs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23787692"/>
      <w:r w:rsidRPr="00650D18">
        <w:rPr>
          <w:rFonts w:ascii="Times New Roman" w:hAnsi="Times New Roman" w:cs="Times New Roman"/>
          <w:b/>
          <w:sz w:val="28"/>
          <w:szCs w:val="28"/>
        </w:rPr>
        <w:t>Курсор</w:t>
      </w:r>
      <w:r w:rsidRPr="00650D18">
        <w:rPr>
          <w:rFonts w:ascii="Times New Roman" w:hAnsi="Times New Roman" w:cs="Times New Roman"/>
          <w:sz w:val="28"/>
          <w:szCs w:val="28"/>
        </w:rPr>
        <w:t xml:space="preserve"> является программной конструкцией, которая дает возможность пользователю обрабатывать строки результирующего набора запись за записью</w:t>
      </w:r>
      <w:bookmarkStart w:id="1" w:name="_Hlk123787706"/>
      <w:bookmarkEnd w:id="0"/>
      <w:r w:rsidRPr="00650D18">
        <w:rPr>
          <w:rFonts w:ascii="Times New Roman" w:hAnsi="Times New Roman" w:cs="Times New Roman"/>
          <w:sz w:val="28"/>
          <w:szCs w:val="28"/>
        </w:rPr>
        <w:t xml:space="preserve">. Курсоры бывают </w:t>
      </w:r>
      <w:r w:rsidRPr="00650D18">
        <w:rPr>
          <w:rFonts w:ascii="Times New Roman" w:hAnsi="Times New Roman" w:cs="Times New Roman"/>
          <w:i/>
          <w:sz w:val="28"/>
          <w:szCs w:val="28"/>
        </w:rPr>
        <w:t>локальные</w:t>
      </w:r>
      <w:r w:rsidRPr="00650D18">
        <w:rPr>
          <w:rFonts w:ascii="Times New Roman" w:hAnsi="Times New Roman" w:cs="Times New Roman"/>
          <w:sz w:val="28"/>
          <w:szCs w:val="28"/>
        </w:rPr>
        <w:t xml:space="preserve"> и </w:t>
      </w:r>
      <w:r w:rsidRPr="00650D18">
        <w:rPr>
          <w:rFonts w:ascii="Times New Roman" w:hAnsi="Times New Roman" w:cs="Times New Roman"/>
          <w:i/>
          <w:sz w:val="28"/>
          <w:szCs w:val="28"/>
        </w:rPr>
        <w:t>глобальные</w:t>
      </w:r>
      <w:r w:rsidRPr="00650D18">
        <w:rPr>
          <w:rFonts w:ascii="Times New Roman" w:hAnsi="Times New Roman" w:cs="Times New Roman"/>
          <w:sz w:val="28"/>
          <w:szCs w:val="28"/>
        </w:rPr>
        <w:t xml:space="preserve"> (по умолчанию), </w:t>
      </w:r>
      <w:r w:rsidRPr="00650D18">
        <w:rPr>
          <w:rFonts w:ascii="Times New Roman" w:hAnsi="Times New Roman" w:cs="Times New Roman"/>
          <w:i/>
          <w:sz w:val="28"/>
          <w:szCs w:val="28"/>
        </w:rPr>
        <w:t>статические</w:t>
      </w:r>
      <w:r w:rsidRPr="00650D18">
        <w:rPr>
          <w:rFonts w:ascii="Times New Roman" w:hAnsi="Times New Roman" w:cs="Times New Roman"/>
          <w:sz w:val="28"/>
          <w:szCs w:val="28"/>
        </w:rPr>
        <w:t xml:space="preserve"> и </w:t>
      </w:r>
      <w:r w:rsidRPr="00650D18">
        <w:rPr>
          <w:rFonts w:ascii="Times New Roman" w:hAnsi="Times New Roman" w:cs="Times New Roman"/>
          <w:i/>
          <w:sz w:val="28"/>
          <w:szCs w:val="28"/>
        </w:rPr>
        <w:t>динамические</w:t>
      </w:r>
      <w:r w:rsidRPr="00650D18">
        <w:rPr>
          <w:rFonts w:ascii="Times New Roman" w:hAnsi="Times New Roman" w:cs="Times New Roman"/>
          <w:sz w:val="28"/>
          <w:szCs w:val="28"/>
        </w:rPr>
        <w:t xml:space="preserve"> (по умолчанию). </w:t>
      </w:r>
      <w:bookmarkEnd w:id="1"/>
    </w:p>
    <w:p w14:paraId="0216CC7F" w14:textId="77777777" w:rsidR="00CB5F9C" w:rsidRPr="00650D18" w:rsidRDefault="00CB5F9C" w:rsidP="00CB5F9C">
      <w:pPr>
        <w:pStyle w:val="a3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i/>
          <w:sz w:val="28"/>
          <w:szCs w:val="28"/>
        </w:rPr>
        <w:t>Локальный</w:t>
      </w:r>
      <w:r w:rsidRPr="00650D18">
        <w:rPr>
          <w:rFonts w:ascii="Times New Roman" w:hAnsi="Times New Roman" w:cs="Times New Roman"/>
          <w:sz w:val="28"/>
          <w:szCs w:val="28"/>
        </w:rPr>
        <w:t xml:space="preserve"> курсор может применяться в рамках одного пакета и ресурсы, выделенные ему при объявлении, освобождаются сразу после завершения работы пакета.</w:t>
      </w:r>
    </w:p>
    <w:p w14:paraId="0BF64737" w14:textId="564037A5" w:rsidR="00CB5F9C" w:rsidRPr="00650D18" w:rsidRDefault="00CB5F9C" w:rsidP="00CB5F9C">
      <w:pPr>
        <w:pStyle w:val="a3"/>
        <w:numPr>
          <w:ilvl w:val="0"/>
          <w:numId w:val="5"/>
        </w:numPr>
        <w:tabs>
          <w:tab w:val="left" w:pos="5138"/>
        </w:tabs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i/>
          <w:sz w:val="28"/>
          <w:szCs w:val="28"/>
        </w:rPr>
        <w:t>Глобальный</w:t>
      </w:r>
      <w:r w:rsidRPr="00650D18">
        <w:rPr>
          <w:rFonts w:ascii="Times New Roman" w:hAnsi="Times New Roman" w:cs="Times New Roman"/>
          <w:sz w:val="28"/>
          <w:szCs w:val="28"/>
        </w:rPr>
        <w:t xml:space="preserve"> курсор может быть объявлен, открыт и использован в разных пакетах. Выделенные ему при объявлении ресурсы освобождаются только после выполнения оператора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DEALLOCATE</w:t>
      </w:r>
      <w:r w:rsidRPr="00650D18">
        <w:rPr>
          <w:rFonts w:ascii="Times New Roman" w:hAnsi="Times New Roman" w:cs="Times New Roman"/>
          <w:sz w:val="28"/>
          <w:szCs w:val="28"/>
        </w:rPr>
        <w:t xml:space="preserve"> или при завершении сеанса пользователя</w:t>
      </w:r>
    </w:p>
    <w:p w14:paraId="3866C0C6" w14:textId="77777777" w:rsidR="000A10F2" w:rsidRPr="00650D18" w:rsidRDefault="000A10F2" w:rsidP="000A10F2">
      <w:pPr>
        <w:pStyle w:val="a3"/>
        <w:numPr>
          <w:ilvl w:val="0"/>
          <w:numId w:val="5"/>
        </w:numPr>
        <w:tabs>
          <w:tab w:val="left" w:pos="10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t xml:space="preserve">Открытие </w:t>
      </w:r>
      <w:r w:rsidRPr="00650D18">
        <w:rPr>
          <w:rFonts w:ascii="Times New Roman" w:hAnsi="Times New Roman" w:cs="Times New Roman"/>
          <w:i/>
          <w:sz w:val="28"/>
          <w:szCs w:val="28"/>
        </w:rPr>
        <w:t>статического</w:t>
      </w:r>
      <w:r w:rsidRPr="00650D18">
        <w:rPr>
          <w:rFonts w:ascii="Times New Roman" w:hAnsi="Times New Roman" w:cs="Times New Roman"/>
          <w:sz w:val="28"/>
          <w:szCs w:val="28"/>
        </w:rPr>
        <w:t xml:space="preserve"> курсора приводит к выгрузке результирующего набора во временную таблицу системной БД </w:t>
      </w:r>
      <w:r w:rsidRPr="00650D18">
        <w:rPr>
          <w:rFonts w:ascii="Times New Roman" w:hAnsi="Times New Roman" w:cs="Times New Roman"/>
          <w:b/>
          <w:sz w:val="28"/>
          <w:szCs w:val="28"/>
          <w:lang w:val="en-US"/>
        </w:rPr>
        <w:t>TEMPDB</w:t>
      </w:r>
      <w:r w:rsidRPr="00650D18">
        <w:rPr>
          <w:rFonts w:ascii="Times New Roman" w:hAnsi="Times New Roman" w:cs="Times New Roman"/>
          <w:sz w:val="28"/>
          <w:szCs w:val="28"/>
        </w:rPr>
        <w:t xml:space="preserve">, и все дальнейшие операции осуществляются с этой таблицей. </w:t>
      </w:r>
    </w:p>
    <w:p w14:paraId="78A3A10F" w14:textId="36F80A2E" w:rsidR="000A10F2" w:rsidRPr="00650D18" w:rsidRDefault="000A10F2" w:rsidP="00CB5F9C">
      <w:pPr>
        <w:pStyle w:val="a3"/>
        <w:numPr>
          <w:ilvl w:val="0"/>
          <w:numId w:val="5"/>
        </w:numPr>
        <w:tabs>
          <w:tab w:val="left" w:pos="5138"/>
        </w:tabs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t xml:space="preserve">Если заменить </w:t>
      </w:r>
      <w:r w:rsidRPr="00650D18">
        <w:rPr>
          <w:rFonts w:ascii="Times New Roman" w:hAnsi="Times New Roman" w:cs="Times New Roman"/>
          <w:noProof/>
          <w:sz w:val="28"/>
          <w:szCs w:val="28"/>
          <w:lang w:eastAsia="ru-RU"/>
        </w:rPr>
        <w:t>LOCAL STATIC</w:t>
      </w:r>
      <w:r w:rsidRPr="00650D18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t xml:space="preserve"> </w:t>
      </w:r>
      <w:r w:rsidRPr="00650D18">
        <w:rPr>
          <w:rFonts w:ascii="Times New Roman" w:hAnsi="Times New Roman" w:cs="Times New Roman"/>
          <w:sz w:val="28"/>
          <w:szCs w:val="28"/>
        </w:rPr>
        <w:t xml:space="preserve">на </w:t>
      </w:r>
      <w:r w:rsidRPr="00650D18">
        <w:rPr>
          <w:rFonts w:ascii="Times New Roman" w:hAnsi="Times New Roman" w:cs="Times New Roman"/>
          <w:noProof/>
          <w:sz w:val="28"/>
          <w:szCs w:val="28"/>
          <w:lang w:eastAsia="ru-RU"/>
        </w:rPr>
        <w:t>LOCAL DYNAMIC</w:t>
      </w:r>
      <w:r w:rsidRPr="00650D18">
        <w:rPr>
          <w:rFonts w:ascii="Times New Roman" w:hAnsi="Times New Roman" w:cs="Times New Roman"/>
          <w:sz w:val="28"/>
          <w:szCs w:val="28"/>
        </w:rPr>
        <w:t>, то изменения будут отражаться в результирующем наборе.</w:t>
      </w:r>
    </w:p>
    <w:p w14:paraId="05430BD5" w14:textId="77777777" w:rsidR="000A10F2" w:rsidRPr="00650D18" w:rsidRDefault="000A10F2" w:rsidP="000A10F2">
      <w:pPr>
        <w:pStyle w:val="a3"/>
        <w:numPr>
          <w:ilvl w:val="0"/>
          <w:numId w:val="5"/>
        </w:numPr>
        <w:tabs>
          <w:tab w:val="left" w:pos="5138"/>
        </w:tabs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>Функция @@CURSOR_ROWS сообщает число строк в курсоре. @@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Pr="00650D1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8298A98" w14:textId="77777777" w:rsidR="000A10F2" w:rsidRPr="00650D18" w:rsidRDefault="000A10F2" w:rsidP="000A10F2">
      <w:pPr>
        <w:pStyle w:val="a3"/>
        <w:tabs>
          <w:tab w:val="left" w:pos="5138"/>
        </w:tabs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записей при асинхронной выборке, </w:t>
      </w:r>
    </w:p>
    <w:p w14:paraId="6CB6ED77" w14:textId="77777777" w:rsidR="000A10F2" w:rsidRPr="00650D18" w:rsidRDefault="000A10F2" w:rsidP="000A10F2">
      <w:pPr>
        <w:pStyle w:val="a3"/>
        <w:tabs>
          <w:tab w:val="left" w:pos="5138"/>
        </w:tabs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записей при синхронной выборке, </w:t>
      </w:r>
    </w:p>
    <w:p w14:paraId="66429912" w14:textId="4DD5BB16" w:rsidR="000A10F2" w:rsidRPr="00650D18" w:rsidRDefault="000A10F2" w:rsidP="000A10F2">
      <w:pPr>
        <w:pStyle w:val="a3"/>
        <w:tabs>
          <w:tab w:val="left" w:pos="5138"/>
        </w:tabs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>0 – курсор не открыт</w:t>
      </w:r>
    </w:p>
    <w:p w14:paraId="010C00AA" w14:textId="24164323" w:rsidR="000A10F2" w:rsidRPr="00650D18" w:rsidRDefault="000A10F2" w:rsidP="00CB5F9C">
      <w:pPr>
        <w:pStyle w:val="a3"/>
        <w:numPr>
          <w:ilvl w:val="0"/>
          <w:numId w:val="5"/>
        </w:numPr>
        <w:tabs>
          <w:tab w:val="left" w:pos="5138"/>
        </w:tabs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en-US"/>
        </w:rPr>
        <w:t>RTRIM</w:t>
      </w:r>
    </w:p>
    <w:p w14:paraId="4F77C016" w14:textId="77777777" w:rsidR="000A10F2" w:rsidRPr="00650D18" w:rsidRDefault="000A10F2" w:rsidP="000A10F2">
      <w:pPr>
        <w:pStyle w:val="a3"/>
        <w:numPr>
          <w:ilvl w:val="0"/>
          <w:numId w:val="5"/>
        </w:numPr>
        <w:tabs>
          <w:tab w:val="left" w:pos="5138"/>
        </w:tabs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en-US"/>
        </w:rPr>
        <w:lastRenderedPageBreak/>
        <w:t>CURSOR</w:t>
      </w:r>
      <w:r w:rsidRPr="00650D1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0D18">
        <w:rPr>
          <w:rFonts w:ascii="Times New Roman" w:hAnsi="Times New Roman" w:cs="Times New Roman"/>
          <w:sz w:val="28"/>
          <w:szCs w:val="28"/>
          <w:lang w:val="ru-RU"/>
        </w:rPr>
        <w:t>калярная функция, позволяющая при вызове хранимой процедуры определить, вернула ли она курсор и результирующий набор для данного параметра</w:t>
      </w:r>
    </w:p>
    <w:p w14:paraId="251018FE" w14:textId="77777777" w:rsidR="000A10F2" w:rsidRPr="00650D18" w:rsidRDefault="000A10F2" w:rsidP="000A10F2">
      <w:pPr>
        <w:pStyle w:val="a3"/>
        <w:numPr>
          <w:ilvl w:val="0"/>
          <w:numId w:val="5"/>
        </w:numPr>
        <w:tabs>
          <w:tab w:val="left" w:pos="5138"/>
        </w:tabs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>@@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650D1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59B8C75" w14:textId="77777777" w:rsidR="000A10F2" w:rsidRPr="00650D18" w:rsidRDefault="000A10F2" w:rsidP="000A10F2">
      <w:pPr>
        <w:pStyle w:val="a3"/>
        <w:tabs>
          <w:tab w:val="left" w:pos="5138"/>
        </w:tabs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0 – успешная выборка, </w:t>
      </w:r>
    </w:p>
    <w:p w14:paraId="6B684994" w14:textId="77777777" w:rsidR="000A10F2" w:rsidRPr="00650D18" w:rsidRDefault="000A10F2" w:rsidP="000A10F2">
      <w:pPr>
        <w:pStyle w:val="a3"/>
        <w:tabs>
          <w:tab w:val="left" w:pos="5138"/>
        </w:tabs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-1 – вышли за диапазон таблицы, </w:t>
      </w:r>
    </w:p>
    <w:p w14:paraId="1ADBB452" w14:textId="77777777" w:rsidR="000A10F2" w:rsidRPr="00650D18" w:rsidRDefault="000A10F2" w:rsidP="000A10F2">
      <w:pPr>
        <w:pStyle w:val="a3"/>
        <w:tabs>
          <w:tab w:val="left" w:pos="5138"/>
        </w:tabs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>-2 – запись удалена после открытия курсора</w:t>
      </w:r>
    </w:p>
    <w:p w14:paraId="7A58CC51" w14:textId="4A26C5D7" w:rsidR="000A10F2" w:rsidRPr="00650D18" w:rsidRDefault="000A10F2" w:rsidP="00353023">
      <w:pPr>
        <w:pStyle w:val="a3"/>
        <w:numPr>
          <w:ilvl w:val="0"/>
          <w:numId w:val="5"/>
        </w:numPr>
        <w:pBdr>
          <w:bottom w:val="single" w:sz="6" w:space="0" w:color="auto"/>
        </w:pBdr>
        <w:tabs>
          <w:tab w:val="left" w:pos="5138"/>
        </w:tabs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353023"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удалять и обновлять запись которая была последней в курсоре.</w:t>
      </w:r>
    </w:p>
    <w:p w14:paraId="1FDF4478" w14:textId="48FC484A" w:rsidR="00A83E6B" w:rsidRPr="00650D18" w:rsidRDefault="00A83E6B" w:rsidP="00353023">
      <w:pPr>
        <w:pStyle w:val="a3"/>
        <w:numPr>
          <w:ilvl w:val="0"/>
          <w:numId w:val="5"/>
        </w:numPr>
        <w:pBdr>
          <w:bottom w:val="single" w:sz="6" w:space="0" w:color="auto"/>
        </w:pBdr>
        <w:tabs>
          <w:tab w:val="left" w:pos="5138"/>
        </w:tabs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en-US"/>
        </w:rPr>
        <w:t>SCROLL</w:t>
      </w:r>
      <w:r w:rsidR="00353023"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перемещаться по индексам как с начала, так и с конца</w:t>
      </w:r>
    </w:p>
    <w:p w14:paraId="116E1727" w14:textId="77777777" w:rsidR="00353023" w:rsidRPr="00650D18" w:rsidRDefault="00353023" w:rsidP="00353023">
      <w:pPr>
        <w:pBdr>
          <w:bottom w:val="single" w:sz="6" w:space="0" w:color="auto"/>
        </w:pBdr>
        <w:tabs>
          <w:tab w:val="left" w:pos="5138"/>
        </w:tabs>
        <w:spacing w:after="12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0F01622" w14:textId="6922CCB8" w:rsidR="000A10F2" w:rsidRPr="00650D18" w:rsidRDefault="000A10F2" w:rsidP="000A10F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0D18">
        <w:rPr>
          <w:rFonts w:ascii="Times New Roman" w:hAnsi="Times New Roman" w:cs="Times New Roman"/>
          <w:b/>
          <w:sz w:val="28"/>
          <w:szCs w:val="28"/>
        </w:rPr>
        <w:t>Хранимая процедура</w:t>
      </w:r>
      <w:r w:rsidRPr="00650D18">
        <w:rPr>
          <w:rFonts w:ascii="Times New Roman" w:hAnsi="Times New Roman" w:cs="Times New Roman"/>
          <w:sz w:val="28"/>
          <w:szCs w:val="28"/>
        </w:rPr>
        <w:t xml:space="preserve"> – это поименованный код на языке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650D18">
        <w:rPr>
          <w:rFonts w:ascii="Times New Roman" w:hAnsi="Times New Roman" w:cs="Times New Roman"/>
          <w:sz w:val="28"/>
          <w:szCs w:val="28"/>
        </w:rPr>
        <w:t>-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50D18">
        <w:rPr>
          <w:rFonts w:ascii="Times New Roman" w:hAnsi="Times New Roman" w:cs="Times New Roman"/>
          <w:sz w:val="28"/>
          <w:szCs w:val="28"/>
        </w:rPr>
        <w:t xml:space="preserve">. Хранимая процедура может быть создана с помощью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50D18">
        <w:rPr>
          <w:rFonts w:ascii="Times New Roman" w:hAnsi="Times New Roman" w:cs="Times New Roman"/>
          <w:sz w:val="28"/>
          <w:szCs w:val="28"/>
        </w:rPr>
        <w:t xml:space="preserve">, изменена с помощью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650D18">
        <w:rPr>
          <w:rFonts w:ascii="Times New Roman" w:hAnsi="Times New Roman" w:cs="Times New Roman"/>
          <w:sz w:val="28"/>
          <w:szCs w:val="28"/>
        </w:rPr>
        <w:t xml:space="preserve"> и удалена с помощью оператора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650D18">
        <w:rPr>
          <w:rFonts w:ascii="Times New Roman" w:hAnsi="Times New Roman" w:cs="Times New Roman"/>
          <w:sz w:val="28"/>
          <w:szCs w:val="28"/>
        </w:rPr>
        <w:t xml:space="preserve">. Процедура может принимать входные и формировать выходные параметры. Результатом ее выполнения может быть целочисленное значение, которое возвращается к точке вызова оператором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50D18">
        <w:rPr>
          <w:rFonts w:ascii="Times New Roman" w:hAnsi="Times New Roman" w:cs="Times New Roman"/>
          <w:sz w:val="28"/>
          <w:szCs w:val="28"/>
        </w:rPr>
        <w:t xml:space="preserve">, либо один или более результирующих наборов, сформированных операторами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50D18">
        <w:rPr>
          <w:rFonts w:ascii="Times New Roman" w:hAnsi="Times New Roman" w:cs="Times New Roman"/>
          <w:sz w:val="28"/>
          <w:szCs w:val="28"/>
        </w:rPr>
        <w:t xml:space="preserve">, либо содержимое стандартного выходного потока, полученного при выполнении операторов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650D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8D7FDE" w14:textId="77777777" w:rsidR="000A10F2" w:rsidRPr="00650D18" w:rsidRDefault="000A10F2" w:rsidP="000A10F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t xml:space="preserve">Вызов процедуры осуществляется оператором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650D18">
        <w:rPr>
          <w:rFonts w:ascii="Times New Roman" w:hAnsi="Times New Roman" w:cs="Times New Roman"/>
          <w:sz w:val="28"/>
          <w:szCs w:val="28"/>
        </w:rPr>
        <w:t xml:space="preserve"> (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650D18">
        <w:rPr>
          <w:rFonts w:ascii="Times New Roman" w:hAnsi="Times New Roman" w:cs="Times New Roman"/>
          <w:sz w:val="28"/>
          <w:szCs w:val="28"/>
        </w:rPr>
        <w:t>).</w:t>
      </w:r>
    </w:p>
    <w:p w14:paraId="3509DC95" w14:textId="58DD15F6" w:rsidR="004C63ED" w:rsidRPr="00650D18" w:rsidRDefault="004C63ED" w:rsidP="004C63E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Допускается </w:t>
      </w:r>
      <w:r w:rsidR="00230D90" w:rsidRPr="00650D18">
        <w:rPr>
          <w:rFonts w:ascii="Times New Roman" w:hAnsi="Times New Roman" w:cs="Times New Roman"/>
          <w:sz w:val="28"/>
          <w:szCs w:val="28"/>
          <w:lang w:val="ru-RU"/>
        </w:rPr>
        <w:t>применение:</w:t>
      </w:r>
    </w:p>
    <w:p w14:paraId="56601A44" w14:textId="77777777" w:rsidR="004C63ED" w:rsidRPr="00650D18" w:rsidRDefault="004C63ED" w:rsidP="004C63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Основных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TCL</w:t>
      </w:r>
      <w:r w:rsidRPr="00650D18">
        <w:rPr>
          <w:rFonts w:ascii="Times New Roman" w:hAnsi="Times New Roman" w:cs="Times New Roman"/>
          <w:sz w:val="28"/>
          <w:szCs w:val="28"/>
          <w:lang w:val="ru-RU"/>
        </w:rPr>
        <w:t>-операторов</w:t>
      </w:r>
    </w:p>
    <w:p w14:paraId="3FDC9040" w14:textId="77777777" w:rsidR="004C63ED" w:rsidRPr="00650D18" w:rsidRDefault="004C63ED" w:rsidP="004C63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Конструкций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650D1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CATCH</w:t>
      </w:r>
    </w:p>
    <w:p w14:paraId="64C100CA" w14:textId="46679535" w:rsidR="004C63ED" w:rsidRPr="00650D18" w:rsidRDefault="004C63ED" w:rsidP="004C63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>Курсоров</w:t>
      </w:r>
    </w:p>
    <w:p w14:paraId="5691797F" w14:textId="14D28553" w:rsidR="004C63ED" w:rsidRPr="00650D18" w:rsidRDefault="004C63ED" w:rsidP="004C63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>Временных таблиц</w:t>
      </w:r>
    </w:p>
    <w:p w14:paraId="6B516F75" w14:textId="2E2DBF16" w:rsidR="001845DE" w:rsidRPr="00650D18" w:rsidRDefault="001845DE" w:rsidP="004C63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0871E8" w14:textId="5B068CA0" w:rsidR="001845DE" w:rsidRPr="00650D18" w:rsidRDefault="001845DE" w:rsidP="004C63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4DAA92" w14:textId="77777777" w:rsidR="001845DE" w:rsidRPr="00650D18" w:rsidRDefault="001845DE" w:rsidP="004C63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E82F8D2" w14:textId="09B3D9EB" w:rsidR="004C63ED" w:rsidRPr="00650D18" w:rsidRDefault="004C63ED" w:rsidP="004C63E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>Не допускается применение:</w:t>
      </w:r>
    </w:p>
    <w:p w14:paraId="0D17A496" w14:textId="04B7915D" w:rsidR="004C63ED" w:rsidRPr="00650D18" w:rsidRDefault="004C63ED" w:rsidP="004C63ED">
      <w:pPr>
        <w:pStyle w:val="a3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50D18">
        <w:rPr>
          <w:rFonts w:ascii="Times New Roman" w:hAnsi="Times New Roman" w:cs="Times New Roman"/>
          <w:sz w:val="28"/>
          <w:szCs w:val="28"/>
          <w:lang w:val="en-GB"/>
        </w:rPr>
        <w:t>USE databasename</w:t>
      </w:r>
    </w:p>
    <w:p w14:paraId="1150543C" w14:textId="18660B32" w:rsidR="00EA2C3E" w:rsidRPr="00650D18" w:rsidRDefault="00EA2C3E" w:rsidP="004C63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Триггеры </w:t>
      </w:r>
    </w:p>
    <w:p w14:paraId="1DC835F6" w14:textId="54208802" w:rsidR="00EA2C3E" w:rsidRPr="00650D18" w:rsidRDefault="00EA2C3E" w:rsidP="004C63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>Функции</w:t>
      </w:r>
    </w:p>
    <w:p w14:paraId="7F0E8FE9" w14:textId="6A5B8221" w:rsidR="00EA2C3E" w:rsidRPr="00650D18" w:rsidRDefault="00EA2C3E" w:rsidP="004C63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>Другие хранимые процедуры</w:t>
      </w:r>
    </w:p>
    <w:p w14:paraId="539C1F3A" w14:textId="3C7E7A28" w:rsidR="00EA2C3E" w:rsidRPr="00650D18" w:rsidRDefault="00EA2C3E" w:rsidP="004C63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Представление </w:t>
      </w:r>
    </w:p>
    <w:p w14:paraId="04BEA666" w14:textId="1126A208" w:rsidR="005A0F14" w:rsidRPr="00650D18" w:rsidRDefault="005A0F14" w:rsidP="005A0F14">
      <w:pPr>
        <w:pStyle w:val="a3"/>
        <w:numPr>
          <w:ilvl w:val="0"/>
          <w:numId w:val="5"/>
        </w:numPr>
        <w:tabs>
          <w:tab w:val="left" w:pos="5138"/>
        </w:tabs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47CE" w:rsidRPr="00650D18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 если нет выходных </w:t>
      </w:r>
      <w:r w:rsidR="0084375A" w:rsidRPr="00650D18">
        <w:rPr>
          <w:rFonts w:ascii="Times New Roman" w:hAnsi="Times New Roman" w:cs="Times New Roman"/>
          <w:sz w:val="28"/>
          <w:szCs w:val="28"/>
          <w:lang w:val="ru-RU"/>
        </w:rPr>
        <w:t>параметров,</w:t>
      </w:r>
      <w:r w:rsidRPr="00650D18">
        <w:rPr>
          <w:rFonts w:ascii="Times New Roman" w:hAnsi="Times New Roman" w:cs="Times New Roman"/>
          <w:sz w:val="28"/>
          <w:szCs w:val="28"/>
          <w:lang w:val="ru-RU"/>
        </w:rPr>
        <w:t xml:space="preserve"> то можно использовать их для добавления в некоторую таблицу</w:t>
      </w:r>
    </w:p>
    <w:p w14:paraId="6C1FC596" w14:textId="1222C87A" w:rsidR="00230D90" w:rsidRPr="00650D18" w:rsidRDefault="003947CE" w:rsidP="00230D90">
      <w:pPr>
        <w:pStyle w:val="a3"/>
        <w:numPr>
          <w:ilvl w:val="0"/>
          <w:numId w:val="5"/>
        </w:numPr>
        <w:pBdr>
          <w:bottom w:val="single" w:sz="6" w:space="1" w:color="auto"/>
        </w:pBdr>
        <w:tabs>
          <w:tab w:val="left" w:pos="5138"/>
        </w:tabs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t>Кроме передачи результата выполнения через выходные параметры хранимая процедура также может возвращать какое-либо значение типа INT с помощью опера</w:t>
      </w:r>
      <w:r w:rsidR="0084375A" w:rsidRPr="00650D18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650D18">
        <w:rPr>
          <w:rFonts w:ascii="Times New Roman" w:hAnsi="Times New Roman" w:cs="Times New Roman"/>
          <w:sz w:val="28"/>
          <w:szCs w:val="28"/>
        </w:rPr>
        <w:t xml:space="preserve">ора RETURN. Хотя данная возможность во </w:t>
      </w:r>
      <w:r w:rsidRPr="00650D18">
        <w:rPr>
          <w:rFonts w:ascii="Times New Roman" w:hAnsi="Times New Roman" w:cs="Times New Roman"/>
          <w:sz w:val="28"/>
          <w:szCs w:val="28"/>
        </w:rPr>
        <w:lastRenderedPageBreak/>
        <w:t>многом нивелирована использованием выходных параметров, через которые можно возвращать результат, тем не менее, если надо возвратить из процедуры одно значение, то вполне можно использовать оператор RETURN.</w:t>
      </w:r>
    </w:p>
    <w:p w14:paraId="37AA13E5" w14:textId="2EF8150D" w:rsidR="000A10F2" w:rsidRPr="00650D18" w:rsidRDefault="00EA2C3E" w:rsidP="00EA2C3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0D18"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650D18">
        <w:rPr>
          <w:rFonts w:ascii="Times New Roman" w:hAnsi="Times New Roman" w:cs="Times New Roman"/>
          <w:sz w:val="28"/>
          <w:szCs w:val="28"/>
        </w:rPr>
        <w:t xml:space="preserve"> – это объект БД, представляющий собой поименованный код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50D18">
        <w:rPr>
          <w:rFonts w:ascii="Times New Roman" w:hAnsi="Times New Roman" w:cs="Times New Roman"/>
          <w:sz w:val="28"/>
          <w:szCs w:val="28"/>
        </w:rPr>
        <w:t>-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50D18">
        <w:rPr>
          <w:rFonts w:ascii="Times New Roman" w:hAnsi="Times New Roman" w:cs="Times New Roman"/>
          <w:sz w:val="28"/>
          <w:szCs w:val="28"/>
        </w:rPr>
        <w:t xml:space="preserve">. Для создания, удаления и изменения функций надо использовать операторы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50D18">
        <w:rPr>
          <w:rFonts w:ascii="Times New Roman" w:hAnsi="Times New Roman" w:cs="Times New Roman"/>
          <w:sz w:val="28"/>
          <w:szCs w:val="28"/>
        </w:rPr>
        <w:t xml:space="preserve">,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650D18">
        <w:rPr>
          <w:rFonts w:ascii="Times New Roman" w:hAnsi="Times New Roman" w:cs="Times New Roman"/>
          <w:sz w:val="28"/>
          <w:szCs w:val="28"/>
        </w:rPr>
        <w:t xml:space="preserve"> и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650D18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</w:p>
    <w:p w14:paraId="28BFB7B6" w14:textId="07E02336" w:rsidR="00230D90" w:rsidRPr="00650D18" w:rsidRDefault="00230D90" w:rsidP="00230D90">
      <w:pPr>
        <w:pStyle w:val="a3"/>
        <w:numPr>
          <w:ilvl w:val="0"/>
          <w:numId w:val="5"/>
        </w:numPr>
        <w:tabs>
          <w:tab w:val="left" w:pos="13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t xml:space="preserve">В функции не допускается применение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650D18">
        <w:rPr>
          <w:rFonts w:ascii="Times New Roman" w:hAnsi="Times New Roman" w:cs="Times New Roman"/>
          <w:sz w:val="28"/>
          <w:szCs w:val="28"/>
        </w:rPr>
        <w:t xml:space="preserve">-операторов,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650D18">
        <w:rPr>
          <w:rFonts w:ascii="Times New Roman" w:hAnsi="Times New Roman" w:cs="Times New Roman"/>
          <w:sz w:val="28"/>
          <w:szCs w:val="28"/>
        </w:rPr>
        <w:t>-операторов, изменяющих БД (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50D18">
        <w:rPr>
          <w:rFonts w:ascii="Times New Roman" w:hAnsi="Times New Roman" w:cs="Times New Roman"/>
          <w:sz w:val="28"/>
          <w:szCs w:val="28"/>
        </w:rPr>
        <w:t xml:space="preserve">,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50D18">
        <w:rPr>
          <w:rFonts w:ascii="Times New Roman" w:hAnsi="Times New Roman" w:cs="Times New Roman"/>
          <w:sz w:val="28"/>
          <w:szCs w:val="28"/>
        </w:rPr>
        <w:t xml:space="preserve">,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650D18">
        <w:rPr>
          <w:rFonts w:ascii="Times New Roman" w:hAnsi="Times New Roman" w:cs="Times New Roman"/>
          <w:sz w:val="28"/>
          <w:szCs w:val="28"/>
        </w:rPr>
        <w:t xml:space="preserve">), конструкций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650D18">
        <w:rPr>
          <w:rFonts w:ascii="Times New Roman" w:hAnsi="Times New Roman" w:cs="Times New Roman"/>
          <w:sz w:val="28"/>
          <w:szCs w:val="28"/>
        </w:rPr>
        <w:t>/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650D18">
        <w:rPr>
          <w:rFonts w:ascii="Times New Roman" w:hAnsi="Times New Roman" w:cs="Times New Roman"/>
          <w:sz w:val="28"/>
          <w:szCs w:val="28"/>
        </w:rPr>
        <w:t xml:space="preserve">, а также использование транзакций. </w:t>
      </w:r>
    </w:p>
    <w:p w14:paraId="3CB386AA" w14:textId="4E41FC80" w:rsidR="00230D90" w:rsidRPr="00650D18" w:rsidRDefault="00230D90" w:rsidP="00230D90">
      <w:pPr>
        <w:pStyle w:val="a3"/>
        <w:numPr>
          <w:ilvl w:val="0"/>
          <w:numId w:val="5"/>
        </w:numPr>
        <w:tabs>
          <w:tab w:val="left" w:pos="13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t>Результатом выполнения функции является возвращаемое к точке вызова значение.</w:t>
      </w:r>
    </w:p>
    <w:p w14:paraId="7E4C4F83" w14:textId="0B8C7DCE" w:rsidR="00EA2C3E" w:rsidRPr="00650D18" w:rsidRDefault="00230D90" w:rsidP="00EA2C3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0D18">
        <w:rPr>
          <w:rFonts w:ascii="Times New Roman" w:hAnsi="Times New Roman" w:cs="Times New Roman"/>
          <w:sz w:val="28"/>
          <w:szCs w:val="28"/>
        </w:rPr>
        <w:t xml:space="preserve">Если функция возвращает единственное значение (число, строка, дата, время и пр.), то она называется </w:t>
      </w:r>
      <w:r w:rsidRPr="00650D18">
        <w:rPr>
          <w:rFonts w:ascii="Times New Roman" w:hAnsi="Times New Roman" w:cs="Times New Roman"/>
          <w:i/>
          <w:sz w:val="28"/>
          <w:szCs w:val="28"/>
        </w:rPr>
        <w:t>скалярной</w:t>
      </w:r>
      <w:r w:rsidRPr="00650D18">
        <w:rPr>
          <w:rFonts w:ascii="Times New Roman" w:hAnsi="Times New Roman" w:cs="Times New Roman"/>
          <w:sz w:val="28"/>
          <w:szCs w:val="28"/>
        </w:rPr>
        <w:t>.</w:t>
      </w:r>
    </w:p>
    <w:p w14:paraId="27C2F685" w14:textId="1FA1FEB9" w:rsidR="00230D90" w:rsidRPr="00650D18" w:rsidRDefault="00230D90" w:rsidP="00EA2C3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0D18">
        <w:rPr>
          <w:rFonts w:ascii="Times New Roman" w:hAnsi="Times New Roman" w:cs="Times New Roman"/>
          <w:sz w:val="28"/>
          <w:szCs w:val="28"/>
        </w:rPr>
        <w:t xml:space="preserve">Функция, возвращающая таблицу, называется </w:t>
      </w:r>
      <w:r w:rsidRPr="00650D18">
        <w:rPr>
          <w:rFonts w:ascii="Times New Roman" w:hAnsi="Times New Roman" w:cs="Times New Roman"/>
          <w:i/>
          <w:sz w:val="28"/>
          <w:szCs w:val="28"/>
        </w:rPr>
        <w:t>табличной</w:t>
      </w:r>
      <w:r w:rsidRPr="00650D18">
        <w:rPr>
          <w:rFonts w:ascii="Times New Roman" w:hAnsi="Times New Roman" w:cs="Times New Roman"/>
          <w:sz w:val="28"/>
          <w:szCs w:val="28"/>
        </w:rPr>
        <w:t>.</w:t>
      </w:r>
    </w:p>
    <w:p w14:paraId="24B5C44B" w14:textId="3DC65366" w:rsidR="00F966A6" w:rsidRPr="00650D18" w:rsidRDefault="00F966A6" w:rsidP="00EA2C3E">
      <w:pPr>
        <w:pStyle w:val="a3"/>
        <w:numPr>
          <w:ilvl w:val="0"/>
          <w:numId w:val="5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0D18">
        <w:rPr>
          <w:rFonts w:ascii="Times New Roman" w:hAnsi="Times New Roman" w:cs="Times New Roman"/>
          <w:sz w:val="28"/>
          <w:szCs w:val="28"/>
        </w:rPr>
        <w:t xml:space="preserve">В зависимости от структуры кода, различают </w:t>
      </w:r>
      <w:r w:rsidRPr="00650D18">
        <w:rPr>
          <w:rFonts w:ascii="Times New Roman" w:hAnsi="Times New Roman" w:cs="Times New Roman"/>
          <w:i/>
          <w:sz w:val="28"/>
          <w:szCs w:val="28"/>
        </w:rPr>
        <w:t>встроенные</w:t>
      </w:r>
      <w:r w:rsidRPr="00650D18">
        <w:rPr>
          <w:rFonts w:ascii="Times New Roman" w:hAnsi="Times New Roman" w:cs="Times New Roman"/>
          <w:sz w:val="28"/>
          <w:szCs w:val="28"/>
        </w:rPr>
        <w:t xml:space="preserve"> функции и </w:t>
      </w:r>
      <w:r w:rsidRPr="00650D18">
        <w:rPr>
          <w:rFonts w:ascii="Times New Roman" w:hAnsi="Times New Roman" w:cs="Times New Roman"/>
          <w:i/>
          <w:sz w:val="28"/>
          <w:szCs w:val="28"/>
        </w:rPr>
        <w:t>многооператорные</w:t>
      </w:r>
      <w:r w:rsidRPr="00650D18">
        <w:rPr>
          <w:rFonts w:ascii="Times New Roman" w:hAnsi="Times New Roman" w:cs="Times New Roman"/>
          <w:sz w:val="28"/>
          <w:szCs w:val="28"/>
        </w:rPr>
        <w:t xml:space="preserve"> табличные функции.</w:t>
      </w:r>
    </w:p>
    <w:p w14:paraId="7C7A5188" w14:textId="58CD612F" w:rsidR="0094209C" w:rsidRPr="00650D18" w:rsidRDefault="0094209C" w:rsidP="0094209C">
      <w:pPr>
        <w:pStyle w:val="a3"/>
        <w:numPr>
          <w:ilvl w:val="0"/>
          <w:numId w:val="5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0D18">
        <w:rPr>
          <w:rFonts w:ascii="Times New Roman" w:hAnsi="Times New Roman" w:cs="Times New Roman"/>
          <w:i/>
          <w:sz w:val="28"/>
          <w:szCs w:val="28"/>
        </w:rPr>
        <w:t>многооператорные</w:t>
      </w:r>
      <w:r w:rsidRPr="00650D18">
        <w:rPr>
          <w:rFonts w:ascii="Times New Roman" w:hAnsi="Times New Roman" w:cs="Times New Roman"/>
          <w:sz w:val="28"/>
          <w:szCs w:val="28"/>
        </w:rPr>
        <w:t xml:space="preserve"> табличные функции.</w:t>
      </w:r>
      <w:r w:rsidRPr="00650D18">
        <w:rPr>
          <w:rFonts w:ascii="Times New Roman" w:hAnsi="Times New Roman" w:cs="Times New Roman"/>
          <w:sz w:val="28"/>
          <w:szCs w:val="28"/>
          <w:lang w:val="ru-RU"/>
        </w:rPr>
        <w:t>????</w:t>
      </w:r>
    </w:p>
    <w:p w14:paraId="1FD7ABE5" w14:textId="77777777" w:rsidR="00550E73" w:rsidRPr="00650D18" w:rsidRDefault="00550E73" w:rsidP="00550E7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50D18">
        <w:rPr>
          <w:rFonts w:ascii="Times New Roman" w:hAnsi="Times New Roman" w:cs="Times New Roman"/>
          <w:sz w:val="28"/>
          <w:szCs w:val="28"/>
        </w:rPr>
        <w:t xml:space="preserve">При вызове функции надо указывать ее имя с точностью до схемы БД. Если при создании функции имя схемы не указано, то она размещается по умолчанию в схеме </w:t>
      </w:r>
      <w:r w:rsidRPr="00650D18">
        <w:rPr>
          <w:rFonts w:ascii="Times New Roman" w:hAnsi="Times New Roman" w:cs="Times New Roman"/>
          <w:b/>
          <w:sz w:val="28"/>
          <w:szCs w:val="28"/>
          <w:lang w:val="en-US"/>
        </w:rPr>
        <w:t>DBO</w:t>
      </w:r>
      <w:r w:rsidRPr="00650D18">
        <w:rPr>
          <w:rFonts w:ascii="Times New Roman" w:hAnsi="Times New Roman" w:cs="Times New Roman"/>
          <w:sz w:val="28"/>
          <w:szCs w:val="28"/>
        </w:rPr>
        <w:t>.</w:t>
      </w:r>
    </w:p>
    <w:p w14:paraId="5A162D60" w14:textId="77777777" w:rsidR="00550E73" w:rsidRPr="00650D18" w:rsidRDefault="00550E73" w:rsidP="0094209C">
      <w:pPr>
        <w:pStyle w:val="a3"/>
        <w:numPr>
          <w:ilvl w:val="0"/>
          <w:numId w:val="5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B3D130" w14:textId="39D8FE1B" w:rsidR="0094209C" w:rsidRPr="00650D18" w:rsidRDefault="0094209C" w:rsidP="0094209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b/>
          <w:sz w:val="28"/>
          <w:szCs w:val="28"/>
        </w:rPr>
        <w:t>Триггер</w:t>
      </w:r>
      <w:r w:rsidRPr="00650D18">
        <w:rPr>
          <w:rFonts w:ascii="Times New Roman" w:hAnsi="Times New Roman" w:cs="Times New Roman"/>
          <w:sz w:val="28"/>
          <w:szCs w:val="28"/>
        </w:rPr>
        <w:t xml:space="preserve"> – это особый вид хранимой процедуры, предназначенной для обработки событий в БД. Поддерживается два типа триггеров: </w:t>
      </w:r>
      <w:r w:rsidRPr="00650D18">
        <w:rPr>
          <w:rFonts w:ascii="Times New Roman" w:hAnsi="Times New Roman" w:cs="Times New Roman"/>
          <w:i/>
          <w:sz w:val="28"/>
          <w:szCs w:val="28"/>
        </w:rPr>
        <w:t>DDL-триггеры</w:t>
      </w:r>
      <w:r w:rsidRPr="00650D18">
        <w:rPr>
          <w:rFonts w:ascii="Times New Roman" w:hAnsi="Times New Roman" w:cs="Times New Roman"/>
          <w:sz w:val="28"/>
          <w:szCs w:val="28"/>
        </w:rPr>
        <w:t xml:space="preserve"> и </w:t>
      </w:r>
      <w:r w:rsidRPr="00650D18">
        <w:rPr>
          <w:rFonts w:ascii="Times New Roman" w:hAnsi="Times New Roman" w:cs="Times New Roman"/>
          <w:i/>
          <w:sz w:val="28"/>
          <w:szCs w:val="28"/>
        </w:rPr>
        <w:t>DML-триггеры</w:t>
      </w:r>
      <w:r w:rsidRPr="00650D18">
        <w:rPr>
          <w:rFonts w:ascii="Times New Roman" w:hAnsi="Times New Roman" w:cs="Times New Roman"/>
          <w:sz w:val="28"/>
          <w:szCs w:val="28"/>
        </w:rPr>
        <w:t>.</w:t>
      </w:r>
    </w:p>
    <w:p w14:paraId="54991192" w14:textId="074AD594" w:rsidR="0094209C" w:rsidRPr="00650D18" w:rsidRDefault="0094209C" w:rsidP="0094209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b/>
          <w:sz w:val="28"/>
          <w:szCs w:val="28"/>
        </w:rPr>
        <w:t>DML-</w:t>
      </w:r>
      <w:r w:rsidRPr="00650D18">
        <w:rPr>
          <w:rFonts w:ascii="Times New Roman" w:hAnsi="Times New Roman" w:cs="Times New Roman"/>
          <w:sz w:val="28"/>
          <w:szCs w:val="28"/>
        </w:rPr>
        <w:t>триггеры бывают двух типов: AFTER-триггеры и INSTEAD OF-триггеры.</w:t>
      </w:r>
    </w:p>
    <w:p w14:paraId="3B5FF750" w14:textId="1CC868FB" w:rsidR="0094209C" w:rsidRPr="00650D18" w:rsidRDefault="0094209C" w:rsidP="0094209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t xml:space="preserve">Триггеры типа AFTER исполняются </w:t>
      </w:r>
      <w:r w:rsidRPr="00650D18">
        <w:rPr>
          <w:rFonts w:ascii="Times New Roman" w:hAnsi="Times New Roman" w:cs="Times New Roman"/>
          <w:i/>
          <w:sz w:val="28"/>
          <w:szCs w:val="28"/>
        </w:rPr>
        <w:t>после</w:t>
      </w:r>
      <w:r w:rsidRPr="00650D18">
        <w:rPr>
          <w:rFonts w:ascii="Times New Roman" w:hAnsi="Times New Roman" w:cs="Times New Roman"/>
          <w:sz w:val="28"/>
          <w:szCs w:val="28"/>
        </w:rPr>
        <w:t xml:space="preserve"> выполнения оператора, вызвавшего соответствующее событие. При этом создаются автоматически две псевдотаблицы INSERTED и DELETED. </w:t>
      </w:r>
    </w:p>
    <w:p w14:paraId="4F701D61" w14:textId="37475C91" w:rsidR="0094209C" w:rsidRPr="00650D18" w:rsidRDefault="0094209C" w:rsidP="0094209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>Ж</w:t>
      </w:r>
    </w:p>
    <w:p w14:paraId="05B47BAE" w14:textId="78A1920E" w:rsidR="0094209C" w:rsidRPr="00650D18" w:rsidRDefault="0094209C" w:rsidP="0094209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>Ж</w:t>
      </w:r>
    </w:p>
    <w:p w14:paraId="75159231" w14:textId="75762D8B" w:rsidR="0094209C" w:rsidRPr="00650D18" w:rsidRDefault="0094209C" w:rsidP="0094209C">
      <w:pPr>
        <w:pStyle w:val="a3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23853833"/>
      <w:r w:rsidRPr="00650D18">
        <w:rPr>
          <w:rFonts w:ascii="Times New Roman" w:hAnsi="Times New Roman" w:cs="Times New Roman"/>
          <w:sz w:val="28"/>
          <w:szCs w:val="28"/>
        </w:rPr>
        <w:t xml:space="preserve">Триггер типа INSTEAD OF выполняется </w:t>
      </w:r>
      <w:r w:rsidRPr="00650D18">
        <w:rPr>
          <w:rFonts w:ascii="Times New Roman" w:hAnsi="Times New Roman" w:cs="Times New Roman"/>
          <w:i/>
          <w:sz w:val="28"/>
          <w:szCs w:val="28"/>
        </w:rPr>
        <w:t>вместо</w:t>
      </w:r>
      <w:r w:rsidRPr="00650D18">
        <w:rPr>
          <w:rFonts w:ascii="Times New Roman" w:hAnsi="Times New Roman" w:cs="Times New Roman"/>
          <w:sz w:val="28"/>
          <w:szCs w:val="28"/>
        </w:rPr>
        <w:t xml:space="preserve"> оператора, вызвавшего соответствующее событие. Выполнение INSTEAD OF триггера предшествует проверке установленных для таблицы ограничений целостности.</w:t>
      </w:r>
      <w:bookmarkEnd w:id="2"/>
    </w:p>
    <w:p w14:paraId="7446A646" w14:textId="77777777" w:rsidR="0094209C" w:rsidRPr="00650D18" w:rsidRDefault="0094209C" w:rsidP="0094209C">
      <w:pPr>
        <w:pStyle w:val="a3"/>
        <w:numPr>
          <w:ilvl w:val="0"/>
          <w:numId w:val="5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t xml:space="preserve">Событие INSERT при выполнении AFTER-триггера приводит к тому, что в псевдотаблицу INSERTED помещаются строки, добавленные оператором INSERT, вызвавшим это событие. Псевдотаблица DELETED остается пустой. </w:t>
      </w:r>
    </w:p>
    <w:p w14:paraId="5565C962" w14:textId="77777777" w:rsidR="0094209C" w:rsidRPr="00650D18" w:rsidRDefault="0094209C" w:rsidP="0094209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lastRenderedPageBreak/>
        <w:t xml:space="preserve">При возникновении события DELETE в таблицу DELETED копируются удаленные строки, а таблица INSERTED остается пустой. </w:t>
      </w:r>
    </w:p>
    <w:p w14:paraId="017CB0EC" w14:textId="48870AF9" w:rsidR="0094209C" w:rsidRPr="00650D18" w:rsidRDefault="0094209C" w:rsidP="0094209C">
      <w:pPr>
        <w:pStyle w:val="a3"/>
        <w:numPr>
          <w:ilvl w:val="0"/>
          <w:numId w:val="5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50D18">
        <w:rPr>
          <w:rFonts w:ascii="Times New Roman" w:hAnsi="Times New Roman" w:cs="Times New Roman"/>
          <w:spacing w:val="-4"/>
          <w:sz w:val="28"/>
          <w:szCs w:val="28"/>
        </w:rPr>
        <w:t xml:space="preserve">При изменении строк таблицы с помощью оператора UPDATE заполняются обе псевдотаблицы, при этом таблица INSERTED содержит обновленные версии строк, а таблица DELETED </w:t>
      </w:r>
      <w:r w:rsidRPr="00650D18">
        <w:rPr>
          <w:rFonts w:ascii="Times New Roman" w:hAnsi="Times New Roman" w:cs="Times New Roman"/>
          <w:sz w:val="28"/>
          <w:szCs w:val="28"/>
        </w:rPr>
        <w:sym w:font="Symbol" w:char="F02D"/>
      </w:r>
      <w:r w:rsidRPr="00650D18">
        <w:rPr>
          <w:rFonts w:ascii="Times New Roman" w:hAnsi="Times New Roman" w:cs="Times New Roman"/>
          <w:spacing w:val="-4"/>
          <w:sz w:val="28"/>
          <w:szCs w:val="28"/>
        </w:rPr>
        <w:t xml:space="preserve"> версию строк до их изменения.</w:t>
      </w:r>
    </w:p>
    <w:p w14:paraId="7FBCC3C0" w14:textId="22D6EF4F" w:rsidR="0017076B" w:rsidRPr="00650D18" w:rsidRDefault="0017076B" w:rsidP="001707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 xml:space="preserve"> (Extensible Markup Language) – </w:t>
      </w:r>
      <w:r w:rsidRPr="00650D18">
        <w:rPr>
          <w:rFonts w:ascii="Times New Roman" w:hAnsi="Times New Roman" w:cs="Times New Roman"/>
          <w:sz w:val="28"/>
          <w:szCs w:val="28"/>
        </w:rPr>
        <w:t>расширяемый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0D18">
        <w:rPr>
          <w:rFonts w:ascii="Times New Roman" w:hAnsi="Times New Roman" w:cs="Times New Roman"/>
          <w:sz w:val="28"/>
          <w:szCs w:val="28"/>
        </w:rPr>
        <w:t>язык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0D18">
        <w:rPr>
          <w:rFonts w:ascii="Times New Roman" w:hAnsi="Times New Roman" w:cs="Times New Roman"/>
          <w:sz w:val="28"/>
          <w:szCs w:val="28"/>
        </w:rPr>
        <w:t>разметки.</w:t>
      </w:r>
    </w:p>
    <w:p w14:paraId="0114EFEB" w14:textId="20786A60" w:rsidR="0017076B" w:rsidRPr="00650D18" w:rsidRDefault="0017076B" w:rsidP="0017076B">
      <w:pPr>
        <w:pStyle w:val="a3"/>
        <w:numPr>
          <w:ilvl w:val="0"/>
          <w:numId w:val="5"/>
        </w:num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t xml:space="preserve">При работе с базами данных важными являются две задачи: преобразование </w:t>
      </w:r>
      <w:r w:rsidRPr="00650D18">
        <w:rPr>
          <w:rFonts w:ascii="Times New Roman" w:hAnsi="Times New Roman" w:cs="Times New Roman"/>
          <w:i/>
          <w:sz w:val="28"/>
          <w:szCs w:val="28"/>
        </w:rPr>
        <w:t>табличных данных в XML-структуры</w:t>
      </w:r>
      <w:r w:rsidRPr="00650D18">
        <w:rPr>
          <w:rFonts w:ascii="Times New Roman" w:hAnsi="Times New Roman" w:cs="Times New Roman"/>
          <w:sz w:val="28"/>
          <w:szCs w:val="28"/>
        </w:rPr>
        <w:t xml:space="preserve"> и преобразование </w:t>
      </w:r>
      <w:r w:rsidRPr="00650D18">
        <w:rPr>
          <w:rFonts w:ascii="Times New Roman" w:hAnsi="Times New Roman" w:cs="Times New Roman"/>
          <w:i/>
          <w:sz w:val="28"/>
          <w:szCs w:val="28"/>
        </w:rPr>
        <w:t>XML-структур в строки реляционной таблицы</w:t>
      </w:r>
      <w:r w:rsidRPr="00650D18">
        <w:rPr>
          <w:rFonts w:ascii="Times New Roman" w:hAnsi="Times New Roman" w:cs="Times New Roman"/>
          <w:sz w:val="28"/>
          <w:szCs w:val="28"/>
        </w:rPr>
        <w:t>.</w:t>
      </w:r>
    </w:p>
    <w:p w14:paraId="4C6E8F5B" w14:textId="77777777" w:rsidR="0017076B" w:rsidRPr="00650D18" w:rsidRDefault="0017076B" w:rsidP="0017076B">
      <w:pPr>
        <w:pStyle w:val="a3"/>
        <w:numPr>
          <w:ilvl w:val="0"/>
          <w:numId w:val="5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t xml:space="preserve">Для преобразования результата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50D18">
        <w:rPr>
          <w:rFonts w:ascii="Times New Roman" w:hAnsi="Times New Roman" w:cs="Times New Roman"/>
          <w:sz w:val="28"/>
          <w:szCs w:val="28"/>
        </w:rPr>
        <w:t xml:space="preserve">-запроса в формат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50D18">
        <w:rPr>
          <w:rFonts w:ascii="Times New Roman" w:hAnsi="Times New Roman" w:cs="Times New Roman"/>
          <w:sz w:val="28"/>
          <w:szCs w:val="28"/>
        </w:rPr>
        <w:t xml:space="preserve"> в операторе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50D18">
        <w:rPr>
          <w:rFonts w:ascii="Times New Roman" w:hAnsi="Times New Roman" w:cs="Times New Roman"/>
          <w:sz w:val="28"/>
          <w:szCs w:val="28"/>
        </w:rPr>
        <w:t xml:space="preserve"> применяется секция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50D18">
        <w:rPr>
          <w:rFonts w:ascii="Times New Roman" w:hAnsi="Times New Roman" w:cs="Times New Roman"/>
          <w:sz w:val="28"/>
          <w:szCs w:val="28"/>
        </w:rPr>
        <w:t xml:space="preserve">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50D18">
        <w:rPr>
          <w:rFonts w:ascii="Times New Roman" w:hAnsi="Times New Roman" w:cs="Times New Roman"/>
          <w:sz w:val="28"/>
          <w:szCs w:val="28"/>
        </w:rPr>
        <w:t xml:space="preserve">. При этом могут использоваться режимы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650D18">
        <w:rPr>
          <w:rFonts w:ascii="Times New Roman" w:hAnsi="Times New Roman" w:cs="Times New Roman"/>
          <w:sz w:val="28"/>
          <w:szCs w:val="28"/>
        </w:rPr>
        <w:t xml:space="preserve">,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650D18">
        <w:rPr>
          <w:rFonts w:ascii="Times New Roman" w:hAnsi="Times New Roman" w:cs="Times New Roman"/>
          <w:sz w:val="28"/>
          <w:szCs w:val="28"/>
        </w:rPr>
        <w:t xml:space="preserve">,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650D18">
        <w:rPr>
          <w:rFonts w:ascii="Times New Roman" w:hAnsi="Times New Roman" w:cs="Times New Roman"/>
          <w:sz w:val="28"/>
          <w:szCs w:val="28"/>
        </w:rPr>
        <w:t>.</w:t>
      </w:r>
    </w:p>
    <w:p w14:paraId="4695AAB5" w14:textId="5E1F7757" w:rsidR="0017076B" w:rsidRPr="00650D18" w:rsidRDefault="0017076B" w:rsidP="0017076B">
      <w:pPr>
        <w:pStyle w:val="a3"/>
        <w:numPr>
          <w:ilvl w:val="0"/>
          <w:numId w:val="5"/>
        </w:num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t xml:space="preserve">В режиме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650D18">
        <w:rPr>
          <w:rFonts w:ascii="Times New Roman" w:hAnsi="Times New Roman" w:cs="Times New Roman"/>
          <w:sz w:val="28"/>
          <w:szCs w:val="28"/>
        </w:rPr>
        <w:t xml:space="preserve"> в результате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50D18">
        <w:rPr>
          <w:rFonts w:ascii="Times New Roman" w:hAnsi="Times New Roman" w:cs="Times New Roman"/>
          <w:sz w:val="28"/>
          <w:szCs w:val="28"/>
        </w:rPr>
        <w:t xml:space="preserve">-запроса создается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50D18">
        <w:rPr>
          <w:rFonts w:ascii="Times New Roman" w:hAnsi="Times New Roman" w:cs="Times New Roman"/>
          <w:sz w:val="28"/>
          <w:szCs w:val="28"/>
        </w:rPr>
        <w:t xml:space="preserve">-фрагмент, состоящий из последовательности элементов с именем </w:t>
      </w:r>
      <w:r w:rsidRPr="00650D18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  <w:r w:rsidRPr="00650D18">
        <w:rPr>
          <w:rFonts w:ascii="Times New Roman" w:hAnsi="Times New Roman" w:cs="Times New Roman"/>
          <w:sz w:val="28"/>
          <w:szCs w:val="28"/>
        </w:rPr>
        <w:t xml:space="preserve">. Каждый элемент </w:t>
      </w:r>
      <w:r w:rsidRPr="00650D18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  <w:r w:rsidRPr="00650D18">
        <w:rPr>
          <w:rFonts w:ascii="Times New Roman" w:hAnsi="Times New Roman" w:cs="Times New Roman"/>
          <w:sz w:val="28"/>
          <w:szCs w:val="28"/>
        </w:rPr>
        <w:t xml:space="preserve"> соответствует строке результирующего набора, имена его атрибутов совпадают с именами столбцов результирующего набора, а значения атрибутов равны их значениям.</w:t>
      </w:r>
    </w:p>
    <w:p w14:paraId="37E054E7" w14:textId="77777777" w:rsidR="0017076B" w:rsidRPr="00650D18" w:rsidRDefault="0017076B" w:rsidP="0017076B">
      <w:pPr>
        <w:pStyle w:val="a3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</w:pPr>
      <w:r w:rsidRPr="00650D18">
        <w:rPr>
          <w:rFonts w:ascii="Times New Roman" w:hAnsi="Times New Roman" w:cs="Times New Roman"/>
          <w:sz w:val="28"/>
          <w:szCs w:val="28"/>
        </w:rPr>
        <w:t xml:space="preserve">Особенность режима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650D18">
        <w:rPr>
          <w:rFonts w:ascii="Times New Roman" w:hAnsi="Times New Roman" w:cs="Times New Roman"/>
          <w:sz w:val="28"/>
          <w:szCs w:val="28"/>
        </w:rPr>
        <w:t xml:space="preserve"> проявляется в многотабличных запросах. В этом случае режим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650D18">
        <w:rPr>
          <w:rFonts w:ascii="Times New Roman" w:hAnsi="Times New Roman" w:cs="Times New Roman"/>
          <w:sz w:val="28"/>
          <w:szCs w:val="28"/>
        </w:rPr>
        <w:t xml:space="preserve"> позволяет построить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50D18">
        <w:rPr>
          <w:rFonts w:ascii="Times New Roman" w:hAnsi="Times New Roman" w:cs="Times New Roman"/>
          <w:sz w:val="28"/>
          <w:szCs w:val="28"/>
        </w:rPr>
        <w:t>-фрагмент с применением вложенных элементов.</w:t>
      </w:r>
    </w:p>
    <w:p w14:paraId="0BF337D2" w14:textId="77777777" w:rsidR="0017076B" w:rsidRPr="00650D18" w:rsidRDefault="0017076B" w:rsidP="0017076B">
      <w:pPr>
        <w:pStyle w:val="a3"/>
        <w:numPr>
          <w:ilvl w:val="0"/>
          <w:numId w:val="5"/>
        </w:numPr>
        <w:spacing w:before="120"/>
        <w:jc w:val="both"/>
        <w:rPr>
          <w:rFonts w:ascii="Times New Roman" w:hAnsi="Times New Roman" w:cs="Times New Roman"/>
          <w:b/>
          <w:noProof/>
          <w:color w:val="808080"/>
          <w:sz w:val="28"/>
          <w:szCs w:val="28"/>
          <w:lang w:eastAsia="ru-RU"/>
        </w:rPr>
      </w:pPr>
      <w:r w:rsidRPr="00650D18">
        <w:rPr>
          <w:rFonts w:ascii="Times New Roman" w:hAnsi="Times New Roman" w:cs="Times New Roman"/>
          <w:sz w:val="28"/>
          <w:szCs w:val="28"/>
        </w:rPr>
        <w:t xml:space="preserve">При использовании режима 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650D18">
        <w:rPr>
          <w:rFonts w:ascii="Times New Roman" w:hAnsi="Times New Roman" w:cs="Times New Roman"/>
          <w:sz w:val="28"/>
          <w:szCs w:val="28"/>
        </w:rPr>
        <w:t xml:space="preserve"> каждый столбец конфигурируется независимо с помощью псевдонима этого столбца.</w:t>
      </w:r>
    </w:p>
    <w:p w14:paraId="4B1FB5E6" w14:textId="77777777" w:rsidR="0017076B" w:rsidRPr="00650D18" w:rsidRDefault="0017076B" w:rsidP="001707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650D18">
        <w:rPr>
          <w:rFonts w:ascii="Times New Roman" w:hAnsi="Times New Roman" w:cs="Times New Roman"/>
          <w:b/>
          <w:sz w:val="28"/>
          <w:szCs w:val="28"/>
        </w:rPr>
        <w:t>OPENXML</w:t>
      </w:r>
      <w:r w:rsidRPr="00650D18">
        <w:rPr>
          <w:rFonts w:ascii="Times New Roman" w:hAnsi="Times New Roman" w:cs="Times New Roman"/>
          <w:sz w:val="28"/>
          <w:szCs w:val="28"/>
        </w:rPr>
        <w:t xml:space="preserve">, которая принимает три входных параметра: дескриптор, выражение XPATH и целое положительное число, определяющее режим работы функции.    </w:t>
      </w:r>
    </w:p>
    <w:p w14:paraId="3B672265" w14:textId="5BF4954F" w:rsidR="0017076B" w:rsidRPr="00650D18" w:rsidRDefault="0017076B" w:rsidP="001707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t xml:space="preserve">Выражение XPATH предназначено для выбора требуемых данных из исходного XML-документа.  </w:t>
      </w:r>
    </w:p>
    <w:p w14:paraId="0CAA1173" w14:textId="77777777" w:rsidR="00BD3D96" w:rsidRPr="00650D18" w:rsidRDefault="00BD3D96" w:rsidP="00BD3D9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>query() – выполнение запроса</w:t>
      </w:r>
    </w:p>
    <w:p w14:paraId="736C150F" w14:textId="77777777" w:rsidR="00BD3D96" w:rsidRPr="00650D18" w:rsidRDefault="00BD3D96" w:rsidP="00BD3D9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>exist() – проверка существования</w:t>
      </w:r>
    </w:p>
    <w:p w14:paraId="1470C7B4" w14:textId="77777777" w:rsidR="00BD3D96" w:rsidRPr="00650D18" w:rsidRDefault="00BD3D96" w:rsidP="00BD3D9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>value() – возвращает значение атрибута</w:t>
      </w:r>
    </w:p>
    <w:p w14:paraId="45AA038E" w14:textId="77777777" w:rsidR="00BD3D96" w:rsidRPr="00650D18" w:rsidRDefault="00BD3D96" w:rsidP="00BD3D9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>nodes() – возвращает набор узлов</w:t>
      </w:r>
    </w:p>
    <w:p w14:paraId="5110D668" w14:textId="00A8BD66" w:rsidR="00BD3D96" w:rsidRPr="00650D18" w:rsidRDefault="00BD3D96" w:rsidP="00BD3D9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  <w:lang w:val="ru-RU"/>
        </w:rPr>
        <w:t>modify() – изменение документа</w:t>
      </w:r>
    </w:p>
    <w:p w14:paraId="78322C74" w14:textId="0887F6BC" w:rsidR="0017076B" w:rsidRPr="00650D18" w:rsidRDefault="0017076B" w:rsidP="0017076B">
      <w:pPr>
        <w:pStyle w:val="a3"/>
        <w:numPr>
          <w:ilvl w:val="0"/>
          <w:numId w:val="5"/>
        </w:numPr>
        <w:spacing w:after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0D1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Директивы: </w:t>
      </w:r>
      <w:r w:rsidRPr="00650D18">
        <w:rPr>
          <w:rFonts w:ascii="Times New Roman" w:hAnsi="Times New Roman" w:cs="Times New Roman"/>
          <w:bCs/>
          <w:sz w:val="28"/>
          <w:szCs w:val="28"/>
          <w:lang w:val="en-US"/>
        </w:rPr>
        <w:t>TYPE, ROOT, ELEMENTS</w:t>
      </w:r>
    </w:p>
    <w:p w14:paraId="56D8CDFA" w14:textId="77777777" w:rsidR="0017076B" w:rsidRPr="00650D18" w:rsidRDefault="0017076B" w:rsidP="0017076B">
      <w:pPr>
        <w:pStyle w:val="a3"/>
        <w:numPr>
          <w:ilvl w:val="0"/>
          <w:numId w:val="5"/>
        </w:numPr>
        <w:spacing w:after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0D18">
        <w:rPr>
          <w:rFonts w:ascii="Times New Roman" w:hAnsi="Times New Roman" w:cs="Times New Roman"/>
          <w:bCs/>
          <w:sz w:val="28"/>
          <w:szCs w:val="28"/>
          <w:lang w:val="ru-RU"/>
        </w:rPr>
        <w:t>сохранять результат реляционного запроса как XML-документ или фрагмент типа данных XML</w:t>
      </w:r>
    </w:p>
    <w:p w14:paraId="32A01968" w14:textId="77777777" w:rsidR="0084375A" w:rsidRPr="00650D18" w:rsidRDefault="0084375A" w:rsidP="0084375A">
      <w:pPr>
        <w:pStyle w:val="a3"/>
        <w:numPr>
          <w:ilvl w:val="0"/>
          <w:numId w:val="5"/>
        </w:numPr>
        <w:spacing w:after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0D18">
        <w:rPr>
          <w:rFonts w:ascii="Times New Roman" w:hAnsi="Times New Roman" w:cs="Times New Roman"/>
          <w:bCs/>
          <w:sz w:val="28"/>
          <w:szCs w:val="28"/>
          <w:lang w:val="ru-RU"/>
        </w:rPr>
        <w:t>Добавление к результирующему набору XML одного элемента верхнего уровня</w:t>
      </w:r>
    </w:p>
    <w:p w14:paraId="6311384D" w14:textId="39377B67" w:rsidR="0017076B" w:rsidRPr="00650D18" w:rsidRDefault="0084375A" w:rsidP="0084375A">
      <w:pPr>
        <w:pStyle w:val="a3"/>
        <w:numPr>
          <w:ilvl w:val="0"/>
          <w:numId w:val="5"/>
        </w:numPr>
        <w:pBdr>
          <w:bottom w:val="single" w:sz="6" w:space="1" w:color="auto"/>
        </w:pBdr>
        <w:spacing w:after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970F5">
        <w:rPr>
          <w:rFonts w:ascii="Times New Roman" w:hAnsi="Times New Roman" w:cs="Times New Roman"/>
          <w:b/>
          <w:sz w:val="28"/>
          <w:szCs w:val="28"/>
          <w:lang w:val="ru-RU"/>
        </w:rPr>
        <w:t>XML Schema</w:t>
      </w:r>
      <w:r w:rsidRPr="00650D1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— язык описания структуры XML-документа – предназначен для определения правил, которым должен подчиняться документ</w:t>
      </w:r>
    </w:p>
    <w:p w14:paraId="2085E9B9" w14:textId="2E4906A9" w:rsidR="0084375A" w:rsidRPr="00650D18" w:rsidRDefault="0084375A" w:rsidP="0084375A">
      <w:pPr>
        <w:pStyle w:val="a3"/>
        <w:spacing w:after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0D18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-----</w:t>
      </w:r>
    </w:p>
    <w:p w14:paraId="5A832B35" w14:textId="0C106B6B" w:rsidR="0084375A" w:rsidRPr="00650D18" w:rsidRDefault="0084375A" w:rsidP="0084375A">
      <w:pPr>
        <w:pStyle w:val="a3"/>
        <w:numPr>
          <w:ilvl w:val="0"/>
          <w:numId w:val="5"/>
        </w:numPr>
        <w:tabs>
          <w:tab w:val="left" w:pos="190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b/>
          <w:sz w:val="28"/>
          <w:szCs w:val="28"/>
        </w:rPr>
        <w:t xml:space="preserve">Транзакция </w:t>
      </w:r>
      <w:r w:rsidRPr="00650D18">
        <w:rPr>
          <w:rFonts w:ascii="Times New Roman" w:hAnsi="Times New Roman" w:cs="Times New Roman"/>
          <w:sz w:val="28"/>
          <w:szCs w:val="28"/>
        </w:rPr>
        <w:sym w:font="Symbol" w:char="F02D"/>
      </w:r>
      <w:r w:rsidRPr="00650D18">
        <w:rPr>
          <w:rFonts w:ascii="Times New Roman" w:hAnsi="Times New Roman" w:cs="Times New Roman"/>
          <w:sz w:val="28"/>
          <w:szCs w:val="28"/>
        </w:rPr>
        <w:t xml:space="preserve">  это механизм базы данных, позволяющий таким образом объединять несколько операторов, изменяющих базу данных, чтобы при выполнении этой совокупности операторов они или все выполнились или все не выполнились. </w:t>
      </w:r>
    </w:p>
    <w:p w14:paraId="6CF59DD1" w14:textId="5F143E37" w:rsidR="00650D18" w:rsidRPr="00650D18" w:rsidRDefault="00650D18" w:rsidP="0084375A">
      <w:pPr>
        <w:pStyle w:val="a3"/>
        <w:numPr>
          <w:ilvl w:val="0"/>
          <w:numId w:val="5"/>
        </w:numPr>
        <w:tabs>
          <w:tab w:val="left" w:pos="190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bCs/>
          <w:sz w:val="28"/>
          <w:szCs w:val="28"/>
          <w:lang w:val="ru-RU"/>
        </w:rPr>
        <w:t>Свойства транзакций:</w:t>
      </w:r>
    </w:p>
    <w:p w14:paraId="674232A2" w14:textId="7B19C745" w:rsidR="00650D18" w:rsidRPr="006970F5" w:rsidRDefault="00650D18" w:rsidP="00650D18">
      <w:pPr>
        <w:pStyle w:val="a4"/>
        <w:shd w:val="clear" w:color="auto" w:fill="FFFFFF"/>
        <w:spacing w:before="0" w:beforeAutospacing="0" w:after="0" w:afterAutospacing="0"/>
        <w:ind w:left="720"/>
        <w:rPr>
          <w:b/>
          <w:bCs/>
          <w:sz w:val="28"/>
          <w:szCs w:val="28"/>
        </w:rPr>
      </w:pPr>
      <w:hyperlink r:id="rId5" w:anchor="atomicity" w:history="1">
        <w:r w:rsidRPr="006970F5">
          <w:rPr>
            <w:rStyle w:val="a5"/>
            <w:b/>
            <w:bCs/>
            <w:color w:val="auto"/>
            <w:sz w:val="28"/>
            <w:szCs w:val="28"/>
            <w:u w:val="none"/>
          </w:rPr>
          <w:t>Atomicity — Атомарность</w:t>
        </w:r>
      </w:hyperlink>
    </w:p>
    <w:p w14:paraId="26FE930F" w14:textId="0EED91A2" w:rsidR="00650D18" w:rsidRPr="00650D18" w:rsidRDefault="00650D18" w:rsidP="00650D18">
      <w:pPr>
        <w:pStyle w:val="a4"/>
        <w:shd w:val="clear" w:color="auto" w:fill="FFFFFF"/>
        <w:spacing w:before="0" w:beforeAutospacing="0" w:after="0" w:afterAutospacing="0"/>
        <w:ind w:left="720"/>
        <w:rPr>
          <w:sz w:val="28"/>
          <w:szCs w:val="28"/>
        </w:rPr>
      </w:pPr>
      <w:r w:rsidRPr="00650D18">
        <w:rPr>
          <w:color w:val="111111"/>
          <w:sz w:val="28"/>
          <w:szCs w:val="28"/>
          <w:shd w:val="clear" w:color="auto" w:fill="FFFFFF"/>
        </w:rPr>
        <w:t>Атомарность гарантирует, что каждая транзакция будет выполнена полностью или не будет выполнена совсем. Не допускаются промежуточные состояния.</w:t>
      </w:r>
    </w:p>
    <w:p w14:paraId="719D648A" w14:textId="1D9326AE" w:rsidR="00650D18" w:rsidRPr="006970F5" w:rsidRDefault="00650D18" w:rsidP="00650D18">
      <w:pPr>
        <w:pStyle w:val="a4"/>
        <w:shd w:val="clear" w:color="auto" w:fill="FFFFFF"/>
        <w:spacing w:before="0" w:beforeAutospacing="0" w:after="0" w:afterAutospacing="0"/>
        <w:ind w:left="720"/>
        <w:rPr>
          <w:b/>
          <w:bCs/>
          <w:sz w:val="28"/>
          <w:szCs w:val="28"/>
        </w:rPr>
      </w:pPr>
      <w:hyperlink r:id="rId6" w:anchor="consistency" w:history="1">
        <w:r w:rsidRPr="006970F5">
          <w:rPr>
            <w:rStyle w:val="a5"/>
            <w:b/>
            <w:bCs/>
            <w:color w:val="auto"/>
            <w:sz w:val="28"/>
            <w:szCs w:val="28"/>
            <w:u w:val="none"/>
          </w:rPr>
          <w:t>Consistency — Согласованность</w:t>
        </w:r>
      </w:hyperlink>
    </w:p>
    <w:p w14:paraId="313FA59F" w14:textId="55812FD5" w:rsidR="00650D18" w:rsidRPr="00650D18" w:rsidRDefault="00650D18" w:rsidP="00650D18">
      <w:pPr>
        <w:pStyle w:val="a4"/>
        <w:shd w:val="clear" w:color="auto" w:fill="FFFFFF"/>
        <w:spacing w:before="0" w:beforeAutospacing="0" w:after="0" w:afterAutospacing="0"/>
        <w:ind w:left="720"/>
        <w:rPr>
          <w:sz w:val="28"/>
          <w:szCs w:val="28"/>
        </w:rPr>
      </w:pPr>
      <w:r w:rsidRPr="00650D18">
        <w:rPr>
          <w:color w:val="111111"/>
          <w:sz w:val="28"/>
          <w:szCs w:val="28"/>
          <w:shd w:val="clear" w:color="auto" w:fill="FFFFFF"/>
        </w:rPr>
        <w:t>Транзакция, достигающая своего нормального завершения (</w:t>
      </w:r>
      <w:r w:rsidRPr="00650D18">
        <w:rPr>
          <w:rStyle w:val="a6"/>
          <w:color w:val="111111"/>
          <w:sz w:val="28"/>
          <w:szCs w:val="28"/>
          <w:shd w:val="clear" w:color="auto" w:fill="FFFFFF"/>
        </w:rPr>
        <w:t>EOT — end of transaction</w:t>
      </w:r>
      <w:r w:rsidRPr="00650D18">
        <w:rPr>
          <w:color w:val="111111"/>
          <w:sz w:val="28"/>
          <w:szCs w:val="28"/>
          <w:shd w:val="clear" w:color="auto" w:fill="FFFFFF"/>
        </w:rPr>
        <w:t>, завершение транзакции) и, тем самым, фиксирующая свои результаты, сохраняет согласованность базы данных</w:t>
      </w:r>
    </w:p>
    <w:p w14:paraId="3E26ED5B" w14:textId="08CDD3D5" w:rsidR="00650D18" w:rsidRPr="006970F5" w:rsidRDefault="00650D18" w:rsidP="00650D18">
      <w:pPr>
        <w:pStyle w:val="a4"/>
        <w:shd w:val="clear" w:color="auto" w:fill="FFFFFF"/>
        <w:spacing w:before="0" w:beforeAutospacing="0" w:after="0" w:afterAutospacing="0"/>
        <w:ind w:left="720"/>
        <w:rPr>
          <w:b/>
          <w:bCs/>
          <w:sz w:val="28"/>
          <w:szCs w:val="28"/>
        </w:rPr>
      </w:pPr>
      <w:hyperlink r:id="rId7" w:anchor="isolation" w:history="1">
        <w:r w:rsidRPr="006970F5">
          <w:rPr>
            <w:rStyle w:val="a5"/>
            <w:b/>
            <w:bCs/>
            <w:color w:val="auto"/>
            <w:sz w:val="28"/>
            <w:szCs w:val="28"/>
            <w:u w:val="none"/>
          </w:rPr>
          <w:t>Isolation — Изолированность</w:t>
        </w:r>
      </w:hyperlink>
    </w:p>
    <w:p w14:paraId="5B443704" w14:textId="428E07DE" w:rsidR="00650D18" w:rsidRPr="00650D18" w:rsidRDefault="00650D18" w:rsidP="00650D18">
      <w:pPr>
        <w:pStyle w:val="a4"/>
        <w:shd w:val="clear" w:color="auto" w:fill="FFFFFF"/>
        <w:spacing w:before="0" w:beforeAutospacing="0" w:after="0" w:afterAutospacing="0"/>
        <w:ind w:left="720"/>
        <w:rPr>
          <w:sz w:val="28"/>
          <w:szCs w:val="28"/>
        </w:rPr>
      </w:pPr>
      <w:r w:rsidRPr="00650D18">
        <w:rPr>
          <w:color w:val="111111"/>
          <w:sz w:val="28"/>
          <w:szCs w:val="28"/>
          <w:shd w:val="clear" w:color="auto" w:fill="FFFFFF"/>
        </w:rPr>
        <w:t>Во время выполнения транзакции параллельные транзакции не должны оказывать влияния на её результат.</w:t>
      </w:r>
    </w:p>
    <w:p w14:paraId="15401C0B" w14:textId="5DD0AE35" w:rsidR="00650D18" w:rsidRPr="006970F5" w:rsidRDefault="00650D18" w:rsidP="00650D18">
      <w:pPr>
        <w:pStyle w:val="a4"/>
        <w:shd w:val="clear" w:color="auto" w:fill="FFFFFF"/>
        <w:spacing w:before="0" w:beforeAutospacing="0" w:after="0" w:afterAutospacing="0"/>
        <w:ind w:left="720"/>
        <w:rPr>
          <w:b/>
          <w:bCs/>
          <w:sz w:val="28"/>
          <w:szCs w:val="28"/>
        </w:rPr>
      </w:pPr>
      <w:hyperlink r:id="rId8" w:anchor="durability" w:history="1">
        <w:r w:rsidRPr="006970F5">
          <w:rPr>
            <w:rStyle w:val="a5"/>
            <w:b/>
            <w:bCs/>
            <w:color w:val="auto"/>
            <w:sz w:val="28"/>
            <w:szCs w:val="28"/>
            <w:u w:val="none"/>
          </w:rPr>
          <w:t>Durability — Надёжность</w:t>
        </w:r>
      </w:hyperlink>
    </w:p>
    <w:p w14:paraId="29B809F0" w14:textId="79DECB30" w:rsidR="00650D18" w:rsidRPr="00650D18" w:rsidRDefault="00650D18" w:rsidP="00650D18">
      <w:pPr>
        <w:pStyle w:val="a4"/>
        <w:shd w:val="clear" w:color="auto" w:fill="FFFFFF"/>
        <w:spacing w:before="0" w:beforeAutospacing="0" w:after="0" w:afterAutospacing="0"/>
        <w:ind w:left="720"/>
        <w:rPr>
          <w:sz w:val="28"/>
          <w:szCs w:val="28"/>
        </w:rPr>
      </w:pPr>
      <w:r w:rsidRPr="00650D18">
        <w:rPr>
          <w:color w:val="111111"/>
          <w:sz w:val="28"/>
          <w:szCs w:val="28"/>
          <w:shd w:val="clear" w:color="auto" w:fill="FFFFFF"/>
        </w:rPr>
        <w:t>Если пользователь получил подтверждение от системы, что транзакция выполнена, он может быть уверен, что сделанные им изменения не будут отменены из-за какого-либо сбоя.</w:t>
      </w:r>
    </w:p>
    <w:p w14:paraId="199983DE" w14:textId="77777777" w:rsidR="0084375A" w:rsidRPr="00650D18" w:rsidRDefault="0084375A" w:rsidP="0084375A">
      <w:pPr>
        <w:pStyle w:val="a3"/>
        <w:numPr>
          <w:ilvl w:val="0"/>
          <w:numId w:val="5"/>
        </w:numPr>
        <w:tabs>
          <w:tab w:val="left" w:pos="1903"/>
        </w:tabs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t>Неявная транзакция начинается, если выполняется один из следующих операторов:</w:t>
      </w:r>
    </w:p>
    <w:p w14:paraId="3164999E" w14:textId="77777777" w:rsidR="0084375A" w:rsidRPr="00650D18" w:rsidRDefault="0084375A" w:rsidP="0084375A">
      <w:pPr>
        <w:pStyle w:val="a3"/>
        <w:numPr>
          <w:ilvl w:val="0"/>
          <w:numId w:val="5"/>
        </w:numPr>
        <w:tabs>
          <w:tab w:val="left" w:pos="190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0D18">
        <w:rPr>
          <w:rFonts w:ascii="Times New Roman" w:hAnsi="Times New Roman" w:cs="Times New Roman"/>
          <w:sz w:val="28"/>
          <w:szCs w:val="28"/>
          <w:lang w:val="en-US"/>
        </w:rPr>
        <w:t>CREATE, DROP; ALTER TABLE; INSERT, DELETE, UPDATE, SELECT, TRUNCATE TABLE; OPEN, FETCH; GRANT (</w:t>
      </w:r>
      <w:r w:rsidRPr="00650D18">
        <w:rPr>
          <w:rFonts w:ascii="Times New Roman" w:hAnsi="Times New Roman" w:cs="Times New Roman"/>
          <w:sz w:val="28"/>
          <w:szCs w:val="28"/>
        </w:rPr>
        <w:t>выдача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0D18">
        <w:rPr>
          <w:rFonts w:ascii="Times New Roman" w:hAnsi="Times New Roman" w:cs="Times New Roman"/>
          <w:sz w:val="28"/>
          <w:szCs w:val="28"/>
        </w:rPr>
        <w:t>разрешений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), REVOKE (</w:t>
      </w:r>
      <w:r w:rsidRPr="00650D18">
        <w:rPr>
          <w:rFonts w:ascii="Times New Roman" w:hAnsi="Times New Roman" w:cs="Times New Roman"/>
          <w:sz w:val="28"/>
          <w:szCs w:val="28"/>
        </w:rPr>
        <w:t>запрещение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0D18">
        <w:rPr>
          <w:rFonts w:ascii="Times New Roman" w:hAnsi="Times New Roman" w:cs="Times New Roman"/>
          <w:sz w:val="28"/>
          <w:szCs w:val="28"/>
        </w:rPr>
        <w:t>разрешений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14:paraId="7B65FE30" w14:textId="77777777" w:rsidR="0084375A" w:rsidRPr="00650D18" w:rsidRDefault="0084375A" w:rsidP="0084375A">
      <w:pPr>
        <w:pStyle w:val="a3"/>
        <w:numPr>
          <w:ilvl w:val="0"/>
          <w:numId w:val="5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t>Неявная транзакция продолжается до тех пор, пока не будет выполнен оператор фиксации (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650D18">
        <w:rPr>
          <w:rFonts w:ascii="Times New Roman" w:hAnsi="Times New Roman" w:cs="Times New Roman"/>
          <w:sz w:val="28"/>
          <w:szCs w:val="28"/>
        </w:rPr>
        <w:t>) или оператор отката (</w:t>
      </w:r>
      <w:r w:rsidRPr="00650D18"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650D18">
        <w:rPr>
          <w:rFonts w:ascii="Times New Roman" w:hAnsi="Times New Roman" w:cs="Times New Roman"/>
          <w:sz w:val="28"/>
          <w:szCs w:val="28"/>
        </w:rPr>
        <w:t>) транзакции.</w:t>
      </w:r>
    </w:p>
    <w:p w14:paraId="0C276458" w14:textId="77777777" w:rsidR="0084375A" w:rsidRPr="00650D18" w:rsidRDefault="0084375A" w:rsidP="0084375A">
      <w:pPr>
        <w:pStyle w:val="a3"/>
        <w:numPr>
          <w:ilvl w:val="0"/>
          <w:numId w:val="5"/>
        </w:numPr>
        <w:tabs>
          <w:tab w:val="left" w:pos="1903"/>
        </w:tabs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t xml:space="preserve">Переключение в режим </w:t>
      </w:r>
      <w:r w:rsidRPr="00650D18">
        <w:rPr>
          <w:rFonts w:ascii="Times New Roman" w:hAnsi="Times New Roman" w:cs="Times New Roman"/>
          <w:i/>
          <w:sz w:val="28"/>
          <w:szCs w:val="28"/>
        </w:rPr>
        <w:t>явной транзакции</w:t>
      </w:r>
      <w:r w:rsidRPr="00650D18">
        <w:rPr>
          <w:rFonts w:ascii="Times New Roman" w:hAnsi="Times New Roman" w:cs="Times New Roman"/>
          <w:sz w:val="28"/>
          <w:szCs w:val="28"/>
        </w:rPr>
        <w:t xml:space="preserve"> осуществляется с помощью оператора BEGIN TRANSACTION. Транзакцию должен завершать один из операторов: COMMIT TRAN или ROLLBACK TRAN. После завершения явной транзакции происходит возврат в исходный режим (автофиксации или неявной транзакции). </w:t>
      </w:r>
    </w:p>
    <w:p w14:paraId="6048B759" w14:textId="145D2621" w:rsidR="0084375A" w:rsidRDefault="0084375A" w:rsidP="0084375A">
      <w:pPr>
        <w:pStyle w:val="a3"/>
        <w:numPr>
          <w:ilvl w:val="0"/>
          <w:numId w:val="5"/>
        </w:numPr>
        <w:tabs>
          <w:tab w:val="left" w:pos="190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t xml:space="preserve">Системная функция @@TRANCOUNT возвращает уровень вложенности транзакции. (если значение больше нуля, то транзакция не завершена). </w:t>
      </w:r>
    </w:p>
    <w:p w14:paraId="548C6CCB" w14:textId="5930A095" w:rsidR="00016223" w:rsidRPr="00016223" w:rsidRDefault="00016223" w:rsidP="0084375A">
      <w:pPr>
        <w:pStyle w:val="a3"/>
        <w:numPr>
          <w:ilvl w:val="0"/>
          <w:numId w:val="5"/>
        </w:numPr>
        <w:tabs>
          <w:tab w:val="left" w:pos="190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16223">
        <w:rPr>
          <w:rFonts w:ascii="Times New Roman" w:hAnsi="Times New Roman" w:cs="Times New Roman"/>
          <w:sz w:val="28"/>
          <w:szCs w:val="28"/>
          <w:lang w:val="ru-RU"/>
        </w:rPr>
        <w:t>Изоляция решает 4 проблемы:</w:t>
      </w:r>
    </w:p>
    <w:p w14:paraId="398D4EDE" w14:textId="082C247B" w:rsidR="00016223" w:rsidRPr="006970F5" w:rsidRDefault="00016223" w:rsidP="00016223">
      <w:pPr>
        <w:pStyle w:val="a3"/>
        <w:tabs>
          <w:tab w:val="left" w:pos="1903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970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Повторное чтение </w:t>
      </w:r>
    </w:p>
    <w:p w14:paraId="68657A34" w14:textId="77777777" w:rsidR="00016223" w:rsidRPr="00016223" w:rsidRDefault="00016223" w:rsidP="00016223">
      <w:pPr>
        <w:pStyle w:val="a3"/>
        <w:tabs>
          <w:tab w:val="left" w:pos="190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1622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когда мы видим обновленные и удаленные строки (UPDATE, DELETE)</w:t>
      </w:r>
    </w:p>
    <w:p w14:paraId="59862953" w14:textId="1320AD46" w:rsidR="00016223" w:rsidRPr="006970F5" w:rsidRDefault="00016223" w:rsidP="00016223">
      <w:pPr>
        <w:pStyle w:val="a3"/>
        <w:tabs>
          <w:tab w:val="left" w:pos="1903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970F5"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 w:rsidRPr="006970F5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отерянная</w:t>
      </w:r>
      <w:r w:rsidRPr="006970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запись</w:t>
      </w:r>
    </w:p>
    <w:p w14:paraId="1D3EBBBD" w14:textId="451C3D68" w:rsidR="00016223" w:rsidRPr="00016223" w:rsidRDefault="00016223" w:rsidP="00016223">
      <w:pPr>
        <w:pStyle w:val="a3"/>
        <w:tabs>
          <w:tab w:val="left" w:pos="190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6223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Первая транзакция, если не закомментирована, теряет свою свои свойства, если для те же данные параллельно изменяются в другой транзакции</w:t>
      </w:r>
    </w:p>
    <w:p w14:paraId="7236CA20" w14:textId="674355C8" w:rsidR="00016223" w:rsidRPr="006970F5" w:rsidRDefault="00016223" w:rsidP="00016223">
      <w:pPr>
        <w:pStyle w:val="a3"/>
        <w:tabs>
          <w:tab w:val="left" w:pos="1903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970F5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Фантомное чтение</w:t>
      </w:r>
    </w:p>
    <w:p w14:paraId="7E08905E" w14:textId="0ABBE71E" w:rsidR="00016223" w:rsidRPr="00016223" w:rsidRDefault="00016223" w:rsidP="00016223">
      <w:pPr>
        <w:pStyle w:val="a3"/>
        <w:tabs>
          <w:tab w:val="left" w:pos="190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1622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когда мы видим добавленные записи (INSERT).</w:t>
      </w:r>
    </w:p>
    <w:p w14:paraId="4A88B822" w14:textId="144C3F50" w:rsidR="00016223" w:rsidRPr="006970F5" w:rsidRDefault="00016223" w:rsidP="00016223">
      <w:pPr>
        <w:pStyle w:val="a3"/>
        <w:tabs>
          <w:tab w:val="left" w:pos="1903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970F5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Грязное чтение</w:t>
      </w:r>
    </w:p>
    <w:p w14:paraId="4C25A7EB" w14:textId="1350BAE1" w:rsidR="00016223" w:rsidRPr="006970F5" w:rsidRDefault="00016223" w:rsidP="00016223">
      <w:pPr>
        <w:pStyle w:val="a3"/>
        <w:tabs>
          <w:tab w:val="left" w:pos="190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970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Для этого уровня параллельно исполняющиеся транзакции видят только </w:t>
      </w:r>
      <w:r w:rsidRPr="006970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не </w:t>
      </w:r>
      <w:r w:rsidRPr="006970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зафиксированные изменения из других транзакций.</w:t>
      </w:r>
    </w:p>
    <w:p w14:paraId="438D3F28" w14:textId="77777777" w:rsidR="0084375A" w:rsidRPr="00650D18" w:rsidRDefault="0084375A" w:rsidP="0084375A">
      <w:pPr>
        <w:pStyle w:val="a3"/>
        <w:numPr>
          <w:ilvl w:val="0"/>
          <w:numId w:val="5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650D18">
        <w:rPr>
          <w:rFonts w:ascii="Times New Roman" w:hAnsi="Times New Roman" w:cs="Times New Roman"/>
          <w:sz w:val="28"/>
          <w:szCs w:val="28"/>
        </w:rPr>
        <w:t xml:space="preserve">Если транзакция состоит из нескольких независимых блоков операторов T-SQL, изменяющих базу данных, то может быть использован оператор SAVE TRANSACTION, формирующий </w:t>
      </w:r>
      <w:r w:rsidRPr="00650D18">
        <w:rPr>
          <w:rFonts w:ascii="Times New Roman" w:hAnsi="Times New Roman" w:cs="Times New Roman"/>
          <w:i/>
          <w:sz w:val="28"/>
          <w:szCs w:val="28"/>
        </w:rPr>
        <w:t>контрольную точку</w:t>
      </w:r>
      <w:r w:rsidRPr="00650D18">
        <w:rPr>
          <w:rFonts w:ascii="Times New Roman" w:hAnsi="Times New Roman" w:cs="Times New Roman"/>
          <w:sz w:val="28"/>
          <w:szCs w:val="28"/>
        </w:rPr>
        <w:t xml:space="preserve"> транзакции.</w:t>
      </w:r>
    </w:p>
    <w:p w14:paraId="3B4C913C" w14:textId="77777777" w:rsidR="006970F5" w:rsidRPr="006970F5" w:rsidRDefault="006970F5" w:rsidP="006970F5">
      <w:pPr>
        <w:pStyle w:val="a3"/>
        <w:numPr>
          <w:ilvl w:val="0"/>
          <w:numId w:val="5"/>
        </w:numPr>
        <w:tabs>
          <w:tab w:val="left" w:pos="2354"/>
        </w:tabs>
        <w:spacing w:before="120"/>
        <w:jc w:val="both"/>
        <w:rPr>
          <w:rFonts w:ascii="Times New Roman" w:hAnsi="Times New Roman"/>
          <w:sz w:val="28"/>
          <w:szCs w:val="28"/>
          <w:lang w:val="ru-RU"/>
        </w:rPr>
      </w:pPr>
      <w:r w:rsidRPr="006970F5">
        <w:rPr>
          <w:rFonts w:ascii="Times New Roman" w:hAnsi="Times New Roman"/>
          <w:sz w:val="28"/>
          <w:szCs w:val="28"/>
        </w:rPr>
        <w:t>При работе с вложенными транзакциями нужно учитывать сл</w:t>
      </w:r>
      <w:r w:rsidRPr="006970F5">
        <w:rPr>
          <w:rFonts w:ascii="Times New Roman" w:hAnsi="Times New Roman"/>
          <w:sz w:val="28"/>
          <w:szCs w:val="28"/>
        </w:rPr>
        <w:t>е</w:t>
      </w:r>
      <w:r w:rsidRPr="006970F5">
        <w:rPr>
          <w:rFonts w:ascii="Times New Roman" w:hAnsi="Times New Roman"/>
          <w:sz w:val="28"/>
          <w:szCs w:val="28"/>
        </w:rPr>
        <w:t xml:space="preserve">дующее: </w:t>
      </w:r>
    </w:p>
    <w:p w14:paraId="036C8085" w14:textId="77777777" w:rsidR="006970F5" w:rsidRPr="006970F5" w:rsidRDefault="006970F5" w:rsidP="006970F5">
      <w:pPr>
        <w:pStyle w:val="a3"/>
        <w:tabs>
          <w:tab w:val="left" w:pos="2354"/>
        </w:tabs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lang w:val="en-US"/>
        </w:rPr>
        <w:sym w:font="Symbol" w:char="F02D"/>
      </w:r>
      <w:r w:rsidRPr="006970F5">
        <w:rPr>
          <w:rFonts w:ascii="Times New Roman" w:hAnsi="Times New Roman"/>
          <w:sz w:val="28"/>
          <w:szCs w:val="28"/>
        </w:rPr>
        <w:t xml:space="preserve"> оператор </w:t>
      </w:r>
      <w:r w:rsidRPr="006970F5">
        <w:rPr>
          <w:rFonts w:ascii="Times New Roman" w:hAnsi="Times New Roman"/>
          <w:sz w:val="28"/>
          <w:szCs w:val="28"/>
          <w:lang w:val="en-US"/>
        </w:rPr>
        <w:t>COMMIT</w:t>
      </w:r>
      <w:r w:rsidRPr="006970F5">
        <w:rPr>
          <w:rFonts w:ascii="Times New Roman" w:hAnsi="Times New Roman"/>
          <w:sz w:val="28"/>
          <w:szCs w:val="28"/>
        </w:rPr>
        <w:t xml:space="preserve"> вложенной транзакции действует только на внутренние операции вложенной транзакции; </w:t>
      </w:r>
    </w:p>
    <w:p w14:paraId="748B19FF" w14:textId="77777777" w:rsidR="006970F5" w:rsidRPr="006970F5" w:rsidRDefault="006970F5" w:rsidP="006970F5">
      <w:pPr>
        <w:pStyle w:val="a3"/>
        <w:tabs>
          <w:tab w:val="left" w:pos="2354"/>
        </w:tabs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lang w:val="en-US"/>
        </w:rPr>
        <w:sym w:font="Symbol" w:char="F02D"/>
      </w:r>
      <w:r w:rsidRPr="006970F5">
        <w:rPr>
          <w:rFonts w:ascii="Times New Roman" w:hAnsi="Times New Roman"/>
          <w:sz w:val="28"/>
          <w:szCs w:val="28"/>
        </w:rPr>
        <w:t xml:space="preserve"> оператор </w:t>
      </w:r>
      <w:r w:rsidRPr="006970F5">
        <w:rPr>
          <w:rFonts w:ascii="Times New Roman" w:hAnsi="Times New Roman"/>
          <w:sz w:val="28"/>
          <w:szCs w:val="28"/>
          <w:lang w:val="en-US"/>
        </w:rPr>
        <w:t>ROLLBACK</w:t>
      </w:r>
      <w:r w:rsidRPr="006970F5">
        <w:rPr>
          <w:rFonts w:ascii="Times New Roman" w:hAnsi="Times New Roman"/>
          <w:sz w:val="28"/>
          <w:szCs w:val="28"/>
        </w:rPr>
        <w:t xml:space="preserve"> внешней транзакции отменяет зафиксированные операции вну</w:t>
      </w:r>
      <w:r w:rsidRPr="006970F5">
        <w:rPr>
          <w:rFonts w:ascii="Times New Roman" w:hAnsi="Times New Roman"/>
          <w:sz w:val="28"/>
          <w:szCs w:val="28"/>
        </w:rPr>
        <w:t>т</w:t>
      </w:r>
      <w:r w:rsidRPr="006970F5">
        <w:rPr>
          <w:rFonts w:ascii="Times New Roman" w:hAnsi="Times New Roman"/>
          <w:sz w:val="28"/>
          <w:szCs w:val="28"/>
        </w:rPr>
        <w:t xml:space="preserve">ренней транзакции; </w:t>
      </w:r>
    </w:p>
    <w:p w14:paraId="177147DF" w14:textId="77777777" w:rsidR="006970F5" w:rsidRPr="006970F5" w:rsidRDefault="006970F5" w:rsidP="006970F5">
      <w:pPr>
        <w:pStyle w:val="a3"/>
        <w:tabs>
          <w:tab w:val="left" w:pos="2354"/>
        </w:tabs>
        <w:jc w:val="both"/>
        <w:rPr>
          <w:rFonts w:ascii="Times New Roman" w:hAnsi="Times New Roman"/>
          <w:sz w:val="28"/>
          <w:szCs w:val="28"/>
        </w:rPr>
      </w:pPr>
      <w:r>
        <w:rPr>
          <w:lang w:val="en-US"/>
        </w:rPr>
        <w:sym w:font="Symbol" w:char="F02D"/>
      </w:r>
      <w:r w:rsidRPr="006970F5">
        <w:rPr>
          <w:rFonts w:ascii="Times New Roman" w:hAnsi="Times New Roman"/>
          <w:sz w:val="28"/>
          <w:szCs w:val="28"/>
        </w:rPr>
        <w:t xml:space="preserve"> оператор </w:t>
      </w:r>
      <w:r w:rsidRPr="006970F5">
        <w:rPr>
          <w:rFonts w:ascii="Times New Roman" w:hAnsi="Times New Roman"/>
          <w:sz w:val="28"/>
          <w:szCs w:val="28"/>
          <w:lang w:val="en-US"/>
        </w:rPr>
        <w:t>ROLLBACK</w:t>
      </w:r>
      <w:r w:rsidRPr="006970F5">
        <w:rPr>
          <w:rFonts w:ascii="Times New Roman" w:hAnsi="Times New Roman"/>
          <w:sz w:val="28"/>
          <w:szCs w:val="28"/>
        </w:rPr>
        <w:t xml:space="preserve"> вложенной транзакции действует на операции внешней и вну</w:t>
      </w:r>
      <w:r w:rsidRPr="006970F5">
        <w:rPr>
          <w:rFonts w:ascii="Times New Roman" w:hAnsi="Times New Roman"/>
          <w:sz w:val="28"/>
          <w:szCs w:val="28"/>
        </w:rPr>
        <w:t>т</w:t>
      </w:r>
      <w:r w:rsidRPr="006970F5">
        <w:rPr>
          <w:rFonts w:ascii="Times New Roman" w:hAnsi="Times New Roman"/>
          <w:sz w:val="28"/>
          <w:szCs w:val="28"/>
        </w:rPr>
        <w:t xml:space="preserve">ренней транзакции, а также завершает обе транзакции; </w:t>
      </w:r>
    </w:p>
    <w:p w14:paraId="2AA766EB" w14:textId="77777777" w:rsidR="0017076B" w:rsidRPr="00650D18" w:rsidRDefault="0017076B" w:rsidP="0017076B">
      <w:pPr>
        <w:pStyle w:val="a3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14:paraId="6DB2481C" w14:textId="6B854BB0" w:rsidR="000A10F2" w:rsidRDefault="000A10F2" w:rsidP="000A10F2">
      <w:pPr>
        <w:tabs>
          <w:tab w:val="left" w:pos="5138"/>
        </w:tabs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73B57FF8" w14:textId="77777777" w:rsidR="000A10F2" w:rsidRPr="000A10F2" w:rsidRDefault="000A10F2" w:rsidP="000A10F2">
      <w:pPr>
        <w:tabs>
          <w:tab w:val="left" w:pos="5138"/>
        </w:tabs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218A3D94" w14:textId="4F692D3B" w:rsidR="00CB5F9C" w:rsidRDefault="00CB5F9C" w:rsidP="00CB5F9C">
      <w:pPr>
        <w:pBdr>
          <w:bottom w:val="single" w:sz="6" w:space="1" w:color="auto"/>
        </w:pBdr>
        <w:tabs>
          <w:tab w:val="left" w:pos="5138"/>
        </w:tabs>
        <w:jc w:val="both"/>
        <w:rPr>
          <w:rFonts w:ascii="Times New Roman" w:hAnsi="Times New Roman"/>
          <w:sz w:val="28"/>
          <w:szCs w:val="28"/>
        </w:rPr>
      </w:pPr>
    </w:p>
    <w:p w14:paraId="10F921CE" w14:textId="4092887E" w:rsidR="00CB5F9C" w:rsidRDefault="00CB5F9C" w:rsidP="00CB5F9C">
      <w:pPr>
        <w:pBdr>
          <w:bottom w:val="single" w:sz="6" w:space="1" w:color="auto"/>
        </w:pBdr>
        <w:tabs>
          <w:tab w:val="left" w:pos="5138"/>
        </w:tabs>
        <w:jc w:val="both"/>
        <w:rPr>
          <w:rFonts w:ascii="Times New Roman" w:hAnsi="Times New Roman"/>
          <w:sz w:val="28"/>
          <w:szCs w:val="28"/>
        </w:rPr>
      </w:pPr>
    </w:p>
    <w:p w14:paraId="508B2D81" w14:textId="77777777" w:rsidR="00CB5F9C" w:rsidRPr="00CB5F9C" w:rsidRDefault="00CB5F9C" w:rsidP="00CB5F9C">
      <w:pPr>
        <w:pBdr>
          <w:bottom w:val="single" w:sz="6" w:space="1" w:color="auto"/>
        </w:pBdr>
        <w:tabs>
          <w:tab w:val="left" w:pos="5138"/>
        </w:tabs>
        <w:jc w:val="both"/>
        <w:rPr>
          <w:rFonts w:ascii="Times New Roman" w:hAnsi="Times New Roman"/>
          <w:sz w:val="28"/>
          <w:szCs w:val="28"/>
        </w:rPr>
      </w:pPr>
    </w:p>
    <w:sectPr w:rsidR="00CB5F9C" w:rsidRPr="00CB5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2874"/>
    <w:multiLevelType w:val="hybridMultilevel"/>
    <w:tmpl w:val="372887E8"/>
    <w:lvl w:ilvl="0" w:tplc="4482B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22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44E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CC7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CAE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88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2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D83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48C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A226AA"/>
    <w:multiLevelType w:val="hybridMultilevel"/>
    <w:tmpl w:val="021A1482"/>
    <w:lvl w:ilvl="0" w:tplc="153A8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46E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A8A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A4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186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EEE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AE4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8EA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9ED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800CC9"/>
    <w:multiLevelType w:val="multilevel"/>
    <w:tmpl w:val="3D041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D046D"/>
    <w:multiLevelType w:val="hybridMultilevel"/>
    <w:tmpl w:val="C1623E78"/>
    <w:lvl w:ilvl="0" w:tplc="B8D8D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B62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2B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BCF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AE3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86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24C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AA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E6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280574"/>
    <w:multiLevelType w:val="hybridMultilevel"/>
    <w:tmpl w:val="BB7C0964"/>
    <w:lvl w:ilvl="0" w:tplc="8264A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5081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B2A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E8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4F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DC2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23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A84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A9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864336"/>
    <w:multiLevelType w:val="hybridMultilevel"/>
    <w:tmpl w:val="3C32C2A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E612CE"/>
    <w:multiLevelType w:val="hybridMultilevel"/>
    <w:tmpl w:val="2B468C02"/>
    <w:lvl w:ilvl="0" w:tplc="9A10B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AD8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480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48F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E6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0D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CD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087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582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2DB0E4B"/>
    <w:multiLevelType w:val="hybridMultilevel"/>
    <w:tmpl w:val="039248F6"/>
    <w:lvl w:ilvl="0" w:tplc="6CDCAF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16F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B0D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D88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6B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227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01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EB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182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76B7106"/>
    <w:multiLevelType w:val="hybridMultilevel"/>
    <w:tmpl w:val="69CAD0FE"/>
    <w:lvl w:ilvl="0" w:tplc="2C507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E015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C9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547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3A9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06D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743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8E7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CF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BD83560"/>
    <w:multiLevelType w:val="hybridMultilevel"/>
    <w:tmpl w:val="CF162C7A"/>
    <w:lvl w:ilvl="0" w:tplc="A2ECB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88B1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146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527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4E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06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CA5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8AD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2F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BA035A"/>
    <w:multiLevelType w:val="hybridMultilevel"/>
    <w:tmpl w:val="75A6BD16"/>
    <w:lvl w:ilvl="0" w:tplc="9D38D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DAA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043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B0E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CC2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8E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AA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06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065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3A923B5"/>
    <w:multiLevelType w:val="hybridMultilevel"/>
    <w:tmpl w:val="0BD8ABFE"/>
    <w:lvl w:ilvl="0" w:tplc="B6E29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21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88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84A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86A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786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E019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940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6D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5BA6B5F"/>
    <w:multiLevelType w:val="hybridMultilevel"/>
    <w:tmpl w:val="C61CD2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809B6"/>
    <w:multiLevelType w:val="hybridMultilevel"/>
    <w:tmpl w:val="8ED29168"/>
    <w:lvl w:ilvl="0" w:tplc="AB86C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CA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B46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A00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C2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D45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F8E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67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4D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DFE6F8E"/>
    <w:multiLevelType w:val="hybridMultilevel"/>
    <w:tmpl w:val="36886D08"/>
    <w:lvl w:ilvl="0" w:tplc="B8D8D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B623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2B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BCF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AE3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86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24C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AA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E6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EE17EE8"/>
    <w:multiLevelType w:val="hybridMultilevel"/>
    <w:tmpl w:val="B2E44A8E"/>
    <w:lvl w:ilvl="0" w:tplc="93B89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E09B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C3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CA3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86F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1E8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90A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EA6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C2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5615C2D"/>
    <w:multiLevelType w:val="hybridMultilevel"/>
    <w:tmpl w:val="054CAF8A"/>
    <w:lvl w:ilvl="0" w:tplc="C0B8D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04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04E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A23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588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066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0D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8F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288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F343924"/>
    <w:multiLevelType w:val="hybridMultilevel"/>
    <w:tmpl w:val="B6324356"/>
    <w:lvl w:ilvl="0" w:tplc="B4FC9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9AE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B02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6F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6E4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CE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608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BC8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BE3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2"/>
  </w:num>
  <w:num w:numId="5">
    <w:abstractNumId w:val="14"/>
  </w:num>
  <w:num w:numId="6">
    <w:abstractNumId w:val="13"/>
  </w:num>
  <w:num w:numId="7">
    <w:abstractNumId w:val="10"/>
  </w:num>
  <w:num w:numId="8">
    <w:abstractNumId w:val="6"/>
  </w:num>
  <w:num w:numId="9">
    <w:abstractNumId w:val="8"/>
  </w:num>
  <w:num w:numId="10">
    <w:abstractNumId w:val="15"/>
  </w:num>
  <w:num w:numId="11">
    <w:abstractNumId w:val="9"/>
  </w:num>
  <w:num w:numId="12">
    <w:abstractNumId w:val="1"/>
  </w:num>
  <w:num w:numId="13">
    <w:abstractNumId w:val="11"/>
  </w:num>
  <w:num w:numId="14">
    <w:abstractNumId w:val="17"/>
  </w:num>
  <w:num w:numId="15">
    <w:abstractNumId w:val="7"/>
  </w:num>
  <w:num w:numId="16">
    <w:abstractNumId w:val="16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7F"/>
    <w:rsid w:val="00015951"/>
    <w:rsid w:val="00016223"/>
    <w:rsid w:val="000A10F2"/>
    <w:rsid w:val="0017076B"/>
    <w:rsid w:val="001845DE"/>
    <w:rsid w:val="00222295"/>
    <w:rsid w:val="00230D90"/>
    <w:rsid w:val="00353023"/>
    <w:rsid w:val="003947CE"/>
    <w:rsid w:val="004C63ED"/>
    <w:rsid w:val="00550E73"/>
    <w:rsid w:val="00587262"/>
    <w:rsid w:val="005A0F14"/>
    <w:rsid w:val="005C4FC8"/>
    <w:rsid w:val="00605BEC"/>
    <w:rsid w:val="00650D18"/>
    <w:rsid w:val="006970F5"/>
    <w:rsid w:val="00816F85"/>
    <w:rsid w:val="0084375A"/>
    <w:rsid w:val="0094209C"/>
    <w:rsid w:val="00A83E6B"/>
    <w:rsid w:val="00AA0F7F"/>
    <w:rsid w:val="00B07900"/>
    <w:rsid w:val="00B4077D"/>
    <w:rsid w:val="00BD3D96"/>
    <w:rsid w:val="00C54C88"/>
    <w:rsid w:val="00CB5F9C"/>
    <w:rsid w:val="00EA2C3E"/>
    <w:rsid w:val="00F62790"/>
    <w:rsid w:val="00F9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FB59"/>
  <w15:chartTrackingRefBased/>
  <w15:docId w15:val="{BA58000C-295E-490F-8E87-1632215B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29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50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5">
    <w:name w:val="Hyperlink"/>
    <w:basedOn w:val="a0"/>
    <w:uiPriority w:val="99"/>
    <w:semiHidden/>
    <w:unhideWhenUsed/>
    <w:rsid w:val="00650D18"/>
    <w:rPr>
      <w:color w:val="0000FF"/>
      <w:u w:val="single"/>
    </w:rPr>
  </w:style>
  <w:style w:type="character" w:styleId="a6">
    <w:name w:val="Emphasis"/>
    <w:basedOn w:val="a0"/>
    <w:uiPriority w:val="20"/>
    <w:qFormat/>
    <w:rsid w:val="00650D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335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53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492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68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341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87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404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9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02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7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53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28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2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08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51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5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532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761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63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4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28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8877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7682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253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7848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5681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68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74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78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24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1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5559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5559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555920/" TargetMode="External"/><Relationship Id="rId5" Type="http://schemas.openxmlformats.org/officeDocument/2006/relationships/hyperlink" Target="https://habr.com/ru/post/55592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6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Waldemarr l</dc:creator>
  <cp:keywords/>
  <dc:description/>
  <cp:lastModifiedBy>Waldemarr l</cp:lastModifiedBy>
  <cp:revision>6</cp:revision>
  <dcterms:created xsi:type="dcterms:W3CDTF">2023-01-03T09:50:00Z</dcterms:created>
  <dcterms:modified xsi:type="dcterms:W3CDTF">2023-01-08T21:35:00Z</dcterms:modified>
</cp:coreProperties>
</file>