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7485B" w14:textId="5B91C86F" w:rsidR="00BE4BF9" w:rsidRDefault="00F4297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297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чего используют многоуровневые архитектуры?</w:t>
      </w:r>
    </w:p>
    <w:p w14:paraId="7FF7915B" w14:textId="23A4A0FD" w:rsidR="00F42975" w:rsidRPr="00F42975" w:rsidRDefault="00F42975" w:rsidP="00F429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2975">
        <w:rPr>
          <w:rFonts w:ascii="Times New Roman" w:hAnsi="Times New Roman" w:cs="Times New Roman"/>
          <w:sz w:val="28"/>
          <w:szCs w:val="28"/>
          <w:lang w:val="ru-RU"/>
        </w:rPr>
        <w:t>Многоуровневые архитектуры используются для разделения сложных систем на более простые и управляемые компоненты. Это позволяет улучшить модульность, повысить гибкость и упростить сопровождение системы. Кроме того, многоуровневые архитектуры позволяют легче масштабировать систему и улучшить ее производительность.</w:t>
      </w:r>
    </w:p>
    <w:p w14:paraId="57903B5B" w14:textId="77777777" w:rsidR="00F42975" w:rsidRDefault="00F42975" w:rsidP="00F42975">
      <w:pPr>
        <w:pStyle w:val="Default"/>
      </w:pPr>
      <w:r>
        <w:t xml:space="preserve"> </w:t>
      </w:r>
    </w:p>
    <w:p w14:paraId="7E8C71DA" w14:textId="765B295E" w:rsidR="00F42975" w:rsidRPr="00F42975" w:rsidRDefault="00F42975" w:rsidP="00F42975">
      <w:pPr>
        <w:pStyle w:val="Default"/>
        <w:jc w:val="both"/>
        <w:rPr>
          <w:b/>
          <w:bCs/>
          <w:sz w:val="28"/>
          <w:szCs w:val="28"/>
        </w:rPr>
      </w:pPr>
      <w:r w:rsidRPr="00F42975">
        <w:rPr>
          <w:b/>
          <w:bCs/>
          <w:sz w:val="28"/>
          <w:szCs w:val="28"/>
        </w:rPr>
        <w:t xml:space="preserve">Опишите назначение слоев многоуровневой архитектуре. Business layer (уровень бизнес-логики), Data Access layer (уровень доступа к данным). </w:t>
      </w:r>
    </w:p>
    <w:p w14:paraId="11FE8C23" w14:textId="77777777" w:rsidR="00F42975" w:rsidRPr="00F42975" w:rsidRDefault="00F42975" w:rsidP="00F42975">
      <w:pPr>
        <w:pStyle w:val="Default"/>
        <w:rPr>
          <w:sz w:val="28"/>
          <w:szCs w:val="28"/>
        </w:rPr>
      </w:pPr>
    </w:p>
    <w:p w14:paraId="39AB2BC5" w14:textId="224F03F8" w:rsidR="00F42975" w:rsidRPr="00F42975" w:rsidRDefault="00F42975" w:rsidP="00F429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2975">
        <w:rPr>
          <w:rFonts w:ascii="Times New Roman" w:hAnsi="Times New Roman" w:cs="Times New Roman"/>
          <w:sz w:val="28"/>
          <w:szCs w:val="28"/>
          <w:lang w:val="ru-RU"/>
        </w:rPr>
        <w:t>Business layer (уровень бизнес-логики) в многоуровневой архитектуре отвечает за обработку бизнес-логики приложения. Этот слой содержит код, который определяет, как приложение должно взаимодействовать с данными и какие операции должны выполняться при обработке запросов от пользователей. Он также может содержать логику, связанную с авторизацией, аутентификацией и управлением сессиями.</w:t>
      </w:r>
    </w:p>
    <w:p w14:paraId="4F32A020" w14:textId="7E0D7617" w:rsidR="00F42975" w:rsidRPr="00F42975" w:rsidRDefault="00F42975" w:rsidP="00F429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2975">
        <w:rPr>
          <w:rFonts w:ascii="Times New Roman" w:hAnsi="Times New Roman" w:cs="Times New Roman"/>
          <w:sz w:val="28"/>
          <w:szCs w:val="28"/>
          <w:lang w:val="ru-RU"/>
        </w:rPr>
        <w:t>Data Access layer (уровень доступа к данным) отвечает за доступ к данным, хранящимся в базе данных или других источниках данных. Этот слой содержит код, который обеспечивает доступ к данным и выполнение операций с ними, таких как чтение, запись, обновление и удаление. Он также может содержать логику, связанную с кэшированием данных и оптимизацией запросов к базе данных.</w:t>
      </w:r>
      <w:r>
        <w:t xml:space="preserve"> </w:t>
      </w:r>
    </w:p>
    <w:p w14:paraId="50C071D6" w14:textId="60D87DFB" w:rsidR="00F42975" w:rsidRDefault="00F42975" w:rsidP="00F42975">
      <w:pPr>
        <w:pStyle w:val="Default"/>
        <w:rPr>
          <w:b/>
          <w:bCs/>
          <w:sz w:val="28"/>
          <w:szCs w:val="28"/>
        </w:rPr>
      </w:pPr>
      <w:r w:rsidRPr="00F42975">
        <w:rPr>
          <w:b/>
          <w:bCs/>
          <w:sz w:val="28"/>
          <w:szCs w:val="28"/>
        </w:rPr>
        <w:t xml:space="preserve">Поясните назначение и принцип использования паттерна Repository? </w:t>
      </w:r>
    </w:p>
    <w:p w14:paraId="6C65EC75" w14:textId="77777777" w:rsidR="00F42975" w:rsidRPr="00F42975" w:rsidRDefault="00F42975" w:rsidP="00F42975">
      <w:pPr>
        <w:pStyle w:val="Default"/>
        <w:rPr>
          <w:b/>
          <w:bCs/>
          <w:sz w:val="28"/>
          <w:szCs w:val="28"/>
        </w:rPr>
      </w:pPr>
    </w:p>
    <w:p w14:paraId="03067F50" w14:textId="4F76D3E4" w:rsidR="00F42975" w:rsidRPr="00F42975" w:rsidRDefault="00F42975" w:rsidP="00F42975">
      <w:pPr>
        <w:jc w:val="both"/>
        <w:rPr>
          <w:rFonts w:ascii="Times New Roman" w:hAnsi="Times New Roman" w:cs="Times New Roman"/>
          <w:sz w:val="28"/>
          <w:szCs w:val="28"/>
        </w:rPr>
      </w:pPr>
      <w:r w:rsidRPr="00F42975">
        <w:rPr>
          <w:rFonts w:ascii="Times New Roman" w:hAnsi="Times New Roman" w:cs="Times New Roman"/>
          <w:sz w:val="28"/>
          <w:szCs w:val="28"/>
        </w:rPr>
        <w:t>Патт</w:t>
      </w:r>
      <w:bookmarkStart w:id="0" w:name="_GoBack"/>
      <w:bookmarkEnd w:id="0"/>
      <w:r w:rsidRPr="00F42975">
        <w:rPr>
          <w:rFonts w:ascii="Times New Roman" w:hAnsi="Times New Roman" w:cs="Times New Roman"/>
          <w:sz w:val="28"/>
          <w:szCs w:val="28"/>
        </w:rPr>
        <w:t xml:space="preserve">ерн Repository используется для абстрагирования слоя доступа к данным от </w:t>
      </w:r>
      <w:proofErr w:type="spellStart"/>
      <w:r w:rsidRPr="00F42975">
        <w:rPr>
          <w:rFonts w:ascii="Times New Roman" w:hAnsi="Times New Roman" w:cs="Times New Roman"/>
          <w:sz w:val="28"/>
          <w:szCs w:val="28"/>
        </w:rPr>
        <w:t>остальныхев</w:t>
      </w:r>
      <w:proofErr w:type="spellEnd"/>
      <w:r w:rsidRPr="00F42975">
        <w:rPr>
          <w:rFonts w:ascii="Times New Roman" w:hAnsi="Times New Roman" w:cs="Times New Roman"/>
          <w:sz w:val="28"/>
          <w:szCs w:val="28"/>
        </w:rPr>
        <w:t xml:space="preserve"> приложения. Он предоставляет единый интерфейс для работы с данными, скрывая детали их хранения и получения.</w:t>
      </w:r>
    </w:p>
    <w:p w14:paraId="08447BC3" w14:textId="03E0E4C0" w:rsidR="00F42975" w:rsidRPr="00F42975" w:rsidRDefault="00F42975" w:rsidP="00F42975">
      <w:pPr>
        <w:jc w:val="both"/>
        <w:rPr>
          <w:rFonts w:ascii="Times New Roman" w:hAnsi="Times New Roman" w:cs="Times New Roman"/>
          <w:sz w:val="28"/>
          <w:szCs w:val="28"/>
        </w:rPr>
      </w:pPr>
      <w:r w:rsidRPr="00F42975">
        <w:rPr>
          <w:rFonts w:ascii="Times New Roman" w:hAnsi="Times New Roman" w:cs="Times New Roman"/>
          <w:sz w:val="28"/>
          <w:szCs w:val="28"/>
        </w:rPr>
        <w:t>Принцип использования паттерна Repository заключается в том, что все операции с данными выполняются через объекты репозитория, которые предоставляют методы для получения, добавления, изменения и удаления данных. Репозиторий может работать с различными источниками данных, такими как базы данных, файлы или веб-сервисы, и скрывает детали их работы от остальных слоев приложения.</w:t>
      </w:r>
    </w:p>
    <w:p w14:paraId="3BCCBCEB" w14:textId="1D2D4263" w:rsidR="00F42975" w:rsidRDefault="00F42975" w:rsidP="00F42975">
      <w:pPr>
        <w:jc w:val="both"/>
        <w:rPr>
          <w:rFonts w:ascii="Times New Roman" w:hAnsi="Times New Roman" w:cs="Times New Roman"/>
          <w:sz w:val="28"/>
          <w:szCs w:val="28"/>
        </w:rPr>
      </w:pPr>
      <w:r w:rsidRPr="00F42975">
        <w:rPr>
          <w:rFonts w:ascii="Times New Roman" w:hAnsi="Times New Roman" w:cs="Times New Roman"/>
          <w:sz w:val="28"/>
          <w:szCs w:val="28"/>
        </w:rPr>
        <w:t>Паттерн Repository позволяет упростить разработку приложений, улучшить их тестируемость и обеспечить более гибкую архитектуру. Он также позволяет легко заменять источники данных без изменения кода других слоев приложения.</w:t>
      </w:r>
    </w:p>
    <w:p w14:paraId="6C58896F" w14:textId="1B9D4D61" w:rsidR="00F42975" w:rsidRDefault="00F42975" w:rsidP="00F429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85BBD0" w14:textId="77777777" w:rsidR="00F179A8" w:rsidRDefault="00F179A8" w:rsidP="00F179A8">
      <w:pPr>
        <w:pStyle w:val="Default"/>
      </w:pPr>
    </w:p>
    <w:p w14:paraId="54832434" w14:textId="77777777" w:rsidR="00F179A8" w:rsidRDefault="00F179A8" w:rsidP="00F179A8">
      <w:pPr>
        <w:pStyle w:val="Default"/>
      </w:pPr>
      <w:r>
        <w:lastRenderedPageBreak/>
        <w:t xml:space="preserve"> </w:t>
      </w:r>
    </w:p>
    <w:p w14:paraId="4FB4281E" w14:textId="3707C4DE" w:rsidR="00F179A8" w:rsidRPr="00F179A8" w:rsidRDefault="00F179A8" w:rsidP="00F179A8">
      <w:pPr>
        <w:pStyle w:val="Default"/>
        <w:rPr>
          <w:b/>
          <w:bCs/>
          <w:sz w:val="28"/>
          <w:szCs w:val="28"/>
        </w:rPr>
      </w:pPr>
      <w:r w:rsidRPr="00F179A8">
        <w:rPr>
          <w:b/>
          <w:bCs/>
          <w:sz w:val="28"/>
          <w:szCs w:val="28"/>
        </w:rPr>
        <w:t xml:space="preserve">Поясните назначение и принцип использования паттерна </w:t>
      </w:r>
      <w:proofErr w:type="spellStart"/>
      <w:r w:rsidRPr="00F179A8">
        <w:rPr>
          <w:b/>
          <w:bCs/>
          <w:sz w:val="28"/>
          <w:szCs w:val="28"/>
        </w:rPr>
        <w:t>Unit</w:t>
      </w:r>
      <w:proofErr w:type="spellEnd"/>
      <w:r w:rsidRPr="00F179A8">
        <w:rPr>
          <w:b/>
          <w:bCs/>
          <w:sz w:val="28"/>
          <w:szCs w:val="28"/>
        </w:rPr>
        <w:t xml:space="preserve"> </w:t>
      </w:r>
      <w:proofErr w:type="spellStart"/>
      <w:r w:rsidRPr="00F179A8">
        <w:rPr>
          <w:b/>
          <w:bCs/>
          <w:sz w:val="28"/>
          <w:szCs w:val="28"/>
        </w:rPr>
        <w:t>of</w:t>
      </w:r>
      <w:proofErr w:type="spellEnd"/>
      <w:r w:rsidRPr="00F179A8">
        <w:rPr>
          <w:b/>
          <w:bCs/>
          <w:sz w:val="28"/>
          <w:szCs w:val="28"/>
        </w:rPr>
        <w:t xml:space="preserve"> </w:t>
      </w:r>
      <w:proofErr w:type="spellStart"/>
      <w:r w:rsidRPr="00F179A8">
        <w:rPr>
          <w:b/>
          <w:bCs/>
          <w:sz w:val="28"/>
          <w:szCs w:val="28"/>
        </w:rPr>
        <w:t>Work</w:t>
      </w:r>
      <w:proofErr w:type="spellEnd"/>
      <w:r w:rsidRPr="00F179A8">
        <w:rPr>
          <w:b/>
          <w:bCs/>
          <w:sz w:val="28"/>
          <w:szCs w:val="28"/>
        </w:rPr>
        <w:t xml:space="preserve">? </w:t>
      </w:r>
    </w:p>
    <w:p w14:paraId="40185569" w14:textId="77777777" w:rsidR="00F179A8" w:rsidRDefault="00F179A8" w:rsidP="00F179A8">
      <w:pPr>
        <w:pStyle w:val="Default"/>
        <w:rPr>
          <w:sz w:val="28"/>
          <w:szCs w:val="28"/>
        </w:rPr>
      </w:pPr>
    </w:p>
    <w:p w14:paraId="2227259B" w14:textId="1E4ECA50" w:rsidR="00F42975" w:rsidRPr="00F179A8" w:rsidRDefault="00F42975" w:rsidP="00F42975">
      <w:pPr>
        <w:jc w:val="both"/>
        <w:rPr>
          <w:rFonts w:ascii="Times New Roman" w:hAnsi="Times New Roman" w:cs="Times New Roman"/>
          <w:sz w:val="28"/>
          <w:szCs w:val="28"/>
        </w:rPr>
      </w:pPr>
      <w:r w:rsidRPr="00F42975">
        <w:rPr>
          <w:rFonts w:ascii="Times New Roman" w:hAnsi="Times New Roman" w:cs="Times New Roman"/>
          <w:sz w:val="28"/>
          <w:szCs w:val="28"/>
        </w:rPr>
        <w:t xml:space="preserve">Паттерн </w:t>
      </w:r>
      <w:proofErr w:type="spellStart"/>
      <w:r w:rsidRPr="00F42975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F42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97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42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97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42975">
        <w:rPr>
          <w:rFonts w:ascii="Times New Roman" w:hAnsi="Times New Roman" w:cs="Times New Roman"/>
          <w:sz w:val="28"/>
          <w:szCs w:val="28"/>
        </w:rPr>
        <w:t xml:space="preserve"> (единица работы) используется для управления транзакциями и сохранения изменений в базе данных. Он позволяет группировать несколько операций с базой данных в одну транзакцию и обеспечивает целостность данных.</w:t>
      </w:r>
    </w:p>
    <w:p w14:paraId="229D86B7" w14:textId="54355D72" w:rsidR="00F42975" w:rsidRPr="00F42975" w:rsidRDefault="00F42975" w:rsidP="00F42975">
      <w:pPr>
        <w:jc w:val="both"/>
        <w:rPr>
          <w:rFonts w:ascii="Times New Roman" w:hAnsi="Times New Roman" w:cs="Times New Roman"/>
          <w:sz w:val="28"/>
          <w:szCs w:val="28"/>
        </w:rPr>
      </w:pPr>
      <w:r w:rsidRPr="00F42975">
        <w:rPr>
          <w:rFonts w:ascii="Times New Roman" w:hAnsi="Times New Roman" w:cs="Times New Roman"/>
          <w:sz w:val="28"/>
          <w:szCs w:val="28"/>
        </w:rPr>
        <w:t xml:space="preserve">Принцип использования паттерна </w:t>
      </w:r>
      <w:proofErr w:type="spellStart"/>
      <w:r w:rsidRPr="00F42975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F42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97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42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97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42975">
        <w:rPr>
          <w:rFonts w:ascii="Times New Roman" w:hAnsi="Times New Roman" w:cs="Times New Roman"/>
          <w:sz w:val="28"/>
          <w:szCs w:val="28"/>
        </w:rPr>
        <w:t xml:space="preserve"> заключается в том, что все операции с базой данных должны выполняться через единую точку входа - объект </w:t>
      </w:r>
      <w:proofErr w:type="spellStart"/>
      <w:r w:rsidRPr="00F42975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F42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97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42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97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42975">
        <w:rPr>
          <w:rFonts w:ascii="Times New Roman" w:hAnsi="Times New Roman" w:cs="Times New Roman"/>
          <w:sz w:val="28"/>
          <w:szCs w:val="28"/>
        </w:rPr>
        <w:t>. Этот объект отслеживает все изменения, которые были сделаны в объектах сущностей, и сохраняет их в базе данных в одной транзакции. Если произошла ошибка, транзакция откатывается и все изменения отменяются.</w:t>
      </w:r>
    </w:p>
    <w:p w14:paraId="7434F579" w14:textId="36EF018A" w:rsidR="00F179A8" w:rsidRPr="00F179A8" w:rsidRDefault="00F42975" w:rsidP="00F179A8">
      <w:pPr>
        <w:jc w:val="both"/>
        <w:rPr>
          <w:rFonts w:ascii="Times New Roman" w:hAnsi="Times New Roman" w:cs="Times New Roman"/>
          <w:sz w:val="28"/>
          <w:szCs w:val="28"/>
        </w:rPr>
      </w:pPr>
      <w:r w:rsidRPr="00F42975">
        <w:rPr>
          <w:rFonts w:ascii="Times New Roman" w:hAnsi="Times New Roman" w:cs="Times New Roman"/>
          <w:sz w:val="28"/>
          <w:szCs w:val="28"/>
        </w:rPr>
        <w:t xml:space="preserve">Паттерн </w:t>
      </w:r>
      <w:proofErr w:type="spellStart"/>
      <w:r w:rsidRPr="00F42975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F42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97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42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97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42975">
        <w:rPr>
          <w:rFonts w:ascii="Times New Roman" w:hAnsi="Times New Roman" w:cs="Times New Roman"/>
          <w:sz w:val="28"/>
          <w:szCs w:val="28"/>
        </w:rPr>
        <w:t xml:space="preserve"> также позволяет уменьшить количество запросов к базе данных, что повышает производительность приложения. Он также облегчает тестирование и поддержку кода, так как все операции с базой данных находятся в одном месте и могут быть легко отслежены и изменены.</w:t>
      </w:r>
      <w:r w:rsidR="00F179A8">
        <w:t xml:space="preserve"> </w:t>
      </w:r>
    </w:p>
    <w:p w14:paraId="2EBA2A21" w14:textId="68CBB426" w:rsidR="00F179A8" w:rsidRDefault="00F179A8" w:rsidP="00F179A8">
      <w:pPr>
        <w:pStyle w:val="Default"/>
        <w:rPr>
          <w:b/>
          <w:bCs/>
          <w:sz w:val="28"/>
          <w:szCs w:val="28"/>
        </w:rPr>
      </w:pPr>
      <w:r w:rsidRPr="00F179A8">
        <w:rPr>
          <w:b/>
          <w:bCs/>
          <w:sz w:val="28"/>
          <w:szCs w:val="28"/>
        </w:rPr>
        <w:t xml:space="preserve">Опишите основные особенности библиотеки Entity Framework? </w:t>
      </w:r>
    </w:p>
    <w:p w14:paraId="69CAF3B0" w14:textId="29F397A2" w:rsidR="00F179A8" w:rsidRDefault="00F179A8" w:rsidP="00F179A8">
      <w:pPr>
        <w:pStyle w:val="Default"/>
        <w:rPr>
          <w:b/>
          <w:bCs/>
          <w:sz w:val="28"/>
          <w:szCs w:val="28"/>
        </w:rPr>
      </w:pPr>
    </w:p>
    <w:p w14:paraId="15511571" w14:textId="77777777" w:rsidR="00F179A8" w:rsidRPr="00F179A8" w:rsidRDefault="00F179A8" w:rsidP="00F179A8">
      <w:pPr>
        <w:pStyle w:val="Default"/>
        <w:rPr>
          <w:sz w:val="28"/>
          <w:szCs w:val="28"/>
        </w:rPr>
      </w:pPr>
      <w:r w:rsidRPr="00F179A8">
        <w:rPr>
          <w:sz w:val="28"/>
          <w:szCs w:val="28"/>
        </w:rPr>
        <w:t>Entity Framework - это объектно-ориентированная библиотека для работы с данными в .NET-приложениях. Основные особенности Entity Framework:</w:t>
      </w:r>
    </w:p>
    <w:p w14:paraId="62B0422D" w14:textId="77777777" w:rsidR="00F179A8" w:rsidRPr="00F179A8" w:rsidRDefault="00F179A8" w:rsidP="00F179A8">
      <w:pPr>
        <w:pStyle w:val="Default"/>
        <w:rPr>
          <w:sz w:val="28"/>
          <w:szCs w:val="28"/>
        </w:rPr>
      </w:pPr>
    </w:p>
    <w:p w14:paraId="1EE7A60C" w14:textId="77777777" w:rsidR="00F179A8" w:rsidRPr="00F179A8" w:rsidRDefault="00F179A8" w:rsidP="00F179A8">
      <w:pPr>
        <w:pStyle w:val="Default"/>
        <w:rPr>
          <w:sz w:val="28"/>
          <w:szCs w:val="28"/>
        </w:rPr>
      </w:pPr>
      <w:r w:rsidRPr="00F179A8">
        <w:rPr>
          <w:sz w:val="28"/>
          <w:szCs w:val="28"/>
        </w:rPr>
        <w:t>ORM (Object-Relational Mapping) - Entity Framework позволяет работать с данными в виде объектов, а не SQL-запросов. Он автоматически преобразует данные из базы данных в объекты и наоборот.</w:t>
      </w:r>
    </w:p>
    <w:p w14:paraId="37D9CAD7" w14:textId="77777777" w:rsidR="00F179A8" w:rsidRPr="00F179A8" w:rsidRDefault="00F179A8" w:rsidP="00F179A8">
      <w:pPr>
        <w:pStyle w:val="Default"/>
        <w:rPr>
          <w:sz w:val="28"/>
          <w:szCs w:val="28"/>
        </w:rPr>
      </w:pPr>
    </w:p>
    <w:p w14:paraId="39476196" w14:textId="77777777" w:rsidR="00F179A8" w:rsidRPr="00F179A8" w:rsidRDefault="00F179A8" w:rsidP="00F179A8">
      <w:pPr>
        <w:pStyle w:val="Default"/>
        <w:rPr>
          <w:sz w:val="28"/>
          <w:szCs w:val="28"/>
        </w:rPr>
      </w:pPr>
      <w:r w:rsidRPr="00F179A8">
        <w:rPr>
          <w:sz w:val="28"/>
          <w:szCs w:val="28"/>
        </w:rPr>
        <w:t xml:space="preserve">Поддержка различных баз данных - Entity Framework поддерживает работу с различными базами данных, такими как SQL Server, Oracle, </w:t>
      </w:r>
      <w:proofErr w:type="spellStart"/>
      <w:r w:rsidRPr="00F179A8">
        <w:rPr>
          <w:sz w:val="28"/>
          <w:szCs w:val="28"/>
        </w:rPr>
        <w:t>MySQL</w:t>
      </w:r>
      <w:proofErr w:type="spellEnd"/>
      <w:r w:rsidRPr="00F179A8">
        <w:rPr>
          <w:sz w:val="28"/>
          <w:szCs w:val="28"/>
        </w:rPr>
        <w:t xml:space="preserve">, </w:t>
      </w:r>
      <w:proofErr w:type="spellStart"/>
      <w:r w:rsidRPr="00F179A8">
        <w:rPr>
          <w:sz w:val="28"/>
          <w:szCs w:val="28"/>
        </w:rPr>
        <w:t>PostgreSQL</w:t>
      </w:r>
      <w:proofErr w:type="spellEnd"/>
      <w:r w:rsidRPr="00F179A8">
        <w:rPr>
          <w:sz w:val="28"/>
          <w:szCs w:val="28"/>
        </w:rPr>
        <w:t xml:space="preserve"> и др.</w:t>
      </w:r>
    </w:p>
    <w:p w14:paraId="02779C46" w14:textId="77777777" w:rsidR="00F179A8" w:rsidRPr="00F179A8" w:rsidRDefault="00F179A8" w:rsidP="00F179A8">
      <w:pPr>
        <w:pStyle w:val="Default"/>
        <w:rPr>
          <w:sz w:val="28"/>
          <w:szCs w:val="28"/>
        </w:rPr>
      </w:pPr>
    </w:p>
    <w:p w14:paraId="41B2E8AB" w14:textId="77777777" w:rsidR="00F179A8" w:rsidRPr="00F179A8" w:rsidRDefault="00F179A8" w:rsidP="00F179A8">
      <w:pPr>
        <w:pStyle w:val="Default"/>
        <w:rPr>
          <w:sz w:val="28"/>
          <w:szCs w:val="28"/>
        </w:rPr>
      </w:pPr>
      <w:r w:rsidRPr="00F179A8">
        <w:rPr>
          <w:sz w:val="28"/>
          <w:szCs w:val="28"/>
        </w:rPr>
        <w:t>Code First - Entity Framework позволяет создавать базу данных на основе классов и свойств приложения. Это упрощает процесс создания базы данных и уменьшает количество кода.</w:t>
      </w:r>
    </w:p>
    <w:p w14:paraId="0794CDA8" w14:textId="77777777" w:rsidR="00F179A8" w:rsidRPr="00F179A8" w:rsidRDefault="00F179A8" w:rsidP="00F179A8">
      <w:pPr>
        <w:pStyle w:val="Default"/>
        <w:rPr>
          <w:sz w:val="28"/>
          <w:szCs w:val="28"/>
        </w:rPr>
      </w:pPr>
    </w:p>
    <w:p w14:paraId="72A24EDD" w14:textId="77777777" w:rsidR="00F179A8" w:rsidRPr="00F179A8" w:rsidRDefault="00F179A8" w:rsidP="00F179A8">
      <w:pPr>
        <w:pStyle w:val="Default"/>
        <w:rPr>
          <w:sz w:val="28"/>
          <w:szCs w:val="28"/>
        </w:rPr>
      </w:pPr>
      <w:proofErr w:type="spellStart"/>
      <w:r w:rsidRPr="00F179A8">
        <w:rPr>
          <w:sz w:val="28"/>
          <w:szCs w:val="28"/>
        </w:rPr>
        <w:t>Lazy</w:t>
      </w:r>
      <w:proofErr w:type="spellEnd"/>
      <w:r w:rsidRPr="00F179A8">
        <w:rPr>
          <w:sz w:val="28"/>
          <w:szCs w:val="28"/>
        </w:rPr>
        <w:t xml:space="preserve"> </w:t>
      </w:r>
      <w:proofErr w:type="spellStart"/>
      <w:r w:rsidRPr="00F179A8">
        <w:rPr>
          <w:sz w:val="28"/>
          <w:szCs w:val="28"/>
        </w:rPr>
        <w:t>Loading</w:t>
      </w:r>
      <w:proofErr w:type="spellEnd"/>
      <w:r w:rsidRPr="00F179A8">
        <w:rPr>
          <w:sz w:val="28"/>
          <w:szCs w:val="28"/>
        </w:rPr>
        <w:t xml:space="preserve"> - Entity Framework поддерживает ленивую загрузку данных, что позволяет уменьшить количество запросов к базе данных и ускорить работу приложения.</w:t>
      </w:r>
    </w:p>
    <w:p w14:paraId="57B87443" w14:textId="77777777" w:rsidR="00F179A8" w:rsidRPr="00F179A8" w:rsidRDefault="00F179A8" w:rsidP="00F179A8">
      <w:pPr>
        <w:pStyle w:val="Default"/>
        <w:rPr>
          <w:sz w:val="28"/>
          <w:szCs w:val="28"/>
        </w:rPr>
      </w:pPr>
    </w:p>
    <w:p w14:paraId="5A511178" w14:textId="77777777" w:rsidR="00F179A8" w:rsidRPr="00F179A8" w:rsidRDefault="00F179A8" w:rsidP="00F179A8">
      <w:pPr>
        <w:pStyle w:val="Default"/>
        <w:rPr>
          <w:sz w:val="28"/>
          <w:szCs w:val="28"/>
        </w:rPr>
      </w:pPr>
      <w:r w:rsidRPr="00F179A8">
        <w:rPr>
          <w:sz w:val="28"/>
          <w:szCs w:val="28"/>
        </w:rPr>
        <w:t>Миграции - Entity Framework позволяет автоматически обновлять базу данных при изменении модели данных приложения.</w:t>
      </w:r>
    </w:p>
    <w:p w14:paraId="73180E58" w14:textId="77777777" w:rsidR="00F179A8" w:rsidRPr="00F179A8" w:rsidRDefault="00F179A8" w:rsidP="00F179A8">
      <w:pPr>
        <w:pStyle w:val="Default"/>
        <w:rPr>
          <w:sz w:val="28"/>
          <w:szCs w:val="28"/>
        </w:rPr>
      </w:pPr>
    </w:p>
    <w:p w14:paraId="7CEB396E" w14:textId="77777777" w:rsidR="00F179A8" w:rsidRPr="00F179A8" w:rsidRDefault="00F179A8" w:rsidP="00F179A8">
      <w:pPr>
        <w:pStyle w:val="Default"/>
        <w:rPr>
          <w:sz w:val="28"/>
          <w:szCs w:val="28"/>
        </w:rPr>
      </w:pPr>
      <w:r w:rsidRPr="00F179A8">
        <w:rPr>
          <w:sz w:val="28"/>
          <w:szCs w:val="28"/>
        </w:rPr>
        <w:lastRenderedPageBreak/>
        <w:t>LINQ - Entity Framework поддерживает язык запросов LINQ, что упрощает написание запросов к базе данных.</w:t>
      </w:r>
    </w:p>
    <w:p w14:paraId="67072DB7" w14:textId="77777777" w:rsidR="00F179A8" w:rsidRPr="00F179A8" w:rsidRDefault="00F179A8" w:rsidP="00F179A8">
      <w:pPr>
        <w:pStyle w:val="Default"/>
        <w:rPr>
          <w:sz w:val="28"/>
          <w:szCs w:val="28"/>
        </w:rPr>
      </w:pPr>
    </w:p>
    <w:p w14:paraId="1971AFF5" w14:textId="77777777" w:rsidR="00F179A8" w:rsidRPr="00F179A8" w:rsidRDefault="00F179A8" w:rsidP="00F179A8">
      <w:pPr>
        <w:pStyle w:val="Default"/>
        <w:rPr>
          <w:sz w:val="28"/>
          <w:szCs w:val="28"/>
        </w:rPr>
      </w:pPr>
      <w:r w:rsidRPr="00F179A8">
        <w:rPr>
          <w:sz w:val="28"/>
          <w:szCs w:val="28"/>
        </w:rPr>
        <w:t>Поддержка транзакций - Entity Framework поддерживает транзакции, что позволяет обеспечить целостность данных в базе данных.</w:t>
      </w:r>
    </w:p>
    <w:p w14:paraId="397801C0" w14:textId="77777777" w:rsidR="00F179A8" w:rsidRPr="00F179A8" w:rsidRDefault="00F179A8" w:rsidP="00F179A8">
      <w:pPr>
        <w:pStyle w:val="Default"/>
        <w:rPr>
          <w:sz w:val="28"/>
          <w:szCs w:val="28"/>
        </w:rPr>
      </w:pPr>
    </w:p>
    <w:p w14:paraId="42F926D0" w14:textId="24A64237" w:rsidR="00F179A8" w:rsidRDefault="00F179A8" w:rsidP="00F179A8">
      <w:pPr>
        <w:pStyle w:val="Default"/>
        <w:rPr>
          <w:sz w:val="28"/>
          <w:szCs w:val="28"/>
        </w:rPr>
      </w:pPr>
      <w:r w:rsidRPr="00F179A8">
        <w:rPr>
          <w:sz w:val="28"/>
          <w:szCs w:val="28"/>
        </w:rPr>
        <w:t>Поддержка хранимых процедур - Entity Framework позволяет вызывать хранимые процедуры базы данных из приложения.</w:t>
      </w:r>
    </w:p>
    <w:p w14:paraId="5BAFA8D5" w14:textId="1946F919" w:rsidR="00F179A8" w:rsidRDefault="00F179A8" w:rsidP="00F179A8">
      <w:pPr>
        <w:pStyle w:val="Default"/>
      </w:pPr>
    </w:p>
    <w:p w14:paraId="1FEC2290" w14:textId="4ACADED8" w:rsidR="00F179A8" w:rsidRDefault="00F179A8" w:rsidP="00B57E96">
      <w:pPr>
        <w:pStyle w:val="Default"/>
        <w:rPr>
          <w:b/>
          <w:bCs/>
          <w:sz w:val="28"/>
          <w:szCs w:val="28"/>
        </w:rPr>
      </w:pPr>
      <w:r w:rsidRPr="00F179A8">
        <w:rPr>
          <w:b/>
          <w:bCs/>
          <w:sz w:val="28"/>
          <w:szCs w:val="28"/>
        </w:rPr>
        <w:t xml:space="preserve">Какие преимущества обеспечивает использование слабосвязанного кода? </w:t>
      </w:r>
    </w:p>
    <w:p w14:paraId="63D3D038" w14:textId="77777777" w:rsidR="009F76F1" w:rsidRPr="00B57E96" w:rsidRDefault="009F76F1" w:rsidP="00B57E96">
      <w:pPr>
        <w:pStyle w:val="Default"/>
        <w:rPr>
          <w:b/>
          <w:bCs/>
          <w:sz w:val="28"/>
          <w:szCs w:val="28"/>
        </w:rPr>
      </w:pPr>
    </w:p>
    <w:p w14:paraId="18DE913C" w14:textId="61B88474" w:rsidR="00F179A8" w:rsidRPr="00F179A8" w:rsidRDefault="00F179A8" w:rsidP="00F179A8">
      <w:pPr>
        <w:jc w:val="both"/>
        <w:rPr>
          <w:rFonts w:ascii="Times New Roman" w:hAnsi="Times New Roman" w:cs="Times New Roman"/>
          <w:sz w:val="28"/>
          <w:szCs w:val="28"/>
        </w:rPr>
      </w:pPr>
      <w:r w:rsidRPr="00F179A8">
        <w:rPr>
          <w:rFonts w:ascii="Times New Roman" w:hAnsi="Times New Roman" w:cs="Times New Roman"/>
          <w:sz w:val="28"/>
          <w:szCs w:val="28"/>
        </w:rPr>
        <w:t>Гибкость: слабосвязанный код позволяет изменять отдельные компоненты системы без влияния на другие компоненты.</w:t>
      </w:r>
    </w:p>
    <w:p w14:paraId="3253265C" w14:textId="7EBE5344" w:rsidR="00F179A8" w:rsidRPr="00F179A8" w:rsidRDefault="00F179A8" w:rsidP="00F179A8">
      <w:pPr>
        <w:jc w:val="both"/>
        <w:rPr>
          <w:rFonts w:ascii="Times New Roman" w:hAnsi="Times New Roman" w:cs="Times New Roman"/>
          <w:sz w:val="28"/>
          <w:szCs w:val="28"/>
        </w:rPr>
      </w:pPr>
      <w:r w:rsidRPr="00F179A8">
        <w:rPr>
          <w:rFonts w:ascii="Times New Roman" w:hAnsi="Times New Roman" w:cs="Times New Roman"/>
          <w:sz w:val="28"/>
          <w:szCs w:val="28"/>
        </w:rPr>
        <w:t>Повторное использование: слабосвязанный код может быть использован в различных контекстах и с различными компонентами.</w:t>
      </w:r>
    </w:p>
    <w:p w14:paraId="26D17A16" w14:textId="668D64F1" w:rsidR="00F179A8" w:rsidRPr="00F179A8" w:rsidRDefault="00F179A8" w:rsidP="00F179A8">
      <w:pPr>
        <w:jc w:val="both"/>
        <w:rPr>
          <w:rFonts w:ascii="Times New Roman" w:hAnsi="Times New Roman" w:cs="Times New Roman"/>
          <w:sz w:val="28"/>
          <w:szCs w:val="28"/>
        </w:rPr>
      </w:pPr>
      <w:r w:rsidRPr="00F179A8">
        <w:rPr>
          <w:rFonts w:ascii="Times New Roman" w:hAnsi="Times New Roman" w:cs="Times New Roman"/>
          <w:sz w:val="28"/>
          <w:szCs w:val="28"/>
        </w:rPr>
        <w:t>Тестируемость: слабосвязанный код легче тестировать, так как его компоненты могут быть тестированы независимо друг от друга.</w:t>
      </w:r>
    </w:p>
    <w:p w14:paraId="784A6F24" w14:textId="59665A86" w:rsidR="00F179A8" w:rsidRPr="00F179A8" w:rsidRDefault="00F179A8" w:rsidP="00F179A8">
      <w:pPr>
        <w:jc w:val="both"/>
        <w:rPr>
          <w:rFonts w:ascii="Times New Roman" w:hAnsi="Times New Roman" w:cs="Times New Roman"/>
          <w:sz w:val="28"/>
          <w:szCs w:val="28"/>
        </w:rPr>
      </w:pPr>
      <w:r w:rsidRPr="00F179A8">
        <w:rPr>
          <w:rFonts w:ascii="Times New Roman" w:hAnsi="Times New Roman" w:cs="Times New Roman"/>
          <w:sz w:val="28"/>
          <w:szCs w:val="28"/>
        </w:rPr>
        <w:t>Расширяемость: слабосвязанный код позволяет добавлять новые компоненты без изменения существующих.</w:t>
      </w:r>
    </w:p>
    <w:p w14:paraId="223341CA" w14:textId="5A96AEB0" w:rsidR="00F179A8" w:rsidRDefault="00F179A8" w:rsidP="00F179A8">
      <w:pPr>
        <w:jc w:val="both"/>
        <w:rPr>
          <w:rFonts w:ascii="Times New Roman" w:hAnsi="Times New Roman" w:cs="Times New Roman"/>
          <w:sz w:val="28"/>
          <w:szCs w:val="28"/>
        </w:rPr>
      </w:pPr>
      <w:r w:rsidRPr="00F179A8">
        <w:rPr>
          <w:rFonts w:ascii="Times New Roman" w:hAnsi="Times New Roman" w:cs="Times New Roman"/>
          <w:sz w:val="28"/>
          <w:szCs w:val="28"/>
        </w:rPr>
        <w:t>Удобство сопровождения: слабосвязанный код легче сопровождать, так как изменения в одной части системы не влияют на другие части.</w:t>
      </w:r>
    </w:p>
    <w:p w14:paraId="71E73AC0" w14:textId="4EC5D33C" w:rsidR="00F42975" w:rsidRDefault="00F42975" w:rsidP="00F429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457C8A" w14:textId="77777777" w:rsidR="00F42975" w:rsidRPr="00F42975" w:rsidRDefault="00F42975" w:rsidP="00F4297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42975" w:rsidRPr="00F42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F9"/>
    <w:rsid w:val="004B7708"/>
    <w:rsid w:val="00864CBD"/>
    <w:rsid w:val="009F76F1"/>
    <w:rsid w:val="00A04E4F"/>
    <w:rsid w:val="00B57E96"/>
    <w:rsid w:val="00BE4BF9"/>
    <w:rsid w:val="00F179A8"/>
    <w:rsid w:val="00F4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5B37"/>
  <w15:chartTrackingRefBased/>
  <w15:docId w15:val="{C849D3A9-2932-4876-A2BA-CC4F7445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429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7</cp:revision>
  <dcterms:created xsi:type="dcterms:W3CDTF">2023-04-16T21:23:00Z</dcterms:created>
  <dcterms:modified xsi:type="dcterms:W3CDTF">2023-04-17T14:46:00Z</dcterms:modified>
</cp:coreProperties>
</file>