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8DEC" w14:textId="14DBF447" w:rsidR="002D28CF" w:rsidRPr="00D020B1" w:rsidRDefault="00161F87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1801D3" w:rsidRPr="00D020B1">
        <w:rPr>
          <w:rFonts w:ascii="Times New Roman" w:hAnsi="Times New Roman" w:cs="Times New Roman"/>
          <w:sz w:val="28"/>
          <w:szCs w:val="28"/>
          <w:lang w:val="ru-RU"/>
        </w:rPr>
        <w:t>Технология WPF является часть экосистемы платформы .NET и представляет собой подсистему для построения графических интерфейсов.</w:t>
      </w:r>
    </w:p>
    <w:p w14:paraId="10B7D4AA" w14:textId="764C9877" w:rsidR="001801D3" w:rsidRPr="00D020B1" w:rsidRDefault="001801D3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</w:rPr>
        <w:t>Преимущества WPF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82081C" w14:textId="1FE49AA4" w:rsidR="001801D3" w:rsidRPr="00D020B1" w:rsidRDefault="001801D3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Использование традиционных языков .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-платформы - 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# и 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логики приложения</w:t>
      </w:r>
      <w:r w:rsidR="00FA6B4C"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0D5168" w14:textId="3663DA78" w:rsidR="00FA6B4C" w:rsidRPr="00D020B1" w:rsidRDefault="00FA6B4C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2FC106AF" w14:textId="20C59B10" w:rsidR="00161F87" w:rsidRPr="00BB0B3E" w:rsidRDefault="00161F87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Аппаратное ускорение графики</w:t>
      </w:r>
      <w:r w:rsidR="00D020B1" w:rsidRPr="00BB0B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F8BDB4" w14:textId="45E184B5" w:rsidR="00161F87" w:rsidRPr="00D020B1" w:rsidRDefault="00161F87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Богатые возможности по созданию различных приложений</w:t>
      </w:r>
      <w:r w:rsidR="00682282"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ACDC0E" w14:textId="5732647A" w:rsidR="00682282" w:rsidRPr="00D020B1" w:rsidRDefault="00682282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Также стоит учитывать, что по сравнению с приложениями на Windows Forms объем программ на WPF и потребление ими памяти в процессе работы в среднем несколько выше.</w:t>
      </w:r>
    </w:p>
    <w:p w14:paraId="43457064" w14:textId="7B2D7778" w:rsidR="00C1101D" w:rsidRPr="00D020B1" w:rsidRDefault="00C1101D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E10FBC" w:rsidRPr="00D020B1">
        <w:rPr>
          <w:rFonts w:ascii="Times New Roman" w:hAnsi="Times New Roman" w:cs="Times New Roman"/>
          <w:sz w:val="28"/>
          <w:szCs w:val="28"/>
        </w:rPr>
        <w:t xml:space="preserve"> 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>) - язык разметки, используемый для инициализации объектов в технологиях на платформе .</w:t>
      </w:r>
      <w:r w:rsidR="00E10FBC" w:rsidRPr="00D020B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10FBC"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62CE"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используется прежде всего для создания пользовательского интерфейса</w:t>
      </w:r>
      <w:r w:rsidR="007248C6"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4D2112" w14:textId="0CC86BB9" w:rsidR="007248C6" w:rsidRPr="00D020B1" w:rsidRDefault="007248C6" w:rsidP="00180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2A0884" w:rsidRPr="00D020B1">
        <w:rPr>
          <w:rFonts w:ascii="Times New Roman" w:hAnsi="Times New Roman" w:cs="Times New Roman"/>
          <w:sz w:val="28"/>
          <w:szCs w:val="28"/>
        </w:rPr>
        <w:t xml:space="preserve"> </w:t>
      </w:r>
      <w:r w:rsidR="002A0884" w:rsidRPr="00D020B1">
        <w:rPr>
          <w:rFonts w:ascii="Times New Roman" w:hAnsi="Times New Roman" w:cs="Times New Roman"/>
          <w:sz w:val="28"/>
          <w:szCs w:val="28"/>
          <w:lang w:val="ru-RU"/>
        </w:rPr>
        <w:t>В WPF компоновка осуществляется при помощи специальных контейнеров. Фреймворк предоставляет нам следующие контейнеры: Grid, UniformGrid, StackPanel, WrapPanel, DockPanel и Canvas.</w:t>
      </w:r>
    </w:p>
    <w:p w14:paraId="15690477" w14:textId="3C18F285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D020B1">
        <w:rPr>
          <w:rFonts w:ascii="Times New Roman" w:hAnsi="Times New Roman" w:cs="Times New Roman"/>
          <w:sz w:val="28"/>
          <w:szCs w:val="28"/>
        </w:rPr>
        <w:t xml:space="preserve"> 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>Все элементы управления могут быть условно разделены на несколько подгрупп:</w:t>
      </w:r>
    </w:p>
    <w:p w14:paraId="5172B671" w14:textId="5E51F4E0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Элементы управления содержимым, например кнопки (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), метки (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Label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F337E16" w14:textId="38779312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Специальные контейнеры, которые содержат другие элементы, но в отличие от элементов Grid или Canvas не являются контейнерами компоновки -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ScrollViewer,GroupBox</w:t>
      </w:r>
      <w:proofErr w:type="spellEnd"/>
    </w:p>
    <w:p w14:paraId="091EF186" w14:textId="7CBA86D8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Декораторы, чье предназначение создание определенного фона вокруг вложенных элементов,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Border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Viewbox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DB3D1A" w14:textId="1AD4088D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Элементы управления списками,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569BB" w14:textId="5358DB45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Текстовые элементы управления,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TextBox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RichTextBox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91C14" w14:textId="12E0BBF0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Элементы, основанные на диапазонах значений,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ProgressBar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Slider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2A30B" w14:textId="52969FCE" w:rsidR="00224BC2" w:rsidRPr="00D020B1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Элементы для работ с датами,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DatePicker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Calendar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D957E4" w14:textId="13328B03" w:rsidR="00224BC2" w:rsidRDefault="00224BC2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   Остальные элементы управления, которые не вошли в предыдущие подгруппы, например, </w:t>
      </w:r>
      <w:proofErr w:type="spellStart"/>
      <w:r w:rsidRPr="00D020B1">
        <w:rPr>
          <w:rFonts w:ascii="Times New Roman" w:hAnsi="Times New Roman" w:cs="Times New Roman"/>
          <w:sz w:val="28"/>
          <w:szCs w:val="28"/>
          <w:lang w:val="ru-RU"/>
        </w:rPr>
        <w:t>Image</w:t>
      </w:r>
      <w:proofErr w:type="spellEnd"/>
      <w:r w:rsidRPr="00D02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0BB2FB" w14:textId="79F0A848" w:rsidR="00B63CFE" w:rsidRPr="00BB0B3E" w:rsidRDefault="00B63CFE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74DB0D" w14:textId="3E04562B" w:rsidR="0086268F" w:rsidRPr="00BB0B3E" w:rsidRDefault="0086268F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A7E4C" w14:textId="63F5C774" w:rsidR="0086268F" w:rsidRDefault="0086268F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1A5D9" w14:textId="7F4CFCE2" w:rsidR="00BB0B3E" w:rsidRDefault="00BB0B3E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5)Свойство зависимости нужны для привязки данных</w:t>
      </w:r>
      <w:r w:rsidRPr="00BB0B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стили</w:t>
      </w:r>
      <w:r w:rsidRPr="00BB0B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анимации.</w:t>
      </w:r>
    </w:p>
    <w:p w14:paraId="478E66C8" w14:textId="0662FEBA" w:rsidR="00BB0B3E" w:rsidRDefault="00BB0B3E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B0B3E">
        <w:rPr>
          <w:rFonts w:ascii="Times New Roman" w:hAnsi="Times New Roman" w:cs="Times New Roman"/>
          <w:sz w:val="28"/>
          <w:szCs w:val="28"/>
          <w:lang w:val="ru-RU"/>
        </w:rPr>
        <w:t xml:space="preserve">сли мы хотим применять свойства зависимостей, то нам надо унаследовать свой класс от абстрактного класса </w:t>
      </w:r>
      <w:proofErr w:type="spellStart"/>
      <w:r w:rsidRPr="00BB0B3E">
        <w:rPr>
          <w:rFonts w:ascii="Times New Roman" w:hAnsi="Times New Roman" w:cs="Times New Roman"/>
          <w:sz w:val="28"/>
          <w:szCs w:val="28"/>
          <w:lang w:val="ru-RU"/>
        </w:rPr>
        <w:t>DependencyObject</w:t>
      </w:r>
      <w:proofErr w:type="spellEnd"/>
      <w:r w:rsidRPr="00BB0B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2D633" w14:textId="54523358" w:rsidR="00BB0B3E" w:rsidRDefault="00BB0B3E" w:rsidP="00D020B1">
      <w:pPr>
        <w:spacing w:after="0" w:line="240" w:lineRule="auto"/>
        <w:jc w:val="both"/>
        <w:rPr>
          <w:rStyle w:val="hgkelc"/>
          <w:lang w:val="ru-RU"/>
        </w:rPr>
      </w:pPr>
      <w:r>
        <w:rPr>
          <w:rStyle w:val="hgkelc"/>
          <w:lang w:val="ru-RU"/>
        </w:rPr>
        <w:t xml:space="preserve">Свойства зависимости </w:t>
      </w:r>
      <w:r>
        <w:rPr>
          <w:rStyle w:val="hgkelc"/>
          <w:b/>
          <w:bCs/>
          <w:lang w:val="ru-RU"/>
        </w:rPr>
        <w:t>позволяют WPF вычислять значение на основе нескольких внешних значений</w:t>
      </w:r>
      <w:r>
        <w:rPr>
          <w:rStyle w:val="hgkelc"/>
          <w:lang w:val="ru-RU"/>
        </w:rPr>
        <w:t>, что может быть очень важно для анимации и служб привязки данных.</w:t>
      </w:r>
    </w:p>
    <w:p w14:paraId="7088A0C4" w14:textId="77777777" w:rsidR="00170324" w:rsidRPr="00BB0B3E" w:rsidRDefault="00170324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FEA78FD" w14:textId="77777777" w:rsidR="003D33B2" w:rsidRDefault="00B63CF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="005B1408" w:rsidRPr="005B1408">
        <w:t xml:space="preserve"> </w:t>
      </w:r>
      <w:r w:rsidR="005B1408" w:rsidRPr="005B1408">
        <w:rPr>
          <w:rFonts w:ascii="Times New Roman" w:hAnsi="Times New Roman" w:cs="Times New Roman"/>
          <w:sz w:val="28"/>
          <w:szCs w:val="28"/>
          <w:lang w:val="ru-RU"/>
        </w:rPr>
        <w:t>Маршрутизируемые события — это события с большими транспортными возможностями</w:t>
      </w:r>
      <w:r w:rsidR="005B14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A499B" w14:textId="795D6B4E" w:rsidR="005B1408" w:rsidRDefault="005B1408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1408">
        <w:t xml:space="preserve"> </w:t>
      </w:r>
      <w:r w:rsidRPr="005B1408">
        <w:rPr>
          <w:rFonts w:ascii="Times New Roman" w:hAnsi="Times New Roman" w:cs="Times New Roman"/>
          <w:sz w:val="28"/>
          <w:szCs w:val="28"/>
          <w:lang w:val="ru-RU"/>
        </w:rPr>
        <w:t>Маршрутизируемые события позволяют обработать событие в одном элементе (например, в метке), хотя оно возникло в другом (например, в изображении внутри этой метки). Как и в случае свойств зависимости, маршрутизируемые события можно употреблять и традиционным способом — подключив обработчик событий с нужной сигнатурой</w:t>
      </w:r>
    </w:p>
    <w:p w14:paraId="3E04F6D0" w14:textId="19F2D1E0" w:rsidR="0086268F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группы событий</w:t>
      </w:r>
      <w:r w:rsidRPr="008626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AA590B0" w14:textId="22D40B6F" w:rsidR="00BE2C0E" w:rsidRPr="0086268F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>События клавиатуры</w:t>
      </w:r>
    </w:p>
    <w:p w14:paraId="5EEA059A" w14:textId="352335CF" w:rsidR="00BE2C0E" w:rsidRPr="0086268F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>События мыши</w:t>
      </w:r>
    </w:p>
    <w:p w14:paraId="52E635EA" w14:textId="3490E162" w:rsidR="00BE2C0E" w:rsidRPr="0086268F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>События стилуса</w:t>
      </w:r>
    </w:p>
    <w:p w14:paraId="312BDEBE" w14:textId="6F5BEC9B" w:rsidR="00BE2C0E" w:rsidRPr="0086268F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8F">
        <w:rPr>
          <w:rFonts w:ascii="Times New Roman" w:hAnsi="Times New Roman" w:cs="Times New Roman"/>
          <w:sz w:val="28"/>
          <w:szCs w:val="28"/>
          <w:lang w:val="ru-RU"/>
        </w:rPr>
        <w:t>События сенсорного экрана</w:t>
      </w:r>
    </w:p>
    <w:p w14:paraId="6CA0A326" w14:textId="7B0CFC02" w:rsidR="00B63CFE" w:rsidRPr="00F921FA" w:rsidRDefault="00BE2C0E" w:rsidP="00BE2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1FA">
        <w:rPr>
          <w:rFonts w:ascii="Times New Roman" w:hAnsi="Times New Roman" w:cs="Times New Roman"/>
          <w:sz w:val="28"/>
          <w:szCs w:val="28"/>
          <w:lang w:val="ru-RU"/>
        </w:rPr>
        <w:t>События жизненного цикла</w:t>
      </w:r>
    </w:p>
    <w:p w14:paraId="2B9FD942" w14:textId="2E5E75BF" w:rsidR="00D020B1" w:rsidRPr="00D020B1" w:rsidRDefault="00D020B1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D7DFC6" w14:textId="4104987A" w:rsidR="00D020B1" w:rsidRDefault="00D020B1" w:rsidP="00D020B1">
      <w:pPr>
        <w:spacing w:after="0" w:line="240" w:lineRule="auto"/>
        <w:jc w:val="both"/>
        <w:rPr>
          <w:rStyle w:val="hgkelc"/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20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D020B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сло</w:t>
      </w:r>
      <w:r w:rsidR="00F921FA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варь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ресурсов, которые добавляются к ресурсам приложения.</w:t>
      </w:r>
    </w:p>
    <w:p w14:paraId="30D5FF8E" w14:textId="4F537739" w:rsidR="00D020B1" w:rsidRDefault="00D020B1" w:rsidP="00D020B1">
      <w:pPr>
        <w:spacing w:after="0" w:line="240" w:lineRule="auto"/>
        <w:jc w:val="both"/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8)+</w:t>
      </w:r>
    </w:p>
    <w:p w14:paraId="501195A8" w14:textId="4DA7209A" w:rsidR="00D020B1" w:rsidRDefault="00D020B1" w:rsidP="00D020B1">
      <w:pPr>
        <w:spacing w:after="0" w:line="240" w:lineRule="auto"/>
        <w:jc w:val="both"/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</w:p>
    <w:p w14:paraId="71F80742" w14:textId="77777777" w:rsidR="00BB0B3E" w:rsidRDefault="00D020B1" w:rsidP="00D020B1">
      <w:pPr>
        <w:spacing w:after="0" w:line="240" w:lineRule="auto"/>
        <w:jc w:val="both"/>
        <w:rPr>
          <w:rStyle w:val="hgkelc"/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9)</w:t>
      </w:r>
      <w:r w:rsidRPr="00D020B1">
        <w:t xml:space="preserve"> 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Паттерн "Команда" (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en-US"/>
        </w:rPr>
        <w:t>Command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) позволяет инкапсулировать запрос на выполнение определенного действия в виде отдельного объекта.</w:t>
      </w:r>
    </w:p>
    <w:p w14:paraId="2A64469D" w14:textId="77777777" w:rsidR="00BB0B3E" w:rsidRDefault="00D020B1" w:rsidP="00D020B1">
      <w:pPr>
        <w:spacing w:after="0" w:line="240" w:lineRule="auto"/>
        <w:jc w:val="both"/>
      </w:pPr>
      <w:r w:rsidRPr="00D020B1">
        <w:t xml:space="preserve"> </w:t>
      </w: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Когда надо передавать в качестве параметров определенные действия, вызываемые в ответ на другие действия.</w:t>
      </w:r>
      <w:r w:rsidRPr="00D020B1">
        <w:t xml:space="preserve"> </w:t>
      </w:r>
    </w:p>
    <w:p w14:paraId="1F9A943B" w14:textId="533B70D4" w:rsidR="00D020B1" w:rsidRPr="00D020B1" w:rsidRDefault="00D020B1" w:rsidP="00D020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0B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Когда необходимо обеспечить выполнение очереди запросов, а также их возможную отмену.</w:t>
      </w:r>
    </w:p>
    <w:sectPr w:rsidR="00D020B1" w:rsidRPr="00D0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CF"/>
    <w:rsid w:val="00161F87"/>
    <w:rsid w:val="00170324"/>
    <w:rsid w:val="001801D3"/>
    <w:rsid w:val="00224BC2"/>
    <w:rsid w:val="002A0884"/>
    <w:rsid w:val="002D28CF"/>
    <w:rsid w:val="003D33B2"/>
    <w:rsid w:val="005B1408"/>
    <w:rsid w:val="00682282"/>
    <w:rsid w:val="007248C6"/>
    <w:rsid w:val="0086268F"/>
    <w:rsid w:val="00AB50B5"/>
    <w:rsid w:val="00B63CFE"/>
    <w:rsid w:val="00B762CE"/>
    <w:rsid w:val="00BB0B3E"/>
    <w:rsid w:val="00BE2C0E"/>
    <w:rsid w:val="00C1101D"/>
    <w:rsid w:val="00D020B1"/>
    <w:rsid w:val="00E10FBC"/>
    <w:rsid w:val="00F921FA"/>
    <w:rsid w:val="00FA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9048"/>
  <w15:chartTrackingRefBased/>
  <w15:docId w15:val="{0BEC7109-0B78-4CAD-BF78-E0E426AA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0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22</cp:revision>
  <dcterms:created xsi:type="dcterms:W3CDTF">2023-03-21T16:04:00Z</dcterms:created>
  <dcterms:modified xsi:type="dcterms:W3CDTF">2023-03-21T17:50:00Z</dcterms:modified>
</cp:coreProperties>
</file>