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40" w:after="330"/>
        <w:jc w:val="center"/>
        <w:rPr>
          <w:lang w:val="en-US" w:eastAsia="zh-CN"/>
        </w:rPr>
      </w:pPr>
      <w:r>
        <w:rPr>
          <w:lang w:val="en-US" w:eastAsia="zh-CN"/>
        </w:rPr>
        <w:t>一种共享记忆的深度自适应大语言模型及其训练方法</w:t>
      </w:r>
    </w:p>
    <w:p>
      <w:pPr>
        <w:pStyle w:val="Heading1"/>
        <w:jc w:val="center"/>
        <w:rPr/>
      </w:pPr>
      <w:r>
        <w:rPr/>
        <w:t>专利技术交底书</w:t>
      </w:r>
    </w:p>
    <w:p>
      <w:pPr>
        <w:pStyle w:val="Normal"/>
        <w:ind w:firstLine="840"/>
        <w:rPr>
          <w:rFonts w:ascii="宋体" w:hAnsi="宋体" w:cs="宋体"/>
          <w:sz w:val="28"/>
          <w:szCs w:val="28"/>
        </w:rPr>
      </w:pPr>
      <w:r>
        <w:rPr>
          <w:rFonts w:cs="宋体" w:ascii="宋体" w:hAnsi="宋体"/>
          <w:sz w:val="28"/>
          <w:szCs w:val="28"/>
        </w:rPr>
      </w:r>
    </w:p>
    <w:p>
      <w:pPr>
        <w:pStyle w:val="Normal"/>
        <w:rPr>
          <w:rFonts w:ascii="宋体" w:hAnsi="宋体" w:cs="宋体"/>
          <w:sz w:val="28"/>
          <w:szCs w:val="28"/>
        </w:rPr>
      </w:pPr>
      <w:r>
        <w:rPr>
          <w:rFonts w:cs="宋体" w:ascii="宋体" w:hAnsi="宋体"/>
          <w:sz w:val="28"/>
          <w:szCs w:val="28"/>
        </w:rPr>
      </w:r>
    </w:p>
    <w:tbl>
      <w:tblPr>
        <w:tblStyle w:val="15"/>
        <w:tblW w:w="10083" w:type="dxa"/>
        <w:jc w:val="left"/>
        <w:tblInd w:w="0" w:type="dxa"/>
        <w:tblCellMar>
          <w:top w:w="0" w:type="dxa"/>
          <w:left w:w="108" w:type="dxa"/>
          <w:bottom w:w="0" w:type="dxa"/>
          <w:right w:w="108" w:type="dxa"/>
        </w:tblCellMar>
      </w:tblPr>
      <w:tblGrid>
        <w:gridCol w:w="4202"/>
        <w:gridCol w:w="5880"/>
      </w:tblGrid>
      <w:tr>
        <w:trPr>
          <w:trHeight w:val="907"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专利发明人</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冯长柱、牛增辉</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技术交底书撰写人</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t>(</w:t>
            </w:r>
            <w:r>
              <w:rPr>
                <w:rFonts w:ascii="宋体" w:hAnsi="宋体" w:cs="宋体"/>
                <w:b/>
                <w:kern w:val="2"/>
                <w:sz w:val="28"/>
                <w:szCs w:val="28"/>
              </w:rPr>
              <w:t>联系方式：电话及邮箱</w:t>
            </w:r>
            <w:r>
              <w:rPr>
                <w:rFonts w:cs="宋体" w:ascii="宋体" w:hAnsi="宋体"/>
                <w:b/>
                <w:kern w:val="2"/>
                <w:sz w:val="28"/>
                <w:szCs w:val="28"/>
              </w:rPr>
              <w:t>)</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冯长柱</w:t>
            </w:r>
          </w:p>
          <w:p>
            <w:pPr>
              <w:pStyle w:val="Style14"/>
              <w:widowControl w:val="false"/>
              <w:spacing w:lineRule="auto" w:line="360"/>
              <w:jc w:val="center"/>
              <w:rPr>
                <w:rFonts w:ascii="宋体" w:hAnsi="宋体" w:eastAsia="宋体" w:cs="宋体"/>
                <w:b/>
                <w:b/>
                <w:kern w:val="2"/>
                <w:sz w:val="28"/>
                <w:szCs w:val="28"/>
                <w:lang w:val="en-US" w:eastAsia="zh-CN"/>
              </w:rPr>
            </w:pPr>
            <w:r>
              <w:rPr>
                <w:rFonts w:eastAsia="宋体" w:cs="宋体" w:ascii="宋体" w:hAnsi="宋体"/>
                <w:b/>
                <w:kern w:val="2"/>
                <w:sz w:val="28"/>
                <w:szCs w:val="28"/>
                <w:lang w:val="en-US" w:eastAsia="zh-CN"/>
              </w:rPr>
              <w:t>13522808906</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发明创造类型（发明或实用新型）</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tabs>
                <w:tab w:val="clear" w:pos="420"/>
                <w:tab w:val="left" w:pos="1712" w:leader="none"/>
              </w:tabs>
              <w:spacing w:lineRule="auto" w:line="360"/>
              <w:jc w:val="center"/>
              <w:rPr>
                <w:rFonts w:ascii="宋体" w:hAnsi="宋体" w:cs="宋体"/>
                <w:b/>
                <w:b/>
                <w:kern w:val="2"/>
                <w:sz w:val="28"/>
                <w:szCs w:val="28"/>
              </w:rPr>
            </w:pPr>
            <w:r>
              <w:rPr>
                <w:rFonts w:ascii="宋体" w:hAnsi="宋体" w:cs="宋体"/>
                <w:b/>
                <w:kern w:val="2"/>
                <w:sz w:val="28"/>
                <w:szCs w:val="28"/>
                <w:lang w:val="en-US" w:eastAsia="zh-CN"/>
              </w:rPr>
              <w:t>发明</w:t>
            </w:r>
          </w:p>
        </w:tc>
      </w:tr>
    </w:tbl>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技术交底书是专利申请的重要依据，请在技术交底书中完整地对技术方案进行说明。请认真填写如下内容：</w:t>
      </w:r>
    </w:p>
    <w:p>
      <w:pPr>
        <w:pStyle w:val="Normal"/>
        <w:spacing w:lineRule="exact" w:line="420"/>
        <w:rPr>
          <w:rFonts w:ascii="宋体" w:hAnsi="宋体" w:cs="宋体"/>
          <w:b/>
          <w:b/>
          <w:sz w:val="28"/>
          <w:szCs w:val="28"/>
        </w:rPr>
      </w:pPr>
      <w:r>
        <w:rPr>
          <w:rFonts w:cs="宋体" w:ascii="宋体" w:hAnsi="宋体"/>
          <w:b/>
          <w:sz w:val="28"/>
          <w:szCs w:val="28"/>
        </w:rPr>
      </w:r>
    </w:p>
    <w:p>
      <w:pPr>
        <w:pStyle w:val="Normal"/>
        <w:spacing w:lineRule="exact" w:line="420"/>
        <w:ind w:firstLine="281"/>
        <w:rPr>
          <w:rFonts w:ascii="宋体" w:hAnsi="宋体" w:cs="宋体"/>
          <w:b/>
          <w:b/>
          <w:sz w:val="28"/>
          <w:szCs w:val="28"/>
        </w:rPr>
      </w:pPr>
      <w:r>
        <w:rPr>
          <w:rFonts w:ascii="宋体" w:hAnsi="宋体" w:cs="宋体"/>
          <w:b/>
          <w:sz w:val="28"/>
          <w:szCs w:val="28"/>
        </w:rPr>
        <w:t>注：即申请技术的通用名称，不得使用商标、型号、人名、地名，不得超过</w:t>
      </w:r>
      <w:r>
        <w:rPr>
          <w:rFonts w:cs="宋体" w:ascii="宋体" w:hAnsi="宋体"/>
          <w:b/>
          <w:sz w:val="28"/>
          <w:szCs w:val="28"/>
        </w:rPr>
        <w:t>25</w:t>
      </w:r>
      <w:r>
        <w:rPr>
          <w:rFonts w:ascii="宋体" w:hAnsi="宋体" w:cs="宋体"/>
          <w:b/>
          <w:sz w:val="28"/>
          <w:szCs w:val="28"/>
        </w:rPr>
        <w:t>字。</w:t>
      </w:r>
    </w:p>
    <w:p>
      <w:pPr>
        <w:pStyle w:val="Normal"/>
        <w:numPr>
          <w:ilvl w:val="0"/>
          <w:numId w:val="0"/>
        </w:numPr>
        <w:spacing w:lineRule="exact" w:line="420"/>
        <w:ind w:left="720" w:hanging="720"/>
        <w:rPr>
          <w:rFonts w:ascii="宋体" w:hAnsi="宋体" w:cs="宋体"/>
          <w:b/>
          <w:b/>
          <w:sz w:val="28"/>
          <w:szCs w:val="28"/>
          <w:u w:val="single"/>
        </w:rPr>
      </w:pPr>
      <w:r>
        <w:rPr>
          <w:rFonts w:ascii="宋体" w:hAnsi="宋体" w:cs="宋体"/>
          <w:b/>
          <w:color w:val="auto"/>
          <w:kern w:val="2"/>
          <w:sz w:val="28"/>
          <w:szCs w:val="28"/>
          <w:u w:val="none"/>
          <w:lang w:val="en-US" w:eastAsia="zh-CN" w:bidi="ar-SA"/>
        </w:rPr>
        <w:t>一、</w:t>
      </w:r>
      <w:r>
        <w:rPr>
          <w:rFonts w:ascii="宋体" w:hAnsi="宋体" w:cs="宋体"/>
          <w:b/>
          <w:sz w:val="28"/>
          <w:szCs w:val="28"/>
        </w:rPr>
        <w:t>名称</w:t>
      </w:r>
      <w:r>
        <w:rPr>
          <w:rFonts w:ascii="宋体" w:hAnsi="宋体" w:cs="宋体"/>
          <w:b/>
          <w:kern w:val="2"/>
          <w:sz w:val="28"/>
          <w:szCs w:val="28"/>
          <w:u w:val="single"/>
          <w:lang w:val="en-US" w:eastAsia="zh-CN"/>
        </w:rPr>
        <w:t>一种共享记忆的深度自适应大语言模型及其训练方法</w:t>
      </w:r>
    </w:p>
    <w:p>
      <w:pPr>
        <w:pStyle w:val="Normal"/>
        <w:tabs>
          <w:tab w:val="clear" w:pos="420"/>
          <w:tab w:val="left" w:pos="9302" w:leader="none"/>
        </w:tabs>
        <w:spacing w:lineRule="exact" w:line="420"/>
        <w:ind w:firstLine="281"/>
        <w:rPr>
          <w:rFonts w:ascii="宋体" w:hAnsi="宋体" w:cs="宋体"/>
          <w:b/>
          <w:b/>
          <w:sz w:val="28"/>
          <w:szCs w:val="28"/>
        </w:rPr>
      </w:pPr>
      <w:r>
        <w:rPr>
          <w:rFonts w:cs="宋体" w:ascii="宋体" w:hAnsi="宋体"/>
          <w:b/>
          <w:sz w:val="28"/>
          <w:szCs w:val="28"/>
        </w:rPr>
        <w:t xml:space="preserve">     </w:t>
      </w:r>
    </w:p>
    <w:p>
      <w:pPr>
        <w:pStyle w:val="Normal"/>
        <w:numPr>
          <w:ilvl w:val="0"/>
          <w:numId w:val="0"/>
        </w:numPr>
        <w:tabs>
          <w:tab w:val="clear" w:pos="420"/>
          <w:tab w:val="left" w:pos="9302" w:leader="none"/>
        </w:tabs>
        <w:spacing w:lineRule="exact" w:line="420"/>
        <w:ind w:left="720" w:hanging="720"/>
        <w:rPr>
          <w:rFonts w:ascii="宋体" w:hAnsi="宋体" w:cs="宋体"/>
          <w:b/>
          <w:b/>
          <w:sz w:val="28"/>
          <w:szCs w:val="28"/>
        </w:rPr>
      </w:pPr>
      <w:r>
        <w:rPr>
          <w:rFonts w:ascii="宋体" w:hAnsi="宋体" w:cs="宋体"/>
          <w:b/>
          <w:color w:val="auto"/>
          <w:kern w:val="2"/>
          <w:sz w:val="28"/>
          <w:szCs w:val="28"/>
          <w:u w:val="none"/>
          <w:lang w:val="en-US" w:eastAsia="zh-CN" w:bidi="ar-SA"/>
        </w:rPr>
        <w:t>二、</w:t>
      </w:r>
      <w:r>
        <w:rPr>
          <w:rFonts w:ascii="宋体" w:hAnsi="宋体" w:cs="宋体"/>
          <w:b/>
          <w:sz w:val="28"/>
          <w:szCs w:val="28"/>
        </w:rPr>
        <w:t>所属技术领域</w:t>
      </w:r>
      <w:r>
        <w:rPr>
          <w:rFonts w:ascii="宋体" w:hAnsi="宋体" w:cs="宋体"/>
          <w:b/>
          <w:sz w:val="28"/>
          <w:szCs w:val="28"/>
          <w:u w:val="single"/>
        </w:rPr>
        <w:t xml:space="preserve"> 大语言模型的参数共享、自适应深度及训练方法。</w:t>
      </w:r>
    </w:p>
    <w:p>
      <w:pPr>
        <w:pStyle w:val="Normal"/>
        <w:spacing w:lineRule="exact" w:line="420"/>
        <w:ind w:firstLine="211"/>
        <w:rPr>
          <w:rFonts w:ascii="宋体" w:hAnsi="宋体" w:cs="宋体"/>
          <w:b/>
          <w:b/>
          <w:color w:val="595959"/>
          <w:szCs w:val="21"/>
        </w:rPr>
      </w:pPr>
      <w:r>
        <w:rPr>
          <w:rFonts w:ascii="宋体" w:hAnsi="宋体" w:cs="宋体"/>
          <w:b/>
          <w:color w:val="595959"/>
          <w:szCs w:val="21"/>
        </w:rPr>
        <w:t>注：指申请技术所属或直接应用的技术领域。如“试电笔”指示电压存在的试电装置领域。</w:t>
      </w:r>
    </w:p>
    <w:p>
      <w:pPr>
        <w:pStyle w:val="Normal"/>
        <w:spacing w:lineRule="exact" w:line="600"/>
        <w:ind w:firstLine="281"/>
        <w:rPr>
          <w:rFonts w:ascii="宋体" w:hAnsi="宋体" w:cs="宋体"/>
          <w:b/>
          <w:b/>
          <w:sz w:val="28"/>
          <w:szCs w:val="28"/>
        </w:rPr>
      </w:pPr>
      <w:r>
        <w:rPr>
          <w:rFonts w:cs="宋体" w:ascii="宋体" w:hAnsi="宋体"/>
          <w:b/>
          <w:sz w:val="28"/>
          <w:szCs w:val="28"/>
        </w:rPr>
      </w:r>
    </w:p>
    <w:p>
      <w:pPr>
        <w:pStyle w:val="Normal"/>
        <w:numPr>
          <w:ilvl w:val="0"/>
          <w:numId w:val="0"/>
        </w:numPr>
        <w:spacing w:lineRule="exact" w:line="420"/>
        <w:ind w:left="720" w:hanging="720"/>
        <w:rPr>
          <w:rFonts w:ascii="宋体" w:hAnsi="宋体" w:cs="宋体"/>
          <w:b/>
          <w:b/>
          <w:color w:val="595959"/>
          <w:szCs w:val="21"/>
        </w:rPr>
      </w:pPr>
      <w:r>
        <w:rPr>
          <w:rFonts w:ascii="宋体" w:hAnsi="宋体" w:cs="宋体"/>
          <w:b/>
          <w:color w:val="595959"/>
          <w:kern w:val="2"/>
          <w:sz w:val="21"/>
          <w:szCs w:val="21"/>
          <w:u w:val="none"/>
          <w:lang w:val="en-US" w:eastAsia="zh-CN" w:bidi="ar-SA"/>
        </w:rPr>
        <w:t>三、</w:t>
      </w:r>
      <w:r>
        <w:rPr>
          <w:rFonts w:ascii="宋体" w:hAnsi="宋体" w:cs="宋体"/>
          <w:b/>
          <w:sz w:val="28"/>
          <w:szCs w:val="28"/>
        </w:rPr>
        <w:t>背景技术：</w:t>
      </w:r>
    </w:p>
    <w:p>
      <w:pPr>
        <w:pStyle w:val="Normal"/>
        <w:numPr>
          <w:ilvl w:val="0"/>
          <w:numId w:val="0"/>
        </w:numPr>
        <w:spacing w:lineRule="exact" w:line="420"/>
        <w:ind w:left="0" w:firstLine="562"/>
        <w:rPr>
          <w:rFonts w:ascii="宋体" w:hAnsi="宋体" w:cs="宋体"/>
          <w:b/>
          <w:b/>
          <w:color w:val="595959"/>
          <w:szCs w:val="21"/>
        </w:rPr>
      </w:pPr>
      <w:r>
        <w:rPr>
          <w:rFonts w:cs="宋体" w:ascii="宋体" w:hAnsi="宋体"/>
          <w:b/>
          <w:sz w:val="28"/>
          <w:szCs w:val="28"/>
        </w:rPr>
        <w:t>US2019/0266236A1</w:t>
      </w:r>
      <w:r>
        <w:rPr>
          <w:rFonts w:ascii="宋体" w:hAnsi="宋体" w:cs="宋体"/>
          <w:b/>
          <w:sz w:val="28"/>
          <w:szCs w:val="28"/>
        </w:rPr>
        <w:t>公开基于置信度阈值的提前退出，</w:t>
      </w:r>
      <w:r>
        <w:rPr>
          <w:rFonts w:cs="宋体" w:ascii="宋体" w:hAnsi="宋体"/>
          <w:b/>
          <w:sz w:val="28"/>
          <w:szCs w:val="28"/>
        </w:rPr>
        <w:t>US2022/0157045A1</w:t>
      </w:r>
      <w:r>
        <w:rPr>
          <w:rFonts w:ascii="宋体" w:hAnsi="宋体" w:cs="宋体"/>
          <w:b/>
          <w:sz w:val="28"/>
          <w:szCs w:val="28"/>
        </w:rPr>
        <w:t>涉及中间激活门控、资源约束及相邻状态比较，</w:t>
      </w:r>
      <w:r>
        <w:rPr>
          <w:rFonts w:cs="宋体" w:ascii="宋体" w:hAnsi="宋体"/>
          <w:b/>
          <w:sz w:val="28"/>
          <w:szCs w:val="28"/>
        </w:rPr>
        <w:t>US2020/0279150A1</w:t>
      </w:r>
      <w:r>
        <w:rPr>
          <w:rFonts w:ascii="宋体" w:hAnsi="宋体" w:cs="宋体"/>
          <w:b/>
          <w:sz w:val="28"/>
          <w:szCs w:val="28"/>
        </w:rPr>
        <w:t>公开</w:t>
      </w:r>
      <w:r>
        <w:rPr>
          <w:rFonts w:cs="宋体" w:ascii="宋体" w:hAnsi="宋体"/>
          <w:b/>
          <w:sz w:val="28"/>
          <w:szCs w:val="28"/>
        </w:rPr>
        <w:t>top-k</w:t>
      </w:r>
      <w:r>
        <w:rPr>
          <w:rFonts w:ascii="宋体" w:hAnsi="宋体" w:cs="宋体"/>
          <w:b/>
          <w:sz w:val="28"/>
          <w:szCs w:val="28"/>
        </w:rPr>
        <w:t>稀疏专家路由与加权输出。</w:t>
      </w:r>
      <w:r>
        <w:rPr>
          <w:rFonts w:cs="宋体" w:ascii="宋体" w:hAnsi="宋体"/>
          <w:b/>
          <w:sz w:val="28"/>
          <w:szCs w:val="28"/>
        </w:rPr>
        <w:t>Mobius</w:t>
      </w:r>
      <w:r>
        <w:rPr>
          <w:rFonts w:ascii="宋体" w:hAnsi="宋体" w:cs="宋体"/>
          <w:b/>
          <w:sz w:val="28"/>
          <w:szCs w:val="28"/>
        </w:rPr>
        <w:t>、</w:t>
      </w:r>
      <w:r>
        <w:rPr>
          <w:rFonts w:cs="宋体" w:ascii="宋体" w:hAnsi="宋体"/>
          <w:b/>
          <w:sz w:val="28"/>
          <w:szCs w:val="28"/>
        </w:rPr>
        <w:t>MoEUT</w:t>
      </w:r>
      <w:r>
        <w:rPr>
          <w:rFonts w:ascii="宋体" w:hAnsi="宋体" w:cs="宋体"/>
          <w:b/>
          <w:sz w:val="28"/>
          <w:szCs w:val="28"/>
        </w:rPr>
        <w:t>涉及共享参数，</w:t>
      </w:r>
      <w:r>
        <w:rPr>
          <w:rFonts w:cs="宋体" w:ascii="宋体" w:hAnsi="宋体"/>
          <w:b/>
          <w:sz w:val="28"/>
          <w:szCs w:val="28"/>
        </w:rPr>
        <w:t>SwitchHead</w:t>
      </w:r>
      <w:r>
        <w:rPr>
          <w:rFonts w:ascii="宋体" w:hAnsi="宋体" w:cs="宋体"/>
          <w:b/>
          <w:sz w:val="28"/>
          <w:szCs w:val="28"/>
        </w:rPr>
        <w:t>涉及注意力投影专家，</w:t>
      </w:r>
      <w:r>
        <w:rPr>
          <w:rFonts w:cs="宋体" w:ascii="宋体" w:hAnsi="宋体"/>
          <w:b/>
          <w:sz w:val="28"/>
          <w:szCs w:val="28"/>
        </w:rPr>
        <w:t>CALM</w:t>
      </w:r>
      <w:r>
        <w:rPr>
          <w:rFonts w:ascii="宋体" w:hAnsi="宋体" w:cs="宋体"/>
          <w:b/>
          <w:sz w:val="28"/>
          <w:szCs w:val="28"/>
        </w:rPr>
        <w:t>、</w:t>
      </w:r>
      <w:r>
        <w:rPr>
          <w:rFonts w:cs="宋体" w:ascii="宋体" w:hAnsi="宋体"/>
          <w:b/>
          <w:sz w:val="28"/>
          <w:szCs w:val="28"/>
        </w:rPr>
        <w:t>LayerSkip</w:t>
      </w:r>
      <w:r>
        <w:rPr>
          <w:rFonts w:ascii="宋体" w:hAnsi="宋体" w:cs="宋体"/>
          <w:b/>
          <w:sz w:val="28"/>
          <w:szCs w:val="28"/>
        </w:rPr>
        <w:t>涉及提前退出及中间输出监督，</w:t>
      </w:r>
      <w:r>
        <w:rPr>
          <w:rFonts w:cs="宋体" w:ascii="宋体" w:hAnsi="宋体"/>
          <w:b/>
          <w:sz w:val="28"/>
          <w:szCs w:val="28"/>
        </w:rPr>
        <w:t>LoRA</w:t>
      </w:r>
      <w:r>
        <w:rPr>
          <w:rFonts w:ascii="宋体" w:hAnsi="宋体" w:cs="宋体"/>
          <w:b/>
          <w:sz w:val="28"/>
          <w:szCs w:val="28"/>
        </w:rPr>
        <w:t>涉及低秩适配。本方案结合四类跨循环共享参数库、独立路由及循环内选择复用，训练时依据五项综合代价及隐状态变化项选择循环次数并进行单阶段双损失更新，推理时依据置信度、概率间隔及隐状态变化联合判定退出。</w:t>
      </w:r>
    </w:p>
    <w:p>
      <w:pPr>
        <w:pStyle w:val="Normal"/>
        <w:spacing w:lineRule="exact" w:line="420"/>
        <w:ind w:left="720" w:hanging="0"/>
        <w:rPr>
          <w:rFonts w:ascii="宋体" w:hAnsi="宋体" w:cs="宋体"/>
          <w:b/>
          <w:b/>
          <w:color w:val="595959"/>
          <w:szCs w:val="21"/>
        </w:rPr>
      </w:pPr>
      <w:r>
        <w:rPr>
          <w:rFonts w:ascii="宋体" w:hAnsi="宋体" w:cs="宋体"/>
          <w:b/>
          <w:color w:val="595959"/>
          <w:szCs w:val="21"/>
        </w:rPr>
        <w:t>注：该背景技术是指与该申请技术最接近的现有技术（可以是现有的专利或者文献）</w:t>
      </w:r>
      <w:r>
        <w:rPr>
          <w:rFonts w:cs="宋体" w:ascii="宋体" w:hAnsi="宋体"/>
          <w:b/>
          <w:color w:val="595959"/>
          <w:szCs w:val="21"/>
        </w:rPr>
        <w:t>/</w:t>
      </w:r>
      <w:r>
        <w:rPr>
          <w:rFonts w:ascii="宋体" w:hAnsi="宋体" w:cs="宋体"/>
          <w:b/>
          <w:color w:val="595959"/>
          <w:szCs w:val="21"/>
        </w:rPr>
        <w:t>或者现有产品，或者该申请技术是基于何种现有技术而研发的。</w:t>
      </w:r>
    </w:p>
    <w:p>
      <w:pPr>
        <w:pStyle w:val="Normal"/>
        <w:spacing w:lineRule="exact" w:line="420"/>
        <w:ind w:left="720" w:hanging="0"/>
        <w:rPr>
          <w:rFonts w:ascii="宋体" w:hAnsi="宋体" w:cs="宋体"/>
          <w:b/>
          <w:b/>
          <w:sz w:val="28"/>
          <w:szCs w:val="28"/>
          <w:u w:val="single"/>
        </w:rPr>
      </w:pPr>
      <w:r>
        <w:rPr>
          <w:rFonts w:cs="宋体" w:ascii="宋体" w:hAnsi="宋体"/>
          <w:b/>
          <w:sz w:val="28"/>
          <w:szCs w:val="28"/>
          <w:u w:val="single"/>
        </w:rPr>
      </w:r>
    </w:p>
    <w:p>
      <w:pPr>
        <w:pStyle w:val="Normal"/>
        <w:numPr>
          <w:ilvl w:val="0"/>
          <w:numId w:val="0"/>
        </w:numPr>
        <w:spacing w:lineRule="exact" w:line="420"/>
        <w:ind w:left="720" w:hanging="720"/>
        <w:jc w:val="left"/>
        <w:rPr>
          <w:rFonts w:ascii="宋体" w:hAnsi="宋体" w:cs="宋体"/>
          <w:b/>
          <w:b/>
          <w:sz w:val="28"/>
          <w:szCs w:val="28"/>
          <w:u w:val="single"/>
          <w:lang w:val="en-US"/>
        </w:rPr>
      </w:pPr>
      <w:r>
        <w:rPr>
          <w:rFonts w:ascii="宋体" w:hAnsi="宋体" w:cs="宋体"/>
          <w:b/>
          <w:color w:val="auto"/>
          <w:kern w:val="2"/>
          <w:sz w:val="28"/>
          <w:szCs w:val="28"/>
          <w:u w:val="none"/>
          <w:lang w:val="en-US" w:eastAsia="zh-CN" w:bidi="ar-SA"/>
        </w:rPr>
        <w:t>四、</w:t>
      </w:r>
      <w:r>
        <w:rPr>
          <w:rFonts w:ascii="宋体" w:hAnsi="宋体" w:cs="宋体"/>
          <w:b/>
          <w:sz w:val="28"/>
          <w:szCs w:val="28"/>
        </w:rPr>
        <w:t>本发明解决的技术问题：</w:t>
      </w:r>
    </w:p>
    <w:p>
      <w:pPr>
        <w:pStyle w:val="Normal"/>
        <w:numPr>
          <w:ilvl w:val="0"/>
          <w:numId w:val="0"/>
        </w:numPr>
        <w:spacing w:lineRule="exact" w:line="420"/>
        <w:ind w:left="0" w:firstLine="562"/>
        <w:jc w:val="left"/>
        <w:rPr>
          <w:rFonts w:ascii="宋体" w:hAnsi="宋体" w:cs="宋体"/>
          <w:b/>
          <w:b/>
          <w:sz w:val="28"/>
          <w:szCs w:val="28"/>
          <w:u w:val="single"/>
          <w:lang w:val="en-US"/>
        </w:rPr>
      </w:pPr>
      <w:r>
        <w:rPr>
          <w:rFonts w:ascii="宋体" w:hAnsi="宋体" w:cs="宋体"/>
          <w:b/>
          <w:sz w:val="28"/>
          <w:szCs w:val="28"/>
        </w:rPr>
        <w:t>共享不同循环的前馈及注意力投影参数，同时保留各循环独立路由能力；为每个样本自适应选择循环次数（模型深度），并在所选循环次数下训练下一</w:t>
      </w:r>
      <w:r>
        <w:rPr>
          <w:rFonts w:cs="宋体" w:ascii="宋体" w:hAnsi="宋体"/>
          <w:b/>
          <w:sz w:val="28"/>
          <w:szCs w:val="28"/>
        </w:rPr>
        <w:t>token</w:t>
      </w:r>
      <w:r>
        <w:rPr>
          <w:rFonts w:ascii="宋体" w:hAnsi="宋体" w:cs="宋体"/>
          <w:b/>
          <w:sz w:val="28"/>
          <w:szCs w:val="28"/>
        </w:rPr>
        <w:t>预测。</w:t>
      </w:r>
      <w:r>
        <w:rPr>
          <w:rFonts w:cs="宋体" w:ascii="宋体" w:hAnsi="宋体"/>
          <w:b/>
          <w:sz w:val="28"/>
          <w:szCs w:val="28"/>
        </w:rPr>
        <w:t>token</w:t>
      </w:r>
      <w:r>
        <w:rPr>
          <w:rFonts w:ascii="宋体" w:hAnsi="宋体" w:cs="宋体"/>
          <w:b/>
          <w:sz w:val="28"/>
          <w:szCs w:val="28"/>
        </w:rPr>
        <w:t>是模型处理文本的基本单位，可对应字、词或子词。</w:t>
      </w:r>
    </w:p>
    <w:p>
      <w:pPr>
        <w:pStyle w:val="Normal"/>
        <w:numPr>
          <w:ilvl w:val="0"/>
          <w:numId w:val="0"/>
        </w:numPr>
        <w:spacing w:lineRule="exact" w:line="420"/>
        <w:ind w:left="720" w:hanging="720"/>
        <w:rPr>
          <w:rFonts w:ascii="宋体" w:hAnsi="宋体" w:eastAsia="宋体" w:cs="宋体"/>
          <w:b/>
          <w:b/>
          <w:color w:val="auto"/>
          <w:kern w:val="2"/>
          <w:sz w:val="28"/>
          <w:szCs w:val="28"/>
          <w:u w:val="none"/>
          <w:lang w:val="en-US" w:eastAsia="zh-CN" w:bidi="ar-SA"/>
        </w:rPr>
      </w:pPr>
      <w:r>
        <w:rPr>
          <w:rFonts w:eastAsia="宋体" w:cs="宋体" w:ascii="宋体" w:hAnsi="宋体"/>
          <w:b/>
          <w:color w:val="auto"/>
          <w:kern w:val="2"/>
          <w:sz w:val="28"/>
          <w:szCs w:val="28"/>
          <w:u w:val="none"/>
          <w:lang w:val="en-US" w:eastAsia="zh-CN" w:bidi="ar-SA"/>
        </w:rPr>
      </w:r>
    </w:p>
    <w:p>
      <w:pPr>
        <w:pStyle w:val="Normal"/>
        <w:numPr>
          <w:ilvl w:val="0"/>
          <w:numId w:val="2"/>
        </w:numPr>
        <w:spacing w:lineRule="exact" w:line="420"/>
        <w:ind w:left="720" w:hanging="720"/>
        <w:rPr>
          <w:rFonts w:ascii="宋体" w:hAnsi="宋体" w:cs="宋体"/>
          <w:b/>
          <w:b/>
          <w:sz w:val="28"/>
          <w:szCs w:val="28"/>
        </w:rPr>
      </w:pPr>
      <w:r>
        <w:rPr>
          <w:rFonts w:ascii="宋体" w:hAnsi="宋体" w:cs="宋体"/>
          <w:b/>
          <w:sz w:val="28"/>
          <w:szCs w:val="28"/>
        </w:rPr>
        <w:t>具体实施方式：</w:t>
      </w:r>
      <w:r>
        <w:rPr/>
        <w:commentReference w:id="0"/>
      </w:r>
      <w:r>
        <w:rPr/>
        <w:commentReference w:id="1"/>
      </w:r>
    </w:p>
    <w:p>
      <w:pPr>
        <w:pStyle w:val="Normal"/>
        <w:numPr>
          <w:ilvl w:val="0"/>
          <w:numId w:val="0"/>
        </w:numPr>
        <w:spacing w:lineRule="exact" w:line="420"/>
        <w:ind w:left="0" w:firstLine="562"/>
        <w:rPr>
          <w:rFonts w:ascii="宋体" w:hAnsi="宋体" w:cs="宋体"/>
          <w:b/>
          <w:b/>
          <w:sz w:val="28"/>
          <w:szCs w:val="28"/>
        </w:rPr>
      </w:pPr>
      <w:r>
        <w:rPr>
          <w:rFonts w:cs="宋体" w:ascii="宋体" w:hAnsi="宋体"/>
          <w:b/>
          <w:sz w:val="28"/>
          <w:szCs w:val="28"/>
        </w:rPr>
      </w:r>
    </w:p>
    <w:p>
      <w:pPr>
        <w:pStyle w:val="Normal"/>
        <w:numPr>
          <w:ilvl w:val="0"/>
          <w:numId w:val="0"/>
        </w:numPr>
        <w:spacing w:lineRule="exact" w:line="420"/>
        <w:ind w:left="0" w:firstLine="560"/>
        <w:rPr>
          <w:rFonts w:ascii="宋体" w:hAnsi="宋体" w:cs="宋体"/>
          <w:b w:val="false"/>
          <w:b w:val="false"/>
          <w:bCs/>
          <w:sz w:val="28"/>
          <w:szCs w:val="28"/>
          <w:u w:val="single"/>
        </w:rPr>
      </w:pPr>
      <w:r>
        <w:rPr>
          <w:rFonts w:ascii="宋体" w:hAnsi="宋体" w:cs="宋体"/>
          <w:b w:val="false"/>
          <w:bCs/>
          <w:sz w:val="28"/>
          <w:szCs w:val="28"/>
        </w:rPr>
        <w:t>以下“拟保护的组合特征”共同构成拟保护方案。</w:t>
      </w:r>
      <w:r>
        <w:rPr>
          <w:rFonts w:cs="宋体" w:ascii="宋体" w:hAnsi="宋体"/>
          <w:b w:val="false"/>
          <w:bCs/>
          <w:sz w:val="28"/>
          <w:szCs w:val="28"/>
        </w:rPr>
        <w:t>token</w:t>
      </w:r>
      <w:r>
        <w:rPr>
          <w:rFonts w:ascii="宋体" w:hAnsi="宋体" w:cs="宋体"/>
          <w:b w:val="false"/>
          <w:bCs/>
          <w:sz w:val="28"/>
          <w:szCs w:val="28"/>
        </w:rPr>
        <w:t>化、嵌入、归一化、因果注意力、残差连接、</w:t>
      </w:r>
      <w:r>
        <w:rPr>
          <w:rFonts w:cs="宋体" w:ascii="宋体" w:hAnsi="宋体"/>
          <w:b w:val="false"/>
          <w:bCs/>
          <w:sz w:val="28"/>
          <w:szCs w:val="28"/>
        </w:rPr>
        <w:t>top-k</w:t>
      </w:r>
      <w:r>
        <w:rPr>
          <w:rFonts w:ascii="宋体" w:hAnsi="宋体" w:cs="宋体"/>
          <w:b w:val="false"/>
          <w:bCs/>
          <w:sz w:val="28"/>
          <w:szCs w:val="28"/>
        </w:rPr>
        <w:t>、</w:t>
      </w:r>
      <w:r>
        <w:rPr>
          <w:rFonts w:cs="宋体" w:ascii="宋体" w:hAnsi="宋体"/>
          <w:b w:val="false"/>
          <w:bCs/>
          <w:sz w:val="28"/>
          <w:szCs w:val="28"/>
        </w:rPr>
        <w:t>softmax</w:t>
      </w:r>
      <w:r>
        <w:rPr>
          <w:rFonts w:ascii="宋体" w:hAnsi="宋体" w:cs="宋体"/>
          <w:b w:val="false"/>
          <w:bCs/>
          <w:sz w:val="28"/>
          <w:szCs w:val="28"/>
        </w:rPr>
        <w:t>、</w:t>
      </w:r>
      <w:r>
        <w:rPr>
          <w:rFonts w:cs="宋体" w:ascii="宋体" w:hAnsi="宋体"/>
          <w:b w:val="false"/>
          <w:bCs/>
          <w:sz w:val="28"/>
          <w:szCs w:val="28"/>
        </w:rPr>
        <w:t>SwiGLU</w:t>
      </w:r>
      <w:r>
        <w:rPr>
          <w:rFonts w:ascii="宋体" w:hAnsi="宋体" w:cs="宋体"/>
          <w:b w:val="false"/>
          <w:bCs/>
          <w:sz w:val="28"/>
          <w:szCs w:val="28"/>
        </w:rPr>
        <w:t>、</w:t>
      </w:r>
      <w:r>
        <w:rPr>
          <w:rFonts w:cs="宋体" w:ascii="宋体" w:hAnsi="宋体"/>
          <w:b w:val="false"/>
          <w:bCs/>
          <w:sz w:val="28"/>
          <w:szCs w:val="28"/>
        </w:rPr>
        <w:t>LoRA</w:t>
      </w:r>
      <w:r>
        <w:rPr>
          <w:rFonts w:ascii="宋体" w:hAnsi="宋体" w:cs="宋体"/>
          <w:b w:val="false"/>
          <w:bCs/>
          <w:sz w:val="28"/>
          <w:szCs w:val="28"/>
        </w:rPr>
        <w:t>、标准下一</w:t>
      </w:r>
      <w:r>
        <w:rPr>
          <w:rFonts w:cs="宋体" w:ascii="宋体" w:hAnsi="宋体"/>
          <w:b w:val="false"/>
          <w:bCs/>
          <w:sz w:val="28"/>
          <w:szCs w:val="28"/>
        </w:rPr>
        <w:t>token</w:t>
      </w:r>
      <w:r>
        <w:rPr>
          <w:rFonts w:ascii="宋体" w:hAnsi="宋体" w:cs="宋体"/>
          <w:b w:val="false"/>
          <w:bCs/>
          <w:sz w:val="28"/>
          <w:szCs w:val="28"/>
        </w:rPr>
        <w:t>预测及负载均衡等常规方法，不单独主张保护。本文中，圆括号表示函数调用或运算分组，方括号表示索引，花括号表示集合或算子下标。</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模型结构（图</w:t>
      </w:r>
      <w:r>
        <w:rPr>
          <w:rFonts w:cs="宋体" w:ascii="宋体" w:hAnsi="宋体"/>
          <w:b w:val="false"/>
          <w:bCs/>
          <w:color w:val="auto"/>
          <w:kern w:val="2"/>
          <w:sz w:val="28"/>
          <w:szCs w:val="28"/>
          <w:u w:val="single"/>
          <w:lang w:val="en-US" w:eastAsia="zh-CN" w:bidi="ar-SA"/>
        </w:rPr>
        <w:t>1</w:t>
      </w:r>
      <w:r>
        <w:rPr>
          <w:rFonts w:ascii="宋体" w:hAnsi="宋体" w:cs="宋体"/>
          <w:b w:val="false"/>
          <w:bCs/>
          <w:color w:val="auto"/>
          <w:kern w:val="2"/>
          <w:sz w:val="28"/>
          <w:szCs w:val="28"/>
          <w:u w:val="single"/>
          <w:lang w:val="en-US" w:eastAsia="zh-CN" w:bidi="ar-SA"/>
        </w:rPr>
        <w:t>）。【拟保护的组合特征】</w:t>
      </w:r>
    </w:p>
    <w:p>
      <w:pPr>
        <w:pStyle w:val="Normal"/>
        <w:numPr>
          <w:ilvl w:val="0"/>
          <w:numId w:val="0"/>
        </w:numPr>
        <w:spacing w:lineRule="auto" w:line="240"/>
        <w:ind w:left="0" w:firstLine="560"/>
        <w:jc w:val="left"/>
        <w:rPr>
          <w:b w:val="false"/>
          <w:b w:val="false"/>
          <w:bCs/>
        </w:rPr>
      </w:pPr>
      <w:r>
        <w:rPr>
          <w:rFonts w:ascii="宋体" w:hAnsi="宋体" w:cs="宋体"/>
          <w:b w:val="false"/>
          <w:bCs/>
          <w:color w:val="auto"/>
          <w:kern w:val="2"/>
          <w:sz w:val="28"/>
          <w:szCs w:val="28"/>
          <w:u w:val="single"/>
          <w:lang w:val="en-US" w:eastAsia="zh-CN" w:bidi="ar-SA"/>
        </w:rPr>
        <w:t>四类参数库跨循环共享，各循环独立设置路由器。</w:t>
      </w:r>
      <w:r>
        <w:rPr>
          <w:rFonts w:cs="宋体" w:ascii="宋体" w:hAnsi="宋体"/>
          <w:b w:val="false"/>
          <w:bCs/>
          <w:color w:val="auto"/>
          <w:kern w:val="2"/>
          <w:sz w:val="28"/>
          <w:szCs w:val="28"/>
          <w:u w:val="single"/>
          <w:lang w:val="en-US" w:eastAsia="zh-CN" w:bidi="ar-SA"/>
        </w:rPr>
        <w:t>L</w:t>
      </w:r>
      <w:r>
        <w:rPr>
          <w:rFonts w:ascii="宋体" w:hAnsi="宋体" w:cs="宋体"/>
          <w:b w:val="false"/>
          <w:bCs/>
          <w:color w:val="auto"/>
          <w:kern w:val="2"/>
          <w:sz w:val="28"/>
          <w:szCs w:val="28"/>
          <w:u w:val="single"/>
          <w:lang w:val="en-US" w:eastAsia="zh-CN" w:bidi="ar-SA"/>
        </w:rPr>
        <w:t>为最大循环次数，</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为当前循环索引，</w:t>
      </w:r>
      <w:r>
        <w:rPr>
          <w:rFonts w:cs="宋体" w:ascii="宋体" w:hAnsi="宋体"/>
          <w:b w:val="false"/>
          <w:bCs/>
          <w:color w:val="auto"/>
          <w:kern w:val="2"/>
          <w:sz w:val="28"/>
          <w:szCs w:val="28"/>
          <w:u w:val="single"/>
          <w:lang w:val="en-US" w:eastAsia="zh-CN" w:bidi="ar-SA"/>
        </w:rPr>
        <w:t>1≤t≤L</w:t>
      </w:r>
      <w:r>
        <w:rPr>
          <w:rFonts w:ascii="宋体" w:hAnsi="宋体" w:cs="宋体"/>
          <w:b w:val="false"/>
          <w:bCs/>
          <w:color w:val="auto"/>
          <w:kern w:val="2"/>
          <w:sz w:val="28"/>
          <w:szCs w:val="28"/>
          <w:u w:val="single"/>
          <w:lang w:val="en-US" w:eastAsia="zh-CN" w:bidi="ar-SA"/>
        </w:rPr>
        <w:t>；共享记忆指可学习的参数矩阵。文本经</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化和嵌入得到隐藏状态，即</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的内部向量表示。各循环采用标准</w:t>
      </w:r>
      <w:r>
        <w:rPr>
          <w:rFonts w:cs="宋体" w:ascii="宋体" w:hAnsi="宋体"/>
          <w:b w:val="false"/>
          <w:bCs/>
          <w:color w:val="auto"/>
          <w:kern w:val="2"/>
          <w:sz w:val="28"/>
          <w:szCs w:val="28"/>
          <w:u w:val="single"/>
          <w:lang w:val="en-US" w:eastAsia="zh-CN" w:bidi="ar-SA"/>
        </w:rPr>
        <w:t>Transformer</w:t>
      </w:r>
      <w:r>
        <w:rPr>
          <w:rFonts w:ascii="宋体" w:hAnsi="宋体" w:cs="宋体"/>
          <w:b w:val="false"/>
          <w:bCs/>
          <w:color w:val="auto"/>
          <w:kern w:val="2"/>
          <w:sz w:val="28"/>
          <w:szCs w:val="28"/>
          <w:u w:val="single"/>
          <w:lang w:val="en-US" w:eastAsia="zh-CN" w:bidi="ar-SA"/>
        </w:rPr>
        <w:t>预归一化结构，注意力前归一化记为</w:t>
      </w:r>
      <w:r>
        <w:rPr>
          <w:rFonts w:cs="宋体" w:ascii="宋体" w:hAnsi="宋体"/>
          <w:b w:val="false"/>
          <w:bCs/>
          <w:color w:val="auto"/>
          <w:kern w:val="2"/>
          <w:sz w:val="28"/>
          <w:szCs w:val="28"/>
          <w:u w:val="single"/>
          <w:lang w:val="en-US" w:eastAsia="zh-CN" w:bidi="ar-SA"/>
        </w:rPr>
        <w:t>RMSNorm_attn</w:t>
      </w:r>
      <w:r>
        <w:rPr>
          <w:rFonts w:ascii="宋体" w:hAnsi="宋体" w:cs="宋体"/>
          <w:b w:val="false"/>
          <w:bCs/>
          <w:color w:val="auto"/>
          <w:kern w:val="2"/>
          <w:sz w:val="28"/>
          <w:szCs w:val="28"/>
          <w:u w:val="single"/>
          <w:lang w:val="en-US" w:eastAsia="zh-CN" w:bidi="ar-SA"/>
        </w:rPr>
        <w:t>；另设跨循环共享的末级</w:t>
      </w:r>
      <w:r>
        <w:rPr>
          <w:rFonts w:cs="宋体" w:ascii="宋体" w:hAnsi="宋体"/>
          <w:b w:val="false"/>
          <w:bCs/>
          <w:color w:val="auto"/>
          <w:kern w:val="2"/>
          <w:sz w:val="28"/>
          <w:szCs w:val="28"/>
          <w:u w:val="single"/>
          <w:lang w:val="en-US" w:eastAsia="zh-CN" w:bidi="ar-SA"/>
        </w:rPr>
        <w:t>RMSNorm</w:t>
      </w:r>
      <w:r>
        <w:rPr>
          <w:rFonts w:ascii="宋体" w:hAnsi="宋体" w:cs="宋体"/>
          <w:b w:val="false"/>
          <w:bCs/>
          <w:color w:val="auto"/>
          <w:kern w:val="2"/>
          <w:sz w:val="28"/>
          <w:szCs w:val="28"/>
          <w:u w:val="single"/>
          <w:lang w:val="en-US" w:eastAsia="zh-CN" w:bidi="ar-SA"/>
        </w:rPr>
        <w:t>。</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共享参数库。【拟保护的组合特征】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四类库为</w:t>
      </w:r>
      <w:r>
        <w:rPr>
          <w:rFonts w:ascii="宋体" w:hAnsi="宋体" w:cs="宋体"/>
          <w:b w:val="false"/>
          <w:bCs/>
          <w:color w:val="auto"/>
          <w:kern w:val="2"/>
          <w:sz w:val="28"/>
          <w:szCs w:val="28"/>
          <w:highlight w:val="yellow"/>
          <w:u w:val="single"/>
          <w:lang w:val="en-US" w:eastAsia="zh-CN" w:bidi="ar-SA"/>
        </w:rPr>
        <w:t>前馈网络库（</w:t>
      </w:r>
      <w:r>
        <w:rPr>
          <w:rFonts w:cs="宋体" w:ascii="宋体" w:hAnsi="宋体"/>
          <w:b w:val="false"/>
          <w:bCs/>
          <w:color w:val="auto"/>
          <w:kern w:val="2"/>
          <w:sz w:val="28"/>
          <w:szCs w:val="28"/>
          <w:highlight w:val="yellow"/>
          <w:u w:val="single"/>
          <w:lang w:val="en-US" w:eastAsia="zh-CN" w:bidi="ar-SA"/>
        </w:rPr>
        <w:t>FFN</w:t>
      </w:r>
      <w:r>
        <w:rPr>
          <w:rFonts w:ascii="宋体" w:hAnsi="宋体" w:cs="宋体"/>
          <w:b w:val="false"/>
          <w:bCs/>
          <w:color w:val="auto"/>
          <w:kern w:val="2"/>
          <w:sz w:val="28"/>
          <w:szCs w:val="28"/>
          <w:highlight w:val="yellow"/>
          <w:u w:val="single"/>
          <w:lang w:val="en-US" w:eastAsia="zh-CN" w:bidi="ar-SA"/>
        </w:rPr>
        <w:t>库）、查询投影库（</w:t>
      </w:r>
      <w:r>
        <w:rPr>
          <w:rFonts w:cs="宋体" w:ascii="宋体" w:hAnsi="宋体"/>
          <w:b w:val="false"/>
          <w:bCs/>
          <w:color w:val="auto"/>
          <w:kern w:val="2"/>
          <w:sz w:val="28"/>
          <w:szCs w:val="28"/>
          <w:highlight w:val="yellow"/>
          <w:u w:val="single"/>
          <w:lang w:val="en-US" w:eastAsia="zh-CN" w:bidi="ar-SA"/>
        </w:rPr>
        <w:t>Q</w:t>
      </w:r>
      <w:r>
        <w:rPr>
          <w:rFonts w:ascii="宋体" w:hAnsi="宋体" w:cs="宋体"/>
          <w:b w:val="false"/>
          <w:bCs/>
          <w:color w:val="auto"/>
          <w:kern w:val="2"/>
          <w:sz w:val="28"/>
          <w:szCs w:val="28"/>
          <w:highlight w:val="yellow"/>
          <w:u w:val="single"/>
          <w:lang w:val="en-US" w:eastAsia="zh-CN" w:bidi="ar-SA"/>
        </w:rPr>
        <w:t>库）、键值投影库（</w:t>
      </w:r>
      <w:r>
        <w:rPr>
          <w:rFonts w:cs="宋体" w:ascii="宋体" w:hAnsi="宋体"/>
          <w:b w:val="false"/>
          <w:bCs/>
          <w:color w:val="auto"/>
          <w:kern w:val="2"/>
          <w:sz w:val="28"/>
          <w:szCs w:val="28"/>
          <w:highlight w:val="yellow"/>
          <w:u w:val="single"/>
          <w:lang w:val="en-US" w:eastAsia="zh-CN" w:bidi="ar-SA"/>
        </w:rPr>
        <w:t>KV</w:t>
      </w:r>
      <w:r>
        <w:rPr>
          <w:rFonts w:ascii="宋体" w:hAnsi="宋体" w:cs="宋体"/>
          <w:b w:val="false"/>
          <w:bCs/>
          <w:color w:val="auto"/>
          <w:kern w:val="2"/>
          <w:sz w:val="28"/>
          <w:szCs w:val="28"/>
          <w:highlight w:val="yellow"/>
          <w:u w:val="single"/>
          <w:lang w:val="en-US" w:eastAsia="zh-CN" w:bidi="ar-SA"/>
        </w:rPr>
        <w:t>库）及注意力输出投影库（</w:t>
      </w:r>
      <w:r>
        <w:rPr>
          <w:rFonts w:cs="宋体" w:ascii="宋体" w:hAnsi="宋体"/>
          <w:b w:val="false"/>
          <w:bCs/>
          <w:color w:val="auto"/>
          <w:kern w:val="2"/>
          <w:sz w:val="28"/>
          <w:szCs w:val="28"/>
          <w:highlight w:val="yellow"/>
          <w:u w:val="single"/>
          <w:lang w:val="en-US" w:eastAsia="zh-CN" w:bidi="ar-SA"/>
        </w:rPr>
        <w:t>O</w:t>
      </w:r>
      <w:r>
        <w:rPr>
          <w:rFonts w:ascii="宋体" w:hAnsi="宋体" w:cs="宋体"/>
          <w:b w:val="false"/>
          <w:bCs/>
          <w:color w:val="auto"/>
          <w:kern w:val="2"/>
          <w:sz w:val="28"/>
          <w:szCs w:val="28"/>
          <w:highlight w:val="yellow"/>
          <w:u w:val="single"/>
          <w:lang w:val="en-US" w:eastAsia="zh-CN" w:bidi="ar-SA"/>
        </w:rPr>
        <w:t>库）</w:t>
      </w:r>
      <w:r>
        <w:rPr>
          <w:rFonts w:ascii="宋体" w:hAnsi="宋体" w:cs="宋体"/>
          <w:b w:val="false"/>
          <w:bCs/>
          <w:color w:val="auto"/>
          <w:kern w:val="2"/>
          <w:sz w:val="28"/>
          <w:szCs w:val="28"/>
          <w:u w:val="single"/>
          <w:lang w:val="en-US" w:eastAsia="zh-CN" w:bidi="ar-SA"/>
        </w:rPr>
        <w:t>，每库</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块。</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块内门控、上投影、下投影三矩阵按同一块索引绑定为一组，从</w:t>
      </w: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库读取。</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块内键、值投影矩阵按同一块索引绑定为一组，从</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库读取。</w:t>
      </w:r>
    </w:p>
    <w:p>
      <w:pPr>
        <w:pStyle w:val="Normal"/>
        <w:numPr>
          <w:ilvl w:val="0"/>
          <w:numId w:val="0"/>
        </w:numPr>
        <w:spacing w:lineRule="auto" w:line="240"/>
        <w:ind w:left="0" w:firstLine="560"/>
        <w:jc w:val="left"/>
        <w:rPr>
          <w:b w:val="false"/>
          <w:b w:val="false"/>
          <w:bCs/>
        </w:rPr>
      </w:pPr>
      <w:r>
        <w:rPr>
          <w:rFonts w:ascii="宋体" w:hAnsi="宋体" w:cs="宋体"/>
          <w:b w:val="false"/>
          <w:bCs/>
          <w:color w:val="auto"/>
          <w:kern w:val="2"/>
          <w:sz w:val="28"/>
          <w:szCs w:val="28"/>
          <w:u w:val="single"/>
          <w:lang w:val="en-US" w:eastAsia="zh-CN" w:bidi="ar-SA"/>
        </w:rPr>
        <w:t>每类库的候选覆盖全部块，</w:t>
      </w:r>
      <w:r>
        <w:rPr>
          <w:rFonts w:cs="宋体" w:ascii="宋体" w:hAnsi="宋体"/>
          <w:b w:val="false"/>
          <w:bCs/>
          <w:color w:val="auto"/>
          <w:kern w:val="2"/>
          <w:sz w:val="28"/>
          <w:szCs w:val="28"/>
          <w:u w:val="single"/>
          <w:lang w:val="en-US" w:eastAsia="zh-CN" w:bidi="ar-SA"/>
        </w:rPr>
        <w:t>1≤k≤N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的具体取值及</w:t>
      </w:r>
      <w:r>
        <w:rPr>
          <w:rFonts w:cs="宋体" w:ascii="宋体" w:hAnsi="宋体"/>
          <w:b w:val="false"/>
          <w:bCs/>
          <w:color w:val="auto"/>
          <w:kern w:val="2"/>
          <w:sz w:val="28"/>
          <w:szCs w:val="28"/>
          <w:u w:val="single"/>
          <w:lang w:val="en-US" w:eastAsia="zh-CN" w:bidi="ar-SA"/>
        </w:rPr>
        <w:t>L=N</w:t>
      </w:r>
      <w:r>
        <w:rPr>
          <w:rFonts w:ascii="宋体" w:hAnsi="宋体" w:cs="宋体"/>
          <w:b w:val="false"/>
          <w:bCs/>
          <w:color w:val="auto"/>
          <w:kern w:val="2"/>
          <w:sz w:val="28"/>
          <w:szCs w:val="28"/>
          <w:u w:val="single"/>
          <w:lang w:val="en-US" w:eastAsia="zh-CN" w:bidi="ar-SA"/>
        </w:rPr>
        <w:t>仅为实施配置，不作为拟保护组合的必要限定。</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单次循环计算。【拟保护的组合特征】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每次循环中，路由器分别基于各</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自身的注意力前归一化隐藏状态作一次线性映射，输出</w:t>
      </w:r>
      <w:r>
        <w:rPr>
          <w:rFonts w:cs="宋体" w:ascii="宋体" w:hAnsi="宋体"/>
          <w:b w:val="false"/>
          <w:bCs/>
          <w:color w:val="auto"/>
          <w:kern w:val="2"/>
          <w:sz w:val="28"/>
          <w:szCs w:val="28"/>
          <w:u w:val="single"/>
          <w:lang w:val="en-US" w:eastAsia="zh-CN" w:bidi="ar-SA"/>
        </w:rPr>
        <w:t>4N</w:t>
      </w:r>
      <w:r>
        <w:rPr>
          <w:rFonts w:ascii="宋体" w:hAnsi="宋体" w:cs="宋体"/>
          <w:b w:val="false"/>
          <w:bCs/>
          <w:color w:val="auto"/>
          <w:kern w:val="2"/>
          <w:sz w:val="28"/>
          <w:szCs w:val="28"/>
          <w:u w:val="single"/>
          <w:lang w:val="en-US" w:eastAsia="zh-CN" w:bidi="ar-SA"/>
        </w:rPr>
        <w:t>维路由</w:t>
      </w:r>
      <w:r>
        <w:rPr>
          <w:rFonts w:cs="宋体" w:ascii="宋体" w:hAnsi="宋体"/>
          <w:b w:val="false"/>
          <w:bCs/>
          <w:color w:val="auto"/>
          <w:kern w:val="2"/>
          <w:sz w:val="28"/>
          <w:szCs w:val="28"/>
          <w:u w:val="single"/>
          <w:lang w:val="en-US" w:eastAsia="zh-CN" w:bidi="ar-SA"/>
        </w:rPr>
        <w:t>logits</w:t>
      </w:r>
      <w:r>
        <w:rPr>
          <w:rFonts w:ascii="宋体" w:hAnsi="宋体" w:cs="宋体"/>
          <w:b w:val="false"/>
          <w:bCs/>
          <w:color w:val="auto"/>
          <w:kern w:val="2"/>
          <w:sz w:val="28"/>
          <w:szCs w:val="28"/>
          <w:u w:val="single"/>
          <w:lang w:val="en-US" w:eastAsia="zh-CN" w:bidi="ar-SA"/>
        </w:rPr>
        <w:t>，并按</w:t>
      </w: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Q</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O</w:t>
      </w:r>
      <w:r>
        <w:rPr>
          <w:rFonts w:ascii="宋体" w:hAnsi="宋体" w:cs="宋体"/>
          <w:b w:val="false"/>
          <w:bCs/>
          <w:color w:val="auto"/>
          <w:kern w:val="2"/>
          <w:sz w:val="28"/>
          <w:szCs w:val="28"/>
          <w:u w:val="single"/>
          <w:lang w:val="en-US" w:eastAsia="zh-CN" w:bidi="ar-SA"/>
        </w:rPr>
        <w:t>四组拆分；</w:t>
      </w:r>
      <w:r>
        <w:rPr/>
        <w:commentReference w:id="2"/>
      </w:r>
      <w:r>
        <w:rPr/>
        <w:commentReference w:id="3"/>
      </w:r>
      <w:r>
        <w:rPr>
          <w:rFonts w:ascii="宋体" w:hAnsi="宋体" w:cs="宋体"/>
          <w:b w:val="false"/>
          <w:bCs/>
          <w:color w:val="auto"/>
          <w:kern w:val="2"/>
          <w:sz w:val="28"/>
          <w:szCs w:val="28"/>
          <w:u w:val="single"/>
          <w:lang w:val="en-US" w:eastAsia="zh-CN" w:bidi="ar-SA"/>
        </w:rPr>
        <w:t>各组分别选择</w:t>
      </w:r>
      <w:r>
        <w:rPr>
          <w:rFonts w:cs="宋体" w:ascii="宋体" w:hAnsi="宋体"/>
          <w:b w:val="false"/>
          <w:bCs/>
          <w:color w:val="auto"/>
          <w:kern w:val="2"/>
          <w:sz w:val="28"/>
          <w:szCs w:val="28"/>
          <w:u w:val="single"/>
          <w:lang w:val="en-US" w:eastAsia="zh-CN" w:bidi="ar-SA"/>
        </w:rPr>
        <w:t>top-k</w:t>
      </w:r>
      <w:r>
        <w:rPr>
          <w:rFonts w:ascii="宋体" w:hAnsi="宋体" w:cs="宋体"/>
          <w:b w:val="false"/>
          <w:bCs/>
          <w:color w:val="auto"/>
          <w:kern w:val="2"/>
          <w:sz w:val="28"/>
          <w:szCs w:val="28"/>
          <w:u w:val="single"/>
          <w:lang w:val="en-US" w:eastAsia="zh-CN" w:bidi="ar-SA"/>
        </w:rPr>
        <w:t>个块，并对所选得分作</w:t>
      </w:r>
      <w:r>
        <w:rPr>
          <w:rFonts w:cs="宋体" w:ascii="宋体" w:hAnsi="宋体"/>
          <w:b w:val="false"/>
          <w:bCs/>
          <w:color w:val="auto"/>
          <w:kern w:val="2"/>
          <w:sz w:val="28"/>
          <w:szCs w:val="28"/>
          <w:u w:val="single"/>
          <w:lang w:val="en-US" w:eastAsia="zh-CN" w:bidi="ar-SA"/>
        </w:rPr>
        <w:t>softmax</w:t>
      </w:r>
      <w:r>
        <w:rPr>
          <w:rFonts w:ascii="宋体" w:hAnsi="宋体" w:cs="宋体"/>
          <w:b w:val="false"/>
          <w:bCs/>
          <w:color w:val="auto"/>
          <w:kern w:val="2"/>
          <w:sz w:val="28"/>
          <w:szCs w:val="28"/>
          <w:u w:val="single"/>
          <w:lang w:val="en-US" w:eastAsia="zh-CN" w:bidi="ar-SA"/>
        </w:rPr>
        <w:t>归一化。</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路由得分及权重为：</w:t>
      </w:r>
      <w:r>
        <w:rPr>
          <w:rFonts w:cs="宋体" w:ascii="宋体" w:hAnsi="宋体"/>
          <w:b w:val="false"/>
          <w:bCs/>
          <w:color w:val="auto"/>
          <w:kern w:val="2"/>
          <w:sz w:val="28"/>
          <w:szCs w:val="28"/>
          <w:u w:val="single"/>
          <w:lang w:val="en-US" w:eastAsia="zh-CN" w:bidi="ar-SA"/>
        </w:rPr>
        <w:t>h_t_attention=RMSNorm_attn(x_t)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φ[t,c]=W_route[t,c]×h_t_attention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c∈{FFN,Q,KV,O}</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I[t,c]=top-k(φ[t,c])</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α[t,c,n]=exp(φ[t,c,n])/Σ_{n'∈I[t,c]}exp(φ[t,c,n'])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n∈I[t,c]</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p̃[t,c]=softmax(φ[t,c])</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式中，</w:t>
      </w:r>
      <w:r>
        <w:rPr>
          <w:rFonts w:cs="宋体" w:ascii="宋体" w:hAnsi="宋体"/>
          <w:b w:val="false"/>
          <w:bCs/>
          <w:color w:val="auto"/>
          <w:kern w:val="2"/>
          <w:sz w:val="28"/>
          <w:szCs w:val="28"/>
          <w:u w:val="single"/>
          <w:lang w:val="en-US" w:eastAsia="zh-CN" w:bidi="ar-SA"/>
        </w:rPr>
        <w:t>h_dim</w:t>
      </w:r>
      <w:r>
        <w:rPr>
          <w:rFonts w:ascii="宋体" w:hAnsi="宋体" w:cs="宋体"/>
          <w:b w:val="false"/>
          <w:bCs/>
          <w:color w:val="auto"/>
          <w:kern w:val="2"/>
          <w:sz w:val="28"/>
          <w:szCs w:val="28"/>
          <w:u w:val="single"/>
          <w:lang w:val="en-US" w:eastAsia="zh-CN" w:bidi="ar-SA"/>
        </w:rPr>
        <w:t>为隐藏维度，</w:t>
      </w:r>
      <w:r>
        <w:rPr>
          <w:rFonts w:cs="宋体" w:ascii="宋体" w:hAnsi="宋体"/>
          <w:b w:val="false"/>
          <w:bCs/>
          <w:color w:val="auto"/>
          <w:kern w:val="2"/>
          <w:sz w:val="28"/>
          <w:szCs w:val="28"/>
          <w:u w:val="single"/>
          <w:lang w:val="en-US" w:eastAsia="zh-CN" w:bidi="ar-SA"/>
        </w:rPr>
        <w:t>W_route[t,c]</w:t>
      </w:r>
      <w:r>
        <w:rPr>
          <w:rFonts w:ascii="宋体" w:hAnsi="宋体" w:cs="宋体"/>
          <w:b w:val="false"/>
          <w:bCs/>
          <w:color w:val="auto"/>
          <w:kern w:val="2"/>
          <w:sz w:val="28"/>
          <w:szCs w:val="28"/>
          <w:u w:val="single"/>
          <w:lang w:val="en-US" w:eastAsia="zh-CN" w:bidi="ar-SA"/>
        </w:rPr>
        <w:t>为第</w:t>
      </w:r>
      <w:r>
        <w:rPr>
          <w:rFonts w:cs="宋体" w:ascii="宋体" w:hAnsi="宋体"/>
          <w:b w:val="false"/>
          <w:bCs/>
          <w:color w:val="auto"/>
          <w:kern w:val="2"/>
          <w:sz w:val="28"/>
          <w:szCs w:val="28"/>
          <w:u w:val="single"/>
          <w:lang w:val="en-US" w:eastAsia="zh-CN" w:bidi="ar-SA"/>
        </w:rPr>
        <w:t>c</w:t>
      </w:r>
      <w:r>
        <w:rPr>
          <w:rFonts w:ascii="宋体" w:hAnsi="宋体" w:cs="宋体"/>
          <w:b w:val="false"/>
          <w:bCs/>
          <w:color w:val="auto"/>
          <w:kern w:val="2"/>
          <w:sz w:val="28"/>
          <w:szCs w:val="28"/>
          <w:u w:val="single"/>
          <w:lang w:val="en-US" w:eastAsia="zh-CN" w:bidi="ar-SA"/>
        </w:rPr>
        <w:t>组</w:t>
      </w:r>
      <w:r>
        <w:rPr>
          <w:rFonts w:cs="宋体" w:ascii="宋体" w:hAnsi="宋体"/>
          <w:b w:val="false"/>
          <w:bCs/>
          <w:color w:val="auto"/>
          <w:kern w:val="2"/>
          <w:sz w:val="28"/>
          <w:szCs w:val="28"/>
          <w:u w:val="single"/>
          <w:lang w:val="en-US" w:eastAsia="zh-CN" w:bidi="ar-SA"/>
        </w:rPr>
        <w:t>N×h_dim</w:t>
      </w:r>
      <w:r>
        <w:rPr>
          <w:rFonts w:ascii="宋体" w:hAnsi="宋体" w:cs="宋体"/>
          <w:b w:val="false"/>
          <w:bCs/>
          <w:color w:val="auto"/>
          <w:kern w:val="2"/>
          <w:sz w:val="28"/>
          <w:szCs w:val="28"/>
          <w:u w:val="single"/>
          <w:lang w:val="en-US" w:eastAsia="zh-CN" w:bidi="ar-SA"/>
        </w:rPr>
        <w:t>路由投影矩阵，</w:t>
      </w:r>
      <w:r>
        <w:rPr>
          <w:rFonts w:cs="宋体" w:ascii="宋体" w:hAnsi="宋体"/>
          <w:b w:val="false"/>
          <w:bCs/>
          <w:color w:val="auto"/>
          <w:kern w:val="2"/>
          <w:sz w:val="28"/>
          <w:szCs w:val="28"/>
          <w:u w:val="single"/>
          <w:lang w:val="en-US" w:eastAsia="zh-CN" w:bidi="ar-SA"/>
        </w:rPr>
        <w:t>φ[t,c]∈ℝ^N</w:t>
      </w:r>
      <w:r>
        <w:rPr>
          <w:rFonts w:ascii="宋体" w:hAnsi="宋体" w:cs="宋体"/>
          <w:b w:val="false"/>
          <w:bCs/>
          <w:color w:val="auto"/>
          <w:kern w:val="2"/>
          <w:sz w:val="28"/>
          <w:szCs w:val="28"/>
          <w:u w:val="single"/>
          <w:lang w:val="en-US" w:eastAsia="zh-CN" w:bidi="ar-SA"/>
        </w:rPr>
        <w:t>为路由</w:t>
      </w:r>
      <w:r>
        <w:rPr>
          <w:rFonts w:cs="宋体" w:ascii="宋体" w:hAnsi="宋体"/>
          <w:b w:val="false"/>
          <w:bCs/>
          <w:color w:val="auto"/>
          <w:kern w:val="2"/>
          <w:sz w:val="28"/>
          <w:szCs w:val="28"/>
          <w:u w:val="single"/>
          <w:lang w:val="en-US" w:eastAsia="zh-CN" w:bidi="ar-SA"/>
        </w:rPr>
        <w:t>logits</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I[t,c]</w:t>
      </w:r>
      <w:r>
        <w:rPr>
          <w:rFonts w:ascii="宋体" w:hAnsi="宋体" w:cs="宋体"/>
          <w:b w:val="false"/>
          <w:bCs/>
          <w:color w:val="auto"/>
          <w:kern w:val="2"/>
          <w:sz w:val="28"/>
          <w:szCs w:val="28"/>
          <w:u w:val="single"/>
          <w:lang w:val="en-US" w:eastAsia="zh-CN" w:bidi="ar-SA"/>
        </w:rPr>
        <w:t>为选中块索引集，</w:t>
      </w:r>
      <w:r>
        <w:rPr>
          <w:rFonts w:cs="宋体" w:ascii="宋体" w:hAnsi="宋体"/>
          <w:b w:val="false"/>
          <w:bCs/>
          <w:color w:val="auto"/>
          <w:kern w:val="2"/>
          <w:sz w:val="28"/>
          <w:szCs w:val="28"/>
          <w:u w:val="single"/>
          <w:lang w:val="en-US" w:eastAsia="zh-CN" w:bidi="ar-SA"/>
        </w:rPr>
        <w:t>α[t,c,n]</w:t>
      </w:r>
      <w:r>
        <w:rPr>
          <w:rFonts w:ascii="宋体" w:hAnsi="宋体" w:cs="宋体"/>
          <w:b w:val="false"/>
          <w:bCs/>
          <w:color w:val="auto"/>
          <w:kern w:val="2"/>
          <w:sz w:val="28"/>
          <w:szCs w:val="28"/>
          <w:u w:val="single"/>
          <w:lang w:val="en-US" w:eastAsia="zh-CN" w:bidi="ar-SA"/>
        </w:rPr>
        <w:t>为选中块路由权重；</w:t>
      </w:r>
      <w:r>
        <w:rPr>
          <w:rFonts w:cs="宋体" w:ascii="宋体" w:hAnsi="宋体"/>
          <w:b w:val="false"/>
          <w:bCs/>
          <w:color w:val="auto"/>
          <w:kern w:val="2"/>
          <w:sz w:val="28"/>
          <w:szCs w:val="28"/>
          <w:u w:val="single"/>
          <w:lang w:val="en-US" w:eastAsia="zh-CN" w:bidi="ar-SA"/>
        </w:rPr>
        <w:t>p̃[t,c]</w:t>
      </w:r>
      <w:r>
        <w:rPr>
          <w:rFonts w:ascii="宋体" w:hAnsi="宋体" w:cs="宋体"/>
          <w:b w:val="false"/>
          <w:bCs/>
          <w:color w:val="auto"/>
          <w:kern w:val="2"/>
          <w:sz w:val="28"/>
          <w:szCs w:val="28"/>
          <w:u w:val="single"/>
          <w:lang w:val="en-US" w:eastAsia="zh-CN" w:bidi="ar-SA"/>
        </w:rPr>
        <w:t>为全部</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块上的</w:t>
      </w:r>
      <w:r>
        <w:rPr>
          <w:rFonts w:cs="宋体" w:ascii="宋体" w:hAnsi="宋体"/>
          <w:b w:val="false"/>
          <w:bCs/>
          <w:color w:val="auto"/>
          <w:kern w:val="2"/>
          <w:sz w:val="28"/>
          <w:szCs w:val="28"/>
          <w:u w:val="single"/>
          <w:lang w:val="en-US" w:eastAsia="zh-CN" w:bidi="ar-SA"/>
        </w:rPr>
        <w:t>softmax</w:t>
      </w:r>
      <w:r>
        <w:rPr>
          <w:rFonts w:ascii="宋体" w:hAnsi="宋体" w:cs="宋体"/>
          <w:b w:val="false"/>
          <w:bCs/>
          <w:color w:val="auto"/>
          <w:kern w:val="2"/>
          <w:sz w:val="28"/>
          <w:szCs w:val="28"/>
          <w:u w:val="single"/>
          <w:lang w:val="en-US" w:eastAsia="zh-CN" w:bidi="ar-SA"/>
        </w:rPr>
        <w:t>概率，</w:t>
      </w:r>
      <w:r>
        <w:rPr>
          <w:rFonts w:cs="宋体" w:ascii="宋体" w:hAnsi="宋体"/>
          <w:b w:val="false"/>
          <w:bCs/>
          <w:color w:val="auto"/>
          <w:kern w:val="2"/>
          <w:sz w:val="28"/>
          <w:szCs w:val="28"/>
          <w:u w:val="single"/>
          <w:lang w:val="en-US" w:eastAsia="zh-CN" w:bidi="ar-SA"/>
        </w:rPr>
        <w:t>p̃[t,c,n]</w:t>
      </w:r>
      <w:r>
        <w:rPr>
          <w:rFonts w:ascii="宋体" w:hAnsi="宋体" w:cs="宋体"/>
          <w:b w:val="false"/>
          <w:bCs/>
          <w:color w:val="auto"/>
          <w:kern w:val="2"/>
          <w:sz w:val="28"/>
          <w:szCs w:val="28"/>
          <w:u w:val="single"/>
          <w:lang w:val="en-US" w:eastAsia="zh-CN" w:bidi="ar-SA"/>
        </w:rPr>
        <w:t>为其第</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个分量，仅用于负载均衡；</w:t>
      </w:r>
      <w:r>
        <w:rPr>
          <w:rFonts w:cs="宋体" w:ascii="宋体" w:hAnsi="宋体"/>
          <w:b w:val="false"/>
          <w:bCs/>
          <w:color w:val="auto"/>
          <w:kern w:val="2"/>
          <w:sz w:val="28"/>
          <w:szCs w:val="28"/>
          <w:u w:val="single"/>
          <w:lang w:val="en-US" w:eastAsia="zh-CN" w:bidi="ar-SA"/>
        </w:rPr>
        <w:t>top-k(·)</w:t>
      </w:r>
      <w:r>
        <w:rPr>
          <w:rFonts w:ascii="宋体" w:hAnsi="宋体" w:cs="宋体"/>
          <w:b w:val="false"/>
          <w:bCs/>
          <w:color w:val="auto"/>
          <w:kern w:val="2"/>
          <w:sz w:val="28"/>
          <w:szCs w:val="28"/>
          <w:u w:val="single"/>
          <w:lang w:val="en-US" w:eastAsia="zh-CN" w:bidi="ar-SA"/>
        </w:rPr>
        <w:t>为取前</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个最大分量的索引，</w:t>
      </w:r>
      <w:r>
        <w:rPr>
          <w:rFonts w:cs="宋体" w:ascii="宋体" w:hAnsi="宋体"/>
          <w:b w:val="false"/>
          <w:bCs/>
          <w:color w:val="auto"/>
          <w:kern w:val="2"/>
          <w:sz w:val="28"/>
          <w:szCs w:val="28"/>
          <w:u w:val="single"/>
          <w:lang w:val="en-US" w:eastAsia="zh-CN" w:bidi="ar-SA"/>
        </w:rPr>
        <w:t>softmax</w:t>
      </w:r>
      <w:r>
        <w:rPr>
          <w:rFonts w:ascii="宋体" w:hAnsi="宋体" w:cs="宋体"/>
          <w:b w:val="false"/>
          <w:bCs/>
          <w:color w:val="auto"/>
          <w:kern w:val="2"/>
          <w:sz w:val="28"/>
          <w:szCs w:val="28"/>
          <w:u w:val="single"/>
          <w:lang w:val="en-US" w:eastAsia="zh-CN" w:bidi="ar-SA"/>
        </w:rPr>
        <w:t>为归一化指数函数，</w:t>
      </w:r>
      <w:r>
        <w:rPr>
          <w:rFonts w:cs="宋体" w:ascii="宋体" w:hAnsi="宋体"/>
          <w:b w:val="false"/>
          <w:bCs/>
          <w:color w:val="auto"/>
          <w:kern w:val="2"/>
          <w:sz w:val="28"/>
          <w:szCs w:val="28"/>
          <w:u w:val="single"/>
          <w:lang w:val="en-US" w:eastAsia="zh-CN" w:bidi="ar-SA"/>
        </w:rPr>
        <w:t>exp</w:t>
      </w:r>
      <w:r>
        <w:rPr>
          <w:rFonts w:ascii="宋体" w:hAnsi="宋体" w:cs="宋体"/>
          <w:b w:val="false"/>
          <w:bCs/>
          <w:color w:val="auto"/>
          <w:kern w:val="2"/>
          <w:sz w:val="28"/>
          <w:szCs w:val="28"/>
          <w:u w:val="single"/>
          <w:lang w:val="en-US" w:eastAsia="zh-CN" w:bidi="ar-SA"/>
        </w:rPr>
        <w:t>为指数函数。</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Q</w:t>
      </w:r>
      <w:r>
        <w:rPr>
          <w:rFonts w:ascii="宋体" w:hAnsi="宋体" w:cs="宋体"/>
          <w:b w:val="false"/>
          <w:bCs/>
          <w:color w:val="auto"/>
          <w:kern w:val="2"/>
          <w:sz w:val="28"/>
          <w:szCs w:val="28"/>
          <w:u w:val="single"/>
          <w:lang w:val="en-US" w:eastAsia="zh-CN" w:bidi="ar-SA"/>
        </w:rPr>
        <w:t>库、</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库分别对选块投影结果加权求和，得到</w:t>
      </w:r>
      <w:r>
        <w:rPr>
          <w:rFonts w:cs="宋体" w:ascii="宋体" w:hAnsi="宋体"/>
          <w:b w:val="false"/>
          <w:bCs/>
          <w:color w:val="auto"/>
          <w:kern w:val="2"/>
          <w:sz w:val="28"/>
          <w:szCs w:val="28"/>
          <w:u w:val="single"/>
          <w:lang w:val="en-US" w:eastAsia="zh-CN" w:bidi="ar-SA"/>
        </w:rPr>
        <w:t>Q</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V</w:t>
      </w:r>
      <w:r>
        <w:rPr/>
        <w:commentReference w:id="4"/>
      </w:r>
      <w:r>
        <w:rPr/>
        <w:commentReference w:id="5"/>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V</w:t>
      </w:r>
      <w:r>
        <w:rPr>
          <w:rFonts w:ascii="宋体" w:hAnsi="宋体" w:cs="宋体"/>
          <w:b w:val="false"/>
          <w:bCs/>
          <w:color w:val="auto"/>
          <w:kern w:val="2"/>
          <w:sz w:val="28"/>
          <w:szCs w:val="28"/>
          <w:u w:val="single"/>
          <w:lang w:val="en-US" w:eastAsia="zh-CN" w:bidi="ar-SA"/>
        </w:rPr>
        <w:t>共用块索引和权重。</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选块投影加权求和为：</w:t>
      </w:r>
      <w:r>
        <w:rPr>
          <w:rFonts w:cs="宋体" w:ascii="宋体" w:hAnsi="宋体"/>
          <w:b w:val="false"/>
          <w:bCs/>
          <w:color w:val="auto"/>
          <w:kern w:val="2"/>
          <w:sz w:val="28"/>
          <w:szCs w:val="28"/>
          <w:u w:val="single"/>
          <w:lang w:val="en-US" w:eastAsia="zh-CN" w:bidi="ar-SA"/>
        </w:rPr>
        <w:t>Q_t=Σ_{n∈I[t,Q]}α[t,Q,n]×W_Q[n]×h_t_attention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K_t=Σ_{n∈I[t,KV]}α[t,KV,n]×W_K[n]×h_t_attention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V_t=Σ_{n∈I[t,KV]}α[t,KV,n]×W_V[n]×h_t_attention</w:t>
      </w:r>
      <w:r>
        <w:rPr>
          <w:rFonts w:ascii="宋体" w:hAnsi="宋体" w:cs="宋体"/>
          <w:b w:val="false"/>
          <w:bCs/>
          <w:color w:val="auto"/>
          <w:kern w:val="2"/>
          <w:sz w:val="28"/>
          <w:szCs w:val="28"/>
          <w:u w:val="single"/>
          <w:lang w:val="en-US" w:eastAsia="zh-CN" w:bidi="ar-SA"/>
        </w:rPr>
        <w:t>。式中，</w:t>
      </w:r>
      <w:r>
        <w:rPr>
          <w:rFonts w:cs="宋体" w:ascii="宋体" w:hAnsi="宋体"/>
          <w:b w:val="false"/>
          <w:bCs/>
          <w:color w:val="auto"/>
          <w:kern w:val="2"/>
          <w:sz w:val="28"/>
          <w:szCs w:val="28"/>
          <w:u w:val="single"/>
          <w:lang w:val="en-US" w:eastAsia="zh-CN" w:bidi="ar-SA"/>
        </w:rPr>
        <w:t>W_Q[n]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W_K[n]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W_V[n]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W_O[n]</w:t>
      </w:r>
      <w:r>
        <w:rPr>
          <w:rFonts w:ascii="宋体" w:hAnsi="宋体" w:cs="宋体"/>
          <w:b w:val="false"/>
          <w:bCs/>
          <w:color w:val="auto"/>
          <w:kern w:val="2"/>
          <w:sz w:val="28"/>
          <w:szCs w:val="28"/>
          <w:u w:val="single"/>
          <w:lang w:val="en-US" w:eastAsia="zh-CN" w:bidi="ar-SA"/>
        </w:rPr>
        <w:t>分别为</w:t>
      </w:r>
      <w:r>
        <w:rPr>
          <w:rFonts w:cs="宋体" w:ascii="宋体" w:hAnsi="宋体"/>
          <w:b w:val="false"/>
          <w:bCs/>
          <w:color w:val="auto"/>
          <w:kern w:val="2"/>
          <w:sz w:val="28"/>
          <w:szCs w:val="28"/>
          <w:u w:val="single"/>
          <w:lang w:val="en-US" w:eastAsia="zh-CN" w:bidi="ar-SA"/>
        </w:rPr>
        <w:t>Q</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V</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O</w:t>
      </w:r>
      <w:r>
        <w:rPr>
          <w:rFonts w:ascii="宋体" w:hAnsi="宋体" w:cs="宋体"/>
          <w:b w:val="false"/>
          <w:bCs/>
          <w:color w:val="auto"/>
          <w:kern w:val="2"/>
          <w:sz w:val="28"/>
          <w:szCs w:val="28"/>
          <w:u w:val="single"/>
          <w:lang w:val="en-US" w:eastAsia="zh-CN" w:bidi="ar-SA"/>
        </w:rPr>
        <w:t>库第</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块矩阵；</w:t>
      </w:r>
      <w:r>
        <w:rPr>
          <w:rFonts w:cs="宋体" w:ascii="宋体" w:hAnsi="宋体"/>
          <w:b w:val="false"/>
          <w:bCs/>
          <w:color w:val="auto"/>
          <w:kern w:val="2"/>
          <w:sz w:val="28"/>
          <w:szCs w:val="28"/>
          <w:u w:val="single"/>
          <w:lang w:val="en-US" w:eastAsia="zh-CN" w:bidi="ar-SA"/>
        </w:rPr>
        <w:t>Q_t</w:t>
      </w:r>
      <w:r>
        <w:rPr>
          <w:rFonts w:ascii="宋体" w:hAnsi="宋体" w:cs="宋体"/>
          <w:b w:val="false"/>
          <w:bCs/>
          <w:color w:val="auto"/>
          <w:kern w:val="2"/>
          <w:sz w:val="28"/>
          <w:szCs w:val="28"/>
          <w:u w:val="single"/>
          <w:lang w:val="en-US" w:eastAsia="zh-CN" w:bidi="ar-SA"/>
        </w:rPr>
        <w:t>为</w:t>
      </w:r>
      <w:r>
        <w:rPr>
          <w:rFonts w:cs="宋体" w:ascii="宋体" w:hAnsi="宋体"/>
          <w:b w:val="false"/>
          <w:bCs/>
          <w:color w:val="auto"/>
          <w:kern w:val="2"/>
          <w:sz w:val="28"/>
          <w:szCs w:val="28"/>
          <w:u w:val="single"/>
          <w:lang w:val="en-US" w:eastAsia="zh-CN" w:bidi="ar-SA"/>
        </w:rPr>
        <w:t>h_dim</w:t>
      </w:r>
      <w:r>
        <w:rPr>
          <w:rFonts w:ascii="宋体" w:hAnsi="宋体" w:cs="宋体"/>
          <w:b w:val="false"/>
          <w:bCs/>
          <w:color w:val="auto"/>
          <w:kern w:val="2"/>
          <w:sz w:val="28"/>
          <w:szCs w:val="28"/>
          <w:u w:val="single"/>
          <w:lang w:val="en-US" w:eastAsia="zh-CN" w:bidi="ar-SA"/>
        </w:rPr>
        <w:t>维，</w:t>
      </w:r>
      <w:r>
        <w:rPr>
          <w:rFonts w:cs="宋体" w:ascii="宋体" w:hAnsi="宋体"/>
          <w:b w:val="false"/>
          <w:bCs/>
          <w:color w:val="auto"/>
          <w:kern w:val="2"/>
          <w:sz w:val="28"/>
          <w:szCs w:val="28"/>
          <w:u w:val="single"/>
          <w:lang w:val="en-US" w:eastAsia="zh-CN" w:bidi="ar-SA"/>
        </w:rPr>
        <w:t>K_t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V_t</w:t>
      </w:r>
      <w:r>
        <w:rPr>
          <w:rFonts w:ascii="宋体" w:hAnsi="宋体" w:cs="宋体"/>
          <w:b w:val="false"/>
          <w:bCs/>
          <w:color w:val="auto"/>
          <w:kern w:val="2"/>
          <w:sz w:val="28"/>
          <w:szCs w:val="28"/>
          <w:u w:val="single"/>
          <w:lang w:val="en-US" w:eastAsia="zh-CN" w:bidi="ar-SA"/>
        </w:rPr>
        <w:t>为</w:t>
      </w:r>
      <w:r>
        <w:rPr>
          <w:rFonts w:cs="宋体" w:ascii="宋体" w:hAnsi="宋体"/>
          <w:b w:val="false"/>
          <w:bCs/>
          <w:color w:val="auto"/>
          <w:kern w:val="2"/>
          <w:sz w:val="28"/>
          <w:szCs w:val="28"/>
          <w:u w:val="single"/>
          <w:lang w:val="en-US" w:eastAsia="zh-CN" w:bidi="ar-SA"/>
        </w:rPr>
        <w:t>h_kv</w:t>
      </w:r>
      <w:r>
        <w:rPr>
          <w:rFonts w:ascii="宋体" w:hAnsi="宋体" w:cs="宋体"/>
          <w:b w:val="false"/>
          <w:bCs/>
          <w:color w:val="auto"/>
          <w:kern w:val="2"/>
          <w:sz w:val="28"/>
          <w:szCs w:val="28"/>
          <w:u w:val="single"/>
          <w:lang w:val="en-US" w:eastAsia="zh-CN" w:bidi="ar-SA"/>
        </w:rPr>
        <w:t>维，</w:t>
      </w:r>
      <w:r>
        <w:rPr>
          <w:rFonts w:cs="宋体" w:ascii="宋体" w:hAnsi="宋体"/>
          <w:b w:val="false"/>
          <w:bCs/>
          <w:color w:val="auto"/>
          <w:kern w:val="2"/>
          <w:sz w:val="28"/>
          <w:szCs w:val="28"/>
          <w:u w:val="single"/>
          <w:lang w:val="en-US" w:eastAsia="zh-CN" w:bidi="ar-SA"/>
        </w:rPr>
        <w:t>h_kv</w:t>
      </w:r>
      <w:r>
        <w:rPr>
          <w:rFonts w:ascii="宋体" w:hAnsi="宋体" w:cs="宋体"/>
          <w:b w:val="false"/>
          <w:bCs/>
          <w:color w:val="auto"/>
          <w:kern w:val="2"/>
          <w:sz w:val="28"/>
          <w:szCs w:val="28"/>
          <w:u w:val="single"/>
          <w:lang w:val="en-US" w:eastAsia="zh-CN" w:bidi="ar-SA"/>
        </w:rPr>
        <w:t>为</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投影维度。</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随后计</w:t>
      </w:r>
      <w:r>
        <w:rPr>
          <w:rFonts w:ascii="宋体" w:hAnsi="宋体" w:cs="宋体"/>
          <w:b w:val="false"/>
          <w:bCs/>
          <w:color w:val="auto"/>
          <w:kern w:val="2"/>
          <w:sz w:val="28"/>
          <w:szCs w:val="28"/>
          <w:highlight w:val="yellow"/>
          <w:u w:val="single"/>
          <w:lang w:val="en-US" w:eastAsia="zh-CN" w:bidi="ar-SA"/>
        </w:rPr>
        <w:t>算因果自注意力</w:t>
      </w:r>
      <w:r>
        <w:rPr>
          <w:rFonts w:ascii="宋体" w:hAnsi="宋体" w:cs="宋体"/>
          <w:b w:val="false"/>
          <w:bCs/>
          <w:color w:val="auto"/>
          <w:kern w:val="2"/>
          <w:sz w:val="28"/>
          <w:szCs w:val="28"/>
          <w:u w:val="single"/>
          <w:lang w:val="en-US" w:eastAsia="zh-CN" w:bidi="ar-SA"/>
        </w:rPr>
        <w:t>，经上述</w:t>
      </w:r>
      <w:r>
        <w:rPr>
          <w:rFonts w:cs="宋体" w:ascii="宋体" w:hAnsi="宋体"/>
          <w:b w:val="false"/>
          <w:bCs/>
          <w:color w:val="auto"/>
          <w:kern w:val="2"/>
          <w:sz w:val="28"/>
          <w:szCs w:val="28"/>
          <w:u w:val="single"/>
          <w:lang w:val="en-US" w:eastAsia="zh-CN" w:bidi="ar-SA"/>
        </w:rPr>
        <w:t>O</w:t>
      </w:r>
      <w:r>
        <w:rPr>
          <w:rFonts w:ascii="宋体" w:hAnsi="宋体" w:cs="宋体"/>
          <w:b w:val="false"/>
          <w:bCs/>
          <w:color w:val="auto"/>
          <w:kern w:val="2"/>
          <w:sz w:val="28"/>
          <w:szCs w:val="28"/>
          <w:u w:val="single"/>
          <w:lang w:val="en-US" w:eastAsia="zh-CN" w:bidi="ar-SA"/>
        </w:rPr>
        <w:t>库选块投影并加权求和，与本循环输入残差相加</w:t>
      </w:r>
      <w:r>
        <w:rPr/>
        <w:commentReference w:id="6"/>
      </w:r>
      <w:r>
        <w:rPr/>
        <w:commentReference w:id="7"/>
      </w:r>
      <w:r>
        <w:rPr>
          <w:rFonts w:ascii="宋体" w:hAnsi="宋体" w:cs="宋体"/>
          <w:b w:val="false"/>
          <w:bCs/>
          <w:color w:val="auto"/>
          <w:kern w:val="2"/>
          <w:sz w:val="28"/>
          <w:szCs w:val="28"/>
          <w:u w:val="single"/>
          <w:lang w:val="en-US" w:eastAsia="zh-CN" w:bidi="ar-SA"/>
        </w:rPr>
        <w:t>；所得状态经</w:t>
      </w: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前归一化后由</w:t>
      </w: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处理</w:t>
      </w:r>
      <w:r>
        <w:rPr/>
        <w:commentReference w:id="8"/>
      </w:r>
      <w:r>
        <w:rPr/>
        <w:commentReference w:id="9"/>
      </w:r>
      <w:r>
        <w:rPr>
          <w:rFonts w:ascii="宋体" w:hAnsi="宋体" w:cs="宋体"/>
          <w:b w:val="false"/>
          <w:bCs/>
          <w:color w:val="auto"/>
          <w:kern w:val="2"/>
          <w:sz w:val="28"/>
          <w:szCs w:val="28"/>
          <w:u w:val="single"/>
          <w:lang w:val="en-US" w:eastAsia="zh-CN" w:bidi="ar-SA"/>
        </w:rPr>
        <w:t>，再与注意力子层输出残差相加。</w:t>
      </w:r>
      <w:r>
        <w:rPr>
          <w:rFonts w:cs="宋体" w:ascii="宋体" w:hAnsi="宋体"/>
          <w:b w:val="false"/>
          <w:bCs/>
          <w:color w:val="auto"/>
          <w:kern w:val="2"/>
          <w:sz w:val="28"/>
          <w:szCs w:val="28"/>
          <w:u w:val="single"/>
          <w:lang w:val="en-US" w:eastAsia="zh-CN" w:bidi="ar-SA"/>
        </w:rPr>
        <w:t>O</w:t>
      </w:r>
      <w:r>
        <w:rPr>
          <w:rFonts w:ascii="宋体" w:hAnsi="宋体" w:cs="宋体"/>
          <w:b w:val="false"/>
          <w:bCs/>
          <w:color w:val="auto"/>
          <w:kern w:val="2"/>
          <w:sz w:val="28"/>
          <w:szCs w:val="28"/>
          <w:u w:val="single"/>
          <w:lang w:val="en-US" w:eastAsia="zh-CN" w:bidi="ar-SA"/>
        </w:rPr>
        <w:t>和</w:t>
      </w:r>
      <w:r>
        <w:rPr>
          <w:rFonts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沿用本循环初始路由选择。</w:t>
      </w:r>
      <w:r>
        <w:rPr/>
        <w:commentReference w:id="10"/>
      </w:r>
      <w:r>
        <w:rPr/>
        <w:commentReference w:id="11"/>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其中，</w:t>
      </w:r>
      <w:r>
        <w:rPr>
          <w:rFonts w:cs="宋体" w:ascii="宋体" w:hAnsi="宋体"/>
          <w:b w:val="false"/>
          <w:bCs/>
          <w:color w:val="auto"/>
          <w:kern w:val="2"/>
          <w:sz w:val="28"/>
          <w:szCs w:val="28"/>
          <w:u w:val="single"/>
          <w:lang w:val="en-US" w:eastAsia="zh-CN" w:bidi="ar-SA"/>
        </w:rPr>
        <w:t>x_t</w:t>
      </w:r>
      <w:r>
        <w:rPr>
          <w:rFonts w:ascii="宋体" w:hAnsi="宋体" w:cs="宋体"/>
          <w:b w:val="false"/>
          <w:bCs/>
          <w:color w:val="auto"/>
          <w:kern w:val="2"/>
          <w:sz w:val="28"/>
          <w:szCs w:val="28"/>
          <w:u w:val="single"/>
          <w:lang w:val="en-US" w:eastAsia="zh-CN" w:bidi="ar-SA"/>
        </w:rPr>
        <w:t>为第</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次循环输入的全序列逐位置隐藏状态；上述路由及选块投影公式按位置应用，省略样本和位置索引。注意力子层输出为注意力结果与本循环输入残差相加后的状态，</w:t>
      </w:r>
      <w:r>
        <w:rPr>
          <w:rFonts w:cs="宋体" w:ascii="宋体" w:hAnsi="宋体"/>
          <w:b w:val="false"/>
          <w:bCs/>
          <w:color w:val="auto"/>
          <w:kern w:val="2"/>
          <w:sz w:val="28"/>
          <w:szCs w:val="28"/>
          <w:u w:val="single"/>
          <w:lang w:val="en-US" w:eastAsia="zh-CN" w:bidi="ar-SA"/>
        </w:rPr>
        <w:t>n_h</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n_kv</w:t>
      </w:r>
      <w:r>
        <w:rPr>
          <w:rFonts w:ascii="宋体" w:hAnsi="宋体" w:cs="宋体"/>
          <w:b w:val="false"/>
          <w:bCs/>
          <w:color w:val="auto"/>
          <w:kern w:val="2"/>
          <w:sz w:val="28"/>
          <w:szCs w:val="28"/>
          <w:u w:val="single"/>
          <w:lang w:val="en-US" w:eastAsia="zh-CN" w:bidi="ar-SA"/>
        </w:rPr>
        <w:t>分别为查询头数和</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头数。</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单阶段联合训练（图</w:t>
      </w:r>
      <w:r>
        <w:rPr>
          <w:rFonts w:cs="宋体" w:ascii="宋体" w:hAnsi="宋体"/>
          <w:b w:val="false"/>
          <w:bCs/>
          <w:color w:val="auto"/>
          <w:kern w:val="2"/>
          <w:sz w:val="28"/>
          <w:szCs w:val="28"/>
          <w:u w:val="single"/>
          <w:lang w:val="en-US" w:eastAsia="zh-CN" w:bidi="ar-SA"/>
        </w:rPr>
        <w:t>2</w:t>
      </w:r>
      <w:r>
        <w:rPr>
          <w:rFonts w:ascii="宋体" w:hAnsi="宋体" w:cs="宋体"/>
          <w:b w:val="false"/>
          <w:bCs/>
          <w:color w:val="auto"/>
          <w:kern w:val="2"/>
          <w:sz w:val="28"/>
          <w:szCs w:val="28"/>
          <w:u w:val="single"/>
          <w:lang w:val="en-US" w:eastAsia="zh-CN" w:bidi="ar-SA"/>
        </w:rPr>
        <w:t>左）。【拟保护的组合特征】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训练时，各位置在因果掩码约束下并行计算，分别使用自身隐藏状态进行路由。每个小批量执行全部循环，缓存</w:t>
      </w:r>
      <w:r>
        <w:rPr>
          <w:rFonts w:ascii="宋体" w:hAnsi="宋体" w:cs="宋体"/>
          <w:b w:val="false"/>
          <w:bCs/>
          <w:color w:val="auto"/>
          <w:kern w:val="2"/>
          <w:sz w:val="28"/>
          <w:szCs w:val="28"/>
          <w:highlight w:val="yellow"/>
          <w:u w:val="single"/>
          <w:lang w:val="en-US" w:eastAsia="zh-CN" w:bidi="ar-SA"/>
        </w:rPr>
        <w:t>各循环的全序列末级归一化隐藏状态</w:t>
      </w:r>
      <w:r>
        <w:rPr>
          <w:rFonts w:ascii="宋体" w:hAnsi="宋体" w:cs="宋体"/>
          <w:b w:val="false"/>
          <w:bCs/>
          <w:color w:val="auto"/>
          <w:kern w:val="2"/>
          <w:sz w:val="28"/>
          <w:szCs w:val="28"/>
          <w:u w:val="single"/>
          <w:lang w:val="en-US" w:eastAsia="zh-CN" w:bidi="ar-SA"/>
        </w:rPr>
        <w:t>及</w:t>
      </w:r>
      <w:r>
        <w:rPr>
          <w:rFonts w:ascii="宋体" w:hAnsi="宋体" w:cs="宋体"/>
          <w:b w:val="false"/>
          <w:bCs/>
          <w:color w:val="auto"/>
          <w:kern w:val="2"/>
          <w:sz w:val="28"/>
          <w:szCs w:val="28"/>
          <w:highlight w:val="yellow"/>
          <w:u w:val="single"/>
          <w:lang w:val="en-US" w:eastAsia="zh-CN" w:bidi="ar-SA"/>
        </w:rPr>
        <w:t>可按样本分组聚合的路由统计量</w:t>
      </w:r>
      <w:r>
        <w:rPr>
          <w:rFonts w:ascii="宋体" w:hAnsi="宋体" w:cs="宋体"/>
          <w:b w:val="false"/>
          <w:bCs/>
          <w:color w:val="auto"/>
          <w:kern w:val="2"/>
          <w:sz w:val="28"/>
          <w:szCs w:val="28"/>
          <w:u w:val="single"/>
          <w:lang w:val="en-US" w:eastAsia="zh-CN" w:bidi="ar-SA"/>
        </w:rPr>
        <w:t>，用于计算负载均衡辅助损失，并保留相应计算图。</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基于</w:t>
      </w:r>
      <w:r>
        <w:rPr>
          <w:rFonts w:ascii="宋体" w:hAnsi="宋体" w:cs="宋体"/>
          <w:b w:val="false"/>
          <w:bCs/>
          <w:color w:val="auto"/>
          <w:kern w:val="2"/>
          <w:sz w:val="28"/>
          <w:szCs w:val="28"/>
          <w:highlight w:val="yellow"/>
          <w:u w:val="single"/>
          <w:lang w:val="en-US" w:eastAsia="zh-CN" w:bidi="ar-SA"/>
        </w:rPr>
        <w:t>与主干计算图分离的缓存，选定各样本循环次数</w:t>
      </w:r>
      <w:r>
        <w:rPr>
          <w:rFonts w:ascii="宋体" w:hAnsi="宋体" w:cs="宋体"/>
          <w:b w:val="false"/>
          <w:bCs/>
          <w:color w:val="auto"/>
          <w:kern w:val="2"/>
          <w:sz w:val="28"/>
          <w:szCs w:val="28"/>
          <w:u w:val="single"/>
          <w:lang w:val="en-US" w:eastAsia="zh-CN" w:bidi="ar-SA"/>
        </w:rPr>
        <w:t>，使用</w:t>
      </w:r>
      <w:r>
        <w:rPr>
          <w:rFonts w:cs="宋体" w:ascii="宋体" w:hAnsi="宋体"/>
          <w:b w:val="false"/>
          <w:bCs/>
          <w:color w:val="auto"/>
          <w:kern w:val="2"/>
          <w:sz w:val="28"/>
          <w:szCs w:val="28"/>
          <w:u w:val="single"/>
          <w:lang w:val="en-US" w:eastAsia="zh-CN" w:bidi="ar-SA"/>
        </w:rPr>
        <w:t>loss_A</w:t>
      </w:r>
      <w:r>
        <w:rPr>
          <w:rFonts w:ascii="宋体" w:hAnsi="宋体" w:cs="宋体"/>
          <w:b w:val="false"/>
          <w:bCs/>
          <w:color w:val="auto"/>
          <w:kern w:val="2"/>
          <w:sz w:val="28"/>
          <w:szCs w:val="28"/>
          <w:u w:val="single"/>
          <w:lang w:val="en-US" w:eastAsia="zh-CN" w:bidi="ar-SA"/>
        </w:rPr>
        <w:t>仅更新输出头适配参数（</w:t>
      </w:r>
      <w:r>
        <w:rPr>
          <w:rFonts w:cs="宋体" w:ascii="宋体" w:hAnsi="宋体"/>
          <w:b w:val="false"/>
          <w:bCs/>
          <w:color w:val="auto"/>
          <w:kern w:val="2"/>
          <w:sz w:val="28"/>
          <w:szCs w:val="28"/>
          <w:u w:val="single"/>
          <w:lang w:val="en-US" w:eastAsia="zh-CN" w:bidi="ar-SA"/>
        </w:rPr>
        <w:t>LoRA</w:t>
      </w:r>
      <w:r>
        <w:rPr>
          <w:rFonts w:ascii="宋体" w:hAnsi="宋体" w:cs="宋体"/>
          <w:b w:val="false"/>
          <w:bCs/>
          <w:color w:val="auto"/>
          <w:kern w:val="2"/>
          <w:sz w:val="28"/>
          <w:szCs w:val="28"/>
          <w:u w:val="single"/>
          <w:lang w:val="en-US" w:eastAsia="zh-CN" w:bidi="ar-SA"/>
        </w:rPr>
        <w:t>矩阵</w:t>
      </w:r>
      <w:r>
        <w:rPr>
          <w:rFonts w:cs="宋体" w:ascii="宋体" w:hAnsi="宋体"/>
          <w:b w:val="false"/>
          <w:bCs/>
          <w:color w:val="auto"/>
          <w:kern w:val="2"/>
          <w:sz w:val="28"/>
          <w:szCs w:val="28"/>
          <w:u w:val="single"/>
          <w:lang w:val="en-US" w:eastAsia="zh-CN" w:bidi="ar-SA"/>
        </w:rPr>
        <w:t>A_t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B_t</w:t>
      </w:r>
      <w:r>
        <w:rPr>
          <w:rFonts w:ascii="宋体" w:hAnsi="宋体" w:cs="宋体"/>
          <w:b w:val="false"/>
          <w:bCs/>
          <w:color w:val="auto"/>
          <w:kern w:val="2"/>
          <w:sz w:val="28"/>
          <w:szCs w:val="28"/>
          <w:u w:val="single"/>
          <w:lang w:val="en-US" w:eastAsia="zh-CN" w:bidi="ar-SA"/>
        </w:rPr>
        <w:t>、偏置</w:t>
      </w:r>
      <w:r>
        <w:rPr>
          <w:rFonts w:cs="宋体" w:ascii="宋体" w:hAnsi="宋体"/>
          <w:b w:val="false"/>
          <w:bCs/>
          <w:color w:val="auto"/>
          <w:kern w:val="2"/>
          <w:sz w:val="28"/>
          <w:szCs w:val="28"/>
          <w:u w:val="single"/>
          <w:lang w:val="en-US" w:eastAsia="zh-CN" w:bidi="ar-SA"/>
        </w:rPr>
        <w:t>c_t</w:t>
      </w:r>
      <w:r>
        <w:rPr>
          <w:rFonts w:ascii="宋体" w:hAnsi="宋体" w:cs="宋体"/>
          <w:b w:val="false"/>
          <w:bCs/>
          <w:color w:val="auto"/>
          <w:kern w:val="2"/>
          <w:sz w:val="28"/>
          <w:szCs w:val="28"/>
          <w:u w:val="single"/>
          <w:lang w:val="en-US" w:eastAsia="zh-CN" w:bidi="ar-SA"/>
        </w:rPr>
        <w:t>及缩放系数</w:t>
      </w:r>
      <w:r>
        <w:rPr>
          <w:rFonts w:cs="宋体" w:ascii="宋体" w:hAnsi="宋体"/>
          <w:b w:val="false"/>
          <w:bCs/>
          <w:color w:val="auto"/>
          <w:kern w:val="2"/>
          <w:sz w:val="28"/>
          <w:szCs w:val="28"/>
          <w:u w:val="single"/>
          <w:lang w:val="en-US" w:eastAsia="zh-CN" w:bidi="ar-SA"/>
        </w:rPr>
        <w:t>s_t</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随后按所选</w:t>
      </w:r>
      <w:r>
        <w:rPr>
          <w:rFonts w:ascii="宋体" w:hAnsi="宋体" w:cs="宋体"/>
          <w:b w:val="false"/>
          <w:bCs/>
          <w:color w:val="auto"/>
          <w:kern w:val="2"/>
          <w:sz w:val="28"/>
          <w:szCs w:val="28"/>
          <w:highlight w:val="yellow"/>
          <w:u w:val="single"/>
          <w:lang w:val="en-US" w:eastAsia="zh-CN" w:bidi="ar-SA"/>
        </w:rPr>
        <w:t>循环次数分组复用缓存</w:t>
      </w:r>
      <w:r>
        <w:rPr>
          <w:rFonts w:ascii="宋体" w:hAnsi="宋体" w:cs="宋体"/>
          <w:b w:val="false"/>
          <w:bCs/>
          <w:color w:val="auto"/>
          <w:kern w:val="2"/>
          <w:sz w:val="28"/>
          <w:szCs w:val="28"/>
          <w:u w:val="single"/>
          <w:lang w:val="en-US" w:eastAsia="zh-CN" w:bidi="ar-SA"/>
        </w:rPr>
        <w:t>，使用</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仅更新主干参数（主干包括</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嵌入、共享库、各循环模块、共享末级</w:t>
      </w:r>
      <w:r>
        <w:rPr>
          <w:rFonts w:cs="宋体" w:ascii="宋体" w:hAnsi="宋体"/>
          <w:b w:val="false"/>
          <w:bCs/>
          <w:color w:val="auto"/>
          <w:kern w:val="2"/>
          <w:sz w:val="28"/>
          <w:szCs w:val="28"/>
          <w:u w:val="single"/>
          <w:lang w:val="en-US" w:eastAsia="zh-CN" w:bidi="ar-SA"/>
        </w:rPr>
        <w:t>RMSNorm</w:t>
      </w:r>
      <w:r>
        <w:rPr>
          <w:rFonts w:ascii="宋体" w:hAnsi="宋体" w:cs="宋体"/>
          <w:b w:val="false"/>
          <w:bCs/>
          <w:color w:val="auto"/>
          <w:kern w:val="2"/>
          <w:sz w:val="28"/>
          <w:szCs w:val="28"/>
          <w:u w:val="single"/>
          <w:lang w:val="en-US" w:eastAsia="zh-CN" w:bidi="ar-SA"/>
        </w:rPr>
        <w:t>及</w:t>
      </w:r>
      <w:r>
        <w:rPr>
          <w:rFonts w:cs="宋体" w:ascii="宋体" w:hAnsi="宋体"/>
          <w:b w:val="false"/>
          <w:bCs/>
          <w:color w:val="auto"/>
          <w:kern w:val="2"/>
          <w:sz w:val="28"/>
          <w:szCs w:val="28"/>
          <w:u w:val="single"/>
          <w:lang w:val="en-US" w:eastAsia="zh-CN" w:bidi="ar-SA"/>
        </w:rPr>
        <w:t>W_head</w:t>
      </w:r>
      <w:r>
        <w:rPr>
          <w:rFonts w:ascii="宋体" w:hAnsi="宋体" w:cs="宋体"/>
          <w:b w:val="false"/>
          <w:bCs/>
          <w:color w:val="auto"/>
          <w:kern w:val="2"/>
          <w:sz w:val="28"/>
          <w:szCs w:val="28"/>
          <w:u w:val="single"/>
          <w:lang w:val="en-US" w:eastAsia="zh-CN" w:bidi="ar-SA"/>
        </w:rPr>
        <w:t>）。两种损失在同一小批量内顺序更新互不重叠的参数组。</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循环次数选择。【拟保护的组合特征】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候选下限</w:t>
      </w:r>
      <w:r>
        <w:rPr>
          <w:rFonts w:cs="宋体" w:ascii="宋体" w:hAnsi="宋体"/>
          <w:b w:val="false"/>
          <w:bCs/>
          <w:color w:val="auto"/>
          <w:kern w:val="2"/>
          <w:sz w:val="28"/>
          <w:szCs w:val="28"/>
          <w:u w:val="single"/>
          <w:lang w:val="en-US" w:eastAsia="zh-CN" w:bidi="ar-SA"/>
        </w:rPr>
        <w:t>d_min</w:t>
      </w:r>
      <w:r>
        <w:rPr>
          <w:rFonts w:ascii="宋体" w:hAnsi="宋体" w:cs="宋体"/>
          <w:b w:val="false"/>
          <w:bCs/>
          <w:color w:val="auto"/>
          <w:kern w:val="2"/>
          <w:sz w:val="28"/>
          <w:szCs w:val="28"/>
          <w:u w:val="single"/>
          <w:lang w:val="en-US" w:eastAsia="zh-CN" w:bidi="ar-SA"/>
        </w:rPr>
        <w:t>与过早退出约束阈值</w:t>
      </w:r>
      <w:r>
        <w:rPr>
          <w:rFonts w:cs="宋体" w:ascii="宋体" w:hAnsi="宋体"/>
          <w:b w:val="false"/>
          <w:bCs/>
          <w:color w:val="auto"/>
          <w:kern w:val="2"/>
          <w:sz w:val="28"/>
          <w:szCs w:val="28"/>
          <w:u w:val="single"/>
          <w:lang w:val="en-US" w:eastAsia="zh-CN" w:bidi="ar-SA"/>
        </w:rPr>
        <w:t>d_s</w:t>
      </w:r>
      <w:r>
        <w:rPr>
          <w:rFonts w:ascii="宋体" w:hAnsi="宋体" w:cs="宋体"/>
          <w:b w:val="false"/>
          <w:bCs/>
          <w:color w:val="auto"/>
          <w:kern w:val="2"/>
          <w:sz w:val="28"/>
          <w:szCs w:val="28"/>
          <w:u w:val="single"/>
          <w:lang w:val="en-US" w:eastAsia="zh-CN" w:bidi="ar-SA"/>
        </w:rPr>
        <w:t>分设；所选循环次数</w:t>
      </w:r>
      <w:r>
        <w:rPr>
          <w:rFonts w:cs="宋体" w:ascii="宋体" w:hAnsi="宋体"/>
          <w:b w:val="false"/>
          <w:bCs/>
          <w:color w:val="auto"/>
          <w:kern w:val="2"/>
          <w:sz w:val="28"/>
          <w:szCs w:val="28"/>
          <w:u w:val="single"/>
          <w:lang w:val="en-US" w:eastAsia="zh-CN" w:bidi="ar-SA"/>
        </w:rPr>
        <w:t>d_i</w:t>
      </w:r>
      <w:r>
        <w:rPr>
          <w:rFonts w:ascii="宋体" w:hAnsi="宋体" w:cs="宋体"/>
          <w:b w:val="false"/>
          <w:bCs/>
          <w:color w:val="auto"/>
          <w:kern w:val="2"/>
          <w:sz w:val="28"/>
          <w:szCs w:val="28"/>
          <w:u w:val="single"/>
          <w:lang w:val="en-US" w:eastAsia="zh-CN" w:bidi="ar-SA"/>
        </w:rPr>
        <w:t>贯穿两种损失的计算与更新。</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循环选择和</w:t>
      </w:r>
      <w:r>
        <w:rPr>
          <w:rFonts w:cs="宋体" w:ascii="宋体" w:hAnsi="宋体"/>
          <w:b w:val="false"/>
          <w:bCs/>
          <w:color w:val="auto"/>
          <w:kern w:val="2"/>
          <w:sz w:val="28"/>
          <w:szCs w:val="28"/>
          <w:u w:val="single"/>
          <w:lang w:val="en-US" w:eastAsia="zh-CN" w:bidi="ar-SA"/>
        </w:rPr>
        <w:t>loss_A</w:t>
      </w:r>
      <w:r>
        <w:rPr>
          <w:rFonts w:ascii="宋体" w:hAnsi="宋体" w:cs="宋体"/>
          <w:b w:val="false"/>
          <w:bCs/>
          <w:color w:val="auto"/>
          <w:kern w:val="2"/>
          <w:sz w:val="28"/>
          <w:szCs w:val="28"/>
          <w:u w:val="single"/>
          <w:lang w:val="en-US" w:eastAsia="zh-CN" w:bidi="ar-SA"/>
        </w:rPr>
        <w:t>基于与主干计算图分离的隐藏状态缓存</w:t>
      </w:r>
      <w:r>
        <w:rPr>
          <w:rFonts w:cs="宋体" w:ascii="宋体" w:hAnsi="宋体"/>
          <w:b w:val="false"/>
          <w:bCs/>
          <w:color w:val="auto"/>
          <w:kern w:val="2"/>
          <w:sz w:val="28"/>
          <w:szCs w:val="28"/>
          <w:u w:val="single"/>
          <w:lang w:val="en-US" w:eastAsia="zh-CN" w:bidi="ar-SA"/>
        </w:rPr>
        <w:t>h_t</w:t>
      </w:r>
      <w:r>
        <w:rPr>
          <w:rFonts w:ascii="宋体" w:hAnsi="宋体" w:cs="宋体"/>
          <w:b w:val="false"/>
          <w:bCs/>
          <w:color w:val="auto"/>
          <w:kern w:val="2"/>
          <w:sz w:val="28"/>
          <w:szCs w:val="28"/>
          <w:u w:val="single"/>
          <w:lang w:val="en-US" w:eastAsia="zh-CN" w:bidi="ar-SA"/>
        </w:rPr>
        <w:t>及相对隐状态变化量</w:t>
      </w:r>
      <w:r>
        <w:rPr>
          <w:rFonts w:cs="宋体" w:ascii="宋体" w:hAnsi="宋体"/>
          <w:b w:val="false"/>
          <w:bCs/>
          <w:color w:val="auto"/>
          <w:kern w:val="2"/>
          <w:sz w:val="28"/>
          <w:szCs w:val="28"/>
          <w:u w:val="single"/>
          <w:lang w:val="en-US" w:eastAsia="zh-CN" w:bidi="ar-SA"/>
        </w:rPr>
        <w:t>δ_t</w:t>
      </w:r>
      <w:r>
        <w:rPr>
          <w:rFonts w:ascii="宋体" w:hAnsi="宋体" w:cs="宋体"/>
          <w:b w:val="false"/>
          <w:bCs/>
          <w:color w:val="auto"/>
          <w:kern w:val="2"/>
          <w:sz w:val="28"/>
          <w:szCs w:val="28"/>
          <w:u w:val="single"/>
          <w:lang w:val="en-US" w:eastAsia="zh-CN" w:bidi="ar-SA"/>
        </w:rPr>
        <w:t>，使用固定的</w:t>
      </w:r>
      <w:r>
        <w:rPr>
          <w:rFonts w:cs="宋体" w:ascii="宋体" w:hAnsi="宋体"/>
          <w:b w:val="false"/>
          <w:bCs/>
          <w:color w:val="auto"/>
          <w:kern w:val="2"/>
          <w:sz w:val="28"/>
          <w:szCs w:val="28"/>
          <w:u w:val="single"/>
          <w:lang w:val="en-US" w:eastAsia="zh-CN" w:bidi="ar-SA"/>
        </w:rPr>
        <w:t>W_head</w:t>
      </w:r>
      <w:r>
        <w:rPr>
          <w:rFonts w:ascii="宋体" w:hAnsi="宋体" w:cs="宋体"/>
          <w:b w:val="false"/>
          <w:bCs/>
          <w:color w:val="auto"/>
          <w:kern w:val="2"/>
          <w:sz w:val="28"/>
          <w:szCs w:val="28"/>
          <w:u w:val="single"/>
          <w:lang w:val="en-US" w:eastAsia="zh-CN" w:bidi="ar-SA"/>
        </w:rPr>
        <w:t>和可训练的输出头适配参数计算各循环</w:t>
      </w:r>
      <w:r>
        <w:rPr>
          <w:rFonts w:cs="宋体" w:ascii="宋体" w:hAnsi="宋体"/>
          <w:b w:val="false"/>
          <w:bCs/>
          <w:color w:val="auto"/>
          <w:kern w:val="2"/>
          <w:sz w:val="28"/>
          <w:szCs w:val="28"/>
          <w:u w:val="single"/>
          <w:lang w:val="en-US" w:eastAsia="zh-CN" w:bidi="ar-SA"/>
        </w:rPr>
        <w:t>logits z_t</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b w:val="false"/>
          <w:b w:val="false"/>
          <w:bCs/>
        </w:rPr>
      </w:pPr>
      <w:r>
        <w:rPr>
          <w:rFonts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为样本索引，</w:t>
      </w:r>
      <w:r>
        <w:rPr>
          <w:rFonts w:cs="宋体" w:ascii="宋体" w:hAnsi="宋体"/>
          <w:b w:val="false"/>
          <w:bCs/>
          <w:color w:val="auto"/>
          <w:kern w:val="2"/>
          <w:sz w:val="28"/>
          <w:szCs w:val="28"/>
          <w:u w:val="single"/>
          <w:lang w:val="en-US" w:eastAsia="zh-CN" w:bidi="ar-SA"/>
        </w:rPr>
        <w:t>d_i</w:t>
      </w:r>
      <w:r>
        <w:rPr>
          <w:rFonts w:ascii="宋体" w:hAnsi="宋体" w:cs="宋体"/>
          <w:b w:val="false"/>
          <w:bCs/>
          <w:color w:val="auto"/>
          <w:kern w:val="2"/>
          <w:sz w:val="28"/>
          <w:szCs w:val="28"/>
          <w:u w:val="single"/>
          <w:lang w:val="en-US" w:eastAsia="zh-CN" w:bidi="ar-SA"/>
        </w:rPr>
        <w:t>为样本</w:t>
      </w:r>
      <w:r>
        <w:rPr>
          <w:rFonts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选定的循环次数；候选范围为</w:t>
      </w:r>
      <w:r>
        <w:rPr>
          <w:rFonts w:cs="宋体" w:ascii="宋体" w:hAnsi="宋体"/>
          <w:b w:val="false"/>
          <w:bCs/>
          <w:color w:val="auto"/>
          <w:kern w:val="2"/>
          <w:sz w:val="28"/>
          <w:szCs w:val="28"/>
          <w:u w:val="single"/>
          <w:lang w:val="en-US" w:eastAsia="zh-CN" w:bidi="ar-SA"/>
        </w:rPr>
        <w:t>d_min</w:t>
      </w:r>
      <w:r>
        <w:rPr>
          <w:rFonts w:ascii="宋体" w:hAnsi="宋体" w:cs="宋体"/>
          <w:b w:val="false"/>
          <w:bCs/>
          <w:color w:val="auto"/>
          <w:kern w:val="2"/>
          <w:sz w:val="28"/>
          <w:szCs w:val="28"/>
          <w:u w:val="single"/>
          <w:lang w:val="en-US" w:eastAsia="zh-CN" w:bidi="ar-SA"/>
        </w:rPr>
        <w:t>至</w:t>
      </w:r>
      <w:r>
        <w:rPr>
          <w:rFonts w:cs="宋体" w:ascii="宋体" w:hAnsi="宋体"/>
          <w:b w:val="false"/>
          <w:bCs/>
          <w:color w:val="auto"/>
          <w:kern w:val="2"/>
          <w:sz w:val="28"/>
          <w:szCs w:val="28"/>
          <w:u w:val="single"/>
          <w:lang w:val="en-US" w:eastAsia="zh-CN" w:bidi="ar-SA"/>
        </w:rPr>
        <w:t>L</w:t>
      </w:r>
      <w:r>
        <w:rPr>
          <w:rFonts w:ascii="宋体" w:hAnsi="宋体" w:cs="宋体"/>
          <w:b w:val="false"/>
          <w:bCs/>
          <w:color w:val="auto"/>
          <w:kern w:val="2"/>
          <w:sz w:val="28"/>
          <w:szCs w:val="28"/>
          <w:u w:val="single"/>
          <w:lang w:val="en-US" w:eastAsia="zh-CN" w:bidi="ar-SA"/>
        </w:rPr>
        <w:t>，选择综合代价与加权隐状态变化项之和最小的循环，同值取较小循环次数</w:t>
      </w:r>
      <w:r>
        <w:rPr/>
        <w:commentReference w:id="12"/>
      </w:r>
      <w:r>
        <w:rPr/>
        <w:commentReference w:id="13"/>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d_min</w:t>
      </w:r>
      <w:r>
        <w:rPr>
          <w:rFonts w:ascii="宋体" w:hAnsi="宋体" w:cs="宋体"/>
          <w:b w:val="false"/>
          <w:bCs/>
          <w:color w:val="auto"/>
          <w:kern w:val="2"/>
          <w:sz w:val="28"/>
          <w:szCs w:val="28"/>
          <w:u w:val="single"/>
          <w:lang w:val="en-US" w:eastAsia="zh-CN" w:bidi="ar-SA"/>
        </w:rPr>
        <w:t>为最小循环次数，训练候选下限与推理下限相同，</w:t>
      </w:r>
      <w:r>
        <w:rPr>
          <w:rFonts w:cs="宋体" w:ascii="宋体" w:hAnsi="宋体"/>
          <w:b w:val="false"/>
          <w:bCs/>
          <w:color w:val="auto"/>
          <w:kern w:val="2"/>
          <w:sz w:val="28"/>
          <w:szCs w:val="28"/>
          <w:u w:val="single"/>
          <w:lang w:val="en-US" w:eastAsia="zh-CN" w:bidi="ar-SA"/>
        </w:rPr>
        <w:t>1≤d_min≤L</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d_s</w:t>
      </w:r>
      <w:r>
        <w:rPr>
          <w:rFonts w:ascii="宋体" w:hAnsi="宋体" w:cs="宋体"/>
          <w:b w:val="false"/>
          <w:bCs/>
          <w:color w:val="auto"/>
          <w:kern w:val="2"/>
          <w:sz w:val="28"/>
          <w:szCs w:val="28"/>
          <w:u w:val="single"/>
          <w:lang w:val="en-US" w:eastAsia="zh-CN" w:bidi="ar-SA"/>
        </w:rPr>
        <w:t>为过早退出约束阈值；</w:t>
      </w:r>
      <w:r>
        <w:rPr>
          <w:rFonts w:cs="宋体" w:ascii="宋体" w:hAnsi="宋体"/>
          <w:b w:val="false"/>
          <w:bCs/>
          <w:color w:val="auto"/>
          <w:kern w:val="2"/>
          <w:sz w:val="28"/>
          <w:szCs w:val="28"/>
          <w:u w:val="single"/>
          <w:lang w:val="en-US" w:eastAsia="zh-CN" w:bidi="ar-SA"/>
        </w:rPr>
        <w:t>d_min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d_s</w:t>
      </w:r>
      <w:r>
        <w:rPr>
          <w:rFonts w:ascii="宋体" w:hAnsi="宋体" w:cs="宋体"/>
          <w:b w:val="false"/>
          <w:bCs/>
          <w:color w:val="auto"/>
          <w:kern w:val="2"/>
          <w:sz w:val="28"/>
          <w:szCs w:val="28"/>
          <w:u w:val="single"/>
          <w:lang w:val="en-US" w:eastAsia="zh-CN" w:bidi="ar-SA"/>
        </w:rPr>
        <w:t>均为预设整数。输出头更新后保持循环选择不变。记综合代价为ℓ</w:t>
      </w:r>
      <w:r>
        <w:rPr>
          <w:rFonts w:cs="宋体" w:ascii="宋体" w:hAnsi="宋体"/>
          <w:b w:val="false"/>
          <w:bCs/>
          <w:color w:val="auto"/>
          <w:kern w:val="2"/>
          <w:sz w:val="28"/>
          <w:szCs w:val="28"/>
          <w:u w:val="single"/>
          <w:lang w:val="en-US" w:eastAsia="zh-CN" w:bidi="ar-SA"/>
        </w:rPr>
        <w:t>[t,i]</w:t>
      </w:r>
      <w:r>
        <w:rPr>
          <w:rFonts w:ascii="宋体" w:hAnsi="宋体" w:cs="宋体"/>
          <w:b w:val="false"/>
          <w:bCs/>
          <w:color w:val="auto"/>
          <w:kern w:val="2"/>
          <w:sz w:val="28"/>
          <w:szCs w:val="28"/>
          <w:u w:val="single"/>
          <w:lang w:val="en-US" w:eastAsia="zh-CN" w:bidi="ar-SA"/>
        </w:rPr>
        <w:t>，则</w:t>
      </w:r>
      <w:r>
        <w:rPr>
          <w:rFonts w:cs="宋体" w:ascii="宋体" w:hAnsi="宋体"/>
          <w:b w:val="false"/>
          <w:bCs/>
          <w:color w:val="auto"/>
          <w:kern w:val="2"/>
          <w:sz w:val="28"/>
          <w:szCs w:val="28"/>
          <w:u w:val="single"/>
          <w:lang w:val="en-US" w:eastAsia="zh-CN" w:bidi="ar-SA"/>
        </w:rPr>
        <w:t>d_i=argmin_{d_min≤t≤L}(ℓ[t,i]+κ×δ[t,i]/τ_s)</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κ≥0</w:t>
      </w:r>
      <w:r>
        <w:rPr>
          <w:rFonts w:ascii="宋体" w:hAnsi="宋体" w:cs="宋体"/>
          <w:b w:val="false"/>
          <w:bCs/>
          <w:color w:val="auto"/>
          <w:kern w:val="2"/>
          <w:sz w:val="28"/>
          <w:szCs w:val="28"/>
          <w:u w:val="single"/>
          <w:lang w:val="en-US" w:eastAsia="zh-CN" w:bidi="ar-SA"/>
        </w:rPr>
        <w:t>为隐状态变化项的选择权重，</w:t>
      </w:r>
      <w:r>
        <w:rPr>
          <w:rFonts w:cs="宋体" w:ascii="宋体" w:hAnsi="宋体"/>
          <w:b w:val="false"/>
          <w:bCs/>
          <w:color w:val="auto"/>
          <w:kern w:val="2"/>
          <w:sz w:val="28"/>
          <w:szCs w:val="28"/>
          <w:u w:val="single"/>
          <w:lang w:val="en-US" w:eastAsia="zh-CN" w:bidi="ar-SA"/>
        </w:rPr>
        <w:t>δ[t,i]</w:t>
      </w:r>
      <w:r>
        <w:rPr>
          <w:rFonts w:ascii="宋体" w:hAnsi="宋体" w:cs="宋体"/>
          <w:b w:val="false"/>
          <w:bCs/>
          <w:color w:val="auto"/>
          <w:kern w:val="2"/>
          <w:sz w:val="28"/>
          <w:szCs w:val="28"/>
          <w:u w:val="single"/>
          <w:lang w:val="en-US" w:eastAsia="zh-CN" w:bidi="ar-SA"/>
        </w:rPr>
        <w:t>为样本</w:t>
      </w:r>
      <w:r>
        <w:rPr>
          <w:rFonts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在第</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次循环的相对隐状态变化量；</w:t>
      </w:r>
      <w:r>
        <w:rPr>
          <w:rFonts w:cs="宋体" w:ascii="宋体" w:hAnsi="宋体"/>
          <w:b w:val="false"/>
          <w:bCs/>
          <w:color w:val="auto"/>
          <w:kern w:val="2"/>
          <w:sz w:val="28"/>
          <w:szCs w:val="28"/>
          <w:u w:val="single"/>
          <w:lang w:val="en-US" w:eastAsia="zh-CN" w:bidi="ar-SA"/>
        </w:rPr>
        <w:t>d_i</w:t>
      </w:r>
      <w:r>
        <w:rPr>
          <w:rFonts w:ascii="宋体" w:hAnsi="宋体" w:cs="宋体"/>
          <w:b w:val="false"/>
          <w:bCs/>
          <w:color w:val="auto"/>
          <w:kern w:val="2"/>
          <w:sz w:val="28"/>
          <w:szCs w:val="28"/>
          <w:u w:val="single"/>
          <w:lang w:val="en-US" w:eastAsia="zh-CN" w:bidi="ar-SA"/>
        </w:rPr>
        <w:t>作为离散索引，</w:t>
      </w:r>
      <w:r>
        <w:rPr>
          <w:rFonts w:cs="宋体" w:ascii="宋体" w:hAnsi="宋体"/>
          <w:b w:val="false"/>
          <w:bCs/>
          <w:color w:val="auto"/>
          <w:kern w:val="2"/>
          <w:sz w:val="28"/>
          <w:szCs w:val="28"/>
          <w:u w:val="single"/>
          <w:lang w:val="en-US" w:eastAsia="zh-CN" w:bidi="ar-SA"/>
        </w:rPr>
        <w:t>argmin</w:t>
      </w:r>
      <w:r>
        <w:rPr>
          <w:rFonts w:ascii="宋体" w:hAnsi="宋体" w:cs="宋体"/>
          <w:b w:val="false"/>
          <w:bCs/>
          <w:color w:val="auto"/>
          <w:kern w:val="2"/>
          <w:sz w:val="28"/>
          <w:szCs w:val="28"/>
          <w:u w:val="single"/>
          <w:lang w:val="en-US" w:eastAsia="zh-CN" w:bidi="ar-SA"/>
        </w:rPr>
        <w:t>为取最小值的索引；</w:t>
      </w:r>
      <w:r>
        <w:rPr>
          <w:rFonts w:cs="宋体" w:ascii="宋体" w:hAnsi="宋体"/>
          <w:b w:val="false"/>
          <w:bCs/>
          <w:color w:val="auto"/>
          <w:kern w:val="2"/>
          <w:sz w:val="28"/>
          <w:szCs w:val="28"/>
          <w:u w:val="single"/>
          <w:lang w:val="en-US" w:eastAsia="zh-CN" w:bidi="ar-SA"/>
        </w:rPr>
        <w:t>d_s</w:t>
      </w:r>
      <w:r>
        <w:rPr>
          <w:rFonts w:ascii="宋体" w:hAnsi="宋体" w:cs="宋体"/>
          <w:b w:val="false"/>
          <w:bCs/>
          <w:color w:val="auto"/>
          <w:kern w:val="2"/>
          <w:sz w:val="28"/>
          <w:szCs w:val="28"/>
          <w:u w:val="single"/>
          <w:lang w:val="en-US" w:eastAsia="zh-CN" w:bidi="ar-SA"/>
        </w:rPr>
        <w:t>仅用于</w:t>
      </w:r>
      <w:r>
        <w:rPr>
          <w:rFonts w:cs="宋体" w:ascii="宋体" w:hAnsi="宋体"/>
          <w:b w:val="false"/>
          <w:bCs/>
          <w:color w:val="auto"/>
          <w:kern w:val="2"/>
          <w:sz w:val="28"/>
          <w:szCs w:val="28"/>
          <w:u w:val="single"/>
          <w:lang w:val="en-US" w:eastAsia="zh-CN" w:bidi="ar-SA"/>
        </w:rPr>
        <w:t>C_5</w:t>
      </w:r>
      <w:r>
        <w:rPr>
          <w:rFonts w:ascii="宋体" w:hAnsi="宋体" w:cs="宋体"/>
          <w:b w:val="false"/>
          <w:bCs/>
          <w:color w:val="auto"/>
          <w:kern w:val="2"/>
          <w:sz w:val="28"/>
          <w:szCs w:val="28"/>
          <w:u w:val="single"/>
          <w:lang w:val="en-US" w:eastAsia="zh-CN" w:bidi="ar-SA"/>
        </w:rPr>
        <w:t>，不限制候选范围。</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逐循环输出头。【拟保护的组合特征】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各循环输出头由</w:t>
      </w:r>
      <w:r>
        <w:rPr>
          <w:rFonts w:ascii="宋体" w:hAnsi="宋体" w:cs="宋体"/>
          <w:b w:val="false"/>
          <w:bCs/>
          <w:color w:val="auto"/>
          <w:kern w:val="2"/>
          <w:sz w:val="28"/>
          <w:szCs w:val="28"/>
          <w:highlight w:val="yellow"/>
          <w:u w:val="single"/>
          <w:lang w:val="en-US" w:eastAsia="zh-CN" w:bidi="ar-SA"/>
        </w:rPr>
        <w:t>共享输出头权重矩阵</w:t>
      </w:r>
      <w:r>
        <w:rPr>
          <w:rFonts w:cs="宋体" w:ascii="宋体" w:hAnsi="宋体"/>
          <w:b w:val="false"/>
          <w:bCs/>
          <w:color w:val="auto"/>
          <w:kern w:val="2"/>
          <w:sz w:val="28"/>
          <w:szCs w:val="28"/>
          <w:highlight w:val="yellow"/>
          <w:u w:val="single"/>
          <w:lang w:val="en-US" w:eastAsia="zh-CN" w:bidi="ar-SA"/>
        </w:rPr>
        <w:t>W_head</w:t>
      </w:r>
      <w:r>
        <w:rPr>
          <w:rFonts w:ascii="宋体" w:hAnsi="宋体" w:cs="宋体"/>
          <w:b w:val="false"/>
          <w:bCs/>
          <w:color w:val="auto"/>
          <w:kern w:val="2"/>
          <w:sz w:val="28"/>
          <w:szCs w:val="28"/>
          <w:u w:val="single"/>
          <w:lang w:val="en-US" w:eastAsia="zh-CN" w:bidi="ar-SA"/>
        </w:rPr>
        <w:t>及</w:t>
      </w:r>
      <w:r>
        <w:rPr>
          <w:rFonts w:ascii="宋体" w:hAnsi="宋体" w:cs="宋体"/>
          <w:b w:val="false"/>
          <w:bCs/>
          <w:color w:val="auto"/>
          <w:kern w:val="2"/>
          <w:sz w:val="28"/>
          <w:szCs w:val="28"/>
          <w:highlight w:val="yellow"/>
          <w:u w:val="single"/>
          <w:lang w:val="en-US" w:eastAsia="zh-CN" w:bidi="ar-SA"/>
        </w:rPr>
        <w:t>本循环的</w:t>
      </w:r>
      <w:r>
        <w:rPr>
          <w:rFonts w:cs="宋体" w:ascii="宋体" w:hAnsi="宋体"/>
          <w:b w:val="false"/>
          <w:bCs/>
          <w:color w:val="auto"/>
          <w:kern w:val="2"/>
          <w:sz w:val="28"/>
          <w:szCs w:val="28"/>
          <w:highlight w:val="yellow"/>
          <w:u w:val="single"/>
          <w:lang w:val="en-US" w:eastAsia="zh-CN" w:bidi="ar-SA"/>
        </w:rPr>
        <w:t>LoRA</w:t>
      </w:r>
      <w:r>
        <w:rPr>
          <w:rFonts w:ascii="宋体" w:hAnsi="宋体" w:cs="宋体"/>
          <w:b w:val="false"/>
          <w:bCs/>
          <w:color w:val="auto"/>
          <w:kern w:val="2"/>
          <w:sz w:val="28"/>
          <w:szCs w:val="28"/>
          <w:u w:val="single"/>
          <w:lang w:val="en-US" w:eastAsia="zh-CN" w:bidi="ar-SA"/>
        </w:rPr>
        <w:t>、</w:t>
      </w:r>
      <w:r>
        <w:rPr>
          <w:rFonts w:ascii="宋体" w:hAnsi="宋体" w:cs="宋体"/>
          <w:b w:val="false"/>
          <w:bCs/>
          <w:color w:val="auto"/>
          <w:kern w:val="2"/>
          <w:sz w:val="28"/>
          <w:szCs w:val="28"/>
          <w:highlight w:val="yellow"/>
          <w:u w:val="single"/>
          <w:lang w:val="en-US" w:eastAsia="zh-CN" w:bidi="ar-SA"/>
        </w:rPr>
        <w:t>偏置</w:t>
      </w:r>
      <w:r>
        <w:rPr>
          <w:rFonts w:ascii="宋体" w:hAnsi="宋体" w:cs="宋体"/>
          <w:b w:val="false"/>
          <w:bCs/>
          <w:color w:val="auto"/>
          <w:kern w:val="2"/>
          <w:sz w:val="28"/>
          <w:szCs w:val="28"/>
          <w:u w:val="single"/>
          <w:lang w:val="en-US" w:eastAsia="zh-CN" w:bidi="ar-SA"/>
        </w:rPr>
        <w:t>和</w:t>
      </w:r>
      <w:r>
        <w:rPr>
          <w:rFonts w:ascii="宋体" w:hAnsi="宋体" w:cs="宋体"/>
          <w:b w:val="false"/>
          <w:bCs/>
          <w:color w:val="auto"/>
          <w:kern w:val="2"/>
          <w:sz w:val="28"/>
          <w:szCs w:val="28"/>
          <w:highlight w:val="yellow"/>
          <w:u w:val="single"/>
          <w:lang w:val="en-US" w:eastAsia="zh-CN" w:bidi="ar-SA"/>
        </w:rPr>
        <w:t>缩放参数组成</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z_</w:t>
      </w:r>
      <w:r>
        <w:rPr>
          <w:rFonts w:eastAsia="宋体" w:cs="宋体" w:ascii="宋体" w:hAnsi="宋体"/>
          <w:b w:val="false"/>
          <w:bCs/>
          <w:color w:val="auto"/>
          <w:kern w:val="2"/>
          <w:sz w:val="28"/>
          <w:szCs w:val="28"/>
          <w:u w:val="single"/>
          <w:lang w:val="en-US" w:eastAsia="zh-CN" w:bidi="ar-SA"/>
        </w:rPr>
        <w:t>t=s_t × (W_head × h_t</w:t>
      </w:r>
      <w:r>
        <w:rPr>
          <w:rFonts w:cs="宋体" w:ascii="宋体" w:hAnsi="宋体"/>
          <w:b w:val="false"/>
          <w:bCs/>
          <w:color w:val="auto"/>
          <w:kern w:val="2"/>
          <w:sz w:val="28"/>
          <w:szCs w:val="28"/>
          <w:u w:val="single"/>
          <w:lang w:val="en-US" w:eastAsia="zh-CN" w:bidi="ar-SA"/>
        </w:rPr>
        <w:t>+ B</w:t>
      </w:r>
      <w:r>
        <w:rPr>
          <w:rFonts w:eastAsia="宋体" w:cs="宋体" w:ascii="宋体" w:hAnsi="宋体"/>
          <w:b w:val="false"/>
          <w:bCs/>
          <w:color w:val="auto"/>
          <w:kern w:val="2"/>
          <w:sz w:val="28"/>
          <w:szCs w:val="28"/>
          <w:u w:val="single"/>
          <w:lang w:val="en-US" w:eastAsia="zh-CN" w:bidi="ar-SA"/>
        </w:rPr>
        <w:t>_t × A_t × h_t</w:t>
      </w:r>
      <w:r>
        <w:rPr>
          <w:rFonts w:cs="宋体" w:ascii="宋体" w:hAnsi="宋体"/>
          <w:b w:val="false"/>
          <w:bCs/>
          <w:color w:val="auto"/>
          <w:kern w:val="2"/>
          <w:sz w:val="28"/>
          <w:szCs w:val="28"/>
          <w:u w:val="single"/>
          <w:lang w:val="en-US" w:eastAsia="zh-CN" w:bidi="ar-SA"/>
        </w:rPr>
        <w:t>+c_t</w:t>
      </w:r>
      <w:r>
        <w:rPr>
          <w:rFonts w:eastAsia="宋体" w:cs="宋体" w:ascii="宋体" w:hAnsi="宋体"/>
          <w:b w:val="false"/>
          <w:bCs/>
          <w:color w:val="auto"/>
          <w:kern w:val="2"/>
          <w:sz w:val="28"/>
          <w:szCs w:val="28"/>
          <w:u w:val="single"/>
          <w:lang w:val="en-US" w:eastAsia="zh-CN" w:bidi="ar-SA"/>
        </w:rPr>
        <w: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q_t=softma</w:t>
      </w:r>
      <w:r>
        <w:rPr>
          <w:rFonts w:eastAsia="宋体" w:cs="宋体" w:ascii="宋体" w:hAnsi="宋体"/>
          <w:b w:val="false"/>
          <w:bCs/>
          <w:color w:val="auto"/>
          <w:kern w:val="2"/>
          <w:sz w:val="28"/>
          <w:szCs w:val="28"/>
          <w:u w:val="single"/>
          <w:lang w:val="en-US" w:eastAsia="zh-CN" w:bidi="ar-SA"/>
        </w:rPr>
        <w:t>x(</w:t>
      </w:r>
      <w:r>
        <w:rPr>
          <w:rFonts w:cs="宋体" w:ascii="宋体" w:hAnsi="宋体"/>
          <w:b w:val="false"/>
          <w:bCs/>
          <w:color w:val="auto"/>
          <w:kern w:val="2"/>
          <w:sz w:val="28"/>
          <w:szCs w:val="28"/>
          <w:u w:val="single"/>
          <w:lang w:val="en-US" w:eastAsia="zh-CN" w:bidi="ar-SA"/>
        </w:rPr>
        <w:t>z_t)</w:t>
      </w:r>
      <w:r>
        <w:rPr/>
        <w:commentReference w:id="14"/>
      </w:r>
      <w:r>
        <w:rPr/>
        <w:commentReference w:id="15"/>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h_t</w:t>
      </w:r>
      <w:r>
        <w:rPr>
          <w:rFonts w:ascii="宋体" w:hAnsi="宋体" w:cs="宋体"/>
          <w:b w:val="false"/>
          <w:bCs/>
          <w:color w:val="auto"/>
          <w:kern w:val="2"/>
          <w:sz w:val="28"/>
          <w:szCs w:val="28"/>
          <w:u w:val="single"/>
          <w:lang w:val="en-US" w:eastAsia="zh-CN" w:bidi="ar-SA"/>
        </w:rPr>
        <w:t>为第</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次循环末级归一化后的全序列逐位置隐藏状态，</w:t>
      </w:r>
      <w:r>
        <w:rPr>
          <w:rFonts w:cs="宋体" w:ascii="宋体" w:hAnsi="宋体"/>
          <w:b w:val="false"/>
          <w:bCs/>
          <w:color w:val="auto"/>
          <w:kern w:val="2"/>
          <w:sz w:val="28"/>
          <w:szCs w:val="28"/>
          <w:u w:val="single"/>
          <w:lang w:val="en-US" w:eastAsia="zh-CN" w:bidi="ar-SA"/>
        </w:rPr>
        <w:t>z_t</w:t>
      </w:r>
      <w:r>
        <w:rPr>
          <w:rFonts w:ascii="宋体" w:hAnsi="宋体" w:cs="宋体"/>
          <w:b w:val="false"/>
          <w:bCs/>
          <w:color w:val="auto"/>
          <w:kern w:val="2"/>
          <w:sz w:val="28"/>
          <w:szCs w:val="28"/>
          <w:u w:val="single"/>
          <w:lang w:val="en-US" w:eastAsia="zh-CN" w:bidi="ar-SA"/>
        </w:rPr>
        <w:t>为未归一化输出得分（</w:t>
      </w:r>
      <w:r>
        <w:rPr>
          <w:rFonts w:cs="宋体" w:ascii="宋体" w:hAnsi="宋体"/>
          <w:b w:val="false"/>
          <w:bCs/>
          <w:color w:val="auto"/>
          <w:kern w:val="2"/>
          <w:sz w:val="28"/>
          <w:szCs w:val="28"/>
          <w:u w:val="single"/>
          <w:lang w:val="en-US" w:eastAsia="zh-CN" w:bidi="ar-SA"/>
        </w:rPr>
        <w:t>logits</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q_t</w:t>
      </w:r>
      <w:r>
        <w:rPr>
          <w:rFonts w:ascii="宋体" w:hAnsi="宋体" w:cs="宋体"/>
          <w:b w:val="false"/>
          <w:bCs/>
          <w:color w:val="auto"/>
          <w:kern w:val="2"/>
          <w:sz w:val="28"/>
          <w:szCs w:val="28"/>
          <w:u w:val="single"/>
          <w:lang w:val="en-US" w:eastAsia="zh-CN" w:bidi="ar-SA"/>
        </w:rPr>
        <w:t>为预测概率分布。循环选择及推理使用输入序列末尾有效</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位置的隐藏状态，</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逐位置应用该公式。</w:t>
      </w:r>
      <w:r>
        <w:rPr>
          <w:rFonts w:cs="宋体" w:ascii="宋体" w:hAnsi="宋体"/>
          <w:b w:val="false"/>
          <w:bCs/>
          <w:color w:val="auto"/>
          <w:kern w:val="2"/>
          <w:sz w:val="28"/>
          <w:szCs w:val="28"/>
          <w:u w:val="single"/>
          <w:lang w:val="en-US" w:eastAsia="zh-CN" w:bidi="ar-SA"/>
        </w:rPr>
        <w:t>×</w:t>
      </w:r>
      <w:r>
        <w:rPr>
          <w:rFonts w:ascii="宋体" w:hAnsi="宋体" w:cs="宋体"/>
          <w:b w:val="false"/>
          <w:bCs/>
          <w:color w:val="auto"/>
          <w:kern w:val="2"/>
          <w:sz w:val="28"/>
          <w:szCs w:val="28"/>
          <w:u w:val="single"/>
          <w:lang w:val="en-US" w:eastAsia="zh-CN" w:bidi="ar-SA"/>
        </w:rPr>
        <w:t>表示矩阵乘法或标量乘法。</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其中，</w:t>
      </w:r>
      <w:r>
        <w:rPr>
          <w:rFonts w:cs="宋体" w:ascii="宋体" w:hAnsi="宋体"/>
          <w:b w:val="false"/>
          <w:bCs/>
          <w:color w:val="auto"/>
          <w:kern w:val="2"/>
          <w:sz w:val="28"/>
          <w:szCs w:val="28"/>
          <w:u w:val="single"/>
          <w:lang w:val="en-US" w:eastAsia="zh-CN" w:bidi="ar-SA"/>
        </w:rPr>
        <w:t>LoRA</w:t>
      </w:r>
      <w:r>
        <w:rPr>
          <w:rFonts w:ascii="宋体" w:hAnsi="宋体" w:cs="宋体"/>
          <w:b w:val="false"/>
          <w:bCs/>
          <w:color w:val="auto"/>
          <w:kern w:val="2"/>
          <w:sz w:val="28"/>
          <w:szCs w:val="28"/>
          <w:u w:val="single"/>
          <w:lang w:val="en-US" w:eastAsia="zh-CN" w:bidi="ar-SA"/>
        </w:rPr>
        <w:t>矩阵</w:t>
      </w:r>
      <w:r>
        <w:rPr>
          <w:rFonts w:cs="宋体" w:ascii="宋体" w:hAnsi="宋体"/>
          <w:b w:val="false"/>
          <w:bCs/>
          <w:color w:val="auto"/>
          <w:kern w:val="2"/>
          <w:sz w:val="28"/>
          <w:szCs w:val="28"/>
          <w:highlight w:val="yellow"/>
          <w:u w:val="single"/>
          <w:lang w:val="en-US" w:eastAsia="zh-CN" w:bidi="ar-SA"/>
        </w:rPr>
        <w:t>A_t</w:t>
      </w:r>
      <w:r>
        <w:rPr>
          <w:rFonts w:ascii="宋体" w:hAnsi="宋体" w:cs="宋体"/>
          <w:b w:val="false"/>
          <w:bCs/>
          <w:color w:val="auto"/>
          <w:kern w:val="2"/>
          <w:sz w:val="28"/>
          <w:szCs w:val="28"/>
          <w:u w:val="single"/>
          <w:lang w:val="en-US" w:eastAsia="zh-CN" w:bidi="ar-SA"/>
        </w:rPr>
        <w:t>将隐藏状态映射至</w:t>
      </w:r>
      <w:r>
        <w:rPr>
          <w:rFonts w:cs="宋体" w:ascii="宋体" w:hAnsi="宋体"/>
          <w:b w:val="false"/>
          <w:bCs/>
          <w:color w:val="auto"/>
          <w:kern w:val="2"/>
          <w:sz w:val="28"/>
          <w:szCs w:val="28"/>
          <w:u w:val="single"/>
          <w:lang w:val="en-US" w:eastAsia="zh-CN" w:bidi="ar-SA"/>
        </w:rPr>
        <w:t>r</w:t>
      </w:r>
      <w:r>
        <w:rPr>
          <w:rFonts w:ascii="宋体" w:hAnsi="宋体" w:cs="宋体"/>
          <w:b w:val="false"/>
          <w:bCs/>
          <w:color w:val="auto"/>
          <w:kern w:val="2"/>
          <w:sz w:val="28"/>
          <w:szCs w:val="28"/>
          <w:u w:val="single"/>
          <w:lang w:val="en-US" w:eastAsia="zh-CN" w:bidi="ar-SA"/>
        </w:rPr>
        <w:t>维，</w:t>
      </w:r>
      <w:r>
        <w:rPr>
          <w:rFonts w:cs="宋体" w:ascii="宋体" w:hAnsi="宋体"/>
          <w:b w:val="false"/>
          <w:bCs/>
          <w:color w:val="auto"/>
          <w:kern w:val="2"/>
          <w:sz w:val="28"/>
          <w:szCs w:val="28"/>
          <w:highlight w:val="yellow"/>
          <w:u w:val="single"/>
          <w:lang w:val="en-US" w:eastAsia="zh-CN" w:bidi="ar-SA"/>
        </w:rPr>
        <w:t>B_t</w:t>
      </w:r>
      <w:r>
        <w:rPr>
          <w:rFonts w:ascii="宋体" w:hAnsi="宋体" w:cs="宋体"/>
          <w:b w:val="false"/>
          <w:bCs/>
          <w:color w:val="auto"/>
          <w:kern w:val="2"/>
          <w:sz w:val="28"/>
          <w:szCs w:val="28"/>
          <w:u w:val="single"/>
          <w:lang w:val="en-US" w:eastAsia="zh-CN" w:bidi="ar-SA"/>
        </w:rPr>
        <w:t>映射至词表空间，</w:t>
      </w:r>
      <w:r>
        <w:rPr>
          <w:rFonts w:cs="宋体" w:ascii="宋体" w:hAnsi="宋体"/>
          <w:b w:val="false"/>
          <w:bCs/>
          <w:color w:val="auto"/>
          <w:kern w:val="2"/>
          <w:sz w:val="28"/>
          <w:szCs w:val="28"/>
          <w:u w:val="single"/>
          <w:lang w:val="en-US" w:eastAsia="zh-CN" w:bidi="ar-SA"/>
        </w:rPr>
        <w:t>r</w:t>
      </w:r>
      <w:r>
        <w:rPr>
          <w:rFonts w:ascii="宋体" w:hAnsi="宋体" w:cs="宋体"/>
          <w:b w:val="false"/>
          <w:bCs/>
          <w:color w:val="auto"/>
          <w:kern w:val="2"/>
          <w:sz w:val="28"/>
          <w:szCs w:val="28"/>
          <w:u w:val="single"/>
          <w:lang w:val="en-US" w:eastAsia="zh-CN" w:bidi="ar-SA"/>
        </w:rPr>
        <w:t>为正整数</w:t>
      </w:r>
      <w:r>
        <w:rPr/>
        <w:commentReference w:id="16"/>
      </w:r>
      <w:r>
        <w:rPr/>
        <w:commentReference w:id="17"/>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highlight w:val="yellow"/>
          <w:u w:val="single"/>
          <w:lang w:val="en-US" w:eastAsia="zh-CN" w:bidi="ar-SA"/>
        </w:rPr>
        <w:t>c_t</w:t>
      </w:r>
      <w:r>
        <w:rPr>
          <w:rFonts w:ascii="宋体" w:hAnsi="宋体" w:cs="宋体"/>
          <w:b w:val="false"/>
          <w:bCs/>
          <w:color w:val="auto"/>
          <w:kern w:val="2"/>
          <w:sz w:val="28"/>
          <w:szCs w:val="28"/>
          <w:u w:val="single"/>
          <w:lang w:val="en-US" w:eastAsia="zh-CN" w:bidi="ar-SA"/>
        </w:rPr>
        <w:t>为词表偏置，</w:t>
      </w:r>
      <w:r>
        <w:rPr>
          <w:rFonts w:cs="宋体" w:ascii="宋体" w:hAnsi="宋体"/>
          <w:b w:val="false"/>
          <w:bCs/>
          <w:color w:val="auto"/>
          <w:kern w:val="2"/>
          <w:sz w:val="28"/>
          <w:szCs w:val="28"/>
          <w:highlight w:val="yellow"/>
          <w:u w:val="single"/>
          <w:lang w:val="en-US" w:eastAsia="zh-CN" w:bidi="ar-SA"/>
        </w:rPr>
        <w:t>s_t</w:t>
      </w:r>
      <w:r>
        <w:rPr>
          <w:rFonts w:ascii="宋体" w:hAnsi="宋体" w:cs="宋体"/>
          <w:b w:val="false"/>
          <w:bCs/>
          <w:color w:val="auto"/>
          <w:kern w:val="2"/>
          <w:sz w:val="28"/>
          <w:szCs w:val="28"/>
          <w:u w:val="single"/>
          <w:lang w:val="en-US" w:eastAsia="zh-CN" w:bidi="ar-SA"/>
        </w:rPr>
        <w:t>为可训练缩放系数。</w:t>
      </w:r>
      <w:r>
        <w:rPr>
          <w:rFonts w:cs="宋体" w:ascii="宋体" w:hAnsi="宋体"/>
          <w:b w:val="false"/>
          <w:bCs/>
          <w:color w:val="auto"/>
          <w:kern w:val="2"/>
          <w:sz w:val="28"/>
          <w:szCs w:val="28"/>
          <w:u w:val="single"/>
          <w:lang w:val="en-US" w:eastAsia="zh-CN" w:bidi="ar-SA"/>
        </w:rPr>
        <w:t>A_t</w:t>
      </w:r>
      <w:r>
        <w:rPr>
          <w:rFonts w:ascii="宋体" w:hAnsi="宋体" w:cs="宋体"/>
          <w:b w:val="false"/>
          <w:bCs/>
          <w:color w:val="auto"/>
          <w:kern w:val="2"/>
          <w:sz w:val="28"/>
          <w:szCs w:val="28"/>
          <w:u w:val="single"/>
          <w:lang w:val="en-US" w:eastAsia="zh-CN" w:bidi="ar-SA"/>
        </w:rPr>
        <w:t>按</w:t>
      </w:r>
      <w:r>
        <w:rPr>
          <w:rFonts w:cs="宋体" w:ascii="宋体" w:hAnsi="宋体"/>
          <w:b w:val="false"/>
          <w:bCs/>
          <w:color w:val="auto"/>
          <w:kern w:val="2"/>
          <w:sz w:val="28"/>
          <w:szCs w:val="28"/>
          <w:u w:val="single"/>
          <w:lang w:val="en-US" w:eastAsia="zh-CN" w:bidi="ar-SA"/>
        </w:rPr>
        <w:t>Xavier</w:t>
      </w:r>
      <w:r>
        <w:rPr>
          <w:rFonts w:ascii="宋体" w:hAnsi="宋体" w:cs="宋体"/>
          <w:b w:val="false"/>
          <w:bCs/>
          <w:color w:val="auto"/>
          <w:kern w:val="2"/>
          <w:sz w:val="28"/>
          <w:szCs w:val="28"/>
          <w:u w:val="single"/>
          <w:lang w:val="en-US" w:eastAsia="zh-CN" w:bidi="ar-SA"/>
        </w:rPr>
        <w:t>初始化，</w:t>
      </w:r>
      <w:r>
        <w:rPr>
          <w:rFonts w:cs="宋体" w:ascii="宋体" w:hAnsi="宋体"/>
          <w:b w:val="false"/>
          <w:bCs/>
          <w:color w:val="auto"/>
          <w:kern w:val="2"/>
          <w:sz w:val="28"/>
          <w:szCs w:val="28"/>
          <w:u w:val="single"/>
          <w:lang w:val="en-US" w:eastAsia="zh-CN" w:bidi="ar-SA"/>
        </w:rPr>
        <w:t>B_t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c_t</w:t>
      </w:r>
      <w:r>
        <w:rPr>
          <w:rFonts w:ascii="宋体" w:hAnsi="宋体" w:cs="宋体"/>
          <w:b w:val="false"/>
          <w:bCs/>
          <w:color w:val="auto"/>
          <w:kern w:val="2"/>
          <w:sz w:val="28"/>
          <w:szCs w:val="28"/>
          <w:u w:val="single"/>
          <w:lang w:val="en-US" w:eastAsia="zh-CN" w:bidi="ar-SA"/>
        </w:rPr>
        <w:t>初值为</w:t>
      </w:r>
      <w:r>
        <w:rPr>
          <w:rFonts w:cs="宋体" w:ascii="宋体" w:hAnsi="宋体"/>
          <w:b w:val="false"/>
          <w:bCs/>
          <w:color w:val="auto"/>
          <w:kern w:val="2"/>
          <w:sz w:val="28"/>
          <w:szCs w:val="28"/>
          <w:u w:val="single"/>
          <w:lang w:val="en-US" w:eastAsia="zh-CN" w:bidi="ar-SA"/>
        </w:rPr>
        <w:t>0</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s_t</w:t>
      </w:r>
      <w:r>
        <w:rPr>
          <w:rFonts w:ascii="宋体" w:hAnsi="宋体" w:cs="宋体"/>
          <w:b w:val="false"/>
          <w:bCs/>
          <w:color w:val="auto"/>
          <w:kern w:val="2"/>
          <w:sz w:val="28"/>
          <w:szCs w:val="28"/>
          <w:u w:val="single"/>
          <w:lang w:val="en-US" w:eastAsia="zh-CN" w:bidi="ar-SA"/>
        </w:rPr>
        <w:t>初值为</w:t>
      </w:r>
      <w:r>
        <w:rPr>
          <w:rFonts w:cs="宋体" w:ascii="宋体" w:hAnsi="宋体"/>
          <w:b w:val="false"/>
          <w:bCs/>
          <w:color w:val="auto"/>
          <w:kern w:val="2"/>
          <w:sz w:val="28"/>
          <w:szCs w:val="28"/>
          <w:u w:val="single"/>
          <w:lang w:val="en-US" w:eastAsia="zh-CN" w:bidi="ar-SA"/>
        </w:rPr>
        <w:t>1</w:t>
      </w:r>
      <w:r>
        <w:rPr>
          <w:rFonts w:ascii="宋体" w:hAnsi="宋体" w:cs="宋体"/>
          <w:b w:val="false"/>
          <w:bCs/>
          <w:color w:val="auto"/>
          <w:kern w:val="2"/>
          <w:sz w:val="28"/>
          <w:szCs w:val="28"/>
          <w:u w:val="single"/>
          <w:lang w:val="en-US" w:eastAsia="zh-CN" w:bidi="ar-SA"/>
        </w:rPr>
        <w:t>。循环选择、</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及推理均使用对应循环的输出头。即</w:t>
      </w:r>
      <w:r>
        <w:rPr>
          <w:rFonts w:cs="宋体" w:ascii="宋体" w:hAnsi="宋体"/>
          <w:b w:val="false"/>
          <w:bCs/>
          <w:color w:val="auto"/>
          <w:kern w:val="2"/>
          <w:sz w:val="28"/>
          <w:szCs w:val="28"/>
          <w:u w:val="single"/>
          <w:lang w:val="en-US" w:eastAsia="zh-CN" w:bidi="ar-SA"/>
        </w:rPr>
        <w:t>A_t∈ℝ^(r×h_dim)</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B_t∈ℝ^(n_v×r)</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c_t∈ℝ^(n_v)</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s_t∈ℝ</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r</w:t>
      </w:r>
      <w:r>
        <w:rPr>
          <w:rFonts w:ascii="宋体" w:hAnsi="宋体" w:cs="宋体"/>
          <w:b w:val="false"/>
          <w:bCs/>
          <w:color w:val="auto"/>
          <w:kern w:val="2"/>
          <w:sz w:val="28"/>
          <w:szCs w:val="28"/>
          <w:u w:val="single"/>
          <w:lang w:val="en-US" w:eastAsia="zh-CN" w:bidi="ar-SA"/>
        </w:rPr>
        <w:t>仅决定</w:t>
      </w:r>
      <w:r>
        <w:rPr>
          <w:rFonts w:cs="宋体" w:ascii="宋体" w:hAnsi="宋体"/>
          <w:b w:val="false"/>
          <w:bCs/>
          <w:color w:val="auto"/>
          <w:kern w:val="2"/>
          <w:sz w:val="28"/>
          <w:szCs w:val="28"/>
          <w:u w:val="single"/>
          <w:lang w:val="en-US" w:eastAsia="zh-CN" w:bidi="ar-SA"/>
        </w:rPr>
        <w:t>A_t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B_t</w:t>
      </w:r>
      <w:r>
        <w:rPr>
          <w:rFonts w:ascii="宋体" w:hAnsi="宋体" w:cs="宋体"/>
          <w:b w:val="false"/>
          <w:bCs/>
          <w:color w:val="auto"/>
          <w:kern w:val="2"/>
          <w:sz w:val="28"/>
          <w:szCs w:val="28"/>
          <w:u w:val="single"/>
          <w:lang w:val="en-US" w:eastAsia="zh-CN" w:bidi="ar-SA"/>
        </w:rPr>
        <w:t>的中间维数，不直接参与路由；</w:t>
      </w:r>
      <w:r>
        <w:rPr>
          <w:rFonts w:cs="宋体" w:ascii="宋体" w:hAnsi="宋体"/>
          <w:b w:val="false"/>
          <w:bCs/>
          <w:color w:val="auto"/>
          <w:kern w:val="2"/>
          <w:sz w:val="28"/>
          <w:szCs w:val="28"/>
          <w:u w:val="single"/>
          <w:lang w:val="en-US" w:eastAsia="zh-CN" w:bidi="ar-SA"/>
        </w:rPr>
        <w:t>A_t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B_t</w:t>
      </w:r>
      <w:r>
        <w:rPr>
          <w:rFonts w:ascii="宋体" w:hAnsi="宋体" w:cs="宋体"/>
          <w:b w:val="false"/>
          <w:bCs/>
          <w:color w:val="auto"/>
          <w:kern w:val="2"/>
          <w:sz w:val="28"/>
          <w:szCs w:val="28"/>
          <w:u w:val="single"/>
          <w:lang w:val="en-US" w:eastAsia="zh-CN" w:bidi="ar-SA"/>
        </w:rPr>
        <w:t>经逐循环输出头影响综合代价及循环选择；低秩修正项与</w:t>
      </w:r>
      <w:r>
        <w:rPr>
          <w:rFonts w:cs="宋体" w:ascii="宋体" w:hAnsi="宋体"/>
          <w:b w:val="false"/>
          <w:bCs/>
          <w:color w:val="auto"/>
          <w:kern w:val="2"/>
          <w:sz w:val="28"/>
          <w:szCs w:val="28"/>
          <w:u w:val="single"/>
          <w:lang w:val="en-US" w:eastAsia="zh-CN" w:bidi="ar-SA"/>
        </w:rPr>
        <w:t>W_head×h_t</w:t>
      </w:r>
      <w:r>
        <w:rPr>
          <w:rFonts w:ascii="宋体" w:hAnsi="宋体" w:cs="宋体"/>
          <w:b w:val="false"/>
          <w:bCs/>
          <w:color w:val="auto"/>
          <w:kern w:val="2"/>
          <w:sz w:val="28"/>
          <w:szCs w:val="28"/>
          <w:u w:val="single"/>
          <w:lang w:val="en-US" w:eastAsia="zh-CN" w:bidi="ar-SA"/>
        </w:rPr>
        <w:t>同为</w:t>
      </w:r>
      <w:r>
        <w:rPr>
          <w:rFonts w:cs="宋体" w:ascii="宋体" w:hAnsi="宋体"/>
          <w:b w:val="false"/>
          <w:bCs/>
          <w:color w:val="auto"/>
          <w:kern w:val="2"/>
          <w:sz w:val="28"/>
          <w:szCs w:val="28"/>
          <w:u w:val="single"/>
          <w:lang w:val="en-US" w:eastAsia="zh-CN" w:bidi="ar-SA"/>
        </w:rPr>
        <w:t>n_v</w:t>
      </w:r>
      <w:r>
        <w:rPr>
          <w:rFonts w:ascii="宋体" w:hAnsi="宋体" w:cs="宋体"/>
          <w:b w:val="false"/>
          <w:bCs/>
          <w:color w:val="auto"/>
          <w:kern w:val="2"/>
          <w:sz w:val="28"/>
          <w:szCs w:val="28"/>
          <w:u w:val="single"/>
          <w:lang w:val="en-US" w:eastAsia="zh-CN" w:bidi="ar-SA"/>
        </w:rPr>
        <w:t>维。按样本选定循环</w:t>
      </w:r>
      <w:r>
        <w:rPr>
          <w:rFonts w:cs="宋体" w:ascii="宋体" w:hAnsi="宋体"/>
          <w:b w:val="false"/>
          <w:bCs/>
          <w:color w:val="auto"/>
          <w:kern w:val="2"/>
          <w:sz w:val="28"/>
          <w:szCs w:val="28"/>
          <w:u w:val="single"/>
          <w:lang w:val="en-US" w:eastAsia="zh-CN" w:bidi="ar-SA"/>
        </w:rPr>
        <w:t>d_i</w:t>
      </w:r>
      <w:r>
        <w:rPr>
          <w:rFonts w:ascii="宋体" w:hAnsi="宋体" w:cs="宋体"/>
          <w:b w:val="false"/>
          <w:bCs/>
          <w:color w:val="auto"/>
          <w:kern w:val="2"/>
          <w:sz w:val="28"/>
          <w:szCs w:val="28"/>
          <w:u w:val="single"/>
          <w:lang w:val="en-US" w:eastAsia="zh-CN" w:bidi="ar-SA"/>
        </w:rPr>
        <w:t>后，</w:t>
      </w:r>
      <w:r>
        <w:rPr>
          <w:rFonts w:cs="宋体" w:ascii="宋体" w:hAnsi="宋体"/>
          <w:b w:val="false"/>
          <w:bCs/>
          <w:color w:val="auto"/>
          <w:kern w:val="2"/>
          <w:sz w:val="28"/>
          <w:szCs w:val="28"/>
          <w:u w:val="single"/>
          <w:lang w:val="en-US" w:eastAsia="zh-CN" w:bidi="ar-SA"/>
        </w:rPr>
        <w:t>A[d_i]</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B[d_i]</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c[d_i]</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s[d_i]</w:t>
      </w:r>
      <w:r>
        <w:rPr>
          <w:rFonts w:ascii="宋体" w:hAnsi="宋体" w:cs="宋体"/>
          <w:b w:val="false"/>
          <w:bCs/>
          <w:color w:val="auto"/>
          <w:kern w:val="2"/>
          <w:sz w:val="28"/>
          <w:szCs w:val="28"/>
          <w:u w:val="single"/>
          <w:lang w:val="en-US" w:eastAsia="zh-CN" w:bidi="ar-SA"/>
        </w:rPr>
        <w:t>分别为</w:t>
      </w:r>
      <w:r>
        <w:rPr>
          <w:rFonts w:cs="宋体" w:ascii="宋体" w:hAnsi="宋体"/>
          <w:b w:val="false"/>
          <w:bCs/>
          <w:color w:val="auto"/>
          <w:kern w:val="2"/>
          <w:sz w:val="28"/>
          <w:szCs w:val="28"/>
          <w:u w:val="single"/>
          <w:lang w:val="en-US" w:eastAsia="zh-CN" w:bidi="ar-SA"/>
        </w:rPr>
        <w:t>A_t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B_t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s_t</w:t>
      </w:r>
      <w:r>
        <w:rPr>
          <w:rFonts w:ascii="宋体" w:hAnsi="宋体" w:cs="宋体"/>
          <w:b w:val="false"/>
          <w:bCs/>
          <w:color w:val="auto"/>
          <w:kern w:val="2"/>
          <w:sz w:val="28"/>
          <w:szCs w:val="28"/>
          <w:u w:val="single"/>
          <w:lang w:val="en-US" w:eastAsia="zh-CN" w:bidi="ar-SA"/>
        </w:rPr>
        <w:t>在</w:t>
      </w:r>
      <w:r>
        <w:rPr>
          <w:rFonts w:cs="宋体" w:ascii="宋体" w:hAnsi="宋体"/>
          <w:b w:val="false"/>
          <w:bCs/>
          <w:color w:val="auto"/>
          <w:kern w:val="2"/>
          <w:sz w:val="28"/>
          <w:szCs w:val="28"/>
          <w:u w:val="single"/>
          <w:lang w:val="en-US" w:eastAsia="zh-CN" w:bidi="ar-SA"/>
        </w:rPr>
        <w:t>t=d_i</w:t>
      </w:r>
      <w:r>
        <w:rPr>
          <w:rFonts w:ascii="宋体" w:hAnsi="宋体" w:cs="宋体"/>
          <w:b w:val="false"/>
          <w:bCs/>
          <w:color w:val="auto"/>
          <w:kern w:val="2"/>
          <w:sz w:val="28"/>
          <w:szCs w:val="28"/>
          <w:u w:val="single"/>
          <w:lang w:val="en-US" w:eastAsia="zh-CN" w:bidi="ar-SA"/>
        </w:rPr>
        <w:t>处的取值。</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训练代价。【拟保护的组合特征】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对每个样本的每个候选循环计算五项代价用于</w:t>
      </w:r>
      <w:r>
        <w:rPr/>
        <w:commentReference w:id="18"/>
      </w:r>
      <w:r>
        <w:rPr/>
        <w:commentReference w:id="19"/>
      </w:r>
      <w:r>
        <w:rPr>
          <w:rFonts w:cs="宋体" w:ascii="宋体" w:hAnsi="宋体"/>
          <w:b w:val="false"/>
          <w:bCs/>
          <w:color w:val="auto"/>
          <w:kern w:val="2"/>
          <w:sz w:val="28"/>
          <w:szCs w:val="28"/>
          <w:u w:val="single"/>
          <w:lang w:val="en-US" w:eastAsia="zh-CN" w:bidi="ar-SA"/>
        </w:rPr>
        <w:t>loss_A</w:t>
      </w:r>
      <w:r>
        <w:rPr>
          <w:rFonts w:ascii="宋体" w:hAnsi="宋体" w:cs="宋体"/>
          <w:b w:val="false"/>
          <w:bCs/>
          <w:color w:val="auto"/>
          <w:kern w:val="2"/>
          <w:sz w:val="28"/>
          <w:szCs w:val="28"/>
          <w:u w:val="single"/>
          <w:lang w:val="en-US" w:eastAsia="zh-CN" w:bidi="ar-SA"/>
        </w:rPr>
        <w:t>计算，隐状态变化代价用于</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计算。</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所选循环次数同时确定</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使用的前向缓存。</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五项分别为预测损失、置信度不足、概率间隔不足、循环开销及过早退出约束：</w:t>
      </w:r>
      <w:r>
        <w:rPr>
          <w:rFonts w:cs="宋体" w:ascii="宋体" w:hAnsi="宋体"/>
          <w:b w:val="false"/>
          <w:bCs/>
          <w:color w:val="auto"/>
          <w:kern w:val="2"/>
          <w:sz w:val="28"/>
          <w:szCs w:val="28"/>
          <w:u w:val="single"/>
          <w:lang w:val="en-US" w:eastAsia="zh-CN" w:bidi="ar-SA"/>
        </w:rPr>
        <w:t>C_1=e/(</w:t>
      </w:r>
      <w:r>
        <w:rPr>
          <w:rFonts w:eastAsia="宋体" w:cs="宋体" w:ascii="宋体" w:hAnsi="宋体"/>
          <w:b w:val="false"/>
          <w:bCs/>
          <w:color w:val="auto"/>
          <w:kern w:val="2"/>
          <w:sz w:val="28"/>
          <w:szCs w:val="28"/>
          <w:u w:val="single"/>
          <w:lang w:val="en-US" w:eastAsia="zh-CN" w:bidi="ar-SA"/>
        </w:rPr>
        <w:t>ln</w:t>
      </w:r>
      <w:r>
        <w:rPr>
          <w:rFonts w:cs="宋体" w:ascii="宋体" w:hAnsi="宋体"/>
          <w:b w:val="false"/>
          <w:bCs/>
          <w:color w:val="auto"/>
          <w:kern w:val="2"/>
          <w:sz w:val="28"/>
          <w:szCs w:val="28"/>
          <w:u w:val="single"/>
          <w:lang w:val="en-US" w:eastAsia="zh-CN" w:bidi="ar-SA"/>
        </w:rPr>
        <w:t>(n</w:t>
      </w:r>
      <w:r>
        <w:rPr>
          <w:rFonts w:eastAsia="宋体" w:cs="宋体" w:ascii="宋体" w:hAnsi="宋体"/>
          <w:b w:val="false"/>
          <w:bCs/>
          <w:color w:val="auto"/>
          <w:kern w:val="2"/>
          <w:sz w:val="28"/>
          <w:szCs w:val="28"/>
          <w:u w:val="single"/>
          <w:lang w:val="en-US" w:eastAsia="zh-CN" w:bidi="ar-SA"/>
        </w:rPr>
        <w:t>_v)</w:t>
      </w:r>
      <w:r>
        <w:rPr>
          <w:rFonts w:cs="宋体" w:ascii="宋体" w:hAnsi="宋体"/>
          <w:b w:val="false"/>
          <w:bCs/>
          <w:color w:val="auto"/>
          <w:kern w:val="2"/>
          <w:sz w:val="28"/>
          <w:szCs w:val="28"/>
          <w:u w:val="single"/>
          <w:lang w:val="en-US" w:eastAsia="zh-CN" w:bidi="ar-SA"/>
        </w:rPr>
        <w:t>+e)</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C_2</w:t>
      </w:r>
      <w:r>
        <w:rPr>
          <w:rFonts w:cs="宋体" w:ascii="宋体" w:hAnsi="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1−p</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C_3</w:t>
      </w:r>
      <w:r>
        <w:rPr>
          <w:rFonts w:cs="宋体" w:ascii="宋体" w:hAnsi="宋体"/>
          <w:b w:val="false"/>
          <w:bCs/>
          <w:color w:val="auto"/>
          <w:kern w:val="2"/>
          <w:sz w:val="28"/>
          <w:szCs w:val="28"/>
          <w:u w:val="single"/>
          <w:lang w:val="en-US" w:eastAsia="zh-CN" w:bidi="ar-SA"/>
        </w:rPr>
        <w:t>=1−m</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C_4=t/L</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C_5=max(0,(d_s−t)/L)</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C_4</w:t>
      </w:r>
      <w:r>
        <w:rPr>
          <w:rFonts w:ascii="宋体" w:hAnsi="宋体" w:cs="宋体"/>
          <w:b w:val="false"/>
          <w:bCs/>
          <w:color w:val="auto"/>
          <w:kern w:val="2"/>
          <w:sz w:val="28"/>
          <w:szCs w:val="28"/>
          <w:u w:val="single"/>
          <w:lang w:val="en-US" w:eastAsia="zh-CN" w:bidi="ar-SA"/>
        </w:rPr>
        <w:t>鼓励较少循环；</w:t>
      </w:r>
      <w:r>
        <w:rPr>
          <w:rFonts w:cs="宋体" w:ascii="宋体" w:hAnsi="宋体"/>
          <w:b w:val="false"/>
          <w:bCs/>
          <w:color w:val="auto"/>
          <w:kern w:val="2"/>
          <w:sz w:val="28"/>
          <w:szCs w:val="28"/>
          <w:u w:val="single"/>
          <w:lang w:val="en-US" w:eastAsia="zh-CN" w:bidi="ar-SA"/>
        </w:rPr>
        <w:t>C_5</w:t>
      </w:r>
      <w:r>
        <w:rPr>
          <w:rFonts w:ascii="宋体" w:hAnsi="宋体" w:cs="宋体"/>
          <w:b w:val="false"/>
          <w:bCs/>
          <w:color w:val="auto"/>
          <w:kern w:val="2"/>
          <w:sz w:val="28"/>
          <w:szCs w:val="28"/>
          <w:u w:val="single"/>
          <w:lang w:val="en-US" w:eastAsia="zh-CN" w:bidi="ar-SA"/>
        </w:rPr>
        <w:t>在</w:t>
      </w:r>
      <w:r>
        <w:rPr>
          <w:rFonts w:cs="宋体" w:ascii="宋体" w:hAnsi="宋体"/>
          <w:b w:val="false"/>
          <w:bCs/>
          <w:color w:val="auto"/>
          <w:kern w:val="2"/>
          <w:sz w:val="28"/>
          <w:szCs w:val="28"/>
          <w:u w:val="single"/>
          <w:lang w:val="en-US" w:eastAsia="zh-CN" w:bidi="ar-SA"/>
        </w:rPr>
        <w:t>t&lt;d</w:t>
      </w:r>
      <w:r>
        <w:rPr>
          <w:rFonts w:eastAsia="宋体" w:cs="宋体" w:ascii="宋体" w:hAnsi="宋体"/>
          <w:b w:val="false"/>
          <w:bCs/>
          <w:color w:val="auto"/>
          <w:kern w:val="2"/>
          <w:sz w:val="28"/>
          <w:szCs w:val="28"/>
          <w:u w:val="single"/>
          <w:lang w:val="en-US" w:eastAsia="zh-CN" w:bidi="ar-SA"/>
        </w:rPr>
        <w:t>_</w:t>
      </w:r>
      <w:r>
        <w:rPr>
          <w:rFonts w:cs="宋体" w:ascii="宋体" w:hAnsi="宋体"/>
          <w:b w:val="false"/>
          <w:bCs/>
          <w:color w:val="auto"/>
          <w:kern w:val="2"/>
          <w:sz w:val="28"/>
          <w:szCs w:val="28"/>
          <w:u w:val="single"/>
          <w:lang w:val="en-US" w:eastAsia="zh-CN" w:bidi="ar-SA"/>
        </w:rPr>
        <w:t>s</w:t>
      </w:r>
      <w:r>
        <w:rPr>
          <w:rFonts w:ascii="宋体" w:hAnsi="宋体" w:cs="宋体"/>
          <w:b w:val="false"/>
          <w:bCs/>
          <w:color w:val="auto"/>
          <w:kern w:val="2"/>
          <w:sz w:val="28"/>
          <w:szCs w:val="28"/>
          <w:u w:val="single"/>
          <w:lang w:val="en-US" w:eastAsia="zh-CN" w:bidi="ar-SA"/>
        </w:rPr>
        <w:t>时增加代价，抑制过早退出。</w:t>
      </w:r>
      <w:r>
        <w:rPr>
          <w:rFonts w:cs="宋体" w:ascii="宋体" w:hAnsi="宋体"/>
          <w:b w:val="false"/>
          <w:bCs/>
          <w:color w:val="auto"/>
          <w:kern w:val="2"/>
          <w:sz w:val="28"/>
          <w:szCs w:val="28"/>
          <w:u w:val="single"/>
          <w:lang w:val="en-US" w:eastAsia="zh-CN" w:bidi="ar-SA"/>
        </w:rPr>
        <w:t>n_v</w:t>
      </w:r>
      <w:r>
        <w:rPr>
          <w:rFonts w:ascii="宋体" w:hAnsi="宋体" w:cs="宋体"/>
          <w:b w:val="false"/>
          <w:bCs/>
          <w:color w:val="auto"/>
          <w:kern w:val="2"/>
          <w:sz w:val="28"/>
          <w:szCs w:val="28"/>
          <w:u w:val="single"/>
          <w:lang w:val="en-US" w:eastAsia="zh-CN" w:bidi="ar-SA"/>
        </w:rPr>
        <w:t>为词表大小，</w:t>
      </w:r>
      <w:r>
        <w:rPr>
          <w:rFonts w:cs="宋体" w:ascii="宋体" w:hAnsi="宋体"/>
          <w:b w:val="false"/>
          <w:bCs/>
          <w:color w:val="auto"/>
          <w:kern w:val="2"/>
          <w:sz w:val="28"/>
          <w:szCs w:val="28"/>
          <w:u w:val="single"/>
          <w:lang w:val="en-US" w:eastAsia="zh-CN" w:bidi="ar-SA"/>
        </w:rPr>
        <w:t>y</w:t>
      </w:r>
      <w:r>
        <w:rPr>
          <w:rFonts w:ascii="宋体" w:hAnsi="宋体" w:cs="宋体"/>
          <w:b w:val="false"/>
          <w:bCs/>
          <w:color w:val="auto"/>
          <w:kern w:val="2"/>
          <w:sz w:val="28"/>
          <w:szCs w:val="28"/>
          <w:u w:val="single"/>
          <w:lang w:val="en-US" w:eastAsia="zh-CN" w:bidi="ar-SA"/>
        </w:rPr>
        <w:t>为真实下一</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标签，</w:t>
      </w:r>
      <w:r>
        <w:rPr>
          <w:rFonts w:eastAsia="宋体" w:cs="宋体" w:ascii="宋体" w:hAnsi="宋体"/>
          <w:b w:val="false"/>
          <w:bCs/>
          <w:color w:val="auto"/>
          <w:kern w:val="2"/>
          <w:sz w:val="28"/>
          <w:szCs w:val="28"/>
          <w:u w:val="single"/>
          <w:lang w:val="en-US" w:eastAsia="zh-CN" w:bidi="ar-SA"/>
        </w:rPr>
        <w:t>q_t</w:t>
      </w:r>
      <w:r>
        <w:rPr>
          <w:rFonts w:cs="宋体" w:ascii="宋体" w:hAnsi="宋体"/>
          <w:b w:val="false"/>
          <w:bCs/>
          <w:color w:val="auto"/>
          <w:kern w:val="2"/>
          <w:sz w:val="28"/>
          <w:szCs w:val="28"/>
          <w:u w:val="single"/>
          <w:lang w:val="en-US" w:eastAsia="zh-CN" w:bidi="ar-SA"/>
        </w:rPr>
        <w:t>(y)</w:t>
      </w:r>
      <w:r>
        <w:rPr>
          <w:rFonts w:ascii="宋体" w:hAnsi="宋体" w:cs="宋体"/>
          <w:b w:val="false"/>
          <w:bCs/>
          <w:color w:val="auto"/>
          <w:kern w:val="2"/>
          <w:sz w:val="28"/>
          <w:szCs w:val="28"/>
          <w:u w:val="single"/>
          <w:lang w:val="en-US" w:eastAsia="zh-CN" w:bidi="ar-SA"/>
        </w:rPr>
        <w:t>为其预测概率，</w:t>
      </w:r>
      <w:r>
        <w:rPr>
          <w:rFonts w:cs="宋体" w:ascii="宋体" w:hAnsi="宋体"/>
          <w:b w:val="false"/>
          <w:bCs/>
          <w:color w:val="auto"/>
          <w:kern w:val="2"/>
          <w:sz w:val="28"/>
          <w:szCs w:val="28"/>
          <w:u w:val="single"/>
          <w:lang w:val="en-US" w:eastAsia="zh-CN" w:bidi="ar-SA"/>
        </w:rPr>
        <w:t>e=−ln q_t(y)</w:t>
      </w:r>
      <w:r>
        <w:rPr>
          <w:rFonts w:ascii="宋体" w:hAnsi="宋体" w:cs="宋体"/>
          <w:b w:val="false"/>
          <w:bCs/>
          <w:color w:val="auto"/>
          <w:kern w:val="2"/>
          <w:sz w:val="28"/>
          <w:szCs w:val="28"/>
          <w:u w:val="single"/>
          <w:lang w:val="en-US" w:eastAsia="zh-CN" w:bidi="ar-SA"/>
        </w:rPr>
        <w:t>为负对数似然；</w:t>
      </w:r>
      <w:r>
        <w:rPr>
          <w:rFonts w:cs="宋体" w:ascii="宋体" w:hAnsi="宋体"/>
          <w:b w:val="false"/>
          <w:bCs/>
          <w:color w:val="auto"/>
          <w:kern w:val="2"/>
          <w:sz w:val="28"/>
          <w:szCs w:val="28"/>
          <w:u w:val="single"/>
          <w:lang w:val="en-US" w:eastAsia="zh-CN" w:bidi="ar-SA"/>
        </w:rPr>
        <w:t>p</w:t>
      </w:r>
      <w:r>
        <w:rPr>
          <w:rFonts w:ascii="宋体" w:hAnsi="宋体" w:cs="宋体"/>
          <w:b w:val="false"/>
          <w:bCs/>
          <w:color w:val="auto"/>
          <w:kern w:val="2"/>
          <w:sz w:val="28"/>
          <w:szCs w:val="28"/>
          <w:u w:val="single"/>
          <w:lang w:val="en-US" w:eastAsia="zh-CN" w:bidi="ar-SA"/>
        </w:rPr>
        <w:t>为下一</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预测分布的最大概率，</w:t>
      </w:r>
      <w:r>
        <w:rPr>
          <w:rFonts w:cs="宋体" w:ascii="宋体" w:hAnsi="宋体"/>
          <w:b w:val="false"/>
          <w:bCs/>
          <w:color w:val="auto"/>
          <w:kern w:val="2"/>
          <w:sz w:val="28"/>
          <w:szCs w:val="28"/>
          <w:u w:val="single"/>
          <w:lang w:val="en-US" w:eastAsia="zh-CN" w:bidi="ar-SA"/>
        </w:rPr>
        <w:t>m</w:t>
      </w:r>
      <w:r>
        <w:rPr>
          <w:rFonts w:ascii="宋体" w:hAnsi="宋体" w:cs="宋体"/>
          <w:b w:val="false"/>
          <w:bCs/>
          <w:color w:val="auto"/>
          <w:kern w:val="2"/>
          <w:sz w:val="28"/>
          <w:szCs w:val="28"/>
          <w:u w:val="single"/>
          <w:lang w:val="en-US" w:eastAsia="zh-CN" w:bidi="ar-SA"/>
        </w:rPr>
        <w:t>为最高与次高预测概率之差。</w:t>
      </w:r>
      <w:r>
        <w:rPr>
          <w:rFonts w:cs="宋体" w:ascii="宋体" w:hAnsi="宋体"/>
          <w:b w:val="false"/>
          <w:bCs/>
          <w:color w:val="auto"/>
          <w:kern w:val="2"/>
          <w:sz w:val="28"/>
          <w:szCs w:val="28"/>
          <w:u w:val="single"/>
          <w:lang w:val="en-US" w:eastAsia="zh-CN" w:bidi="ar-SA"/>
        </w:rPr>
        <w:t>δ</w:t>
      </w:r>
      <w:r>
        <w:rPr>
          <w:rFonts w:ascii="宋体" w:hAnsi="宋体" w:cs="宋体"/>
          <w:b w:val="false"/>
          <w:bCs/>
          <w:color w:val="auto"/>
          <w:kern w:val="2"/>
          <w:sz w:val="28"/>
          <w:szCs w:val="28"/>
          <w:u w:val="single"/>
          <w:lang w:val="en-US" w:eastAsia="zh-CN" w:bidi="ar-SA"/>
        </w:rPr>
        <w:t>为相邻循环末级归一化隐藏状态之差的</w:t>
      </w:r>
      <w:r>
        <w:rPr>
          <w:rFonts w:cs="宋体" w:ascii="宋体" w:hAnsi="宋体"/>
          <w:b w:val="false"/>
          <w:bCs/>
          <w:color w:val="auto"/>
          <w:kern w:val="2"/>
          <w:sz w:val="28"/>
          <w:szCs w:val="28"/>
          <w:u w:val="single"/>
          <w:lang w:val="en-US" w:eastAsia="zh-CN" w:bidi="ar-SA"/>
        </w:rPr>
        <w:t>L2</w:t>
      </w:r>
      <w:r>
        <w:rPr>
          <w:rFonts w:ascii="宋体" w:hAnsi="宋体" w:cs="宋体"/>
          <w:b w:val="false"/>
          <w:bCs/>
          <w:color w:val="auto"/>
          <w:kern w:val="2"/>
          <w:sz w:val="28"/>
          <w:szCs w:val="28"/>
          <w:u w:val="single"/>
          <w:lang w:val="en-US" w:eastAsia="zh-CN" w:bidi="ar-SA"/>
        </w:rPr>
        <w:t>范数与当前状态</w:t>
      </w:r>
      <w:r>
        <w:rPr>
          <w:rFonts w:cs="宋体" w:ascii="宋体" w:hAnsi="宋体"/>
          <w:b w:val="false"/>
          <w:bCs/>
          <w:color w:val="auto"/>
          <w:kern w:val="2"/>
          <w:sz w:val="28"/>
          <w:szCs w:val="28"/>
          <w:u w:val="single"/>
          <w:lang w:val="en-US" w:eastAsia="zh-CN" w:bidi="ar-SA"/>
        </w:rPr>
        <w:t>L2</w:t>
      </w:r>
      <w:r>
        <w:rPr>
          <w:rFonts w:ascii="宋体" w:hAnsi="宋体" w:cs="宋体"/>
          <w:b w:val="false"/>
          <w:bCs/>
          <w:color w:val="auto"/>
          <w:kern w:val="2"/>
          <w:sz w:val="28"/>
          <w:szCs w:val="28"/>
          <w:u w:val="single"/>
          <w:lang w:val="en-US" w:eastAsia="zh-CN" w:bidi="ar-SA"/>
        </w:rPr>
        <w:t>范数之比，逐</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计算后在有效序列位置取平均；分母下限为</w:t>
      </w:r>
      <w:r>
        <w:rPr>
          <w:rFonts w:cs="宋体" w:ascii="宋体" w:hAnsi="宋体"/>
          <w:b w:val="false"/>
          <w:bCs/>
          <w:color w:val="auto"/>
          <w:kern w:val="2"/>
          <w:sz w:val="28"/>
          <w:szCs w:val="28"/>
          <w:u w:val="single"/>
          <w:lang w:val="en-US" w:eastAsia="zh-CN" w:bidi="ar-SA"/>
        </w:rPr>
        <w:t>10⁻⁶</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τ_s&gt;0</w:t>
      </w:r>
      <w:r>
        <w:rPr>
          <w:rFonts w:ascii="宋体" w:hAnsi="宋体" w:cs="宋体"/>
          <w:b w:val="false"/>
          <w:bCs/>
          <w:color w:val="auto"/>
          <w:kern w:val="2"/>
          <w:sz w:val="28"/>
          <w:szCs w:val="28"/>
          <w:u w:val="single"/>
          <w:lang w:val="en-US" w:eastAsia="zh-CN" w:bidi="ar-SA"/>
        </w:rPr>
        <w:t>为相对隐状态变化量的尺度参数；首循环</w:t>
      </w:r>
      <w:r>
        <w:rPr>
          <w:rFonts w:cs="宋体" w:ascii="宋体" w:hAnsi="宋体"/>
          <w:b w:val="false"/>
          <w:bCs/>
          <w:color w:val="auto"/>
          <w:kern w:val="2"/>
          <w:sz w:val="28"/>
          <w:szCs w:val="28"/>
          <w:u w:val="single"/>
          <w:lang w:val="en-US" w:eastAsia="zh-CN" w:bidi="ar-SA"/>
        </w:rPr>
        <w:t>δ=0</w:t>
      </w:r>
      <w:r>
        <w:rPr>
          <w:rFonts w:ascii="宋体" w:hAnsi="宋体" w:cs="宋体"/>
          <w:b w:val="false"/>
          <w:bCs/>
          <w:color w:val="auto"/>
          <w:kern w:val="2"/>
          <w:sz w:val="28"/>
          <w:szCs w:val="28"/>
          <w:u w:val="single"/>
          <w:lang w:val="en-US" w:eastAsia="zh-CN" w:bidi="ar-SA"/>
        </w:rPr>
        <w:t>，隐状态变化项</w:t>
      </w:r>
      <w:r>
        <w:rPr>
          <w:rFonts w:cs="宋体" w:ascii="宋体" w:hAnsi="宋体"/>
          <w:b w:val="false"/>
          <w:bCs/>
          <w:color w:val="auto"/>
          <w:kern w:val="2"/>
          <w:sz w:val="28"/>
          <w:szCs w:val="28"/>
          <w:u w:val="single"/>
          <w:lang w:val="en-US" w:eastAsia="zh-CN" w:bidi="ar-SA"/>
        </w:rPr>
        <w:t>δ/τ_s</w:t>
      </w:r>
      <w:r>
        <w:rPr>
          <w:rFonts w:ascii="宋体" w:hAnsi="宋体" w:cs="宋体"/>
          <w:b w:val="false"/>
          <w:bCs/>
          <w:color w:val="auto"/>
          <w:kern w:val="2"/>
          <w:sz w:val="28"/>
          <w:szCs w:val="28"/>
          <w:u w:val="single"/>
          <w:lang w:val="en-US" w:eastAsia="zh-CN" w:bidi="ar-SA"/>
        </w:rPr>
        <w:t>不截断。</w:t>
      </w:r>
      <w:r>
        <w:rPr>
          <w:rFonts w:cs="宋体" w:ascii="宋体" w:hAnsi="宋体"/>
          <w:b w:val="false"/>
          <w:bCs/>
          <w:color w:val="auto"/>
          <w:kern w:val="2"/>
          <w:sz w:val="28"/>
          <w:szCs w:val="28"/>
          <w:u w:val="single"/>
          <w:lang w:val="en-US" w:eastAsia="zh-CN" w:bidi="ar-SA"/>
        </w:rPr>
        <w:t>ln</w:t>
      </w:r>
      <w:r>
        <w:rPr>
          <w:rFonts w:ascii="宋体" w:hAnsi="宋体" w:cs="宋体"/>
          <w:b w:val="false"/>
          <w:bCs/>
          <w:color w:val="auto"/>
          <w:kern w:val="2"/>
          <w:sz w:val="28"/>
          <w:szCs w:val="28"/>
          <w:u w:val="single"/>
          <w:lang w:val="en-US" w:eastAsia="zh-CN" w:bidi="ar-SA"/>
        </w:rPr>
        <w:t>为自然对数，</w:t>
      </w:r>
      <w:r>
        <w:rPr>
          <w:rFonts w:cs="宋体" w:ascii="宋体" w:hAnsi="宋体"/>
          <w:b w:val="false"/>
          <w:bCs/>
          <w:color w:val="auto"/>
          <w:kern w:val="2"/>
          <w:sz w:val="28"/>
          <w:szCs w:val="28"/>
          <w:u w:val="single"/>
          <w:lang w:val="en-US" w:eastAsia="zh-CN" w:bidi="ar-SA"/>
        </w:rPr>
        <w:t>max</w:t>
      </w:r>
      <w:r>
        <w:rPr>
          <w:rFonts w:ascii="宋体" w:hAnsi="宋体" w:cs="宋体"/>
          <w:b w:val="false"/>
          <w:bCs/>
          <w:color w:val="auto"/>
          <w:kern w:val="2"/>
          <w:sz w:val="28"/>
          <w:szCs w:val="28"/>
          <w:u w:val="single"/>
          <w:lang w:val="en-US" w:eastAsia="zh-CN" w:bidi="ar-SA"/>
        </w:rPr>
        <w:t>取最大值。</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loss_A</w:t>
      </w:r>
      <w:r>
        <w:rPr>
          <w:rFonts w:ascii="宋体" w:hAnsi="宋体" w:cs="宋体"/>
          <w:b w:val="false"/>
          <w:bCs/>
          <w:color w:val="auto"/>
          <w:kern w:val="2"/>
          <w:sz w:val="28"/>
          <w:szCs w:val="28"/>
          <w:u w:val="single"/>
          <w:lang w:val="en-US" w:eastAsia="zh-CN" w:bidi="ar-SA"/>
        </w:rPr>
        <w:t>：输出头适配损失。【拟保护的组合特征】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根据上述得到的五项代价，按</w:t>
      </w:r>
      <w:r>
        <w:rPr>
          <w:rFonts w:ascii="宋体" w:hAnsi="宋体" w:cs="宋体"/>
          <w:b w:val="false"/>
          <w:bCs/>
          <w:color w:val="auto"/>
          <w:kern w:val="2"/>
          <w:sz w:val="28"/>
          <w:szCs w:val="28"/>
          <w:highlight w:val="yellow"/>
          <w:u w:val="single"/>
          <w:lang w:val="en-US" w:eastAsia="zh-CN" w:bidi="ar-SA"/>
        </w:rPr>
        <w:t>固定权重加权形成</w:t>
      </w:r>
      <w:r>
        <w:rPr>
          <w:rFonts w:ascii="宋体" w:hAnsi="宋体" w:cs="宋体"/>
          <w:b w:val="false"/>
          <w:bCs/>
          <w:color w:val="auto"/>
          <w:kern w:val="2"/>
          <w:sz w:val="28"/>
          <w:szCs w:val="28"/>
          <w:u w:val="single"/>
          <w:lang w:val="en-US" w:eastAsia="zh-CN" w:bidi="ar-SA"/>
        </w:rPr>
        <w:t>综合代价</w:t>
      </w:r>
      <w:r>
        <w:rPr>
          <w:rFonts w:ascii="宋体" w:hAnsi="宋体" w:cs="宋体"/>
          <w:b w:val="false"/>
          <w:bCs/>
          <w:color w:val="auto"/>
          <w:kern w:val="2"/>
          <w:sz w:val="28"/>
          <w:szCs w:val="28"/>
          <w:highlight w:val="yellow"/>
          <w:u w:val="single"/>
          <w:lang w:val="en-US" w:eastAsia="zh-CN" w:bidi="ar-SA"/>
        </w:rPr>
        <w:t>ℓ</w:t>
      </w:r>
      <w:r>
        <w:rPr>
          <w:rFonts w:cs="宋体" w:ascii="宋体" w:hAnsi="宋体"/>
          <w:b w:val="false"/>
          <w:bCs/>
          <w:color w:val="auto"/>
          <w:kern w:val="2"/>
          <w:sz w:val="28"/>
          <w:szCs w:val="28"/>
          <w:highlight w:val="yellow"/>
          <w:u w:val="single"/>
          <w:lang w:val="en-US" w:eastAsia="zh-CN" w:bidi="ar-SA"/>
        </w:rPr>
        <w:t>[t,i]=Σ_{j=1…5}(π_j</w:t>
      </w:r>
      <w:r>
        <w:rPr>
          <w:rFonts w:eastAsia="宋体" w:cs="宋体" w:ascii="宋体" w:hAnsi="宋体"/>
          <w:b w:val="false"/>
          <w:bCs/>
          <w:color w:val="auto"/>
          <w:kern w:val="2"/>
          <w:sz w:val="28"/>
          <w:szCs w:val="28"/>
          <w:highlight w:val="yellow"/>
          <w:u w:val="single"/>
          <w:lang w:val="en-US" w:eastAsia="zh-CN" w:bidi="ar-SA"/>
        </w:rPr>
        <w:t>× C[j,t,i])</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j</w:t>
      </w:r>
      <w:r>
        <w:rPr>
          <w:rFonts w:ascii="宋体" w:hAnsi="宋体" w:cs="宋体"/>
          <w:b w:val="false"/>
          <w:bCs/>
          <w:color w:val="auto"/>
          <w:kern w:val="2"/>
          <w:sz w:val="28"/>
          <w:szCs w:val="28"/>
          <w:u w:val="single"/>
          <w:lang w:val="en-US" w:eastAsia="zh-CN" w:bidi="ar-SA"/>
        </w:rPr>
        <w:t>为代价项索引；</w:t>
      </w:r>
      <w:r>
        <w:rPr>
          <w:rFonts w:eastAsia="宋体" w:cs="宋体" w:ascii="宋体" w:hAnsi="宋体"/>
          <w:b w:val="false"/>
          <w:bCs/>
          <w:color w:val="auto"/>
          <w:kern w:val="2"/>
          <w:sz w:val="28"/>
          <w:szCs w:val="28"/>
          <w:u w:val="single"/>
          <w:lang w:val="en-US" w:eastAsia="zh-CN" w:bidi="ar-SA"/>
        </w:rPr>
        <w:t>C[j,t,i]</w:t>
      </w:r>
      <w:r>
        <w:rPr>
          <w:rFonts w:ascii="宋体" w:hAnsi="宋体" w:cs="宋体"/>
          <w:b w:val="false"/>
          <w:bCs/>
          <w:color w:val="auto"/>
          <w:kern w:val="2"/>
          <w:sz w:val="28"/>
          <w:szCs w:val="28"/>
          <w:u w:val="single"/>
          <w:lang w:val="en-US" w:eastAsia="zh-CN" w:bidi="ar-SA"/>
        </w:rPr>
        <w:t>为样本</w:t>
      </w:r>
      <w:r>
        <w:rPr>
          <w:rFonts w:eastAsia="宋体"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在第</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次循环的第</w:t>
      </w:r>
      <w:r>
        <w:rPr>
          <w:rFonts w:cs="宋体" w:ascii="宋体" w:hAnsi="宋体"/>
          <w:b w:val="false"/>
          <w:bCs/>
          <w:color w:val="auto"/>
          <w:kern w:val="2"/>
          <w:sz w:val="28"/>
          <w:szCs w:val="28"/>
          <w:u w:val="single"/>
          <w:lang w:val="en-US" w:eastAsia="zh-CN" w:bidi="ar-SA"/>
        </w:rPr>
        <w:t>j</w:t>
      </w:r>
      <w:r>
        <w:rPr>
          <w:rFonts w:ascii="宋体" w:hAnsi="宋体" w:cs="宋体"/>
          <w:b w:val="false"/>
          <w:bCs/>
          <w:color w:val="auto"/>
          <w:kern w:val="2"/>
          <w:sz w:val="28"/>
          <w:szCs w:val="28"/>
          <w:u w:val="single"/>
          <w:lang w:val="en-US" w:eastAsia="zh-CN" w:bidi="ar-SA"/>
        </w:rPr>
        <w:t>项代价，</w:t>
      </w:r>
      <w:r>
        <w:rPr>
          <w:rFonts w:cs="宋体" w:ascii="宋体" w:hAnsi="宋体"/>
          <w:b w:val="false"/>
          <w:bCs/>
          <w:color w:val="auto"/>
          <w:kern w:val="2"/>
          <w:sz w:val="28"/>
          <w:szCs w:val="28"/>
          <w:u w:val="single"/>
          <w:lang w:val="en-US" w:eastAsia="zh-CN" w:bidi="ar-SA"/>
        </w:rPr>
        <w:t>π_j</w:t>
      </w:r>
      <w:r>
        <w:rPr>
          <w:rFonts w:ascii="宋体" w:hAnsi="宋体" w:cs="宋体"/>
          <w:b w:val="false"/>
          <w:bCs/>
          <w:color w:val="auto"/>
          <w:kern w:val="2"/>
          <w:sz w:val="28"/>
          <w:szCs w:val="28"/>
          <w:u w:val="single"/>
          <w:lang w:val="en-US" w:eastAsia="zh-CN" w:bidi="ar-SA"/>
        </w:rPr>
        <w:t>为固定非负权重且总和为</w:t>
      </w:r>
      <w:r>
        <w:rPr>
          <w:rFonts w:eastAsia="宋体" w:cs="宋体" w:ascii="宋体" w:hAnsi="宋体"/>
          <w:b w:val="false"/>
          <w:bCs/>
          <w:color w:val="auto"/>
          <w:kern w:val="2"/>
          <w:sz w:val="28"/>
          <w:szCs w:val="28"/>
          <w:u w:val="single"/>
          <w:lang w:val="en-US" w:eastAsia="zh-CN" w:bidi="ar-SA"/>
        </w:rPr>
        <w:t>1</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候选数</w:t>
      </w:r>
      <w:r>
        <w:rPr>
          <w:rFonts w:cs="宋体" w:ascii="宋体" w:hAnsi="宋体"/>
          <w:b w:val="false"/>
          <w:bCs/>
          <w:color w:val="auto"/>
          <w:kern w:val="2"/>
          <w:sz w:val="28"/>
          <w:szCs w:val="28"/>
          <w:u w:val="single"/>
          <w:lang w:val="en-US" w:eastAsia="zh-CN" w:bidi="ar-SA"/>
        </w:rPr>
        <w:t>N_cand=L−d_min+1</w:t>
      </w:r>
      <w:r>
        <w:rPr>
          <w:rFonts w:ascii="宋体" w:hAnsi="宋体" w:cs="宋体"/>
          <w:b w:val="false"/>
          <w:bCs/>
          <w:color w:val="auto"/>
          <w:kern w:val="2"/>
          <w:sz w:val="28"/>
          <w:szCs w:val="28"/>
          <w:u w:val="single"/>
          <w:lang w:val="en-US" w:eastAsia="zh-CN" w:bidi="ar-SA"/>
        </w:rPr>
        <w:t>，候选循环概率分布</w:t>
      </w:r>
      <w:r>
        <w:rPr>
          <w:rFonts w:cs="宋体" w:ascii="宋体" w:hAnsi="宋体"/>
          <w:b w:val="false"/>
          <w:bCs/>
          <w:color w:val="auto"/>
          <w:kern w:val="2"/>
          <w:sz w:val="28"/>
          <w:szCs w:val="28"/>
          <w:u w:val="single"/>
          <w:lang w:val="en-US" w:eastAsia="zh-CN" w:bidi="ar-SA"/>
        </w:rPr>
        <w:t>ρ[t,i]=softmax_t(−ℓ[t,i]/T)</w:t>
      </w:r>
      <w:r>
        <w:rPr>
          <w:rFonts w:ascii="宋体" w:hAnsi="宋体" w:cs="宋体"/>
          <w:b w:val="false"/>
          <w:bCs/>
          <w:color w:val="auto"/>
          <w:kern w:val="2"/>
          <w:sz w:val="28"/>
          <w:szCs w:val="28"/>
          <w:u w:val="single"/>
          <w:lang w:val="en-US" w:eastAsia="zh-CN" w:bidi="ar-SA"/>
        </w:rPr>
        <w:t>，</w:t>
      </w:r>
      <w:r>
        <w:rPr/>
        <w:commentReference w:id="20"/>
      </w:r>
      <w:r>
        <w:rPr/>
        <w:commentReference w:id="21"/>
      </w:r>
      <w:r>
        <w:rPr>
          <w:rFonts w:cs="宋体" w:ascii="宋体" w:hAnsi="宋体"/>
          <w:b w:val="false"/>
          <w:bCs/>
          <w:color w:val="auto"/>
          <w:kern w:val="2"/>
          <w:sz w:val="28"/>
          <w:szCs w:val="28"/>
          <w:u w:val="single"/>
          <w:lang w:val="en-US" w:eastAsia="zh-CN" w:bidi="ar-SA"/>
        </w:rPr>
        <w:t>softmax_t</w:t>
      </w:r>
      <w:r>
        <w:rPr>
          <w:rFonts w:ascii="宋体" w:hAnsi="宋体" w:cs="宋体"/>
          <w:b w:val="false"/>
          <w:bCs/>
          <w:color w:val="auto"/>
          <w:kern w:val="2"/>
          <w:sz w:val="28"/>
          <w:szCs w:val="28"/>
          <w:u w:val="single"/>
          <w:lang w:val="en-US" w:eastAsia="zh-CN" w:bidi="ar-SA"/>
        </w:rPr>
        <w:t>仅在候选循环维度上归一化，</w:t>
      </w:r>
      <w:r>
        <w:rPr>
          <w:rFonts w:cs="宋体" w:ascii="宋体" w:hAnsi="宋体"/>
          <w:b w:val="false"/>
          <w:bCs/>
          <w:color w:val="auto"/>
          <w:kern w:val="2"/>
          <w:sz w:val="28"/>
          <w:szCs w:val="28"/>
          <w:u w:val="single"/>
          <w:lang w:val="en-US" w:eastAsia="zh-CN" w:bidi="ar-SA"/>
        </w:rPr>
        <w:t>T&gt;0</w:t>
      </w:r>
      <w:r>
        <w:rPr>
          <w:rFonts w:ascii="宋体" w:hAnsi="宋体" w:cs="宋体"/>
          <w:b w:val="false"/>
          <w:bCs/>
          <w:color w:val="auto"/>
          <w:kern w:val="2"/>
          <w:sz w:val="28"/>
          <w:szCs w:val="28"/>
          <w:u w:val="single"/>
          <w:lang w:val="en-US" w:eastAsia="zh-CN" w:bidi="ar-SA"/>
        </w:rPr>
        <w:t>为固定选择温度。</w:t>
      </w:r>
      <w:r>
        <w:rPr/>
        <w:commentReference w:id="22"/>
      </w:r>
      <w:r>
        <w:rPr/>
        <w:commentReference w:id="23"/>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highlight w:val="yellow"/>
          <w:u w:val="single"/>
          <w:lang w:val="en-US" w:eastAsia="zh-CN" w:bidi="ar-SA"/>
        </w:rPr>
        <w:t>loss_A=(1/b) × Σ_{i=1…b}(ℓ[d_i,i]−ln(ρ[d_i,i])+β × H_i)</w:t>
      </w:r>
      <w:r>
        <w:rPr>
          <w:rFonts w:ascii="宋体" w:hAnsi="宋体" w:cs="宋体"/>
          <w:b w:val="false"/>
          <w:bCs/>
          <w:color w:val="auto"/>
          <w:kern w:val="2"/>
          <w:sz w:val="28"/>
          <w:szCs w:val="28"/>
          <w:highlight w:val="yellow"/>
          <w:u w:val="single"/>
          <w:lang w:val="en-US" w:eastAsia="zh-CN" w:bidi="ar-SA"/>
        </w:rPr>
        <w:t>，</w:t>
      </w:r>
      <w:r>
        <w:rPr>
          <w:rFonts w:cs="宋体" w:ascii="宋体" w:hAnsi="宋体"/>
          <w:b w:val="false"/>
          <w:bCs/>
          <w:color w:val="auto"/>
          <w:kern w:val="2"/>
          <w:sz w:val="28"/>
          <w:szCs w:val="28"/>
          <w:u w:val="single"/>
          <w:lang w:val="en-US" w:eastAsia="zh-CN" w:bidi="ar-SA"/>
        </w:rPr>
        <w:t>b</w:t>
      </w:r>
      <w:r>
        <w:rPr>
          <w:rFonts w:ascii="宋体" w:hAnsi="宋体" w:cs="宋体"/>
          <w:b w:val="false"/>
          <w:bCs/>
          <w:color w:val="auto"/>
          <w:kern w:val="2"/>
          <w:sz w:val="28"/>
          <w:szCs w:val="28"/>
          <w:u w:val="single"/>
          <w:lang w:val="en-US" w:eastAsia="zh-CN" w:bidi="ar-SA"/>
        </w:rPr>
        <w:t>为小批量样本数，</w:t>
      </w:r>
      <w:r>
        <w:rPr>
          <w:rFonts w:cs="宋体" w:ascii="宋体" w:hAnsi="宋体"/>
          <w:b w:val="false"/>
          <w:bCs/>
          <w:color w:val="auto"/>
          <w:kern w:val="2"/>
          <w:sz w:val="28"/>
          <w:szCs w:val="28"/>
          <w:u w:val="single"/>
          <w:lang w:val="en-US" w:eastAsia="zh-CN" w:bidi="ar-SA"/>
        </w:rPr>
        <w:t>H_i</w:t>
      </w:r>
      <w:r>
        <w:rPr>
          <w:rFonts w:ascii="宋体" w:hAnsi="宋体" w:cs="宋体"/>
          <w:b w:val="false"/>
          <w:bCs/>
          <w:color w:val="auto"/>
          <w:kern w:val="2"/>
          <w:sz w:val="28"/>
          <w:szCs w:val="28"/>
          <w:u w:val="single"/>
          <w:lang w:val="en-US" w:eastAsia="zh-CN" w:bidi="ar-SA"/>
        </w:rPr>
        <w:t>为样本</w:t>
      </w:r>
      <w:r>
        <w:rPr>
          <w:rFonts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的归一化熵。</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由</w:t>
      </w:r>
      <w:r>
        <w:rPr>
          <w:rFonts w:cs="宋体" w:ascii="宋体" w:hAnsi="宋体"/>
          <w:b w:val="false"/>
          <w:bCs/>
          <w:color w:val="auto"/>
          <w:kern w:val="2"/>
          <w:sz w:val="28"/>
          <w:szCs w:val="28"/>
          <w:u w:val="single"/>
          <w:lang w:val="en-US" w:eastAsia="zh-CN" w:bidi="ar-SA"/>
        </w:rPr>
        <w:t>ρ[t,i]</w:t>
      </w:r>
      <w:r>
        <w:rPr>
          <w:rFonts w:ascii="宋体" w:hAnsi="宋体" w:cs="宋体"/>
          <w:b w:val="false"/>
          <w:bCs/>
          <w:color w:val="auto"/>
          <w:kern w:val="2"/>
          <w:sz w:val="28"/>
          <w:szCs w:val="28"/>
          <w:u w:val="single"/>
          <w:lang w:val="en-US" w:eastAsia="zh-CN" w:bidi="ar-SA"/>
        </w:rPr>
        <w:t>的定义，</w:t>
      </w:r>
      <w:r>
        <w:rPr>
          <w:rFonts w:cs="宋体" w:ascii="宋体" w:hAnsi="宋体"/>
          <w:b w:val="false"/>
          <w:bCs/>
          <w:color w:val="auto"/>
          <w:kern w:val="2"/>
          <w:sz w:val="28"/>
          <w:szCs w:val="28"/>
          <w:u w:val="single"/>
          <w:lang w:val="en-US" w:eastAsia="zh-CN" w:bidi="ar-SA"/>
        </w:rPr>
        <w:t>loss_A</w:t>
      </w:r>
      <w:r>
        <w:rPr>
          <w:rFonts w:ascii="宋体" w:hAnsi="宋体" w:cs="宋体"/>
          <w:b w:val="false"/>
          <w:bCs/>
          <w:color w:val="auto"/>
          <w:kern w:val="2"/>
          <w:sz w:val="28"/>
          <w:szCs w:val="28"/>
          <w:u w:val="single"/>
          <w:lang w:val="en-US" w:eastAsia="zh-CN" w:bidi="ar-SA"/>
        </w:rPr>
        <w:t>中的选择项可展开为：</w:t>
      </w:r>
      <w:r>
        <w:rPr>
          <w:rFonts w:cs="宋体" w:ascii="宋体" w:hAnsi="宋体"/>
          <w:b w:val="false"/>
          <w:bCs/>
          <w:color w:val="auto"/>
          <w:kern w:val="2"/>
          <w:sz w:val="28"/>
          <w:szCs w:val="28"/>
          <w:u w:val="single"/>
          <w:lang w:val="en-US" w:eastAsia="zh-CN" w:bidi="ar-SA"/>
        </w:rPr>
        <w:t>-ln(ρ[d_i,i])=ℓ[d_i,i]/T+ln(Σ_{τ=d_min…L}exp(-ℓ[τ,i]/T))</w:t>
      </w:r>
      <w:r>
        <w:rPr>
          <w:rFonts w:ascii="宋体" w:hAnsi="宋体" w:cs="宋体"/>
          <w:b w:val="false"/>
          <w:bCs/>
          <w:color w:val="auto"/>
          <w:kern w:val="2"/>
          <w:sz w:val="28"/>
          <w:szCs w:val="28"/>
          <w:u w:val="single"/>
          <w:lang w:val="en-US" w:eastAsia="zh-CN" w:bidi="ar-SA"/>
        </w:rPr>
        <w:t>。三项分别用于降低所选循环的综合代价、提高其选择概率及降低候选分布熵。</w:t>
      </w:r>
    </w:p>
    <w:p>
      <w:pPr>
        <w:pStyle w:val="Normal"/>
        <w:numPr>
          <w:ilvl w:val="0"/>
          <w:numId w:val="0"/>
        </w:numPr>
        <w:spacing w:lineRule="auto" w:line="240"/>
        <w:ind w:left="0" w:firstLine="560"/>
        <w:jc w:val="left"/>
        <w:rPr>
          <w:b w:val="false"/>
          <w:b w:val="false"/>
          <w:bCs/>
        </w:rPr>
      </w:pPr>
      <w:r>
        <w:rPr>
          <w:rFonts w:ascii="宋体" w:hAnsi="宋体" w:cs="宋体"/>
          <w:b w:val="false"/>
          <w:bCs/>
          <w:color w:val="auto"/>
          <w:kern w:val="2"/>
          <w:sz w:val="28"/>
          <w:szCs w:val="28"/>
          <w:u w:val="single"/>
          <w:lang w:val="en-US" w:eastAsia="zh-CN" w:bidi="ar-SA"/>
        </w:rPr>
        <w:t>其中，</w:t>
      </w:r>
      <w:r>
        <w:rPr>
          <w:rFonts w:cs="宋体" w:ascii="宋体" w:hAnsi="宋体"/>
          <w:b w:val="false"/>
          <w:bCs/>
          <w:color w:val="auto"/>
          <w:kern w:val="2"/>
          <w:sz w:val="28"/>
          <w:szCs w:val="28"/>
          <w:u w:val="single"/>
          <w:lang w:val="en-US" w:eastAsia="zh-CN" w:bidi="ar-SA"/>
        </w:rPr>
        <w:t>H_i=−Σ_{t}(ρ[t,i] × ln(ρ[t,i]))/ln(N_cand)</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N_cand=1</w:t>
      </w:r>
      <w:r>
        <w:rPr>
          <w:rFonts w:ascii="宋体" w:hAnsi="宋体" w:cs="宋体"/>
          <w:b w:val="false"/>
          <w:bCs/>
          <w:color w:val="auto"/>
          <w:kern w:val="2"/>
          <w:sz w:val="28"/>
          <w:szCs w:val="28"/>
          <w:u w:val="single"/>
          <w:lang w:val="en-US" w:eastAsia="zh-CN" w:bidi="ar-SA"/>
        </w:rPr>
        <w:t>时取</w:t>
      </w:r>
      <w:r>
        <w:rPr>
          <w:rFonts w:cs="宋体" w:ascii="宋体" w:hAnsi="宋体"/>
          <w:b w:val="false"/>
          <w:bCs/>
          <w:color w:val="auto"/>
          <w:kern w:val="2"/>
          <w:sz w:val="28"/>
          <w:szCs w:val="28"/>
          <w:u w:val="single"/>
          <w:lang w:val="en-US" w:eastAsia="zh-CN" w:bidi="ar-SA"/>
        </w:rPr>
        <w:t>0</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β≥0</w:t>
      </w:r>
      <w:r>
        <w:rPr>
          <w:rFonts w:ascii="宋体" w:hAnsi="宋体" w:cs="宋体"/>
          <w:b w:val="false"/>
          <w:bCs/>
          <w:color w:val="auto"/>
          <w:kern w:val="2"/>
          <w:sz w:val="28"/>
          <w:szCs w:val="28"/>
          <w:u w:val="single"/>
          <w:lang w:val="en-US" w:eastAsia="zh-CN" w:bidi="ar-SA"/>
        </w:rPr>
        <w:t>为熵项权重。</w:t>
      </w:r>
      <w:r>
        <w:rPr>
          <w:rFonts w:cs="宋体" w:ascii="宋体" w:hAnsi="宋体"/>
          <w:b w:val="false"/>
          <w:bCs/>
          <w:color w:val="auto"/>
          <w:kern w:val="2"/>
          <w:sz w:val="28"/>
          <w:szCs w:val="28"/>
          <w:u w:val="single"/>
          <w:lang w:val="en-US" w:eastAsia="zh-CN" w:bidi="ar-SA"/>
        </w:rPr>
        <w:t>Σ</w:t>
      </w:r>
      <w:r>
        <w:rPr>
          <w:rFonts w:ascii="宋体" w:hAnsi="宋体" w:cs="宋体"/>
          <w:b w:val="false"/>
          <w:bCs/>
          <w:color w:val="auto"/>
          <w:kern w:val="2"/>
          <w:sz w:val="28"/>
          <w:szCs w:val="28"/>
          <w:u w:val="single"/>
          <w:lang w:val="en-US" w:eastAsia="zh-CN" w:bidi="ar-SA"/>
        </w:rPr>
        <w:t>表示求和，熵项对</w:t>
      </w:r>
      <w:r>
        <w:rPr>
          <w:rFonts w:cs="宋体" w:ascii="宋体" w:hAnsi="宋体"/>
          <w:b w:val="false"/>
          <w:bCs/>
          <w:color w:val="auto"/>
          <w:kern w:val="2"/>
          <w:sz w:val="28"/>
          <w:szCs w:val="28"/>
          <w:u w:val="single"/>
          <w:lang w:val="en-US" w:eastAsia="zh-CN" w:bidi="ar-SA"/>
        </w:rPr>
        <w:t>t=d_min</w:t>
      </w:r>
      <w:r>
        <w:rPr>
          <w:rFonts w:ascii="宋体" w:hAnsi="宋体" w:cs="宋体"/>
          <w:b w:val="false"/>
          <w:bCs/>
          <w:color w:val="auto"/>
          <w:kern w:val="2"/>
          <w:sz w:val="28"/>
          <w:szCs w:val="28"/>
          <w:u w:val="single"/>
          <w:lang w:val="en-US" w:eastAsia="zh-CN" w:bidi="ar-SA"/>
        </w:rPr>
        <w:t>至</w:t>
      </w:r>
      <w:r>
        <w:rPr>
          <w:rFonts w:cs="宋体" w:ascii="宋体" w:hAnsi="宋体"/>
          <w:b w:val="false"/>
          <w:bCs/>
          <w:color w:val="auto"/>
          <w:kern w:val="2"/>
          <w:sz w:val="28"/>
          <w:szCs w:val="28"/>
          <w:u w:val="single"/>
          <w:lang w:val="en-US" w:eastAsia="zh-CN" w:bidi="ar-SA"/>
        </w:rPr>
        <w:t>L</w:t>
      </w:r>
      <w:r>
        <w:rPr>
          <w:rFonts w:ascii="宋体" w:hAnsi="宋体" w:cs="宋体"/>
          <w:b w:val="false"/>
          <w:bCs/>
          <w:color w:val="auto"/>
          <w:kern w:val="2"/>
          <w:sz w:val="28"/>
          <w:szCs w:val="28"/>
          <w:u w:val="single"/>
          <w:lang w:val="en-US" w:eastAsia="zh-CN" w:bidi="ar-SA"/>
        </w:rPr>
        <w:t>求和。</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eastAsia="宋体" w:cs="宋体" w:ascii="宋体" w:hAnsi="宋体"/>
          <w:b w:val="false"/>
          <w:bCs/>
          <w:color w:val="auto"/>
          <w:kern w:val="2"/>
          <w:sz w:val="28"/>
          <w:szCs w:val="28"/>
          <w:u w:val="single"/>
          <w:lang w:val="en-US" w:eastAsia="zh-CN" w:bidi="ar-SA"/>
        </w:rPr>
        <w:t>loss_</w:t>
      </w:r>
      <w:r>
        <w:rPr>
          <w:rFonts w:cs="宋体" w:ascii="宋体" w:hAnsi="宋体"/>
          <w:b w:val="false"/>
          <w:bCs/>
          <w:color w:val="auto"/>
          <w:kern w:val="2"/>
          <w:sz w:val="28"/>
          <w:szCs w:val="28"/>
          <w:u w:val="single"/>
          <w:lang w:val="en-US" w:eastAsia="zh-CN" w:bidi="ar-SA"/>
        </w:rPr>
        <w:t>B</w:t>
      </w:r>
      <w:r>
        <w:rPr>
          <w:rFonts w:ascii="宋体" w:hAnsi="宋体" w:cs="宋体"/>
          <w:b w:val="false"/>
          <w:bCs/>
          <w:color w:val="auto"/>
          <w:kern w:val="2"/>
          <w:sz w:val="28"/>
          <w:szCs w:val="28"/>
          <w:u w:val="single"/>
          <w:lang w:val="en-US" w:eastAsia="zh-CN" w:bidi="ar-SA"/>
        </w:rPr>
        <w:t>：主干训练损失。【拟保护的组合特征】</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按</w:t>
      </w:r>
      <w:r>
        <w:rPr>
          <w:rFonts w:cs="宋体" w:ascii="宋体" w:hAnsi="宋体"/>
          <w:b w:val="false"/>
          <w:bCs/>
          <w:color w:val="auto"/>
          <w:kern w:val="2"/>
          <w:sz w:val="28"/>
          <w:szCs w:val="28"/>
          <w:highlight w:val="yellow"/>
          <w:u w:val="single"/>
          <w:lang w:val="en-US" w:eastAsia="zh-CN" w:bidi="ar-SA"/>
        </w:rPr>
        <w:t>d_i</w:t>
      </w:r>
      <w:r>
        <w:rPr>
          <w:rFonts w:ascii="宋体" w:hAnsi="宋体" w:cs="宋体"/>
          <w:b w:val="false"/>
          <w:bCs/>
          <w:color w:val="auto"/>
          <w:kern w:val="2"/>
          <w:sz w:val="28"/>
          <w:szCs w:val="28"/>
          <w:highlight w:val="yellow"/>
          <w:u w:val="single"/>
          <w:lang w:val="en-US" w:eastAsia="zh-CN" w:bidi="ar-SA"/>
        </w:rPr>
        <w:t>分组，</w:t>
      </w:r>
      <w:r>
        <w:rPr>
          <w:rFonts w:ascii="宋体" w:hAnsi="宋体" w:cs="宋体"/>
          <w:b w:val="false"/>
          <w:bCs/>
          <w:color w:val="auto"/>
          <w:kern w:val="2"/>
          <w:sz w:val="28"/>
          <w:szCs w:val="28"/>
          <w:u w:val="single"/>
          <w:lang w:val="en-US" w:eastAsia="zh-CN" w:bidi="ar-SA"/>
        </w:rPr>
        <w:t>复用对应循环保留计算图的全序列隐藏状态缓存，</w:t>
      </w:r>
      <w:r>
        <w:rPr>
          <w:rFonts w:ascii="宋体" w:hAnsi="宋体" w:cs="宋体"/>
          <w:b w:val="false"/>
          <w:bCs/>
          <w:color w:val="auto"/>
          <w:kern w:val="2"/>
          <w:sz w:val="28"/>
          <w:szCs w:val="28"/>
          <w:highlight w:val="yellow"/>
          <w:u w:val="single"/>
          <w:lang w:val="en-US" w:eastAsia="zh-CN" w:bidi="ar-SA"/>
        </w:rPr>
        <w:t>使用</w:t>
      </w:r>
      <w:r>
        <w:rPr>
          <w:rFonts w:cs="宋体" w:ascii="宋体" w:hAnsi="宋体"/>
          <w:b w:val="false"/>
          <w:bCs/>
          <w:color w:val="auto"/>
          <w:kern w:val="2"/>
          <w:sz w:val="28"/>
          <w:szCs w:val="28"/>
          <w:highlight w:val="yellow"/>
          <w:u w:val="single"/>
          <w:lang w:val="en-US" w:eastAsia="zh-CN" w:bidi="ar-SA"/>
        </w:rPr>
        <w:t>loss_A</w:t>
      </w:r>
      <w:r>
        <w:rPr>
          <w:rFonts w:ascii="宋体" w:hAnsi="宋体" w:cs="宋体"/>
          <w:b w:val="false"/>
          <w:bCs/>
          <w:color w:val="auto"/>
          <w:kern w:val="2"/>
          <w:sz w:val="28"/>
          <w:szCs w:val="28"/>
          <w:u w:val="single"/>
          <w:lang w:val="en-US" w:eastAsia="zh-CN" w:bidi="ar-SA"/>
        </w:rPr>
        <w:t>更新后的适配参数计算：</w:t>
      </w:r>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z[d_i,i,u]=s[d_i]×(W_head× h[d_i,i,u]+B[d_i]× A[d_i] ×h[d_i,i,u]+c[d_i])</w:t>
      </w:r>
      <w:r>
        <w:rPr>
          <w:rFonts w:ascii="宋体" w:hAnsi="宋体" w:cs="宋体"/>
          <w:b w:val="false"/>
          <w:bCs/>
          <w:color w:val="auto"/>
          <w:kern w:val="2"/>
          <w:sz w:val="28"/>
          <w:szCs w:val="28"/>
          <w:u w:val="single"/>
          <w:lang w:val="en-US" w:eastAsia="zh-CN" w:bidi="ar-SA"/>
        </w:rPr>
        <w:t>。</w:t>
      </w:r>
      <w:bookmarkStart w:id="0" w:name="_GoBack"/>
      <w:bookmarkEnd w:id="0"/>
    </w:p>
    <w:p>
      <w:pPr>
        <w:pStyle w:val="Normal"/>
        <w:numPr>
          <w:ilvl w:val="0"/>
          <w:numId w:val="0"/>
        </w:numPr>
        <w:spacing w:lineRule="auto" w:line="240"/>
        <w:ind w:left="0" w:firstLine="560"/>
        <w:jc w:val="left"/>
        <w:rPr>
          <w:rFonts w:ascii="宋体" w:hAnsi="宋体" w:cs="宋体"/>
          <w:b w:val="false"/>
          <w:b w:val="false"/>
          <w:bCs/>
          <w:color w:val="auto"/>
          <w:kern w:val="2"/>
          <w:sz w:val="28"/>
          <w:szCs w:val="28"/>
          <w:u w:val="single"/>
          <w:lang w:val="en-US" w:eastAsia="zh-CN" w:bidi="ar-SA"/>
        </w:rPr>
      </w:pPr>
      <w:r>
        <w:rPr>
          <w:rFonts w:cs="宋体" w:ascii="宋体" w:hAnsi="宋体"/>
          <w:b w:val="false"/>
          <w:bCs/>
          <w:color w:val="auto"/>
          <w:kern w:val="2"/>
          <w:sz w:val="28"/>
          <w:szCs w:val="28"/>
          <w:u w:val="single"/>
          <w:lang w:val="en-US" w:eastAsia="zh-CN" w:bidi="ar-SA"/>
        </w:rPr>
        <w:t>u</w:t>
      </w:r>
      <w:r>
        <w:rPr>
          <w:rFonts w:ascii="宋体" w:hAnsi="宋体" w:cs="宋体"/>
          <w:b w:val="false"/>
          <w:bCs/>
          <w:color w:val="auto"/>
          <w:kern w:val="2"/>
          <w:sz w:val="28"/>
          <w:szCs w:val="28"/>
          <w:u w:val="single"/>
          <w:lang w:val="en-US" w:eastAsia="zh-CN" w:bidi="ar-SA"/>
        </w:rPr>
        <w:t>为序列位置，</w:t>
      </w:r>
      <w:r>
        <w:rPr>
          <w:rFonts w:cs="宋体" w:ascii="宋体" w:hAnsi="宋体"/>
          <w:b w:val="false"/>
          <w:bCs/>
          <w:color w:val="auto"/>
          <w:kern w:val="2"/>
          <w:sz w:val="28"/>
          <w:szCs w:val="28"/>
          <w:u w:val="single"/>
          <w:lang w:val="en-US" w:eastAsia="zh-CN" w:bidi="ar-SA"/>
        </w:rPr>
        <w:t>h[d_i,i,u]</w:t>
      </w:r>
      <w:r>
        <w:rPr>
          <w:rFonts w:ascii="宋体" w:hAnsi="宋体" w:cs="宋体"/>
          <w:b w:val="false"/>
          <w:bCs/>
          <w:color w:val="auto"/>
          <w:kern w:val="2"/>
          <w:sz w:val="28"/>
          <w:szCs w:val="28"/>
          <w:u w:val="single"/>
          <w:lang w:val="en-US" w:eastAsia="zh-CN" w:bidi="ar-SA"/>
        </w:rPr>
        <w:t>为样本</w:t>
      </w:r>
      <w:r>
        <w:rPr>
          <w:rFonts w:cs="宋体" w:ascii="宋体" w:hAnsi="宋体"/>
          <w:b w:val="false"/>
          <w:bCs/>
          <w:color w:val="auto"/>
          <w:kern w:val="2"/>
          <w:sz w:val="28"/>
          <w:szCs w:val="28"/>
          <w:u w:val="single"/>
          <w:lang w:val="en-US" w:eastAsia="zh-CN" w:bidi="ar-SA"/>
        </w:rPr>
        <w:t>i</w:t>
      </w:r>
      <w:r>
        <w:rPr>
          <w:rFonts w:ascii="宋体" w:hAnsi="宋体" w:cs="宋体"/>
          <w:b w:val="false"/>
          <w:bCs/>
          <w:color w:val="auto"/>
          <w:kern w:val="2"/>
          <w:sz w:val="28"/>
          <w:szCs w:val="28"/>
          <w:u w:val="single"/>
          <w:lang w:val="en-US" w:eastAsia="zh-CN" w:bidi="ar-SA"/>
        </w:rPr>
        <w:t>在所选循环</w:t>
      </w:r>
      <w:r>
        <w:rPr>
          <w:rFonts w:cs="宋体" w:ascii="宋体" w:hAnsi="宋体"/>
          <w:b w:val="false"/>
          <w:bCs/>
          <w:color w:val="auto"/>
          <w:kern w:val="2"/>
          <w:sz w:val="28"/>
          <w:szCs w:val="28"/>
          <w:u w:val="single"/>
          <w:lang w:val="en-US" w:eastAsia="zh-CN" w:bidi="ar-SA"/>
        </w:rPr>
        <w:t>d</w:t>
      </w:r>
      <w:r>
        <w:rPr>
          <w:rFonts w:eastAsia="宋体" w:cs="宋体" w:ascii="宋体" w:hAnsi="宋体"/>
          <w:b w:val="false"/>
          <w:bCs/>
          <w:color w:val="auto"/>
          <w:kern w:val="2"/>
          <w:sz w:val="28"/>
          <w:szCs w:val="28"/>
          <w:u w:val="single"/>
          <w:lang w:val="en-US" w:eastAsia="zh-CN" w:bidi="ar-SA"/>
        </w:rPr>
        <w:t>_i</w:t>
      </w:r>
      <w:r>
        <w:rPr>
          <w:rFonts w:ascii="宋体" w:hAnsi="宋体" w:cs="宋体"/>
          <w:b w:val="false"/>
          <w:bCs/>
          <w:color w:val="auto"/>
          <w:kern w:val="2"/>
          <w:sz w:val="28"/>
          <w:szCs w:val="28"/>
          <w:u w:val="single"/>
          <w:lang w:val="en-US" w:eastAsia="zh-CN" w:bidi="ar-SA"/>
        </w:rPr>
        <w:t>、位置</w:t>
      </w:r>
      <w:r>
        <w:rPr>
          <w:rFonts w:eastAsia="宋体" w:cs="宋体" w:ascii="宋体" w:hAnsi="宋体"/>
          <w:b w:val="false"/>
          <w:bCs/>
          <w:color w:val="auto"/>
          <w:kern w:val="2"/>
          <w:sz w:val="28"/>
          <w:szCs w:val="28"/>
          <w:u w:val="single"/>
          <w:lang w:val="en-US" w:eastAsia="zh-CN" w:bidi="ar-SA"/>
        </w:rPr>
        <w:t>u</w:t>
      </w:r>
      <w:r>
        <w:rPr>
          <w:rFonts w:ascii="宋体" w:hAnsi="宋体" w:cs="宋体"/>
          <w:b w:val="false"/>
          <w:bCs/>
          <w:color w:val="auto"/>
          <w:kern w:val="2"/>
          <w:sz w:val="28"/>
          <w:szCs w:val="28"/>
          <w:u w:val="single"/>
          <w:lang w:val="en-US" w:eastAsia="zh-CN" w:bidi="ar-SA"/>
        </w:rPr>
        <w:t>的隐藏状态缓存，</w:t>
      </w:r>
      <w:r>
        <w:rPr>
          <w:rFonts w:cs="宋体" w:ascii="宋体" w:hAnsi="宋体"/>
          <w:b w:val="false"/>
          <w:bCs/>
          <w:color w:val="auto"/>
          <w:kern w:val="2"/>
          <w:sz w:val="28"/>
          <w:szCs w:val="28"/>
          <w:u w:val="single"/>
          <w:lang w:val="en-US" w:eastAsia="zh-CN" w:bidi="ar-SA"/>
        </w:rPr>
        <w:t>z[</w:t>
      </w:r>
      <w:r>
        <w:rPr>
          <w:rFonts w:eastAsia="宋体" w:cs="宋体" w:ascii="宋体" w:hAnsi="宋体"/>
          <w:b w:val="false"/>
          <w:bCs/>
          <w:color w:val="auto"/>
          <w:kern w:val="2"/>
          <w:sz w:val="28"/>
          <w:szCs w:val="28"/>
          <w:u w:val="single"/>
          <w:lang w:val="en-US" w:eastAsia="zh-CN" w:bidi="ar-SA"/>
        </w:rPr>
        <w:t>d_i,i,u]</w:t>
      </w:r>
      <w:r>
        <w:rPr>
          <w:rFonts w:ascii="宋体" w:hAnsi="宋体" w:cs="宋体"/>
          <w:b w:val="false"/>
          <w:bCs/>
          <w:color w:val="auto"/>
          <w:kern w:val="2"/>
          <w:sz w:val="28"/>
          <w:szCs w:val="28"/>
          <w:u w:val="single"/>
          <w:lang w:val="en-US" w:eastAsia="zh-CN" w:bidi="ar-SA"/>
        </w:rPr>
        <w:t>为对应</w:t>
      </w:r>
      <w:r>
        <w:rPr>
          <w:rFonts w:cs="宋体" w:ascii="宋体" w:hAnsi="宋体"/>
          <w:b w:val="false"/>
          <w:bCs/>
          <w:color w:val="auto"/>
          <w:kern w:val="2"/>
          <w:sz w:val="28"/>
          <w:szCs w:val="28"/>
          <w:u w:val="single"/>
          <w:lang w:val="en-US" w:eastAsia="zh-CN" w:bidi="ar-SA"/>
        </w:rPr>
        <w:t>lo</w:t>
      </w:r>
      <w:r>
        <w:rPr>
          <w:rFonts w:eastAsia="宋体" w:cs="宋体" w:ascii="宋体" w:hAnsi="宋体"/>
          <w:b w:val="false"/>
          <w:bCs/>
          <w:color w:val="auto"/>
          <w:kern w:val="2"/>
          <w:sz w:val="28"/>
          <w:szCs w:val="28"/>
          <w:u w:val="single"/>
          <w:lang w:val="en-US" w:eastAsia="zh-CN" w:bidi="ar-SA"/>
        </w:rPr>
        <w:t>git</w:t>
      </w:r>
      <w:r>
        <w:rPr>
          <w:rFonts w:cs="宋体" w:ascii="宋体" w:hAnsi="宋体"/>
          <w:b w:val="false"/>
          <w:bCs/>
          <w:color w:val="auto"/>
          <w:kern w:val="2"/>
          <w:sz w:val="28"/>
          <w:szCs w:val="28"/>
          <w:u w:val="single"/>
          <w:lang w:val="en-US" w:eastAsia="zh-CN" w:bidi="ar-SA"/>
        </w:rPr>
        <w:t>s</w:t>
      </w:r>
      <w:r>
        <w:rPr/>
        <w:commentReference w:id="24"/>
      </w:r>
      <w:r>
        <w:rPr/>
        <w:commentReference w:id="25"/>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q[d_i,i,u]=softmax(z[d_i,i,u])</w:t>
      </w:r>
      <w:r>
        <w:rPr>
          <w:rFonts w:ascii="宋体" w:hAnsi="宋体" w:cs="宋体"/>
          <w:b w:val="false"/>
          <w:bCs/>
          <w:color w:val="auto"/>
          <w:kern w:val="2"/>
          <w:sz w:val="28"/>
          <w:szCs w:val="28"/>
          <w:u w:val="single"/>
          <w:lang w:val="en-US" w:eastAsia="zh-CN" w:bidi="ar-SA"/>
        </w:rPr>
        <w:t>；循环选择取末尾有效</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位置，</w:t>
      </w: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逐位置计算。</w:t>
      </w:r>
    </w:p>
    <w:p>
      <w:pPr>
        <w:pStyle w:val="Normal"/>
        <w:numPr>
          <w:ilvl w:val="0"/>
          <w:numId w:val="0"/>
        </w:numPr>
        <w:spacing w:lineRule="auto" w:line="240"/>
        <w:ind w:left="0" w:firstLine="560"/>
        <w:jc w:val="left"/>
        <w:rPr>
          <w:b w:val="false"/>
          <w:b w:val="false"/>
          <w:bCs/>
        </w:rPr>
      </w:pPr>
      <w:r>
        <w:rPr>
          <w:rFonts w:cs="宋体" w:ascii="宋体" w:hAnsi="宋体"/>
          <w:b w:val="false"/>
          <w:bCs/>
          <w:color w:val="auto"/>
          <w:kern w:val="2"/>
          <w:sz w:val="28"/>
          <w:szCs w:val="28"/>
          <w:u w:val="single"/>
          <w:lang w:val="en-US" w:eastAsia="zh-CN" w:bidi="ar-SA"/>
        </w:rPr>
        <w:t>loss_B</w:t>
      </w:r>
      <w:r>
        <w:rPr>
          <w:rFonts w:ascii="宋体" w:hAnsi="宋体" w:cs="宋体"/>
          <w:b w:val="false"/>
          <w:bCs/>
          <w:color w:val="auto"/>
          <w:kern w:val="2"/>
          <w:sz w:val="28"/>
          <w:szCs w:val="28"/>
          <w:u w:val="single"/>
          <w:lang w:val="en-US" w:eastAsia="zh-CN" w:bidi="ar-SA"/>
        </w:rPr>
        <w:t>为有效标签上的平均交叉熵损失、</w:t>
      </w:r>
      <w:r>
        <w:rPr>
          <w:rFonts w:cs="宋体" w:ascii="宋体" w:hAnsi="宋体"/>
          <w:b w:val="false"/>
          <w:bCs/>
          <w:color w:val="auto"/>
          <w:kern w:val="2"/>
          <w:sz w:val="28"/>
          <w:szCs w:val="28"/>
          <w:u w:val="single"/>
          <w:lang w:val="en-US" w:eastAsia="zh-CN" w:bidi="ar-SA"/>
        </w:rPr>
        <w:t>λ</w:t>
      </w:r>
      <w:r>
        <w:rPr>
          <w:rFonts w:ascii="宋体" w:hAnsi="宋体" w:cs="宋体"/>
          <w:b w:val="false"/>
          <w:bCs/>
          <w:color w:val="auto"/>
          <w:kern w:val="2"/>
          <w:sz w:val="28"/>
          <w:szCs w:val="28"/>
          <w:u w:val="single"/>
          <w:lang w:val="en-US" w:eastAsia="zh-CN" w:bidi="ar-SA"/>
        </w:rPr>
        <w:t>倍负载均衡辅助损失及</w:t>
      </w:r>
      <w:r>
        <w:rPr>
          <w:rFonts w:cs="宋体" w:ascii="宋体" w:hAnsi="宋体"/>
          <w:b w:val="false"/>
          <w:bCs/>
          <w:color w:val="auto"/>
          <w:kern w:val="2"/>
          <w:sz w:val="28"/>
          <w:szCs w:val="28"/>
          <w:u w:val="single"/>
          <w:lang w:val="en-US" w:eastAsia="zh-CN" w:bidi="ar-SA"/>
        </w:rPr>
        <w:t>η</w:t>
      </w:r>
      <w:r>
        <w:rPr>
          <w:rFonts w:ascii="宋体" w:hAnsi="宋体" w:cs="宋体"/>
          <w:b w:val="false"/>
          <w:bCs/>
          <w:color w:val="auto"/>
          <w:kern w:val="2"/>
          <w:sz w:val="28"/>
          <w:szCs w:val="28"/>
          <w:u w:val="single"/>
          <w:lang w:val="en-US" w:eastAsia="zh-CN" w:bidi="ar-SA"/>
        </w:rPr>
        <w:t>倍隐状态变化损失之和</w:t>
      </w:r>
      <w:r>
        <w:rPr/>
        <w:commentReference w:id="26"/>
      </w:r>
      <w:r>
        <w:rPr/>
        <w:commentReference w:id="27"/>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λ≥0</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η≥0</w:t>
      </w:r>
      <w:r>
        <w:rPr>
          <w:rFonts w:ascii="宋体" w:hAnsi="宋体" w:cs="宋体"/>
          <w:b w:val="false"/>
          <w:bCs/>
          <w:color w:val="auto"/>
          <w:kern w:val="2"/>
          <w:sz w:val="28"/>
          <w:szCs w:val="28"/>
          <w:u w:val="single"/>
          <w:lang w:val="en-US" w:eastAsia="zh-CN" w:bidi="ar-SA"/>
        </w:rPr>
        <w:t>为相应权重。负载均衡项根据各组前</w:t>
      </w:r>
      <w:r>
        <w:rPr>
          <w:rFonts w:cs="宋体" w:ascii="宋体" w:hAnsi="宋体"/>
          <w:b w:val="false"/>
          <w:bCs/>
          <w:color w:val="auto"/>
          <w:kern w:val="2"/>
          <w:sz w:val="28"/>
          <w:szCs w:val="28"/>
          <w:u w:val="single"/>
          <w:lang w:val="en-US" w:eastAsia="zh-CN" w:bidi="ar-SA"/>
        </w:rPr>
        <w:t>d_g</w:t>
      </w:r>
      <w:r>
        <w:rPr>
          <w:rFonts w:ascii="宋体" w:hAnsi="宋体" w:cs="宋体"/>
          <w:b w:val="false"/>
          <w:bCs/>
          <w:color w:val="auto"/>
          <w:kern w:val="2"/>
          <w:sz w:val="28"/>
          <w:szCs w:val="28"/>
          <w:u w:val="single"/>
          <w:lang w:val="en-US" w:eastAsia="zh-CN" w:bidi="ar-SA"/>
        </w:rPr>
        <w:t>次循环的缓存路由统计量计算，按循环平均，再按组样本占比加权。固定输出头适配参数，预测损失经输出头、隐状态变化损失经相邻循环隐藏状态的主干计算图回传，仅更新主干参数。</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记</w:t>
      </w:r>
      <w:r>
        <w:rPr>
          <w:rFonts w:cs="宋体" w:ascii="宋体" w:hAnsi="宋体"/>
          <w:b w:val="false"/>
          <w:bCs/>
          <w:color w:val="auto"/>
          <w:kern w:val="2"/>
          <w:sz w:val="28"/>
          <w:szCs w:val="28"/>
          <w:u w:val="single"/>
          <w:lang w:val="en-US" w:eastAsia="zh-CN" w:bidi="ar-SA"/>
        </w:rPr>
        <w:t>Ω</w:t>
      </w:r>
      <w:r>
        <w:rPr>
          <w:rFonts w:ascii="宋体" w:hAnsi="宋体" w:cs="宋体"/>
          <w:b w:val="false"/>
          <w:bCs/>
          <w:color w:val="auto"/>
          <w:kern w:val="2"/>
          <w:sz w:val="28"/>
          <w:szCs w:val="28"/>
          <w:u w:val="single"/>
          <w:lang w:val="en-US" w:eastAsia="zh-CN" w:bidi="ar-SA"/>
        </w:rPr>
        <w:t>为有效标签位置集合，</w:t>
      </w:r>
      <w:r>
        <w:rPr>
          <w:rFonts w:cs="宋体" w:ascii="宋体" w:hAnsi="宋体"/>
          <w:b w:val="false"/>
          <w:bCs/>
          <w:color w:val="auto"/>
          <w:kern w:val="2"/>
          <w:sz w:val="28"/>
          <w:szCs w:val="28"/>
          <w:u w:val="single"/>
          <w:lang w:val="en-US" w:eastAsia="zh-CN" w:bidi="ar-SA"/>
        </w:rPr>
        <w:t>G</w:t>
      </w:r>
      <w:r>
        <w:rPr>
          <w:rFonts w:ascii="宋体" w:hAnsi="宋体" w:cs="宋体"/>
          <w:b w:val="false"/>
          <w:bCs/>
          <w:color w:val="auto"/>
          <w:kern w:val="2"/>
          <w:sz w:val="28"/>
          <w:szCs w:val="28"/>
          <w:u w:val="single"/>
          <w:lang w:val="en-US" w:eastAsia="zh-CN" w:bidi="ar-SA"/>
        </w:rPr>
        <w:t>为按</w:t>
      </w:r>
      <w:r>
        <w:rPr>
          <w:rFonts w:cs="宋体" w:ascii="宋体" w:hAnsi="宋体"/>
          <w:b w:val="false"/>
          <w:bCs/>
          <w:color w:val="auto"/>
          <w:kern w:val="2"/>
          <w:sz w:val="28"/>
          <w:szCs w:val="28"/>
          <w:u w:val="single"/>
          <w:lang w:val="en-US" w:eastAsia="zh-CN" w:bidi="ar-SA"/>
        </w:rPr>
        <w:t>d_i</w:t>
      </w:r>
      <w:r>
        <w:rPr>
          <w:rFonts w:ascii="宋体" w:hAnsi="宋体" w:cs="宋体"/>
          <w:b w:val="false"/>
          <w:bCs/>
          <w:color w:val="auto"/>
          <w:kern w:val="2"/>
          <w:sz w:val="28"/>
          <w:szCs w:val="28"/>
          <w:u w:val="single"/>
          <w:lang w:val="en-US" w:eastAsia="zh-CN" w:bidi="ar-SA"/>
        </w:rPr>
        <w:t>分组的组集合，组</w:t>
      </w:r>
      <w:r>
        <w:rPr>
          <w:rFonts w:cs="宋体" w:ascii="宋体" w:hAnsi="宋体"/>
          <w:b w:val="false"/>
          <w:bCs/>
          <w:color w:val="auto"/>
          <w:kern w:val="2"/>
          <w:sz w:val="28"/>
          <w:szCs w:val="28"/>
          <w:u w:val="single"/>
          <w:lang w:val="en-US" w:eastAsia="zh-CN" w:bidi="ar-SA"/>
        </w:rPr>
        <w:t>g</w:t>
      </w:r>
      <w:r>
        <w:rPr>
          <w:rFonts w:ascii="宋体" w:hAnsi="宋体" w:cs="宋体"/>
          <w:b w:val="false"/>
          <w:bCs/>
          <w:color w:val="auto"/>
          <w:kern w:val="2"/>
          <w:sz w:val="28"/>
          <w:szCs w:val="28"/>
          <w:u w:val="single"/>
          <w:lang w:val="en-US" w:eastAsia="zh-CN" w:bidi="ar-SA"/>
        </w:rPr>
        <w:t>的样本数为</w:t>
      </w:r>
      <w:r>
        <w:rPr>
          <w:rFonts w:cs="宋体" w:ascii="宋体" w:hAnsi="宋体"/>
          <w:b w:val="false"/>
          <w:bCs/>
          <w:color w:val="auto"/>
          <w:kern w:val="2"/>
          <w:sz w:val="28"/>
          <w:szCs w:val="28"/>
          <w:u w:val="single"/>
          <w:lang w:val="en-US" w:eastAsia="zh-CN" w:bidi="ar-SA"/>
        </w:rPr>
        <w:t>b_g</w:t>
      </w:r>
      <w:r>
        <w:rPr>
          <w:rFonts w:ascii="宋体" w:hAnsi="宋体" w:cs="宋体"/>
          <w:b w:val="false"/>
          <w:bCs/>
          <w:color w:val="auto"/>
          <w:kern w:val="2"/>
          <w:sz w:val="28"/>
          <w:szCs w:val="28"/>
          <w:u w:val="single"/>
          <w:lang w:val="en-US" w:eastAsia="zh-CN" w:bidi="ar-SA"/>
        </w:rPr>
        <w:t>、深度为</w:t>
      </w:r>
      <w:r>
        <w:rPr>
          <w:rFonts w:cs="宋体" w:ascii="宋体" w:hAnsi="宋体"/>
          <w:b w:val="false"/>
          <w:bCs/>
          <w:color w:val="auto"/>
          <w:kern w:val="2"/>
          <w:sz w:val="28"/>
          <w:szCs w:val="28"/>
          <w:u w:val="single"/>
          <w:lang w:val="en-US" w:eastAsia="zh-CN" w:bidi="ar-SA"/>
        </w:rPr>
        <w:t>d_g</w:t>
      </w:r>
      <w:r>
        <w:rPr>
          <w:rFonts w:ascii="宋体" w:hAnsi="宋体" w:cs="宋体"/>
          <w:b w:val="false"/>
          <w:bCs/>
          <w:color w:val="auto"/>
          <w:kern w:val="2"/>
          <w:sz w:val="28"/>
          <w:szCs w:val="28"/>
          <w:u w:val="single"/>
          <w:lang w:val="en-US" w:eastAsia="zh-CN" w:bidi="ar-SA"/>
        </w:rPr>
        <w:t>，则：</w:t>
      </w:r>
      <w:r>
        <w:rPr>
          <w:rFonts w:cs="宋体" w:ascii="宋体" w:hAnsi="宋体"/>
          <w:b w:val="false"/>
          <w:bCs/>
          <w:color w:val="auto"/>
          <w:kern w:val="2"/>
          <w:sz w:val="28"/>
          <w:szCs w:val="28"/>
          <w:u w:val="single"/>
          <w:lang w:val="en-US" w:eastAsia="zh-CN" w:bidi="ar-SA"/>
        </w:rPr>
        <w:t>CE_B=-(1/|Ω|)×Σ_{(i,u)∈Ω}ln q[d_i,i,u](y[i,u])</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R[g,t]=(N/4)×Σ_{c∈{FFN,Q,KV,O}}Σ_{n=1…N}p̄[g,t,c,n]×f[g,t,c,n]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R_bal=Σ_{g∈G}(b_g/b)×(1/d_g)×Σ_{t=1…d_g}R[g,t]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R_δ=(1/b)×Σ_{i=1…b}(δ[d_i,i]/τ_s)</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loss_B=CE_B+λ×R_bal+η×R_δ</w:t>
      </w:r>
      <w:r>
        <w:rPr>
          <w:rFonts w:ascii="宋体" w:hAnsi="宋体" w:cs="宋体"/>
          <w:b w:val="false"/>
          <w:bCs/>
          <w:color w:val="auto"/>
          <w:kern w:val="2"/>
          <w:sz w:val="28"/>
          <w:szCs w:val="28"/>
          <w:u w:val="single"/>
          <w:lang w:val="en-US" w:eastAsia="zh-CN" w:bidi="ar-SA"/>
        </w:rPr>
        <w:t>。</w:t>
      </w:r>
    </w:p>
    <w:p>
      <w:pPr>
        <w:pStyle w:val="Normal"/>
        <w:numPr>
          <w:ilvl w:val="0"/>
          <w:numId w:val="0"/>
        </w:numPr>
        <w:spacing w:lineRule="auto" w:line="240"/>
        <w:ind w:left="0" w:firstLine="560"/>
        <w:jc w:val="left"/>
        <w:rPr/>
      </w:pPr>
      <w:r>
        <w:rPr>
          <w:rFonts w:ascii="宋体" w:hAnsi="宋体" w:cs="宋体"/>
          <w:b w:val="false"/>
          <w:bCs/>
          <w:color w:val="auto"/>
          <w:kern w:val="2"/>
          <w:sz w:val="28"/>
          <w:szCs w:val="28"/>
          <w:u w:val="single"/>
          <w:lang w:val="en-US" w:eastAsia="zh-CN" w:bidi="ar-SA"/>
        </w:rPr>
        <w:t>式中，</w:t>
      </w:r>
      <w:r>
        <w:rPr>
          <w:rFonts w:cs="宋体" w:ascii="宋体" w:hAnsi="宋体"/>
          <w:b w:val="false"/>
          <w:bCs/>
          <w:color w:val="auto"/>
          <w:kern w:val="2"/>
          <w:sz w:val="28"/>
          <w:szCs w:val="28"/>
          <w:u w:val="single"/>
          <w:lang w:val="en-US" w:eastAsia="zh-CN" w:bidi="ar-SA"/>
        </w:rPr>
        <w:t>|Ω|</w:t>
      </w:r>
      <w:r>
        <w:rPr>
          <w:rFonts w:ascii="宋体" w:hAnsi="宋体" w:cs="宋体"/>
          <w:b w:val="false"/>
          <w:bCs/>
          <w:color w:val="auto"/>
          <w:kern w:val="2"/>
          <w:sz w:val="28"/>
          <w:szCs w:val="28"/>
          <w:u w:val="single"/>
          <w:lang w:val="en-US" w:eastAsia="zh-CN" w:bidi="ar-SA"/>
        </w:rPr>
        <w:t>为有效标签位置数，</w:t>
      </w:r>
      <w:r>
        <w:rPr>
          <w:rFonts w:cs="宋体" w:ascii="宋体" w:hAnsi="宋体"/>
          <w:b w:val="false"/>
          <w:bCs/>
          <w:color w:val="auto"/>
          <w:kern w:val="2"/>
          <w:sz w:val="28"/>
          <w:szCs w:val="28"/>
          <w:u w:val="single"/>
          <w:lang w:val="en-US" w:eastAsia="zh-CN" w:bidi="ar-SA"/>
        </w:rPr>
        <w:t>CE_B</w:t>
      </w:r>
      <w:r>
        <w:rPr>
          <w:rFonts w:ascii="宋体" w:hAnsi="宋体" w:cs="宋体"/>
          <w:b w:val="false"/>
          <w:bCs/>
          <w:color w:val="auto"/>
          <w:kern w:val="2"/>
          <w:sz w:val="28"/>
          <w:szCs w:val="28"/>
          <w:u w:val="single"/>
          <w:lang w:val="en-US" w:eastAsia="zh-CN" w:bidi="ar-SA"/>
        </w:rPr>
        <w:t>为有效标签上的平均交叉熵，</w:t>
      </w:r>
      <w:r>
        <w:rPr>
          <w:rFonts w:cs="宋体" w:ascii="宋体" w:hAnsi="宋体"/>
          <w:b w:val="false"/>
          <w:bCs/>
          <w:color w:val="auto"/>
          <w:kern w:val="2"/>
          <w:sz w:val="28"/>
          <w:szCs w:val="28"/>
          <w:u w:val="single"/>
          <w:lang w:val="en-US" w:eastAsia="zh-CN" w:bidi="ar-SA"/>
        </w:rPr>
        <w:t>R[g,t]</w:t>
      </w:r>
      <w:r>
        <w:rPr>
          <w:rFonts w:ascii="宋体" w:hAnsi="宋体" w:cs="宋体"/>
          <w:b w:val="false"/>
          <w:bCs/>
          <w:color w:val="auto"/>
          <w:kern w:val="2"/>
          <w:sz w:val="28"/>
          <w:szCs w:val="28"/>
          <w:u w:val="single"/>
          <w:lang w:val="en-US" w:eastAsia="zh-CN" w:bidi="ar-SA"/>
        </w:rPr>
        <w:t>为组</w:t>
      </w:r>
      <w:r>
        <w:rPr>
          <w:rFonts w:cs="宋体" w:ascii="宋体" w:hAnsi="宋体"/>
          <w:b w:val="false"/>
          <w:bCs/>
          <w:color w:val="auto"/>
          <w:kern w:val="2"/>
          <w:sz w:val="28"/>
          <w:szCs w:val="28"/>
          <w:u w:val="single"/>
          <w:lang w:val="en-US" w:eastAsia="zh-CN" w:bidi="ar-SA"/>
        </w:rPr>
        <w:t>g</w:t>
      </w:r>
      <w:r>
        <w:rPr>
          <w:rFonts w:ascii="宋体" w:hAnsi="宋体" w:cs="宋体"/>
          <w:b w:val="false"/>
          <w:bCs/>
          <w:color w:val="auto"/>
          <w:kern w:val="2"/>
          <w:sz w:val="28"/>
          <w:szCs w:val="28"/>
          <w:u w:val="single"/>
          <w:lang w:val="en-US" w:eastAsia="zh-CN" w:bidi="ar-SA"/>
        </w:rPr>
        <w:t>在循环</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的负载均衡项，</w:t>
      </w:r>
      <w:r>
        <w:rPr>
          <w:rFonts w:cs="宋体" w:ascii="宋体" w:hAnsi="宋体"/>
          <w:b w:val="false"/>
          <w:bCs/>
          <w:color w:val="auto"/>
          <w:kern w:val="2"/>
          <w:sz w:val="28"/>
          <w:szCs w:val="28"/>
          <w:u w:val="single"/>
          <w:lang w:val="en-US" w:eastAsia="zh-CN" w:bidi="ar-SA"/>
        </w:rPr>
        <w:t>R_bal</w:t>
      </w:r>
      <w:r>
        <w:rPr>
          <w:rFonts w:ascii="宋体" w:hAnsi="宋体" w:cs="宋体"/>
          <w:b w:val="false"/>
          <w:bCs/>
          <w:color w:val="auto"/>
          <w:kern w:val="2"/>
          <w:sz w:val="28"/>
          <w:szCs w:val="28"/>
          <w:u w:val="single"/>
          <w:lang w:val="en-US" w:eastAsia="zh-CN" w:bidi="ar-SA"/>
        </w:rPr>
        <w:t>为负载均衡辅助损失，</w:t>
      </w:r>
      <w:r>
        <w:rPr>
          <w:rFonts w:cs="宋体" w:ascii="宋体" w:hAnsi="宋体"/>
          <w:b w:val="false"/>
          <w:bCs/>
          <w:color w:val="auto"/>
          <w:kern w:val="2"/>
          <w:sz w:val="28"/>
          <w:szCs w:val="28"/>
          <w:u w:val="single"/>
          <w:lang w:val="en-US" w:eastAsia="zh-CN" w:bidi="ar-SA"/>
        </w:rPr>
        <w:t>R_δ</w:t>
      </w:r>
      <w:r>
        <w:rPr>
          <w:rFonts w:ascii="宋体" w:hAnsi="宋体" w:cs="宋体"/>
          <w:b w:val="false"/>
          <w:bCs/>
          <w:color w:val="auto"/>
          <w:kern w:val="2"/>
          <w:sz w:val="28"/>
          <w:szCs w:val="28"/>
          <w:u w:val="single"/>
          <w:lang w:val="en-US" w:eastAsia="zh-CN" w:bidi="ar-SA"/>
        </w:rPr>
        <w:t>为所选循环处的隐状态变化损失，</w:t>
      </w:r>
      <w:r>
        <w:rPr>
          <w:rFonts w:cs="宋体" w:ascii="宋体" w:hAnsi="宋体"/>
          <w:b w:val="false"/>
          <w:bCs/>
          <w:color w:val="auto"/>
          <w:kern w:val="2"/>
          <w:sz w:val="28"/>
          <w:szCs w:val="28"/>
          <w:u w:val="single"/>
          <w:lang w:val="en-US" w:eastAsia="zh-CN" w:bidi="ar-SA"/>
        </w:rPr>
        <w:t>N/4</w:t>
      </w:r>
      <w:r>
        <w:rPr>
          <w:rFonts w:ascii="宋体" w:hAnsi="宋体" w:cs="宋体"/>
          <w:b w:val="false"/>
          <w:bCs/>
          <w:color w:val="auto"/>
          <w:kern w:val="2"/>
          <w:sz w:val="28"/>
          <w:szCs w:val="28"/>
          <w:u w:val="single"/>
          <w:lang w:val="en-US" w:eastAsia="zh-CN" w:bidi="ar-SA"/>
        </w:rPr>
        <w:t>为四组平均系数；</w:t>
      </w:r>
      <w:r>
        <w:rPr>
          <w:rFonts w:cs="宋体" w:ascii="宋体" w:hAnsi="宋体"/>
          <w:b w:val="false"/>
          <w:bCs/>
          <w:color w:val="auto"/>
          <w:kern w:val="2"/>
          <w:sz w:val="28"/>
          <w:szCs w:val="28"/>
          <w:u w:val="single"/>
          <w:lang w:val="en-US" w:eastAsia="zh-CN" w:bidi="ar-SA"/>
        </w:rPr>
        <w:t>p̄[g,t,c,n]</w:t>
      </w:r>
      <w:r>
        <w:rPr>
          <w:rFonts w:ascii="宋体" w:hAnsi="宋体" w:cs="宋体"/>
          <w:b w:val="false"/>
          <w:bCs/>
          <w:color w:val="auto"/>
          <w:kern w:val="2"/>
          <w:sz w:val="28"/>
          <w:szCs w:val="28"/>
          <w:u w:val="single"/>
          <w:lang w:val="en-US" w:eastAsia="zh-CN" w:bidi="ar-SA"/>
        </w:rPr>
        <w:t>为</w:t>
      </w:r>
      <w:r>
        <w:rPr>
          <w:rFonts w:cs="宋体" w:ascii="宋体" w:hAnsi="宋体"/>
          <w:b w:val="false"/>
          <w:bCs/>
          <w:color w:val="auto"/>
          <w:kern w:val="2"/>
          <w:sz w:val="28"/>
          <w:szCs w:val="28"/>
          <w:u w:val="single"/>
          <w:lang w:val="en-US" w:eastAsia="zh-CN" w:bidi="ar-SA"/>
        </w:rPr>
        <w:t>p̃[t,c,n]</w:t>
      </w:r>
      <w:r>
        <w:rPr>
          <w:rFonts w:ascii="宋体" w:hAnsi="宋体" w:cs="宋体"/>
          <w:b w:val="false"/>
          <w:bCs/>
          <w:color w:val="auto"/>
          <w:kern w:val="2"/>
          <w:sz w:val="28"/>
          <w:szCs w:val="28"/>
          <w:u w:val="single"/>
          <w:lang w:val="en-US" w:eastAsia="zh-CN" w:bidi="ar-SA"/>
        </w:rPr>
        <w:t>的组内均值，</w:t>
      </w:r>
      <w:r>
        <w:rPr>
          <w:rFonts w:cs="宋体" w:ascii="宋体" w:hAnsi="宋体"/>
          <w:b w:val="false"/>
          <w:bCs/>
          <w:color w:val="auto"/>
          <w:kern w:val="2"/>
          <w:sz w:val="28"/>
          <w:szCs w:val="28"/>
          <w:u w:val="single"/>
          <w:lang w:val="en-US" w:eastAsia="zh-CN" w:bidi="ar-SA"/>
        </w:rPr>
        <w:t>f[g,t,c,n]</w:t>
      </w:r>
      <w:r>
        <w:rPr>
          <w:rFonts w:ascii="宋体" w:hAnsi="宋体" w:cs="宋体"/>
          <w:b w:val="false"/>
          <w:bCs/>
          <w:color w:val="auto"/>
          <w:kern w:val="2"/>
          <w:sz w:val="28"/>
          <w:szCs w:val="28"/>
          <w:u w:val="single"/>
          <w:lang w:val="en-US" w:eastAsia="zh-CN" w:bidi="ar-SA"/>
        </w:rPr>
        <w:t>为块</w:t>
      </w:r>
      <w:r>
        <w:rPr>
          <w:rFonts w:cs="宋体" w:ascii="宋体" w:hAnsi="宋体"/>
          <w:b w:val="false"/>
          <w:bCs/>
          <w:color w:val="auto"/>
          <w:kern w:val="2"/>
          <w:sz w:val="28"/>
          <w:szCs w:val="28"/>
          <w:u w:val="single"/>
          <w:lang w:val="en-US" w:eastAsia="zh-CN" w:bidi="ar-SA"/>
        </w:rPr>
        <w:t>n</w:t>
      </w:r>
      <w:r>
        <w:rPr>
          <w:rFonts w:ascii="宋体" w:hAnsi="宋体" w:cs="宋体"/>
          <w:b w:val="false"/>
          <w:bCs/>
          <w:color w:val="auto"/>
          <w:kern w:val="2"/>
          <w:sz w:val="28"/>
          <w:szCs w:val="28"/>
          <w:u w:val="single"/>
          <w:lang w:val="en-US" w:eastAsia="zh-CN" w:bidi="ar-SA"/>
        </w:rPr>
        <w:t>被</w:t>
      </w:r>
      <w:r>
        <w:rPr>
          <w:rFonts w:cs="宋体" w:ascii="宋体" w:hAnsi="宋体"/>
          <w:b w:val="false"/>
          <w:bCs/>
          <w:color w:val="auto"/>
          <w:kern w:val="2"/>
          <w:sz w:val="28"/>
          <w:szCs w:val="28"/>
          <w:u w:val="single"/>
          <w:lang w:val="en-US" w:eastAsia="zh-CN" w:bidi="ar-SA"/>
        </w:rPr>
        <w:t>top-k</w:t>
      </w:r>
      <w:r>
        <w:rPr>
          <w:rFonts w:ascii="宋体" w:hAnsi="宋体" w:cs="宋体"/>
          <w:b w:val="false"/>
          <w:bCs/>
          <w:color w:val="auto"/>
          <w:kern w:val="2"/>
          <w:sz w:val="28"/>
          <w:szCs w:val="28"/>
          <w:u w:val="single"/>
          <w:lang w:val="en-US" w:eastAsia="zh-CN" w:bidi="ar-SA"/>
        </w:rPr>
        <w:t>选中的指示均值除以</w:t>
      </w:r>
      <w:r>
        <w:rPr>
          <w:rFonts w:cs="宋体" w:ascii="宋体" w:hAnsi="宋体"/>
          <w:b w:val="false"/>
          <w:bCs/>
          <w:color w:val="auto"/>
          <w:kern w:val="2"/>
          <w:sz w:val="28"/>
          <w:szCs w:val="28"/>
          <w:u w:val="single"/>
          <w:lang w:val="en-US" w:eastAsia="zh-CN" w:bidi="ar-SA"/>
        </w:rPr>
        <w:t>k</w:t>
      </w:r>
      <w:r>
        <w:rPr>
          <w:rFonts w:ascii="宋体" w:hAnsi="宋体" w:cs="宋体"/>
          <w:b w:val="false"/>
          <w:bCs/>
          <w:color w:val="auto"/>
          <w:kern w:val="2"/>
          <w:sz w:val="28"/>
          <w:szCs w:val="28"/>
          <w:u w:val="single"/>
          <w:lang w:val="en-US" w:eastAsia="zh-CN" w:bidi="ar-SA"/>
        </w:rPr>
        <w:t>。负载均衡项由路由统计量计算，不直接使用输出预测分布</w:t>
      </w:r>
      <w:r>
        <w:rPr>
          <w:rFonts w:cs="宋体" w:ascii="宋体" w:hAnsi="宋体"/>
          <w:b w:val="false"/>
          <w:bCs/>
          <w:color w:val="auto"/>
          <w:kern w:val="2"/>
          <w:sz w:val="28"/>
          <w:szCs w:val="28"/>
          <w:u w:val="single"/>
          <w:lang w:val="en-US" w:eastAsia="zh-CN" w:bidi="ar-SA"/>
        </w:rPr>
        <w:t>q</w:t>
      </w:r>
      <w:r>
        <w:rPr>
          <w:rFonts w:ascii="宋体" w:hAnsi="宋体" w:cs="宋体"/>
          <w:b w:val="false"/>
          <w:bCs/>
          <w:color w:val="auto"/>
          <w:kern w:val="2"/>
          <w:sz w:val="28"/>
          <w:szCs w:val="28"/>
          <w:u w:val="single"/>
          <w:lang w:val="en-US" w:eastAsia="zh-CN" w:bidi="ar-SA"/>
        </w:rPr>
        <w:t>。</w:t>
      </w:r>
    </w:p>
    <w:p>
      <w:pPr>
        <w:pStyle w:val="Normal"/>
        <w:numPr>
          <w:ilvl w:val="0"/>
          <w:numId w:val="3"/>
        </w:numPr>
        <w:ind w:left="720" w:hanging="0"/>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深度自适应推理（图</w:t>
      </w:r>
      <w:r>
        <w:rPr>
          <w:rFonts w:cs="宋体" w:ascii="宋体" w:hAnsi="宋体"/>
          <w:b w:val="false"/>
          <w:bCs/>
          <w:color w:val="auto"/>
          <w:kern w:val="2"/>
          <w:sz w:val="28"/>
          <w:szCs w:val="28"/>
          <w:u w:val="single"/>
          <w:lang w:val="en-US" w:eastAsia="zh-CN" w:bidi="ar-SA"/>
        </w:rPr>
        <w:t>2</w:t>
      </w:r>
      <w:r>
        <w:rPr>
          <w:rFonts w:ascii="宋体" w:hAnsi="宋体" w:cs="宋体"/>
          <w:b w:val="false"/>
          <w:bCs/>
          <w:color w:val="auto"/>
          <w:kern w:val="2"/>
          <w:sz w:val="28"/>
          <w:szCs w:val="28"/>
          <w:u w:val="single"/>
          <w:lang w:val="en-US" w:eastAsia="zh-CN" w:bidi="ar-SA"/>
        </w:rPr>
        <w:t>右）。【拟保护的组合特征】</w:t>
      </w:r>
    </w:p>
    <w:p>
      <w:pPr>
        <w:pStyle w:val="Normal"/>
        <w:numPr>
          <w:ilvl w:val="0"/>
          <w:numId w:val="0"/>
        </w:numPr>
        <w:ind w:left="0" w:firstLine="560"/>
        <w:rPr>
          <w:b w:val="false"/>
          <w:b w:val="false"/>
          <w:bCs/>
        </w:rPr>
      </w:pPr>
      <w:r>
        <w:rPr>
          <w:rFonts w:ascii="宋体" w:hAnsi="宋体" w:cs="宋体"/>
          <w:b w:val="false"/>
          <w:bCs/>
          <w:color w:val="auto"/>
          <w:kern w:val="2"/>
          <w:sz w:val="28"/>
          <w:szCs w:val="28"/>
          <w:u w:val="single"/>
          <w:lang w:val="en-US" w:eastAsia="zh-CN" w:bidi="ar-SA"/>
        </w:rPr>
        <w:t>各样本独立执行循环。自回归生成时，用于预测下一</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的末尾有效位置，在各循环中依据自身输入隐藏状态计算路由，并使用该循环对应的输出头得到预测分布。当</w:t>
      </w:r>
      <w:r>
        <w:rPr>
          <w:rFonts w:cs="宋体" w:ascii="宋体" w:hAnsi="宋体"/>
          <w:b w:val="false"/>
          <w:bCs/>
          <w:color w:val="auto"/>
          <w:kern w:val="2"/>
          <w:sz w:val="28"/>
          <w:szCs w:val="28"/>
          <w:u w:val="single"/>
          <w:lang w:val="en-US" w:eastAsia="zh-CN" w:bidi="ar-SA"/>
        </w:rPr>
        <w:t>t≥d_min</w:t>
      </w:r>
      <w:r>
        <w:rPr>
          <w:rFonts w:ascii="宋体" w:hAnsi="宋体" w:cs="宋体"/>
          <w:b w:val="false"/>
          <w:bCs/>
          <w:color w:val="auto"/>
          <w:kern w:val="2"/>
          <w:sz w:val="28"/>
          <w:szCs w:val="28"/>
          <w:u w:val="single"/>
          <w:lang w:val="en-US" w:eastAsia="zh-CN" w:bidi="ar-SA"/>
        </w:rPr>
        <w:t>且同时满足预测置信度</w:t>
      </w:r>
      <w:r>
        <w:rPr>
          <w:rFonts w:cs="宋体" w:ascii="宋体" w:hAnsi="宋体"/>
          <w:b w:val="false"/>
          <w:bCs/>
          <w:color w:val="auto"/>
          <w:kern w:val="2"/>
          <w:sz w:val="28"/>
          <w:szCs w:val="28"/>
          <w:u w:val="single"/>
          <w:lang w:val="en-US" w:eastAsia="zh-CN" w:bidi="ar-SA"/>
        </w:rPr>
        <w:t>p_t≥τ_p</w:t>
      </w:r>
      <w:r>
        <w:rPr>
          <w:rFonts w:ascii="宋体" w:hAnsi="宋体" w:cs="宋体"/>
          <w:b w:val="false"/>
          <w:bCs/>
          <w:color w:val="auto"/>
          <w:kern w:val="2"/>
          <w:sz w:val="28"/>
          <w:szCs w:val="28"/>
          <w:u w:val="single"/>
          <w:lang w:val="en-US" w:eastAsia="zh-CN" w:bidi="ar-SA"/>
        </w:rPr>
        <w:t>、概率间隔</w:t>
      </w:r>
      <w:r>
        <w:rPr>
          <w:rFonts w:cs="宋体" w:ascii="宋体" w:hAnsi="宋体"/>
          <w:b w:val="false"/>
          <w:bCs/>
          <w:color w:val="auto"/>
          <w:kern w:val="2"/>
          <w:sz w:val="28"/>
          <w:szCs w:val="28"/>
          <w:u w:val="single"/>
          <w:lang w:val="en-US" w:eastAsia="zh-CN" w:bidi="ar-SA"/>
        </w:rPr>
        <w:t>m_t≥τ_m</w:t>
      </w:r>
      <w:r>
        <w:rPr>
          <w:rFonts w:ascii="宋体" w:hAnsi="宋体" w:cs="宋体"/>
          <w:b w:val="false"/>
          <w:bCs/>
          <w:color w:val="auto"/>
          <w:kern w:val="2"/>
          <w:sz w:val="28"/>
          <w:szCs w:val="28"/>
          <w:u w:val="single"/>
          <w:lang w:val="en-US" w:eastAsia="zh-CN" w:bidi="ar-SA"/>
        </w:rPr>
        <w:t>及相对隐状态变化量</w:t>
      </w:r>
      <w:r>
        <w:rPr>
          <w:rFonts w:cs="宋体" w:ascii="宋体" w:hAnsi="宋体"/>
          <w:b w:val="false"/>
          <w:bCs/>
          <w:color w:val="auto"/>
          <w:kern w:val="2"/>
          <w:sz w:val="28"/>
          <w:szCs w:val="28"/>
          <w:u w:val="single"/>
          <w:lang w:val="en-US" w:eastAsia="zh-CN" w:bidi="ar-SA"/>
        </w:rPr>
        <w:t>δ_t≤τ_δ</w:t>
      </w:r>
      <w:r>
        <w:rPr>
          <w:rFonts w:ascii="宋体" w:hAnsi="宋体" w:cs="宋体"/>
          <w:b w:val="false"/>
          <w:bCs/>
          <w:color w:val="auto"/>
          <w:kern w:val="2"/>
          <w:sz w:val="28"/>
          <w:szCs w:val="28"/>
          <w:u w:val="single"/>
          <w:lang w:val="en-US" w:eastAsia="zh-CN" w:bidi="ar-SA"/>
        </w:rPr>
        <w:t>时，停止后续循环；否则继续，至</w:t>
      </w:r>
      <w:r>
        <w:rPr>
          <w:rFonts w:cs="宋体" w:ascii="宋体" w:hAnsi="宋体"/>
          <w:b w:val="false"/>
          <w:bCs/>
          <w:color w:val="auto"/>
          <w:kern w:val="2"/>
          <w:sz w:val="28"/>
          <w:szCs w:val="28"/>
          <w:u w:val="single"/>
          <w:lang w:val="en-US" w:eastAsia="zh-CN" w:bidi="ar-SA"/>
        </w:rPr>
        <w:t>L</w:t>
      </w:r>
      <w:r>
        <w:rPr>
          <w:rFonts w:ascii="宋体" w:hAnsi="宋体" w:cs="宋体"/>
          <w:b w:val="false"/>
          <w:bCs/>
          <w:color w:val="auto"/>
          <w:kern w:val="2"/>
          <w:sz w:val="28"/>
          <w:szCs w:val="28"/>
          <w:u w:val="single"/>
          <w:lang w:val="en-US" w:eastAsia="zh-CN" w:bidi="ar-SA"/>
        </w:rPr>
        <w:t>次循环强制停止。通过停止时所在循环的输出头预测下一</w:t>
      </w:r>
      <w:r>
        <w:rPr>
          <w:rFonts w:cs="宋体" w:ascii="宋体" w:hAnsi="宋体"/>
          <w:b w:val="false"/>
          <w:bCs/>
          <w:color w:val="auto"/>
          <w:kern w:val="2"/>
          <w:sz w:val="28"/>
          <w:szCs w:val="28"/>
          <w:u w:val="single"/>
          <w:lang w:val="en-US" w:eastAsia="zh-CN" w:bidi="ar-SA"/>
        </w:rPr>
        <w:t>token</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0≤τ_p</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τ_m≤1</w:t>
      </w:r>
      <w:r>
        <w:rPr>
          <w:rFonts w:ascii="宋体" w:hAnsi="宋体" w:cs="宋体"/>
          <w:b w:val="false"/>
          <w:bCs/>
          <w:color w:val="auto"/>
          <w:kern w:val="2"/>
          <w:sz w:val="28"/>
          <w:szCs w:val="28"/>
          <w:u w:val="single"/>
          <w:lang w:val="en-US" w:eastAsia="zh-CN" w:bidi="ar-SA"/>
        </w:rPr>
        <w:t>分别为置信度和概率间隔阈值，</w:t>
      </w:r>
      <w:r>
        <w:rPr>
          <w:rFonts w:cs="宋体" w:ascii="宋体" w:hAnsi="宋体"/>
          <w:b w:val="false"/>
          <w:bCs/>
          <w:color w:val="auto"/>
          <w:kern w:val="2"/>
          <w:sz w:val="28"/>
          <w:szCs w:val="28"/>
          <w:u w:val="single"/>
          <w:lang w:val="en-US" w:eastAsia="zh-CN" w:bidi="ar-SA"/>
        </w:rPr>
        <w:t>τ_δ≥0</w:t>
      </w:r>
      <w:r>
        <w:rPr>
          <w:rFonts w:ascii="宋体" w:hAnsi="宋体" w:cs="宋体"/>
          <w:b w:val="false"/>
          <w:bCs/>
          <w:color w:val="auto"/>
          <w:kern w:val="2"/>
          <w:sz w:val="28"/>
          <w:szCs w:val="28"/>
          <w:u w:val="single"/>
          <w:lang w:val="en-US" w:eastAsia="zh-CN" w:bidi="ar-SA"/>
        </w:rPr>
        <w:t>为隐状态变化阈值，均为预设参数。</w:t>
      </w:r>
      <w:r>
        <w:rPr>
          <w:rFonts w:cs="宋体" w:ascii="宋体" w:hAnsi="宋体"/>
          <w:b w:val="false"/>
          <w:bCs/>
          <w:color w:val="auto"/>
          <w:kern w:val="2"/>
          <w:sz w:val="28"/>
          <w:szCs w:val="28"/>
          <w:u w:val="single"/>
          <w:lang w:val="en-US" w:eastAsia="zh-CN" w:bidi="ar-SA"/>
        </w:rPr>
        <w:t>p_t</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m_t</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δ</w:t>
      </w:r>
      <w:r>
        <w:rPr>
          <w:rFonts w:cs="宋体" w:ascii="宋体" w:hAnsi="宋体"/>
          <w:b w:val="false"/>
          <w:bCs/>
          <w:color w:val="auto"/>
          <w:kern w:val="2"/>
          <w:sz w:val="28"/>
          <w:szCs w:val="28"/>
          <w:u w:val="single"/>
          <w:lang w:val="en-US" w:eastAsia="zh-CN" w:bidi="ar-SA"/>
        </w:rPr>
        <w:t>_</w:t>
      </w:r>
      <w:r>
        <w:rPr>
          <w:rFonts w:eastAsia="宋体"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分别为第</w:t>
      </w:r>
      <w:r>
        <w:rPr>
          <w:rFonts w:cs="宋体" w:ascii="宋体" w:hAnsi="宋体"/>
          <w:b w:val="false"/>
          <w:bCs/>
          <w:color w:val="auto"/>
          <w:kern w:val="2"/>
          <w:sz w:val="28"/>
          <w:szCs w:val="28"/>
          <w:u w:val="single"/>
          <w:lang w:val="en-US" w:eastAsia="zh-CN" w:bidi="ar-SA"/>
        </w:rPr>
        <w:t>t</w:t>
      </w:r>
      <w:r>
        <w:rPr>
          <w:rFonts w:ascii="宋体" w:hAnsi="宋体" w:cs="宋体"/>
          <w:b w:val="false"/>
          <w:bCs/>
          <w:color w:val="auto"/>
          <w:kern w:val="2"/>
          <w:sz w:val="28"/>
          <w:szCs w:val="28"/>
          <w:u w:val="single"/>
          <w:lang w:val="en-US" w:eastAsia="zh-CN" w:bidi="ar-SA"/>
        </w:rPr>
        <w:t>次循环的</w:t>
      </w:r>
      <w:r>
        <w:rPr>
          <w:rFonts w:cs="宋体" w:ascii="宋体" w:hAnsi="宋体"/>
          <w:b w:val="false"/>
          <w:bCs/>
          <w:color w:val="auto"/>
          <w:kern w:val="2"/>
          <w:sz w:val="28"/>
          <w:szCs w:val="28"/>
          <w:u w:val="single"/>
          <w:lang w:val="en-US" w:eastAsia="zh-CN" w:bidi="ar-SA"/>
        </w:rPr>
        <w:t>p</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m</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δ</w:t>
      </w:r>
      <w:r>
        <w:rPr>
          <w:rFonts w:ascii="宋体" w:hAnsi="宋体" w:cs="宋体"/>
          <w:b w:val="false"/>
          <w:bCs/>
          <w:color w:val="auto"/>
          <w:kern w:val="2"/>
          <w:sz w:val="28"/>
          <w:szCs w:val="28"/>
          <w:u w:val="single"/>
          <w:lang w:val="en-US" w:eastAsia="zh-CN" w:bidi="ar-SA"/>
        </w:rPr>
        <w:t>，沿用前述定义。</w:t>
      </w:r>
    </w:p>
    <w:p>
      <w:pPr>
        <w:pStyle w:val="Normal"/>
        <w:numPr>
          <w:ilvl w:val="0"/>
          <w:numId w:val="3"/>
        </w:numPr>
        <w:spacing w:lineRule="auto" w:line="240"/>
        <w:ind w:left="720" w:hanging="0"/>
        <w:jc w:val="left"/>
        <w:rPr>
          <w:rFonts w:ascii="宋体" w:hAnsi="宋体" w:cs="宋体"/>
          <w:b w:val="false"/>
          <w:b w:val="false"/>
          <w:bCs/>
          <w:color w:val="auto"/>
          <w:kern w:val="2"/>
          <w:sz w:val="28"/>
          <w:szCs w:val="28"/>
          <w:u w:val="single"/>
          <w:lang w:val="en-US" w:eastAsia="zh-CN" w:bidi="ar-SA"/>
        </w:rPr>
      </w:pPr>
      <w:r>
        <w:rPr>
          <w:rFonts w:ascii="宋体" w:hAnsi="宋体" w:cs="宋体"/>
          <w:b w:val="false"/>
          <w:bCs/>
          <w:color w:val="auto"/>
          <w:kern w:val="2"/>
          <w:sz w:val="28"/>
          <w:szCs w:val="28"/>
          <w:u w:val="single"/>
          <w:lang w:val="en-US" w:eastAsia="zh-CN" w:bidi="ar-SA"/>
        </w:rPr>
        <w:t>实施参数。【实施示例】</w:t>
      </w:r>
    </w:p>
    <w:p>
      <w:pPr>
        <w:pStyle w:val="Normal"/>
        <w:numPr>
          <w:ilvl w:val="0"/>
          <w:numId w:val="0"/>
        </w:numPr>
        <w:spacing w:lineRule="auto" w:line="240"/>
        <w:ind w:left="0" w:firstLine="560"/>
        <w:jc w:val="left"/>
        <w:rPr>
          <w:b w:val="false"/>
          <w:b w:val="false"/>
          <w:bCs/>
        </w:rPr>
      </w:pPr>
      <w:r>
        <w:rPr>
          <w:rFonts w:cs="宋体" w:ascii="宋体" w:hAnsi="宋体"/>
          <w:b w:val="false"/>
          <w:bCs/>
          <w:color w:val="auto"/>
          <w:kern w:val="2"/>
          <w:sz w:val="28"/>
          <w:szCs w:val="28"/>
          <w:u w:val="single"/>
          <w:lang w:val="en-US" w:eastAsia="zh-CN" w:bidi="ar-SA"/>
        </w:rPr>
        <w:t>L=N</w:t>
      </w:r>
      <w:r>
        <w:rPr>
          <w:rFonts w:eastAsia="宋体" w:cs="宋体" w:ascii="宋体" w:hAnsi="宋体"/>
          <w:b w:val="false"/>
          <w:bCs/>
          <w:color w:val="auto"/>
          <w:kern w:val="2"/>
          <w:sz w:val="28"/>
          <w:szCs w:val="28"/>
          <w:u w:val="single"/>
          <w:lang w:val="en-US" w:eastAsia="zh-CN" w:bidi="ar-SA"/>
        </w:rPr>
        <w:t>=24</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k=3</w:t>
      </w:r>
      <w:r>
        <w:rPr>
          <w:rFonts w:ascii="宋体" w:hAnsi="宋体" w:cs="宋体"/>
          <w:b w:val="false"/>
          <w:bCs/>
          <w:color w:val="auto"/>
          <w:kern w:val="2"/>
          <w:sz w:val="28"/>
          <w:szCs w:val="28"/>
          <w:u w:val="single"/>
          <w:lang w:val="en-US" w:eastAsia="zh-CN" w:bidi="ar-SA"/>
        </w:rPr>
        <w:t>；词表大小</w:t>
      </w:r>
      <w:r>
        <w:rPr>
          <w:rFonts w:cs="宋体" w:ascii="宋体" w:hAnsi="宋体"/>
          <w:b w:val="false"/>
          <w:bCs/>
          <w:color w:val="auto"/>
          <w:kern w:val="2"/>
          <w:sz w:val="28"/>
          <w:szCs w:val="28"/>
          <w:u w:val="single"/>
          <w:lang w:val="en-US" w:eastAsia="zh-CN" w:bidi="ar-SA"/>
        </w:rPr>
        <w:t>1516</w:t>
      </w:r>
      <w:r>
        <w:rPr>
          <w:rFonts w:eastAsia="宋体" w:cs="宋体" w:ascii="宋体" w:hAnsi="宋体"/>
          <w:b w:val="false"/>
          <w:bCs/>
          <w:color w:val="auto"/>
          <w:kern w:val="2"/>
          <w:sz w:val="28"/>
          <w:szCs w:val="28"/>
          <w:u w:val="single"/>
          <w:lang w:val="en-US" w:eastAsia="zh-CN" w:bidi="ar-SA"/>
        </w:rPr>
        <w:t>65</w:t>
      </w:r>
      <w:r>
        <w:rPr>
          <w:rFonts w:ascii="宋体" w:hAnsi="宋体" w:cs="宋体"/>
          <w:b w:val="false"/>
          <w:bCs/>
          <w:color w:val="auto"/>
          <w:kern w:val="2"/>
          <w:sz w:val="28"/>
          <w:szCs w:val="28"/>
          <w:u w:val="single"/>
          <w:lang w:val="en-US" w:eastAsia="zh-CN" w:bidi="ar-SA"/>
        </w:rPr>
        <w:t>，隐藏状态维度</w:t>
      </w:r>
      <w:r>
        <w:rPr>
          <w:rFonts w:cs="宋体" w:ascii="宋体" w:hAnsi="宋体"/>
          <w:b w:val="false"/>
          <w:bCs/>
          <w:color w:val="auto"/>
          <w:kern w:val="2"/>
          <w:sz w:val="28"/>
          <w:szCs w:val="28"/>
          <w:u w:val="single"/>
          <w:lang w:val="en-US" w:eastAsia="zh-CN" w:bidi="ar-SA"/>
        </w:rPr>
        <w:t>h_dim=1536</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FFN</w:t>
      </w:r>
      <w:r>
        <w:rPr>
          <w:rFonts w:ascii="宋体" w:hAnsi="宋体" w:cs="宋体"/>
          <w:b w:val="false"/>
          <w:bCs/>
          <w:color w:val="auto"/>
          <w:kern w:val="2"/>
          <w:sz w:val="28"/>
          <w:szCs w:val="28"/>
          <w:u w:val="single"/>
          <w:lang w:val="en-US" w:eastAsia="zh-CN" w:bidi="ar-SA"/>
        </w:rPr>
        <w:t>中间维度</w:t>
      </w:r>
      <w:r>
        <w:rPr>
          <w:rFonts w:cs="宋体" w:ascii="宋体" w:hAnsi="宋体"/>
          <w:b w:val="false"/>
          <w:bCs/>
          <w:color w:val="auto"/>
          <w:kern w:val="2"/>
          <w:sz w:val="28"/>
          <w:szCs w:val="28"/>
          <w:u w:val="single"/>
          <w:lang w:val="en-US" w:eastAsia="zh-CN" w:bidi="ar-SA"/>
        </w:rPr>
        <w:t>4096</w:t>
      </w:r>
      <w:r>
        <w:rPr>
          <w:rFonts w:ascii="宋体" w:hAnsi="宋体" w:cs="宋体"/>
          <w:b w:val="false"/>
          <w:bCs/>
          <w:color w:val="auto"/>
          <w:kern w:val="2"/>
          <w:sz w:val="28"/>
          <w:szCs w:val="28"/>
          <w:u w:val="single"/>
          <w:lang w:val="en-US" w:eastAsia="zh-CN" w:bidi="ar-SA"/>
        </w:rPr>
        <w:t>，注意力头</w:t>
      </w:r>
      <w:r>
        <w:rPr>
          <w:rFonts w:cs="宋体" w:ascii="宋体" w:hAnsi="宋体"/>
          <w:b w:val="false"/>
          <w:bCs/>
          <w:color w:val="auto"/>
          <w:kern w:val="2"/>
          <w:sz w:val="28"/>
          <w:szCs w:val="28"/>
          <w:u w:val="single"/>
          <w:lang w:val="en-US" w:eastAsia="zh-CN" w:bidi="ar-SA"/>
        </w:rPr>
        <w:t>n_h=16</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KV</w:t>
      </w:r>
      <w:r>
        <w:rPr>
          <w:rFonts w:ascii="宋体" w:hAnsi="宋体" w:cs="宋体"/>
          <w:b w:val="false"/>
          <w:bCs/>
          <w:color w:val="auto"/>
          <w:kern w:val="2"/>
          <w:sz w:val="28"/>
          <w:szCs w:val="28"/>
          <w:u w:val="single"/>
          <w:lang w:val="en-US" w:eastAsia="zh-CN" w:bidi="ar-SA"/>
        </w:rPr>
        <w:t>头</w:t>
      </w:r>
      <w:r>
        <w:rPr>
          <w:rFonts w:cs="宋体" w:ascii="宋体" w:hAnsi="宋体"/>
          <w:b w:val="false"/>
          <w:bCs/>
          <w:color w:val="auto"/>
          <w:kern w:val="2"/>
          <w:sz w:val="28"/>
          <w:szCs w:val="28"/>
          <w:u w:val="single"/>
          <w:lang w:val="en-US" w:eastAsia="zh-CN" w:bidi="ar-SA"/>
        </w:rPr>
        <w:t>n_kv=8</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r=16</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d_min</w:t>
      </w:r>
      <w:r>
        <w:rPr>
          <w:rFonts w:cs="宋体" w:ascii="宋体" w:hAnsi="宋体"/>
          <w:b w:val="false"/>
          <w:bCs/>
          <w:color w:val="auto"/>
          <w:kern w:val="2"/>
          <w:sz w:val="28"/>
          <w:szCs w:val="28"/>
          <w:u w:val="single"/>
          <w:lang w:val="en-US" w:eastAsia="zh-CN" w:bidi="ar-SA"/>
        </w:rPr>
        <w:t>=2</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d_s=3</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τ_s=</w:t>
      </w:r>
      <w:r>
        <w:rPr>
          <w:rFonts w:cs="宋体" w:ascii="宋体" w:hAnsi="宋体"/>
          <w:b w:val="false"/>
          <w:bCs/>
          <w:color w:val="auto"/>
          <w:kern w:val="2"/>
          <w:sz w:val="28"/>
          <w:szCs w:val="28"/>
          <w:u w:val="single"/>
          <w:lang w:val="en-US" w:eastAsia="zh-CN" w:bidi="ar-SA"/>
        </w:rPr>
        <w:t>0</w:t>
      </w:r>
      <w:r>
        <w:rPr>
          <w:rFonts w:eastAsia="宋体" w:cs="宋体" w:ascii="宋体" w:hAnsi="宋体"/>
          <w:b w:val="false"/>
          <w:bCs/>
          <w:color w:val="auto"/>
          <w:kern w:val="2"/>
          <w:sz w:val="28"/>
          <w:szCs w:val="28"/>
          <w:u w:val="single"/>
          <w:lang w:val="en-US" w:eastAsia="zh-CN" w:bidi="ar-SA"/>
        </w:rPr>
        <w:t>.05</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T</w:t>
      </w:r>
      <w:r>
        <w:rPr>
          <w:rFonts w:cs="宋体" w:ascii="宋体" w:hAnsi="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0.25</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β=</w:t>
      </w:r>
      <w:r>
        <w:rPr>
          <w:rFonts w:cs="宋体" w:ascii="宋体" w:hAnsi="宋体"/>
          <w:b w:val="false"/>
          <w:bCs/>
          <w:color w:val="auto"/>
          <w:kern w:val="2"/>
          <w:sz w:val="28"/>
          <w:szCs w:val="28"/>
          <w:u w:val="single"/>
          <w:lang w:val="en-US" w:eastAsia="zh-CN" w:bidi="ar-SA"/>
        </w:rPr>
        <w:t>0</w:t>
      </w:r>
      <w:r>
        <w:rPr>
          <w:rFonts w:eastAsia="宋体" w:cs="宋体" w:ascii="宋体" w:hAnsi="宋体"/>
          <w:b w:val="false"/>
          <w:bCs/>
          <w:color w:val="auto"/>
          <w:kern w:val="2"/>
          <w:sz w:val="28"/>
          <w:szCs w:val="28"/>
          <w:u w:val="single"/>
          <w:lang w:val="en-US" w:eastAsia="zh-CN" w:bidi="ar-SA"/>
        </w:rPr>
        <w:t>.05</w:t>
      </w:r>
      <w:r>
        <w:rPr>
          <w:rFonts w:ascii="宋体" w:hAnsi="宋体" w:cs="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λ</w:t>
      </w:r>
      <w:r>
        <w:rPr>
          <w:rFonts w:cs="宋体" w:ascii="宋体" w:hAnsi="宋体"/>
          <w:b w:val="false"/>
          <w:bCs/>
          <w:color w:val="auto"/>
          <w:kern w:val="2"/>
          <w:sz w:val="28"/>
          <w:szCs w:val="28"/>
          <w:u w:val="single"/>
          <w:lang w:val="en-US" w:eastAsia="zh-CN" w:bidi="ar-SA"/>
        </w:rPr>
        <w:t>=</w:t>
      </w:r>
      <w:r>
        <w:rPr>
          <w:rFonts w:eastAsia="宋体" w:cs="宋体" w:ascii="宋体" w:hAnsi="宋体"/>
          <w:b w:val="false"/>
          <w:bCs/>
          <w:color w:val="auto"/>
          <w:kern w:val="2"/>
          <w:sz w:val="28"/>
          <w:szCs w:val="28"/>
          <w:u w:val="single"/>
          <w:lang w:val="en-US" w:eastAsia="zh-CN" w:bidi="ar-SA"/>
        </w:rPr>
        <w:t>0.01</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κ=0.05</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η=1.1</w:t>
      </w:r>
      <w:r>
        <w:rPr>
          <w:rFonts w:ascii="宋体" w:hAnsi="宋体" w:cs="宋体"/>
          <w:b w:val="false"/>
          <w:bCs/>
          <w:color w:val="auto"/>
          <w:kern w:val="2"/>
          <w:sz w:val="28"/>
          <w:szCs w:val="28"/>
          <w:u w:val="single"/>
          <w:lang w:val="en-US" w:eastAsia="zh-CN" w:bidi="ar-SA"/>
        </w:rPr>
        <w:t>，</w:t>
      </w:r>
      <w:r>
        <w:rPr>
          <w:rFonts w:cs="宋体" w:ascii="宋体" w:hAnsi="宋体"/>
          <w:b w:val="false"/>
          <w:bCs/>
          <w:color w:val="auto"/>
          <w:kern w:val="2"/>
          <w:sz w:val="28"/>
          <w:szCs w:val="28"/>
          <w:u w:val="single"/>
          <w:lang w:val="en-US" w:eastAsia="zh-CN" w:bidi="ar-SA"/>
        </w:rPr>
        <w:t>π</w:t>
      </w:r>
      <w:r>
        <w:rPr>
          <w:rFonts w:eastAsia="宋体" w:cs="宋体" w:ascii="宋体" w:hAnsi="宋体"/>
          <w:b w:val="false"/>
          <w:bCs/>
          <w:color w:val="auto"/>
          <w:kern w:val="2"/>
          <w:sz w:val="28"/>
          <w:szCs w:val="28"/>
          <w:u w:val="single"/>
          <w:lang w:val="en-US" w:eastAsia="zh-CN" w:bidi="ar-SA"/>
        </w:rPr>
        <w:t>=(0.65,0.06,0.06,0.17,0.06)</w:t>
      </w:r>
      <w:r>
        <w:rPr>
          <w:rFonts w:ascii="宋体" w:hAnsi="宋体" w:cs="宋体"/>
          <w:b w:val="false"/>
          <w:bCs/>
          <w:color w:val="auto"/>
          <w:kern w:val="2"/>
          <w:sz w:val="28"/>
          <w:szCs w:val="28"/>
          <w:u w:val="single"/>
          <w:lang w:val="en-US" w:eastAsia="zh-CN" w:bidi="ar-SA"/>
        </w:rPr>
        <w:t>，其分量依次对应</w:t>
      </w:r>
      <w:r>
        <w:rPr>
          <w:rFonts w:cs="宋体" w:ascii="宋体" w:hAnsi="宋体"/>
          <w:b w:val="false"/>
          <w:bCs/>
          <w:color w:val="auto"/>
          <w:kern w:val="2"/>
          <w:sz w:val="28"/>
          <w:szCs w:val="28"/>
          <w:u w:val="single"/>
          <w:lang w:val="en-US" w:eastAsia="zh-CN" w:bidi="ar-SA"/>
        </w:rPr>
        <w:t>C_1</w:t>
      </w:r>
      <w:r>
        <w:rPr>
          <w:rFonts w:ascii="宋体" w:hAnsi="宋体" w:cs="宋体"/>
          <w:b w:val="false"/>
          <w:bCs/>
          <w:color w:val="auto"/>
          <w:kern w:val="2"/>
          <w:sz w:val="28"/>
          <w:szCs w:val="28"/>
          <w:u w:val="single"/>
          <w:lang w:val="en-US" w:eastAsia="zh-CN" w:bidi="ar-SA"/>
        </w:rPr>
        <w:t>至</w:t>
      </w:r>
      <w:r>
        <w:rPr>
          <w:rFonts w:cs="宋体" w:ascii="宋体" w:hAnsi="宋体"/>
          <w:b w:val="false"/>
          <w:bCs/>
          <w:color w:val="auto"/>
          <w:kern w:val="2"/>
          <w:sz w:val="28"/>
          <w:szCs w:val="28"/>
          <w:u w:val="single"/>
          <w:lang w:val="en-US" w:eastAsia="zh-CN" w:bidi="ar-SA"/>
        </w:rPr>
        <w:t>C_5</w:t>
      </w:r>
      <w:r>
        <w:rPr>
          <w:rFonts w:ascii="宋体" w:hAnsi="宋体" w:cs="宋体"/>
          <w:b w:val="false"/>
          <w:bCs/>
          <w:color w:val="auto"/>
          <w:kern w:val="2"/>
          <w:sz w:val="28"/>
          <w:szCs w:val="28"/>
          <w:u w:val="single"/>
          <w:lang w:val="en-US" w:eastAsia="zh-CN" w:bidi="ar-SA"/>
        </w:rPr>
        <w:t>。推理阈值另行配置，具体数值不作为拟保护组合的必要限定。</w:t>
      </w:r>
    </w:p>
    <w:p>
      <w:pPr>
        <w:pStyle w:val="Normal"/>
        <w:spacing w:lineRule="auto" w:line="240"/>
        <w:ind w:hanging="0"/>
        <w:jc w:val="left"/>
        <w:rPr>
          <w:rFonts w:ascii="apple-system;SF UI Text;Arial;P" w:hAnsi="apple-system;SF UI Text;Arial;P" w:eastAsia="宋体" w:cs="宋体"/>
          <w:b/>
          <w:b/>
          <w:i w:val="false"/>
          <w:i w:val="false"/>
          <w:caps w:val="false"/>
          <w:smallCaps w:val="false"/>
          <w:color w:val="4D4D4D"/>
          <w:spacing w:val="0"/>
          <w:kern w:val="2"/>
          <w:sz w:val="20"/>
          <w:szCs w:val="28"/>
          <w:u w:val="single"/>
          <w:lang w:val="en-US" w:eastAsia="zh-CN" w:bidi="ar-SA"/>
        </w:rPr>
      </w:pPr>
      <w:r>
        <w:rPr>
          <w:rFonts w:eastAsia="宋体" w:cs="宋体" w:ascii="apple-system;SF UI Text;Arial;P" w:hAnsi="apple-system;SF UI Text;Arial;P"/>
          <w:b/>
          <w:i w:val="false"/>
          <w:caps w:val="false"/>
          <w:smallCaps w:val="false"/>
          <w:color w:val="4D4D4D"/>
          <w:spacing w:val="0"/>
          <w:kern w:val="2"/>
          <w:sz w:val="20"/>
          <w:szCs w:val="28"/>
          <w:u w:val="single"/>
          <w:lang w:val="en-US" w:eastAsia="zh-CN" w:bidi="ar-SA"/>
        </w:rPr>
      </w:r>
    </w:p>
    <w:p>
      <w:pPr>
        <w:pStyle w:val="Normal"/>
        <w:spacing w:lineRule="auto" w:line="240"/>
        <w:ind w:hanging="0"/>
        <w:jc w:val="left"/>
        <w:rPr>
          <w:u w:val="double"/>
        </w:rPr>
      </w:pPr>
      <w:r>
        <w:rPr>
          <w:u w:val="double"/>
        </w:rPr>
      </w:r>
    </w:p>
    <w:p>
      <w:pPr>
        <w:pStyle w:val="Normal"/>
        <w:spacing w:lineRule="exact" w:line="420"/>
        <w:jc w:val="left"/>
        <w:rPr>
          <w:rFonts w:ascii="宋体" w:hAnsi="宋体" w:cs="宋体"/>
          <w:b/>
          <w:b/>
          <w:sz w:val="28"/>
          <w:szCs w:val="28"/>
        </w:rPr>
      </w:pPr>
      <w:r>
        <w:rPr>
          <w:rFonts w:ascii="宋体" w:hAnsi="宋体" w:cs="宋体"/>
          <w:b/>
          <w:sz w:val="28"/>
          <w:szCs w:val="28"/>
        </w:rPr>
        <w:t>六、有益效果</w:t>
      </w:r>
    </w:p>
    <w:p>
      <w:pPr>
        <w:pStyle w:val="Normal"/>
        <w:spacing w:lineRule="exact" w:line="420"/>
        <w:ind w:firstLine="560"/>
        <w:jc w:val="left"/>
        <w:rPr>
          <w:rFonts w:ascii="宋体" w:hAnsi="宋体" w:eastAsia="宋体" w:cs="宋体"/>
          <w:b/>
          <w:b/>
          <w:sz w:val="28"/>
          <w:szCs w:val="28"/>
          <w:lang w:val="en-US" w:eastAsia="zh-CN"/>
        </w:rPr>
      </w:pPr>
      <w:r>
        <w:rPr>
          <w:rFonts w:ascii="宋体" w:hAnsi="宋体" w:cs="宋体"/>
          <w:b w:val="false"/>
          <w:bCs/>
          <w:sz w:val="28"/>
          <w:szCs w:val="28"/>
        </w:rPr>
        <w:t>采用双卡</w:t>
      </w:r>
      <w:r>
        <w:rPr>
          <w:rFonts w:cs="宋体" w:ascii="宋体" w:hAnsi="宋体"/>
          <w:b w:val="false"/>
          <w:bCs/>
          <w:sz w:val="28"/>
          <w:szCs w:val="28"/>
        </w:rPr>
        <w:t>RTX Pro6000</w:t>
      </w:r>
      <w:r>
        <w:rPr>
          <w:rFonts w:ascii="宋体" w:hAnsi="宋体" w:cs="宋体"/>
          <w:b w:val="false"/>
          <w:bCs/>
          <w:sz w:val="28"/>
          <w:szCs w:val="28"/>
        </w:rPr>
        <w:t>的算力，以上面实施参数建模，经</w:t>
      </w:r>
      <w:r>
        <w:rPr>
          <w:rFonts w:cs="宋体" w:ascii="宋体" w:hAnsi="宋体"/>
          <w:b w:val="false"/>
          <w:bCs/>
          <w:sz w:val="28"/>
          <w:szCs w:val="28"/>
        </w:rPr>
        <w:t>7</w:t>
      </w:r>
      <w:r>
        <w:rPr>
          <w:rFonts w:ascii="宋体" w:hAnsi="宋体" w:cs="宋体"/>
          <w:b w:val="false"/>
          <w:bCs/>
          <w:sz w:val="28"/>
          <w:szCs w:val="28"/>
        </w:rPr>
        <w:t>天的训练，与标准的</w:t>
      </w:r>
      <w:r>
        <w:rPr>
          <w:rFonts w:cs="宋体" w:ascii="宋体" w:hAnsi="宋体"/>
          <w:b w:val="false"/>
          <w:bCs/>
          <w:sz w:val="28"/>
          <w:szCs w:val="28"/>
        </w:rPr>
        <w:t>transformer LLM</w:t>
      </w:r>
      <w:r>
        <w:rPr>
          <w:rFonts w:ascii="宋体" w:hAnsi="宋体" w:cs="宋体"/>
          <w:b w:val="false"/>
          <w:bCs/>
          <w:sz w:val="28"/>
          <w:szCs w:val="28"/>
        </w:rPr>
        <w:t>架构做对比，四类参数库跨循环共享并结合独立路由，可在相同参数规模和算力条件下降低训练损失达到</w:t>
      </w:r>
      <w:r>
        <w:rPr>
          <w:rFonts w:cs="宋体" w:ascii="宋体" w:hAnsi="宋体"/>
          <w:b w:val="false"/>
          <w:bCs/>
          <w:sz w:val="28"/>
          <w:szCs w:val="28"/>
        </w:rPr>
        <w:t>21%</w:t>
      </w:r>
      <w:r>
        <w:rPr>
          <w:rFonts w:ascii="宋体" w:hAnsi="宋体" w:cs="宋体"/>
          <w:b w:val="false"/>
          <w:bCs/>
          <w:sz w:val="28"/>
          <w:szCs w:val="28"/>
        </w:rPr>
        <w:t>以上，提高推理准确性；深度自适应机制根据输入问题的难度动态调整循环次数（其平均循环次数降低了</w:t>
      </w:r>
      <w:r>
        <w:rPr>
          <w:rFonts w:cs="宋体" w:ascii="宋体" w:hAnsi="宋体"/>
          <w:b w:val="false"/>
          <w:bCs/>
          <w:sz w:val="28"/>
          <w:szCs w:val="28"/>
        </w:rPr>
        <w:t>1/3</w:t>
      </w:r>
      <w:r>
        <w:rPr>
          <w:rFonts w:ascii="宋体" w:hAnsi="宋体" w:cs="宋体"/>
          <w:b w:val="false"/>
          <w:bCs/>
          <w:sz w:val="28"/>
          <w:szCs w:val="28"/>
        </w:rPr>
        <w:t xml:space="preserve">以上），可降低算力消耗、提高推理速度。 </w:t>
      </w:r>
    </w:p>
    <w:p>
      <w:pPr>
        <w:pStyle w:val="Normal"/>
        <w:spacing w:lineRule="exact" w:line="420"/>
        <w:jc w:val="left"/>
        <w:rPr>
          <w:rFonts w:ascii="宋体" w:hAnsi="宋体" w:cs="宋体"/>
          <w:b/>
          <w:b/>
          <w:color w:val="595959"/>
          <w:szCs w:val="21"/>
        </w:rPr>
      </w:pPr>
      <w:r>
        <w:rPr>
          <w:rFonts w:ascii="宋体" w:hAnsi="宋体" w:cs="宋体"/>
          <w:b/>
          <w:color w:val="595959"/>
          <w:szCs w:val="21"/>
        </w:rPr>
        <w:t>注：请清楚地写明本申请与现有技术相比所具有的有益效果。</w:t>
      </w:r>
    </w:p>
    <w:p>
      <w:pPr>
        <w:pStyle w:val="Normal"/>
        <w:spacing w:lineRule="exact" w:line="420"/>
        <w:jc w:val="left"/>
        <w:rPr>
          <w:rFonts w:ascii="宋体" w:hAnsi="宋体" w:cs="宋体"/>
          <w:b/>
          <w:b/>
          <w:sz w:val="28"/>
          <w:szCs w:val="28"/>
        </w:rPr>
      </w:pPr>
      <w:r>
        <w:rPr>
          <w:rFonts w:cs="宋体" w:ascii="宋体" w:hAnsi="宋体"/>
          <w:b/>
          <w:sz w:val="28"/>
          <w:szCs w:val="28"/>
        </w:rPr>
      </w:r>
    </w:p>
    <w:p>
      <w:pPr>
        <w:pStyle w:val="Normal"/>
        <w:textAlignment w:val="baseline"/>
        <w:rPr>
          <w:rFonts w:ascii="宋体" w:hAnsi="宋体" w:cs="宋体"/>
          <w:sz w:val="28"/>
          <w:szCs w:val="28"/>
          <w:u w:val="single"/>
        </w:rPr>
      </w:pPr>
      <w:r>
        <w:rPr>
          <w:rFonts w:cs="宋体" w:ascii="宋体" w:hAnsi="宋体"/>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七、结构附图：</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pPr>
      <w:r>
        <w:rPr>
          <w:b/>
        </w:rPr>
        <w:t>图</w:t>
      </w:r>
      <w:r>
        <w:rPr>
          <w:b/>
        </w:rPr>
        <w:t xml:space="preserve">1  </w:t>
      </w:r>
      <w:r>
        <w:rPr>
          <w:b/>
        </w:rPr>
        <w:t>共享参数与单次循环</w:t>
      </w:r>
    </w:p>
    <w:p>
      <w:pPr>
        <w:pStyle w:val="Normal"/>
        <w:jc w:val="center"/>
        <w:rPr/>
      </w:pPr>
      <w:r>
        <w:rPr/>
        <w:drawing>
          <wp:inline distT="0" distB="0" distL="0" distR="0">
            <wp:extent cx="5579745" cy="37788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3778885"/>
                    </a:xfrm>
                    <a:prstGeom prst="rect">
                      <a:avLst/>
                    </a:prstGeom>
                  </pic:spPr>
                </pic:pic>
              </a:graphicData>
            </a:graphic>
          </wp:inline>
        </w:drawing>
      </w:r>
    </w:p>
    <w:p>
      <w:pPr>
        <w:pStyle w:val="Normal"/>
        <w:jc w:val="center"/>
        <w:rPr/>
      </w:pPr>
      <w:r>
        <w:rPr>
          <w:b/>
        </w:rPr>
        <w:t>图</w:t>
      </w:r>
      <w:r>
        <w:rPr>
          <w:b/>
        </w:rPr>
        <w:t xml:space="preserve">2  </w:t>
      </w:r>
      <w:r>
        <w:rPr>
          <w:b/>
        </w:rPr>
        <w:t>单阶段双损失训练与深度自适应推理</w:t>
      </w:r>
    </w:p>
    <w:p>
      <w:pPr>
        <w:pStyle w:val="Normal"/>
        <w:jc w:val="center"/>
        <w:rPr/>
      </w:pPr>
      <w:r>
        <w:rPr/>
        <w:drawing>
          <wp:inline distT="0" distB="0" distL="0" distR="0">
            <wp:extent cx="5579745" cy="45027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4502785"/>
                    </a:xfrm>
                    <a:prstGeom prst="rect">
                      <a:avLst/>
                    </a:prstGeom>
                  </pic:spPr>
                </pic:pic>
              </a:graphicData>
            </a:graphic>
          </wp:inline>
        </w:drawing>
      </w:r>
    </w:p>
    <w:sectPr>
      <w:headerReference w:type="default" r:id="rId4"/>
      <w:footerReference w:type="default" r:id="rId5"/>
      <w:type w:val="nextPage"/>
      <w:pgSz w:w="11906" w:h="16838"/>
      <w:pgMar w:left="624" w:right="510" w:header="851" w:top="908" w:footer="992" w:bottom="1049" w:gutter="0"/>
      <w:pgNumType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Admin" w:date="2026-10-24T08:34:50Z" w:initials="A">
    <w:p>
      <w:r>
        <w:rPr>
          <w:rFonts w:ascii="Liberation Serif" w:hAnsi="Liberation Serif" w:eastAsia="DejaVu Sans" w:cs="DejaVu Sans"/>
          <w:kern w:val="0"/>
          <w:sz w:val="24"/>
          <w:lang w:val="en-US" w:eastAsia="zh-CN" w:bidi="en-US"/>
        </w:rPr>
        <w:t>修改时 请在原文中进行修改 并保留修改痕迹。</w:t>
      </w:r>
    </w:p>
  </w:comment>
  <w:comment w:id="1" w:author="Admin" w:date="2026-10-24T08:34:50Z" w:initials="A">
    <w:p>
      <w:r>
        <w:rPr>
          <w:rFonts w:ascii="Liberation Serif" w:hAnsi="Liberation Serif" w:eastAsia="DejaVu Sans" w:cs="DejaVu Sans"/>
          <w:kern w:val="0"/>
          <w:sz w:val="24"/>
          <w:lang w:val="en-US" w:eastAsia="en-US" w:bidi="en-US"/>
        </w:rPr>
      </w:r>
    </w:p>
  </w:comment>
  <w:comment w:id="2" w:author="Admin" w:date="2026-10-24T08:34:50Z" w:initials="A">
    <w:p>
      <w:r>
        <w:rPr>
          <w:rFonts w:ascii="Liberation Serif" w:hAnsi="Liberation Serif" w:eastAsia="DejaVu Sans" w:cs="DejaVu Sans"/>
          <w:kern w:val="0"/>
          <w:sz w:val="24"/>
          <w:lang w:val="en-US" w:eastAsia="zh-CN" w:bidi="en-US"/>
        </w:rPr>
        <w:t>具体得分计算过程是如何实现的？</w:t>
      </w:r>
    </w:p>
  </w:comment>
  <w:comment w:id="3" w:author="Admin" w:date="2026-10-24T08:34:50Z" w:initials="A">
    <w:p>
      <w:r>
        <w:rPr>
          <w:rFonts w:ascii="Liberation Serif" w:hAnsi="Liberation Serif" w:eastAsia="宋体" w:cs="DejaVu Sans"/>
          <w:kern w:val="0"/>
          <w:sz w:val="24"/>
          <w:lang w:val="en-US" w:eastAsia="zh-CN" w:bidi="en-US"/>
        </w:rPr>
        <w:t>【对批注2的说明】路由器分别基于各token自身的注意力前归一化隐藏状态作一次线性映射，输出4N维路由logits，并按FFN、Q、KV、O四组拆分；第c组为W_route[t,c]∈ℝ^(N×h_dim)。h_t_attention=RMSNorm_attn(x_t)；φ[t,c]=W_route[t,c]×h_t_attention，c∈{FFN,Q,KV,O}；I[t,c]=top-k(φ[t,c])；α[t,c,n]=exp(φ[t,c,n])/Σ_{n'∈I[t,c]}exp(φ[t,c,n'])，n∈I[t,c]；p̃[t,c]=softmax(φ[t,c])。α为选中块权重，p̃为全块softmax，仅用于负载均衡。</w:t>
      </w:r>
    </w:p>
  </w:comment>
  <w:comment w:id="4" w:author="Admin" w:date="2026-10-24T08:34:50Z" w:initials="A">
    <w:p>
      <w:r>
        <w:rPr>
          <w:rFonts w:ascii="Liberation Serif" w:hAnsi="Liberation Serif" w:eastAsia="DejaVu Sans" w:cs="DejaVu Sans"/>
          <w:kern w:val="0"/>
          <w:sz w:val="24"/>
          <w:lang w:val="en-US" w:eastAsia="zh-CN" w:bidi="en-US"/>
        </w:rPr>
        <w:t>具体加权求和的过程是如何实现的？有没有对应的计算公式，可以适当进行补充。</w:t>
      </w:r>
    </w:p>
  </w:comment>
  <w:comment w:id="5" w:author="Admin" w:date="2026-10-24T08:34:50Z" w:initials="A">
    <w:p>
      <w:r>
        <w:rPr>
          <w:rFonts w:ascii="Liberation Serif" w:hAnsi="Liberation Serif" w:eastAsia="宋体" w:cs="DejaVu Sans"/>
          <w:kern w:val="0"/>
          <w:sz w:val="24"/>
          <w:lang w:val="en-US" w:eastAsia="zh-CN" w:bidi="en-US"/>
        </w:rPr>
        <w:t>【对批注3的说明】W_Q[n]、W_K[n]、W_V[n]、W_O[n]分别为对应库第n块矩阵。Q_t=Σ_{n∈I[t,Q]}α[t,Q,n]×W_Q[n]×h_t_attention，K_t=Σ_{n∈I[t,KV]}α[t,KV,n]×W_K[n]×h_t_attention，V_t=Σ_{n∈I[t,KV]}α[t,KV,n]×W_V[n]×h_t_attention。Q_t为h_dim维，K_t、V_t为h_kv维；K、V共用I[t,KV]和α[t,KV,n]，n∈I[t,KV]；示例k=3、N=24。公式按位置应用，省略样本和位置索引。</w:t>
      </w:r>
    </w:p>
  </w:comment>
  <w:comment w:id="6" w:author="Admin" w:date="2026-10-24T08:34:50Z" w:initials="A">
    <w:p>
      <w:r>
        <w:rPr>
          <w:rFonts w:ascii="Liberation Serif" w:hAnsi="Liberation Serif" w:eastAsia="DejaVu Sans" w:cs="DejaVu Sans"/>
          <w:kern w:val="0"/>
          <w:sz w:val="24"/>
          <w:lang w:val="en-US" w:eastAsia="zh-CN" w:bidi="en-US"/>
        </w:rPr>
        <w:t>具体计算公式可以适当补充一下。</w:t>
      </w:r>
    </w:p>
  </w:comment>
  <w:comment w:id="7" w:author="Admin" w:date="2026-10-24T08:34:50Z" w:initials="A">
    <w:p>
      <w:r>
        <w:rPr>
          <w:rFonts w:ascii="Liberation Serif" w:hAnsi="Liberation Serif" w:eastAsia="宋体" w:cs="DejaVu Sans"/>
          <w:kern w:val="0"/>
          <w:sz w:val="24"/>
          <w:lang w:val="en-US" w:eastAsia="zh-CN" w:bidi="en-US"/>
        </w:rPr>
        <w:t>【对批注4的说明】注意力与FFN子层的常规计算如下：h_t_attention=RMSNorm_attn(x_t)，Attn[t,j]=softmax((Q[t,j]×K[t,j]ᵀ)/√(d_head)+Mask)，a_t=Concat_{j=1…n_h}(Attn[t,j]×V[t,j])，O_t=Σ_{n∈I[t,O]}α[t,O,n]×W_O[n]×a_t，x'_t=x_t+O_t，h_t_ffn=RMSNorm_ffn(x'_t)；F[t,n]=W_down[n]×(SiLU(W_gate[n]×h_t_ffn)⊙(W_up[n]×h_t_ffn))，F_t=Σ_{n∈I[t,FFN]}α[t,FFN,n]×F[t,n]，x_t+1=x'_t+F_t，h_t=RMSNorm_out(x_t+1)。x_t+1表示第t+1次循环的输入隐藏状态。W_gate[n]、W_up[n]、W_down[n]分别为第n个FFN块的门控、上投影和下投影矩阵。j为查询头索引；各位置的Q/K/V按序列排列并拆分注意力头，ᵀ表示键位置维与头内特征维转置，softmax沿键位置维归一化。Mask在允许位置取0，在禁止位置取−∞；d_head=h_dim/n_h；Q/K施加RoPE，K/V按GQA扩展至n_h个查询头；O和FFN复用本循环初始路由，不在FFN前归一化输出上重新路由；Concat为按头拼接，SiLU为SwiGLU门控激活，⊙为逐元素乘积。</w:t>
      </w:r>
    </w:p>
  </w:comment>
  <w:comment w:id="8" w:author="Admin" w:date="2026-10-24T08:34:50Z" w:initials="A">
    <w:p>
      <w:r>
        <w:rPr>
          <w:rFonts w:ascii="Liberation Serif" w:hAnsi="Liberation Serif" w:eastAsia="DejaVu Sans" w:cs="DejaVu Sans"/>
          <w:kern w:val="0"/>
          <w:sz w:val="24"/>
          <w:lang w:val="en-US" w:eastAsia="en-US" w:bidi="en-US"/>
        </w:rPr>
      </w:r>
    </w:p>
  </w:comment>
  <w:comment w:id="9" w:author="Admin" w:date="2026-10-24T08:34:50Z" w:initials="A">
    <w:p>
      <w:r>
        <w:rPr>
          <w:rFonts w:ascii="Liberation Serif" w:hAnsi="Liberation Serif" w:eastAsia="DejaVu Sans" w:cs="DejaVu Sans"/>
          <w:kern w:val="0"/>
          <w:sz w:val="24"/>
          <w:lang w:val="en-US" w:eastAsia="en-US" w:bidi="en-US"/>
        </w:rPr>
      </w:r>
    </w:p>
  </w:comment>
  <w:comment w:id="10" w:author="Admin" w:date="2026-10-24T08:34:50Z" w:initials="A">
    <w:p>
      <w:r>
        <w:rPr>
          <w:rFonts w:ascii="Liberation Serif" w:hAnsi="Liberation Serif" w:eastAsia="DejaVu Sans" w:cs="DejaVu Sans"/>
          <w:kern w:val="0"/>
          <w:sz w:val="24"/>
          <w:lang w:val="en-US" w:eastAsia="zh-CN" w:bidi="en-US"/>
        </w:rPr>
        <w:t>上述单词循环过程中，有没有对应的架构图？可以适当进行补充，来进一步对各个模块的配合过程的逻辑进行辅助说明。</w:t>
      </w:r>
    </w:p>
  </w:comment>
  <w:comment w:id="11" w:author="Admin" w:date="2026-10-24T08:34:50Z" w:initials="A">
    <w:p>
      <w:r>
        <w:rPr>
          <w:rFonts w:ascii="Liberation Serif" w:hAnsi="Liberation Serif" w:eastAsia="宋体" w:cs="DejaVu Sans"/>
          <w:kern w:val="0"/>
          <w:sz w:val="24"/>
          <w:lang w:val="en-US" w:eastAsia="zh-CN" w:bidi="en-US"/>
        </w:rPr>
        <w:t>【对批注6的说明】单次循环数据流为：x_t→注意力前归一化（RMSNorm_attn）→路由器四组top-k，仅对选中项softmax得α（p̃仅用于负载均衡）→Q/K/V选块投影加权（K/V共用索引与权重）→RoPE+GQA因果注意力→O库选块投影加权→残差→FFN前归一化（RMSNorm_ffn）→FFN各块SwiGLU→路由加权→残差→共享末级RMSNorm（RMSNorm_out）→h_t→W_head及LoRA、偏置、缩放参数→z_t→softmax。O和FFN复用初始路由；α在选中块上归一化。</w:t>
      </w:r>
    </w:p>
  </w:comment>
  <w:comment w:id="12" w:author="Admin" w:date="2026-10-24T08:34:50Z" w:initials="A">
    <w:p>
      <w:r>
        <w:rPr>
          <w:rFonts w:ascii="Liberation Serif" w:hAnsi="Liberation Serif" w:eastAsia="DejaVu Sans" w:cs="DejaVu Sans"/>
          <w:kern w:val="0"/>
          <w:sz w:val="24"/>
          <w:lang w:val="en-US" w:eastAsia="en-US" w:bidi="en-US"/>
        </w:rPr>
      </w:r>
    </w:p>
  </w:comment>
  <w:comment w:id="13" w:author="Admin" w:date="2026-10-24T08:34:50Z" w:initials="A">
    <w:p>
      <w:r>
        <w:rPr>
          <w:rFonts w:ascii="Liberation Serif" w:hAnsi="Liberation Serif" w:eastAsia="DejaVu Sans" w:cs="DejaVu Sans"/>
          <w:kern w:val="0"/>
          <w:sz w:val="24"/>
          <w:lang w:val="en-US" w:eastAsia="en-US" w:bidi="en-US"/>
        </w:rPr>
      </w:r>
    </w:p>
  </w:comment>
  <w:comment w:id="14" w:author="Admin" w:date="2026-10-24T08:34:50Z" w:initials="A">
    <w:p>
      <w:r>
        <w:rPr>
          <w:rFonts w:ascii="Liberation Serif" w:hAnsi="Liberation Serif" w:eastAsia="DejaVu Sans" w:cs="DejaVu Sans"/>
          <w:kern w:val="0"/>
          <w:sz w:val="24"/>
          <w:lang w:val="en-US" w:eastAsia="zh-CN" w:bidi="en-US"/>
        </w:rPr>
        <w:t>方案里面的计算公式是AI生成的？还是自己写的？感觉公式的格式有问题、</w:t>
      </w:r>
    </w:p>
  </w:comment>
  <w:comment w:id="15" w:author="Admin" w:date="2026-10-24T08:34:50Z" w:initials="A">
    <w:p>
      <w:r>
        <w:rPr>
          <w:rFonts w:ascii="Liberation Serif" w:hAnsi="Liberation Serif" w:eastAsia="宋体" w:cs="DejaVu Sans"/>
          <w:kern w:val="0"/>
          <w:sz w:val="24"/>
          <w:lang w:val="en-US" w:eastAsia="zh-CN" w:bidi="en-US"/>
        </w:rPr>
        <w:t>格式哪里有问题？</w:t>
      </w:r>
    </w:p>
  </w:comment>
  <w:comment w:id="16" w:author="Admin" w:date="2026-10-24T08:34:50Z" w:initials="A">
    <w:p>
      <w:r>
        <w:rPr>
          <w:rFonts w:ascii="Liberation Serif" w:hAnsi="Liberation Serif" w:eastAsia="DejaVu Sans" w:cs="DejaVu Sans"/>
          <w:kern w:val="0"/>
          <w:sz w:val="24"/>
          <w:lang w:val="en-US" w:eastAsia="zh-CN" w:bidi="en-US"/>
        </w:rPr>
        <w:t>？这个r是什么？上述计算过程好像也没有这个参数吧？</w:t>
      </w:r>
    </w:p>
  </w:comment>
  <w:comment w:id="17" w:author="Admin" w:date="2026-10-24T08:34:50Z" w:initials="A">
    <w:p>
      <w:r>
        <w:rPr>
          <w:rFonts w:ascii="Liberation Serif" w:hAnsi="Liberation Serif" w:eastAsia="宋体" w:cs="DejaVu Sans"/>
          <w:b/>
          <w:kern w:val="0"/>
          <w:sz w:val="24"/>
          <w:lang w:val="en-US" w:eastAsia="zh-CN" w:bidi="en-US"/>
        </w:rPr>
        <w:t>【对批注9的说明】r为输出头低秩修正的中间维数，实施示例r=16。A_t∈ℝ^(r×h_dim)，B_t∈ℝ^(n_v×r)，c_t∈ℝ^(n_v)，s_t∈ℝ；低秩项B_t×A_t×h_t与W_head×h_t同为n_v维。r仅决定A_t、B_t的中间维数，不直接参与路由；A_t、B_t经逐循环输出头影响综合代价及循环选择；B_t、c_t初值为0，s_t初值为1，A_t按Xavier初始化。</w:t>
      </w:r>
    </w:p>
  </w:comment>
  <w:comment w:id="18" w:author="Admin" w:date="2026-10-24T08:34:50Z" w:initials="A">
    <w:p>
      <w:r>
        <w:rPr>
          <w:rFonts w:ascii="Liberation Serif" w:hAnsi="Liberation Serif" w:eastAsia="DejaVu Sans" w:cs="DejaVu Sans"/>
          <w:kern w:val="0"/>
          <w:sz w:val="24"/>
          <w:lang w:val="en-US" w:eastAsia="zh-CN" w:bidi="en-US"/>
        </w:rPr>
        <w:t>？那下述又是怎么实现循环次数选择的？</w:t>
      </w:r>
    </w:p>
  </w:comment>
  <w:comment w:id="19" w:author="Admin" w:date="2026-10-24T08:34:50Z" w:initials="A">
    <w:p>
      <w:r>
        <w:rPr>
          <w:rFonts w:ascii="Liberation Serif" w:hAnsi="Liberation Serif" w:eastAsia="宋体" w:cs="DejaVu Sans"/>
          <w:b/>
          <w:kern w:val="0"/>
          <w:sz w:val="24"/>
          <w:lang w:val="en-US" w:eastAsia="zh-CN" w:bidi="en-US"/>
        </w:rPr>
        <w:t>【对批注10的说明】循环次数按样本独立选择：候选集为d_min≤t≤L，d_i=argmin_{d_min≤t≤L}(ℓ[t,i]+κ×δ[t,i]/τ_s)，同值取较小t。d_i作为离散索引停止梯度，argmin不反传；ℓ[t,i]、ρ[t,i]按缓存计算。d_i同时用于loss_A选中项和loss_B缓存分组；d_s仅用于C_5，不限制候选范围；loss_A更新输出头后保持d_i不变。</w:t>
      </w:r>
    </w:p>
  </w:comment>
  <w:comment w:id="20" w:author="Admin" w:date="2026-10-24T08:34:50Z" w:initials="A">
    <w:p>
      <w:r>
        <w:rPr>
          <w:rFonts w:ascii="Liberation Serif" w:hAnsi="Liberation Serif" w:eastAsia="DejaVu Sans" w:cs="DejaVu Sans"/>
          <w:kern w:val="0"/>
          <w:sz w:val="24"/>
          <w:lang w:val="en-US" w:eastAsia="zh-CN" w:bidi="en-US"/>
        </w:rPr>
        <w:t>？</w:t>
      </w:r>
    </w:p>
  </w:comment>
  <w:comment w:id="21" w:author="Admin" w:date="2026-10-24T08:34:50Z" w:initials="A">
    <w:p>
      <w:r>
        <w:rPr>
          <w:rFonts w:ascii="Liberation Serif" w:hAnsi="Liberation Serif" w:eastAsia="宋体" w:cs="DejaVu Sans"/>
          <w:b/>
          <w:kern w:val="0"/>
          <w:sz w:val="24"/>
          <w:lang w:val="en-US" w:eastAsia="zh-CN" w:bidi="en-US"/>
        </w:rPr>
        <w:t>【对批注11的说明】候选数N_cand=L−d_min+1，ρ[t,i]=softmax_t(−ℓ[t,i]/T)，softmax_t仅对候选循环索引t归一化，不跨样本、不跨代价项。T&gt;0为固定选择温度（示例T=0.25），与输出头缩放系数s_t不同；N_cand=1时熵项为0。</w:t>
      </w:r>
    </w:p>
  </w:comment>
  <w:comment w:id="22" w:author="Admin" w:date="2026-10-24T08:34:50Z" w:initials="A">
    <w:p>
      <w:r>
        <w:rPr>
          <w:rFonts w:ascii="Liberation Serif" w:hAnsi="Liberation Serif" w:eastAsia="DejaVu Sans" w:cs="DejaVu Sans"/>
          <w:kern w:val="0"/>
          <w:sz w:val="24"/>
          <w:lang w:val="en-US" w:eastAsia="zh-CN" w:bidi="en-US"/>
        </w:rPr>
        <w:t>以及这个综合代价和后续的loss_A的计算关系是什么？现在好像这两者的计算关系对应不上？请进行调整。</w:t>
      </w:r>
    </w:p>
  </w:comment>
  <w:comment w:id="23" w:author="Admin" w:date="2026-10-24T08:34:50Z" w:initials="A">
    <w:p>
      <w:r>
        <w:rPr>
          <w:rFonts w:ascii="Liberation Serif" w:hAnsi="Liberation Serif" w:eastAsia="宋体" w:cs="DejaVu Sans"/>
          <w:b/>
          <w:kern w:val="0"/>
          <w:sz w:val="24"/>
          <w:lang w:val="en-US" w:eastAsia="zh-CN" w:bidi="en-US"/>
        </w:rPr>
        <w:t>【对批注12的说明】先由五项代价加权得ℓ[t,i]，由ℓ构造ρ[t,i]，按ℓ[t,i]+κ×δ[t,i]/τ_s选定d_i；loss_A=(1/b)×Σ_{i=1…b}(ℓ[d_i,i]−ln(ρ[d_i,i])+β×H_i)。其中−ln(ρ[d_i,i])=ℓ[d_i,i]/T+ln(Σ_{τ=d_min…L}exp(−ℓ[τ,i]/T))。三项分别用于降低所选循环的综合代价、提高其选择概率及降低候选分布熵。</w:t>
      </w:r>
    </w:p>
  </w:comment>
  <w:comment w:id="24" w:author="Admin" w:date="2026-10-24T08:34:50Z" w:initials="A">
    <w:p>
      <w:r>
        <w:rPr>
          <w:rFonts w:ascii="Liberation Serif" w:hAnsi="Liberation Serif" w:eastAsia="DejaVu Sans" w:cs="DejaVu Sans"/>
          <w:kern w:val="0"/>
          <w:sz w:val="24"/>
          <w:lang w:val="en-US" w:eastAsia="zh-CN" w:bidi="en-US"/>
        </w:rPr>
        <w:t>？</w:t>
      </w:r>
    </w:p>
  </w:comment>
  <w:comment w:id="25" w:author="Admin" w:date="2026-10-24T08:34:50Z" w:initials="A">
    <w:p>
      <w:r>
        <w:rPr>
          <w:rFonts w:ascii="Liberation Serif" w:hAnsi="Liberation Serif" w:eastAsia="宋体" w:cs="DejaVu Sans"/>
          <w:b/>
          <w:kern w:val="0"/>
          <w:sz w:val="24"/>
          <w:lang w:val="en-US" w:eastAsia="zh-CN" w:bidi="en-US"/>
        </w:rPr>
        <w:t>【对批注13的说明】z[d_i,i,u]=s[d_i]×(W_head×h[d_i,i,u]+B[d_i]×A[d_i]×h[d_i,i,u]+c[d_i])，q[d_i,i,u]=softmax(z[d_i,i,u])。该logits为样本i在所选循环d_i、位置u的逐位置输出，不是标量；循环选择取末尾有效token位置，loss_B逐位置应用该公式。</w:t>
      </w:r>
    </w:p>
  </w:comment>
  <w:comment w:id="26" w:author="Admin" w:date="2026-10-24T08:34:50Z" w:initials="A">
    <w:p>
      <w:r>
        <w:rPr>
          <w:rFonts w:ascii="Liberation Serif" w:hAnsi="Liberation Serif" w:eastAsia="DejaVu Sans" w:cs="DejaVu Sans"/>
          <w:kern w:val="0"/>
          <w:sz w:val="24"/>
          <w:lang w:val="en-US" w:eastAsia="zh-CN" w:bidi="en-US"/>
        </w:rPr>
        <w:t>具体计算公式是什么？以及该计算公式与上述Z参数的计算关系是什么？可以适当进行补充。</w:t>
      </w:r>
    </w:p>
  </w:comment>
  <w:comment w:id="27" w:author="Admin" w:date="2026-10-19T08:20:00Z" w:initials="A">
    <w:p>
      <w:r>
        <w:rPr>
          <w:rFonts w:ascii="Liberation Serif" w:hAnsi="Liberation Serif" w:eastAsia="宋体" w:cs="DejaVu Sans"/>
          <w:b/>
          <w:kern w:val="0"/>
          <w:sz w:val="24"/>
          <w:lang w:val="en-US" w:eastAsia="zh-CN" w:bidi="en-US"/>
        </w:rPr>
        <w:t>【对批注14的说明】记Ω为小批量内有效标签位置集合，G为按d_i分组的组集合，组g样本数为b_g、深度为d_g。CE_B=−(1/|Ω|)×Σ_{(i,u)∈Ω}ln q[d_i,i,u](y[i,u])；R[g,t]=(N/4)×Σ_{c∈{FFN,Q,KV,O}}Σ_{n=1…N}p̄[g,t,c,n]×f[g,t,c,n]；R_bal=Σ_{g∈G}(b_g/b)×(1/d_g)×Σ_{t=1…d_g}R[g,t]；R_δ=(1/b)×Σ_{i=1…b}(δ[d_i,i]/τ_s)；loss_B=CE_B+λ×R_bal+η×R_δ。p̄[g,t,c,n]为p̃[t,c,n]的组内均值，f[g,t,c,n]为块n被top-k选中的指示均值；R_δ为所选循环处的隐状态变化损失，计算时保留相邻循环隐藏状态的主干梯度；λ≥0、η≥0（示例λ=0.01、η=1.1）。负载均衡项由路由统计量计算，不直接使用输出预测分布q。</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ambria">
    <w:charset w:val="01"/>
    <w:family w:val="roman"/>
    <w:pitch w:val="variable"/>
  </w:font>
  <w:font w:name="Liberation Sans">
    <w:altName w:val="Arial"/>
    <w:charset w:val="01"/>
    <w:family w:val="roman"/>
    <w:pitch w:val="variable"/>
  </w:font>
  <w:font w:name="宋体">
    <w:charset w:val="01"/>
    <w:family w:val="roman"/>
    <w:pitch w:val="variable"/>
  </w:font>
  <w:font w:name="apple-system">
    <w:altName w:val="SF UI Tex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mc:AlternateContent>
        <mc:Choice Requires="wps">
          <w:drawing>
            <wp:anchor behindDoc="1" distT="0" distB="0" distL="0" distR="0" simplePos="0" locked="0" layoutInCell="1" allowOverlap="1" relativeHeight="13">
              <wp:simplePos x="0" y="0"/>
              <wp:positionH relativeFrom="margin">
                <wp:align>center</wp:align>
              </wp:positionH>
              <wp:positionV relativeFrom="paragraph">
                <wp:posOffset>635</wp:posOffset>
              </wp:positionV>
              <wp:extent cx="91440" cy="262255"/>
              <wp:effectExtent l="0" t="0" r="0" b="0"/>
              <wp:wrapSquare wrapText="largest"/>
              <wp:docPr id="3" name="Frame1"/>
              <a:graphic xmlns:a="http://schemas.openxmlformats.org/drawingml/2006/main">
                <a:graphicData uri="http://schemas.microsoft.com/office/word/2010/wordprocessingShape">
                  <wps:wsp>
                    <wps:cNvSpPr/>
                    <wps:spPr>
                      <a:xfrm>
                        <a:off x="0" y="0"/>
                        <a:ext cx="90720" cy="261720"/>
                      </a:xfrm>
                      <a:prstGeom prst="rect">
                        <a:avLst/>
                      </a:prstGeom>
                      <a:noFill/>
                      <a:ln>
                        <a:noFill/>
                      </a:ln>
                    </wps:spPr>
                    <wps:style>
                      <a:lnRef idx="0"/>
                      <a:fillRef idx="0"/>
                      <a:effectRef idx="0"/>
                      <a:fontRef idx="minor"/>
                    </wps:style>
                    <wps:txb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10</w:t>
                          </w:r>
                          <w:r>
                            <w:rPr>
                              <w:color w:val="000000"/>
                            </w:rPr>
                            <w:fldChar w:fldCharType="end"/>
                          </w:r>
                        </w:p>
                      </w:txbxContent>
                    </wps:txbx>
                    <wps:bodyPr lIns="0" rIns="0" tIns="0" bIns="0">
                      <a:spAutoFit/>
                    </wps:bodyPr>
                  </wps:wsp>
                </a:graphicData>
              </a:graphic>
            </wp:anchor>
          </w:drawing>
        </mc:Choice>
        <mc:Fallback>
          <w:pict>
            <v:rect id="shape_0" ID="Frame1" stroked="f" style="position:absolute;margin-left:265.7pt;margin-top:0.05pt;width:7.1pt;height:20.55pt;mso-position-horizontal:center;mso-position-horizontal-relative:margin">
              <w10:wrap type="square"/>
              <v:fill o:detectmouseclick="t" on="false"/>
              <v:stroke color="#3465a4" joinstyle="round" endcap="flat"/>
              <v:textbo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10</w:t>
                    </w:r>
                    <w:r>
                      <w:rPr>
                        <w:color w:val="000000"/>
                      </w:rPr>
                      <w:fldChar w:fldCharType="end"/>
                    </w:r>
                  </w:p>
                </w:txbxContent>
              </v:textbox>
            </v:rect>
          </w:pict>
        </mc:Fallback>
      </mc:AlternateContent>
    </w:r>
    <w:r>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5"/>
      <w:numFmt w:val="taiwaneseCountingThousand"/>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suff w:val="space"/>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4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360"/>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qFormat="1"/>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qFormat="1"/>
    <w:lsdException w:name="Body Text Indent 3" w:uiPriority="0" w:semiHidden="0" w:unhideWhenUsed="0"/>
    <w:lsdException w:name="Block Text" w:uiPriority="0" w:semiHidden="0" w:unhideWhenUsed="0" w:qFormat="1"/>
    <w:lsdException w:name="Hyperlink" w:uiPriority="0" w:semiHidden="0" w:unhideWhenUsed="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uiPriority w:val="0"/>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Heading"/>
    <w:next w:val="TextBody"/>
    <w:uiPriority w:val="0"/>
    <w:qFormat/>
    <w:pPr>
      <w:numPr>
        <w:ilvl w:val="1"/>
        <w:numId w:val="1"/>
      </w:numPr>
      <w:spacing w:before="200" w:after="120"/>
      <w:outlineLvl w:val="1"/>
    </w:pPr>
    <w:rPr>
      <w:rFonts w:ascii="Liberation Serif" w:hAnsi="Liberation Serif" w:eastAsia="Noto Serif CJK SC" w:cs="Lohit Devanagari"/>
      <w:b/>
      <w:bCs/>
      <w:sz w:val="36"/>
      <w:szCs w:val="36"/>
    </w:rPr>
  </w:style>
  <w:style w:type="character" w:styleId="DefaultParagraphFont" w:default="1">
    <w:name w:val="Default Paragraph Font"/>
    <w:uiPriority w:val="0"/>
    <w:qFormat/>
    <w:rPr>
      <w:rFonts w:ascii="Times New Roman" w:hAnsi="Times New Roman" w:eastAsia="宋体" w:cs="Times New Roman"/>
    </w:rPr>
  </w:style>
  <w:style w:type="character" w:styleId="Pagenumber">
    <w:name w:val="page number"/>
    <w:uiPriority w:val="0"/>
    <w:qFormat/>
    <w:rPr>
      <w:rFonts w:ascii="Times New Roman" w:hAnsi="Times New Roman" w:eastAsia="宋体" w:cs="Times New Roman"/>
    </w:rPr>
  </w:style>
  <w:style w:type="character" w:styleId="Emphasis">
    <w:name w:val="Emphasis"/>
    <w:uiPriority w:val="0"/>
    <w:qFormat/>
    <w:rPr>
      <w:i/>
      <w:iCs/>
    </w:rPr>
  </w:style>
  <w:style w:type="character" w:styleId="InternetLink">
    <w:name w:val="Hyperlink"/>
    <w:uiPriority w:val="0"/>
    <w:qFormat/>
    <w:rPr>
      <w:color w:val="000080"/>
      <w:u w:val="single"/>
      <w:lang w:val="zh-CN" w:eastAsia="zh-CN" w:bidi="zh-CN"/>
    </w:rPr>
  </w:style>
  <w:style w:type="character" w:styleId="1" w:customStyle="1">
    <w:name w:val="标题 1 字符"/>
    <w:uiPriority w:val="0"/>
    <w:qFormat/>
    <w:rPr>
      <w:rFonts w:ascii="Times New Roman" w:hAnsi="Times New Roman" w:eastAsia="宋体" w:cs="Times New Roman"/>
      <w:b/>
      <w:bCs/>
      <w:kern w:val="2"/>
      <w:sz w:val="44"/>
      <w:szCs w:val="44"/>
    </w:rPr>
  </w:style>
  <w:style w:type="character" w:styleId="Style12" w:customStyle="1">
    <w:name w:val="页眉 字符"/>
    <w:uiPriority w:val="0"/>
    <w:qFormat/>
    <w:rPr>
      <w:rFonts w:ascii="Times New Roman" w:hAnsi="Times New Roman" w:eastAsia="宋体" w:cs="Times New Roman"/>
      <w:kern w:val="2"/>
      <w:sz w:val="18"/>
      <w:szCs w:val="18"/>
    </w:rPr>
  </w:style>
  <w:style w:type="character" w:styleId="Style13" w:customStyle="1">
    <w:name w:val="标题 字符"/>
    <w:uiPriority w:val="0"/>
    <w:qFormat/>
    <w:rPr>
      <w:rFonts w:ascii="Cambria" w:hAnsi="Cambria" w:eastAsia="宋体" w:cs="Times New Roman"/>
      <w:b/>
      <w:bCs/>
      <w:kern w:val="2"/>
      <w:sz w:val="32"/>
      <w:szCs w:val="32"/>
    </w:rPr>
  </w:style>
  <w:style w:type="character" w:styleId="StrongEmphasis" w:customStyle="1">
    <w:name w:val="Strong Emphasis"/>
    <w:uiPriority w:val="0"/>
    <w:qFormat/>
    <w:rPr>
      <w:b/>
      <w:bCs/>
    </w:rPr>
  </w:style>
  <w:style w:type="paragraph" w:styleId="Heading" w:customStyle="1">
    <w:name w:val="Heading"/>
    <w:basedOn w:val="Normal"/>
    <w:next w:val="TextBody"/>
    <w:uiPriority w:val="0"/>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0"/>
    <w:qFormat/>
    <w:pPr>
      <w:spacing w:lineRule="auto" w:line="276" w:before="0" w:after="140"/>
    </w:pPr>
    <w:rPr/>
  </w:style>
  <w:style w:type="paragraph" w:styleId="List">
    <w:name w:val="List"/>
    <w:basedOn w:val="TextBody"/>
    <w:uiPriority w:val="0"/>
    <w:qForma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uiPriority w:val="0"/>
    <w:qFormat/>
    <w:pPr>
      <w:suppressLineNumbers/>
    </w:pPr>
    <w:rPr>
      <w:rFonts w:cs="Lohit Devanagari"/>
    </w:rPr>
  </w:style>
  <w:style w:type="paragraph" w:styleId="Caption1">
    <w:name w:val="caption"/>
    <w:basedOn w:val="Normal"/>
    <w:uiPriority w:val="0"/>
    <w:qFormat/>
    <w:pPr>
      <w:suppressLineNumbers/>
      <w:spacing w:before="120" w:after="120"/>
    </w:pPr>
    <w:rPr>
      <w:rFonts w:cs="Lohit Devanagari"/>
      <w:i/>
      <w:iCs/>
      <w:sz w:val="24"/>
      <w:szCs w:val="24"/>
    </w:rPr>
  </w:style>
  <w:style w:type="paragraph" w:styleId="Annotationtext">
    <w:name w:val="annotation text"/>
    <w:basedOn w:val="Normal"/>
    <w:uiPriority w:val="0"/>
    <w:qFormat/>
    <w:pPr>
      <w:jc w:val="left"/>
    </w:pPr>
    <w:rPr/>
  </w:style>
  <w:style w:type="paragraph" w:styleId="TextBodyIndent">
    <w:name w:val="Body Text Indent"/>
    <w:basedOn w:val="Normal"/>
    <w:uiPriority w:val="0"/>
    <w:pPr>
      <w:spacing w:lineRule="exact" w:line="600"/>
      <w:ind w:firstLine="570"/>
    </w:pPr>
    <w:rPr>
      <w:rFonts w:ascii="Times New Roman" w:hAnsi="Times New Roman" w:eastAsia="宋体" w:cs="Times New Roman"/>
      <w:sz w:val="28"/>
      <w:szCs w:val="20"/>
    </w:rPr>
  </w:style>
  <w:style w:type="paragraph" w:styleId="BlockText">
    <w:name w:val="Block Text"/>
    <w:basedOn w:val="Normal"/>
    <w:uiPriority w:val="0"/>
    <w:qFormat/>
    <w:pPr>
      <w:spacing w:lineRule="atLeast" w:line="312" w:before="120" w:after="0"/>
      <w:ind w:left="-105" w:right="-107" w:hanging="0"/>
      <w:textAlignment w:val="baseline"/>
    </w:pPr>
    <w:rPr>
      <w:rFonts w:ascii="Times New Roman" w:hAnsi="Times New Roman" w:eastAsia="黑体" w:cs="Times New Roman"/>
      <w:bCs/>
      <w:kern w:val="0"/>
      <w:szCs w:val="20"/>
    </w:rPr>
  </w:style>
  <w:style w:type="paragraph" w:styleId="BodyTextIndent2">
    <w:name w:val="Body Text Indent 2"/>
    <w:basedOn w:val="Normal"/>
    <w:uiPriority w:val="0"/>
    <w:qFormat/>
    <w:pPr>
      <w:ind w:firstLine="480"/>
      <w:textAlignment w:val="bottom"/>
    </w:pPr>
    <w:rPr>
      <w:rFonts w:ascii="宋体" w:hAnsi="宋体" w:eastAsia="宋体" w:cs="Times New Roman"/>
      <w:sz w:val="28"/>
      <w:szCs w:val="20"/>
    </w:rPr>
  </w:style>
  <w:style w:type="paragraph" w:styleId="HeaderandFooter" w:customStyle="1">
    <w:name w:val="Header and Footer"/>
    <w:basedOn w:val="Normal"/>
    <w:uiPriority w:val="0"/>
    <w:qFormat/>
    <w:pPr/>
    <w:rPr/>
  </w:style>
  <w:style w:type="paragraph" w:styleId="Footer">
    <w:name w:val="Footer"/>
    <w:basedOn w:val="Normal"/>
    <w:uiPriority w:val="0"/>
    <w:qFormat/>
    <w:pPr>
      <w:tabs>
        <w:tab w:val="clear" w:pos="420"/>
        <w:tab w:val="center" w:pos="4153" w:leader="none"/>
        <w:tab w:val="right" w:pos="8306" w:leader="none"/>
      </w:tabs>
      <w:snapToGrid w:val="false"/>
      <w:jc w:val="left"/>
    </w:pPr>
    <w:rPr>
      <w:rFonts w:ascii="Times New Roman" w:hAnsi="Times New Roman" w:eastAsia="宋体" w:cs="Times New Roman"/>
      <w:sz w:val="18"/>
      <w:szCs w:val="20"/>
    </w:rPr>
  </w:style>
  <w:style w:type="paragraph" w:styleId="Header">
    <w:name w:val="Header"/>
    <w:basedOn w:val="Normal"/>
    <w:uiPriority w:val="0"/>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itle">
    <w:name w:val="Title"/>
    <w:basedOn w:val="Normal"/>
    <w:next w:val="Normal"/>
    <w:uiPriority w:val="0"/>
    <w:qFormat/>
    <w:pPr>
      <w:spacing w:before="240" w:after="60"/>
      <w:jc w:val="center"/>
      <w:outlineLvl w:val="0"/>
    </w:pPr>
    <w:rPr>
      <w:rFonts w:ascii="Cambria" w:hAnsi="Cambria" w:eastAsia="宋体" w:cs="Times New Roman"/>
      <w:b/>
      <w:bCs/>
      <w:sz w:val="32"/>
      <w:szCs w:val="32"/>
    </w:rPr>
  </w:style>
  <w:style w:type="paragraph" w:styleId="Style14" w:customStyle="1">
    <w:name w:val="È±Ê¡ÎÄ±¾"/>
    <w:basedOn w:val="Normal"/>
    <w:uiPriority w:val="0"/>
    <w:qFormat/>
    <w:pPr>
      <w:widowControl/>
      <w:overflowPunct w:val="false"/>
      <w:jc w:val="left"/>
      <w:textAlignment w:val="baseline"/>
    </w:pPr>
    <w:rPr>
      <w:rFonts w:ascii="Times New Roman" w:hAnsi="Times New Roman" w:eastAsia="宋体" w:cs="Times New Roman"/>
      <w:kern w:val="0"/>
      <w:sz w:val="24"/>
      <w:szCs w:val="20"/>
    </w:rPr>
  </w:style>
  <w:style w:type="paragraph" w:styleId="ListParagraph">
    <w:name w:val="List Paragraph"/>
    <w:basedOn w:val="Normal"/>
    <w:uiPriority w:val="34"/>
    <w:qFormat/>
    <w:pPr>
      <w:ind w:firstLine="420"/>
    </w:pPr>
    <w:rPr/>
  </w:style>
  <w:style w:type="paragraph" w:styleId="FrameContents" w:customStyle="1">
    <w:name w:val="Frame Contents"/>
    <w:basedOn w:val="Normal"/>
    <w:uiPriority w:val="0"/>
    <w:qFormat/>
    <w:pPr/>
    <w:rPr/>
  </w:style>
  <w:style w:type="table" w:default="1" w:styleId="15">
    <w:name w:val="Normal Table"/>
    <w:uiPriority w:val="0"/>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Application>LibreOffice/6.4.7.2$Linux_X86_64 LibreOffice_project/40$Build-2</Application>
  <Pages>10</Pages>
  <Words>4055</Words>
  <Characters>6030</Characters>
  <CharactersWithSpaces>6065</CharactersWithSpaces>
  <Paragraphs>81</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2021-01-18T07:38:00Z</dcterms:created>
  <dc:creator>wy</dc:creator>
  <dc:description/>
  <dc:language>en-US</dc:language>
  <cp:lastModifiedBy/>
  <cp:lastPrinted>2004-02-09T03:57:00Z</cp:lastPrinted>
  <dcterms:modified xsi:type="dcterms:W3CDTF">2026-10-24T17:09:46Z</dcterms:modified>
  <cp:revision>1802</cp:revision>
  <dc:subject/>
  <dc:title>金信公司专利申请技术交底书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 </vt:lpwstr>
  </property>
  <property fmtid="{D5CDD505-2E9C-101B-9397-08002B2CF9AE}" pid="4" name="ICV">
    <vt:lpwstr>20817AA2FD054A76A3A546D14CE61073</vt:lpwstr>
  </property>
  <property fmtid="{D5CDD505-2E9C-101B-9397-08002B2CF9AE}" pid="5" name="KSOProductBuildVer">
    <vt:lpwstr>2052-12.1.0.28505</vt:lpwstr>
  </property>
  <property fmtid="{D5CDD505-2E9C-101B-9397-08002B2CF9AE}" pid="6" name="KSOTemplateDocerSaveRecord">
    <vt:lpwstr>eyJoZGlkIjoiZDBjOThhMTFjMzI0OGFjZDdhM2NmYWFkZDUyODllNGUiLCJ1c2VySWQiOiI0MzYxNjg3MTkifQ==</vt:lpwstr>
  </property>
  <property fmtid="{D5CDD505-2E9C-101B-9397-08002B2CF9AE}" pid="7" name="LinksUpToDate">
    <vt:bool>0</vt:bool>
  </property>
  <property fmtid="{D5CDD505-2E9C-101B-9397-08002B2CF9AE}" pid="8" name="ScaleCrop">
    <vt:bool>0</vt:bool>
  </property>
</Properties>
</file>