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5023" w14:textId="77777777" w:rsidR="004B1BF6" w:rsidRPr="004B1BF6" w:rsidRDefault="004B1BF6" w:rsidP="00DA579F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B1BF6">
        <w:rPr>
          <w:rFonts w:eastAsia="Times New Roman"/>
          <w:lang w:eastAsia="es-MX"/>
        </w:rPr>
        <w:t>Practica 2 Complejidad Algorítmica</w:t>
      </w:r>
    </w:p>
    <w:p w14:paraId="563C3C7C" w14:textId="77777777" w:rsidR="004B1BF6" w:rsidRPr="004B1BF6" w:rsidRDefault="004B1BF6" w:rsidP="004B1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3275651" w14:textId="7D63B38D" w:rsidR="00AA3FCA" w:rsidRDefault="00DA579F">
      <w:r w:rsidRPr="00DA579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Un algoritmo de impresión de información tiene como peor caso de complejidad T(4n^2), ¿Cuál es el tiempo de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</w:t>
      </w:r>
      <w:r w:rsidRPr="00DA579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rocesamiento en hora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</w:t>
      </w:r>
      <w:r w:rsidRPr="00DA579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un procesador con velocidad de 5^10 instrucciones por segundo?; compare el resultado contra </w:t>
      </w:r>
      <w:r w:rsidRPr="00DA579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tiempo</w:t>
      </w:r>
      <w:r w:rsidRPr="00DA579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(en horas)que toma un algoritmo que resuelve el mismo </w:t>
      </w:r>
      <w:r w:rsidRPr="00DA579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problema, pero</w:t>
      </w:r>
      <w:r w:rsidRPr="00DA579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tiene como peor caso de complejidad T(75nlogn) </w:t>
      </w:r>
      <w:r w:rsidRPr="00DA579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 que</w:t>
      </w:r>
      <w:r w:rsidRPr="00DA579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se ejecuta sobre el mismo procesador.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</w:t>
      </w:r>
      <w:r w:rsidRPr="00DA579F">
        <w:rPr>
          <w:rFonts w:ascii="Arial" w:eastAsia="Times New Roman" w:hAnsi="Arial" w:cs="Arial"/>
          <w:color w:val="000000"/>
          <w:lang w:eastAsia="es-MX"/>
        </w:rPr>
        <w:t>(ejercicio resuelto en Excel)</w:t>
      </w:r>
    </w:p>
    <w:p w14:paraId="5317806F" w14:textId="3BB9BC37" w:rsidR="004B1BF6" w:rsidRDefault="00DA579F" w:rsidP="00DA579F">
      <w:pPr>
        <w:jc w:val="center"/>
      </w:pPr>
      <w:r>
        <w:rPr>
          <w:noProof/>
        </w:rPr>
        <w:drawing>
          <wp:inline distT="0" distB="0" distL="0" distR="0" wp14:anchorId="6A4ECDE0" wp14:editId="65A373C1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FD3A19B-8247-4AEA-9519-4D50255A60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F7658CE" w14:textId="2E944F33" w:rsidR="00DA579F" w:rsidRDefault="00DA579F" w:rsidP="00DA579F">
      <w:pPr>
        <w:rPr>
          <w:sz w:val="24"/>
          <w:szCs w:val="24"/>
        </w:rPr>
      </w:pPr>
      <w:r w:rsidRPr="00DA579F">
        <w:rPr>
          <w:sz w:val="24"/>
          <w:szCs w:val="24"/>
        </w:rPr>
        <w:t>¿Cuál es el mínimo valor de “n” tal que un algoritmo que tiene complejidad O(100n^2) se ejecute más rápido que un algoritmo que tiene complejidad T(2n) sobre el mismo equipo de cómputo?</w:t>
      </w:r>
      <w:r w:rsidR="00C860C5">
        <w:rPr>
          <w:sz w:val="24"/>
          <w:szCs w:val="24"/>
        </w:rPr>
        <w:t xml:space="preserve"> R = 4</w:t>
      </w:r>
    </w:p>
    <w:p w14:paraId="3B387442" w14:textId="3307C900" w:rsidR="00DA579F" w:rsidRDefault="00C860C5" w:rsidP="00C860C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19D7CB" wp14:editId="6D783533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8C79733-3E10-47BA-B7F0-44C15390C1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B6D267" w14:textId="3FCA8140" w:rsidR="00C860C5" w:rsidRDefault="00C860C5" w:rsidP="00C860C5">
      <w:pPr>
        <w:rPr>
          <w:sz w:val="24"/>
          <w:szCs w:val="24"/>
        </w:rPr>
      </w:pPr>
      <w:r w:rsidRPr="00C860C5">
        <w:rPr>
          <w:sz w:val="24"/>
          <w:szCs w:val="24"/>
        </w:rPr>
        <w:lastRenderedPageBreak/>
        <w:t>Para cada complejidad</w:t>
      </w:r>
      <w:r>
        <w:rPr>
          <w:sz w:val="24"/>
          <w:szCs w:val="24"/>
        </w:rPr>
        <w:t xml:space="preserve"> </w:t>
      </w:r>
      <w:r w:rsidRPr="00C860C5">
        <w:rPr>
          <w:sz w:val="24"/>
          <w:szCs w:val="24"/>
        </w:rPr>
        <w:t>O(n) y tiempo “t”</w:t>
      </w:r>
      <w:r>
        <w:rPr>
          <w:sz w:val="24"/>
          <w:szCs w:val="24"/>
        </w:rPr>
        <w:t xml:space="preserve"> </w:t>
      </w:r>
      <w:r w:rsidRPr="00C860C5">
        <w:rPr>
          <w:sz w:val="24"/>
          <w:szCs w:val="24"/>
        </w:rPr>
        <w:t>de la siguiente tabla, determine el valor más grande para “n” de un problema que puede ser resuelto en tiempo “t”, asuma que el algoritmo que</w:t>
      </w:r>
      <w:r>
        <w:rPr>
          <w:sz w:val="24"/>
          <w:szCs w:val="24"/>
        </w:rPr>
        <w:t xml:space="preserve"> </w:t>
      </w:r>
      <w:r w:rsidRPr="00C860C5">
        <w:rPr>
          <w:sz w:val="24"/>
          <w:szCs w:val="24"/>
        </w:rPr>
        <w:t>resuelve el problema le toma O(n) segundos.</w:t>
      </w:r>
      <w:r w:rsidR="00F647AC">
        <w:rPr>
          <w:sz w:val="24"/>
          <w:szCs w:val="24"/>
        </w:rPr>
        <w:t xml:space="preserve"> (Tabla en excel)</w:t>
      </w:r>
    </w:p>
    <w:p w14:paraId="0B246636" w14:textId="703DE371" w:rsidR="00894417" w:rsidRDefault="00F647AC" w:rsidP="00C860C5">
      <w:pPr>
        <w:rPr>
          <w:noProof/>
        </w:rPr>
      </w:pPr>
      <w:r w:rsidRPr="00F647AC">
        <w:rPr>
          <w:sz w:val="24"/>
          <w:szCs w:val="24"/>
        </w:rPr>
        <w:drawing>
          <wp:inline distT="0" distB="0" distL="0" distR="0" wp14:anchorId="44B86A85" wp14:editId="4A8A0CA6">
            <wp:extent cx="5612130" cy="1926590"/>
            <wp:effectExtent l="0" t="0" r="762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7AC">
        <w:rPr>
          <w:noProof/>
        </w:rPr>
        <w:t xml:space="preserve"> </w:t>
      </w:r>
      <w:r w:rsidRPr="00F647AC">
        <w:rPr>
          <w:sz w:val="24"/>
          <w:szCs w:val="24"/>
        </w:rPr>
        <w:drawing>
          <wp:inline distT="0" distB="0" distL="0" distR="0" wp14:anchorId="783A5F13" wp14:editId="3D84369D">
            <wp:extent cx="5612130" cy="2710815"/>
            <wp:effectExtent l="0" t="0" r="7620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7AC">
        <w:rPr>
          <w:noProof/>
        </w:rPr>
        <w:t xml:space="preserve"> </w:t>
      </w:r>
      <w:r w:rsidRPr="00F647AC">
        <w:rPr>
          <w:noProof/>
        </w:rPr>
        <w:drawing>
          <wp:inline distT="0" distB="0" distL="0" distR="0" wp14:anchorId="316B761A" wp14:editId="3A5A5CFF">
            <wp:extent cx="5612130" cy="2237740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7AC">
        <w:rPr>
          <w:noProof/>
        </w:rPr>
        <w:t xml:space="preserve"> </w:t>
      </w:r>
      <w:r w:rsidRPr="00F647AC">
        <w:rPr>
          <w:noProof/>
        </w:rPr>
        <w:lastRenderedPageBreak/>
        <w:drawing>
          <wp:inline distT="0" distB="0" distL="0" distR="0" wp14:anchorId="52D9BBB7" wp14:editId="32442EB3">
            <wp:extent cx="5612130" cy="4091940"/>
            <wp:effectExtent l="0" t="0" r="7620" b="3810"/>
            <wp:docPr id="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7AC">
        <w:rPr>
          <w:noProof/>
        </w:rPr>
        <w:t xml:space="preserve"> </w:t>
      </w:r>
      <w:r w:rsidRPr="00F647AC">
        <w:rPr>
          <w:noProof/>
        </w:rPr>
        <w:drawing>
          <wp:inline distT="0" distB="0" distL="0" distR="0" wp14:anchorId="70126148" wp14:editId="5B0FC97A">
            <wp:extent cx="5612130" cy="3822065"/>
            <wp:effectExtent l="0" t="0" r="7620" b="6985"/>
            <wp:docPr id="8" name="Imagen 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46A3" w14:textId="77777777" w:rsidR="00894417" w:rsidRDefault="00894417">
      <w:pPr>
        <w:rPr>
          <w:noProof/>
        </w:rPr>
      </w:pPr>
      <w:r>
        <w:rPr>
          <w:noProof/>
        </w:rPr>
        <w:br w:type="page"/>
      </w:r>
    </w:p>
    <w:p w14:paraId="6E027B37" w14:textId="6F6258D1" w:rsidR="00C860C5" w:rsidRDefault="00972503" w:rsidP="00C860C5">
      <w:pPr>
        <w:rPr>
          <w:sz w:val="24"/>
          <w:szCs w:val="24"/>
        </w:rPr>
      </w:pPr>
      <w:r w:rsidRPr="00972503">
        <w:rPr>
          <w:sz w:val="24"/>
          <w:szCs w:val="24"/>
        </w:rPr>
        <w:lastRenderedPageBreak/>
        <w:t>Determine las complejidades algorítmicas de las funciones implementadas en la practica 1 (crearTDA,destruirTDA, ImprimirTDA, copiarTDA).</w:t>
      </w:r>
    </w:p>
    <w:p w14:paraId="2AF638F9" w14:textId="087CBA57" w:rsidR="00972503" w:rsidRPr="00DA579F" w:rsidRDefault="00625091" w:rsidP="00C860C5">
      <w:pPr>
        <w:rPr>
          <w:sz w:val="24"/>
          <w:szCs w:val="24"/>
        </w:rPr>
      </w:pPr>
      <w:r>
        <w:rPr>
          <w:sz w:val="24"/>
          <w:szCs w:val="24"/>
        </w:rPr>
        <w:t>R: 66n^2</w:t>
      </w:r>
    </w:p>
    <w:sectPr w:rsidR="00972503" w:rsidRPr="00DA57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F6"/>
    <w:rsid w:val="00213C21"/>
    <w:rsid w:val="004B1BF6"/>
    <w:rsid w:val="00625091"/>
    <w:rsid w:val="00894417"/>
    <w:rsid w:val="00972503"/>
    <w:rsid w:val="0099283C"/>
    <w:rsid w:val="009C74CE"/>
    <w:rsid w:val="00AA3FCA"/>
    <w:rsid w:val="00C860C5"/>
    <w:rsid w:val="00DA579F"/>
    <w:rsid w:val="00F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B1B1"/>
  <w15:chartTrackingRefBased/>
  <w15:docId w15:val="{4E1A17F9-E1E7-46B0-9582-C703BA7D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5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A5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chart" Target="charts/chart1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ldo\OneDrive\Escritorio\Tarea%202%20A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MX"/>
              <a:t>A vs.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B</c:v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Hoja1!$D$3:$D$12</c:f>
              <c:numCache>
                <c:formatCode>0.00E+00</c:formatCode>
                <c:ptCount val="10"/>
                <c:pt idx="0">
                  <c:v>1.47456E-3</c:v>
                </c:pt>
                <c:pt idx="1">
                  <c:v>5.8982399999999999E-3</c:v>
                </c:pt>
                <c:pt idx="2">
                  <c:v>1.327104E-2</c:v>
                </c:pt>
                <c:pt idx="3">
                  <c:v>2.359296E-2</c:v>
                </c:pt>
                <c:pt idx="4">
                  <c:v>3.6864000000000001E-2</c:v>
                </c:pt>
                <c:pt idx="5">
                  <c:v>5.3084159999999998E-2</c:v>
                </c:pt>
                <c:pt idx="6">
                  <c:v>7.2253440000000002E-2</c:v>
                </c:pt>
                <c:pt idx="7">
                  <c:v>9.4371839999999999E-2</c:v>
                </c:pt>
                <c:pt idx="8">
                  <c:v>0.11943935999999999</c:v>
                </c:pt>
                <c:pt idx="9">
                  <c:v>0.147456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F1-43E7-8A0C-9684BB37C1E8}"/>
            </c:ext>
          </c:extLst>
        </c:ser>
        <c:ser>
          <c:idx val="1"/>
          <c:order val="1"/>
          <c:tx>
            <c:v>A</c:v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Hoja1!$J$3:$J$12</c:f>
              <c:numCache>
                <c:formatCode>General</c:formatCode>
                <c:ptCount val="10"/>
                <c:pt idx="0">
                  <c:v>0</c:v>
                </c:pt>
                <c:pt idx="1">
                  <c:v>5.5295999999999998E-2</c:v>
                </c:pt>
                <c:pt idx="2">
                  <c:v>0.1314631296598156</c:v>
                </c:pt>
                <c:pt idx="3">
                  <c:v>0.22118399999999999</c:v>
                </c:pt>
                <c:pt idx="4">
                  <c:v>0.32098333983722893</c:v>
                </c:pt>
                <c:pt idx="5">
                  <c:v>0.42881425931963107</c:v>
                </c:pt>
                <c:pt idx="6">
                  <c:v>0.54332424219534048</c:v>
                </c:pt>
                <c:pt idx="7">
                  <c:v>0.66355200000000003</c:v>
                </c:pt>
                <c:pt idx="8">
                  <c:v>0.78877877795889351</c:v>
                </c:pt>
                <c:pt idx="9">
                  <c:v>0.91844667967445803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F1-43E7-8A0C-9684BB37C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655872"/>
        <c:axId val="964657120"/>
      </c:lineChart>
      <c:catAx>
        <c:axId val="964655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64657120"/>
        <c:crosses val="autoZero"/>
        <c:auto val="1"/>
        <c:lblAlgn val="ctr"/>
        <c:lblOffset val="100"/>
        <c:noMultiLvlLbl val="0"/>
      </c:catAx>
      <c:valAx>
        <c:axId val="96465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96465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MX"/>
              <a:t>T vs 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T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Hoja1!$B$32:$B$41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C1-4B5C-BB78-721C28D2C348}"/>
            </c:ext>
          </c:extLst>
        </c:ser>
        <c:ser>
          <c:idx val="1"/>
          <c:order val="1"/>
          <c:tx>
            <c:v>O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Hoja1!$E$32:$E$41</c:f>
              <c:numCache>
                <c:formatCode>General</c:formatCode>
                <c:ptCount val="1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C1-4B5C-BB78-721C28D2C3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3832768"/>
        <c:axId val="1443842336"/>
      </c:lineChart>
      <c:catAx>
        <c:axId val="14438327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43842336"/>
        <c:crosses val="autoZero"/>
        <c:auto val="1"/>
        <c:lblAlgn val="ctr"/>
        <c:lblOffset val="100"/>
        <c:noMultiLvlLbl val="0"/>
      </c:catAx>
      <c:valAx>
        <c:axId val="144384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44383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Carmona Bartolomé</dc:creator>
  <cp:keywords/>
  <dc:description/>
  <cp:lastModifiedBy>Aldo Carmona Bartolomé</cp:lastModifiedBy>
  <cp:revision>2</cp:revision>
  <dcterms:created xsi:type="dcterms:W3CDTF">2022-03-02T02:10:00Z</dcterms:created>
  <dcterms:modified xsi:type="dcterms:W3CDTF">2022-03-02T04:50:00Z</dcterms:modified>
</cp:coreProperties>
</file>