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A093" w14:textId="5C261170" w:rsidR="004A0BA2" w:rsidRDefault="00D17AAC">
      <w:r>
        <w:t>Protokoll Meeting Technik und Statik</w:t>
      </w:r>
      <w:r w:rsidR="004A0BA2">
        <w:t xml:space="preserve"> 08.08.22</w:t>
      </w:r>
    </w:p>
    <w:p w14:paraId="7925F7D1" w14:textId="43DBCB9C" w:rsidR="00D17AAC" w:rsidRDefault="004A0BA2">
      <w:r>
        <w:t xml:space="preserve">Projekt J. </w:t>
      </w:r>
      <w:proofErr w:type="spellStart"/>
      <w:r>
        <w:t>Tam</w:t>
      </w:r>
      <w:r w:rsidR="007A2634">
        <w:t>m</w:t>
      </w:r>
      <w:r>
        <w:t>ik</w:t>
      </w:r>
      <w:proofErr w:type="spellEnd"/>
    </w:p>
    <w:p w14:paraId="6E8B0640" w14:textId="2595FF3E" w:rsidR="004A0BA2" w:rsidRDefault="004A0BA2">
      <w:r>
        <w:t xml:space="preserve">TN: JT, </w:t>
      </w:r>
      <w:proofErr w:type="spellStart"/>
      <w:r>
        <w:t>GZi</w:t>
      </w:r>
      <w:proofErr w:type="spellEnd"/>
      <w:r>
        <w:t>, MJ</w:t>
      </w:r>
    </w:p>
    <w:p w14:paraId="7EDD4D02" w14:textId="622B192B" w:rsidR="00D17AAC" w:rsidRPr="00F76E70" w:rsidRDefault="00F76E70">
      <w:pPr>
        <w:rPr>
          <w:b/>
          <w:bCs/>
        </w:rPr>
      </w:pPr>
      <w:r w:rsidRPr="00F76E70">
        <w:rPr>
          <w:b/>
          <w:bCs/>
        </w:rPr>
        <w:t>14:00</w:t>
      </w:r>
      <w:r w:rsidRPr="00F76E70">
        <w:rPr>
          <w:b/>
          <w:bCs/>
        </w:rPr>
        <w:tab/>
        <w:t>Haustechnik / Heizung mit Herrn Dipl. Ing. Hierholzer</w:t>
      </w:r>
    </w:p>
    <w:p w14:paraId="76D0CB54" w14:textId="626AAA94" w:rsidR="00A913AB" w:rsidRDefault="00D17AAC">
      <w:r>
        <w:t>Kombination mit Fotovoltaik und Wärmepumpe wird grundsätzlich empfohlen.</w:t>
      </w:r>
      <w:r w:rsidR="004A0BA2">
        <w:t xml:space="preserve"> </w:t>
      </w:r>
      <w:r>
        <w:t>Als Wärmequelle denkbar: Luft, Wasser, Sole (Erdwärme).</w:t>
      </w:r>
      <w:r w:rsidR="004A0BA2">
        <w:t xml:space="preserve"> </w:t>
      </w:r>
      <w:r>
        <w:t>Erdregister in der Fläche wird nicht empfohlen: Die Wärmespitzen können nicht bedient werden.</w:t>
      </w:r>
      <w:r w:rsidR="004A0BA2">
        <w:t xml:space="preserve"> </w:t>
      </w:r>
      <w:r>
        <w:t>Erdwärmeregister unter der Bodenplatte zum Erwärmen der Belüftung ist hingegen denkbar.</w:t>
      </w:r>
      <w:r w:rsidR="00A913AB">
        <w:t xml:space="preserve"> </w:t>
      </w:r>
    </w:p>
    <w:p w14:paraId="683763DC" w14:textId="34DB44B0" w:rsidR="008F5F36" w:rsidRDefault="00D17AAC">
      <w:r>
        <w:t>Zu sehr verschachtelte Systeme werden nicht empfohlen.  Ihre hohe Komplexität führt zu Fehlleistungen und Ausfall</w:t>
      </w:r>
      <w:r w:rsidR="00CC4C34">
        <w:t>. Ihre Bedienung ist im Wohnhausbau zu komplex</w:t>
      </w:r>
      <w:r w:rsidR="0084400A">
        <w:t xml:space="preserve">, </w:t>
      </w:r>
      <w:r w:rsidR="00CC4C34">
        <w:t>Herr Hierholzer spricht sich für kompakte Anlagentechnik aus</w:t>
      </w:r>
      <w:r w:rsidR="0084400A">
        <w:t>.</w:t>
      </w:r>
    </w:p>
    <w:p w14:paraId="3BC29083" w14:textId="22762CDF" w:rsidR="00CC4C34" w:rsidRDefault="00CC4C34">
      <w:r>
        <w:t>Erdwärme</w:t>
      </w:r>
      <w:r w:rsidR="0084400A">
        <w:t>pumpe</w:t>
      </w:r>
      <w:r>
        <w:t xml:space="preserve"> </w:t>
      </w:r>
      <w:r w:rsidR="0084400A">
        <w:t>profitieren gegenüber</w:t>
      </w:r>
      <w:r>
        <w:t xml:space="preserve"> Luftwärmepumpen</w:t>
      </w:r>
      <w:r w:rsidR="0084400A">
        <w:t xml:space="preserve"> vom weniger sai</w:t>
      </w:r>
      <w:r w:rsidR="00706A6F">
        <w:t>s</w:t>
      </w:r>
      <w:r w:rsidR="0084400A">
        <w:t xml:space="preserve">onkonditionierten Medium, da die </w:t>
      </w:r>
      <w:proofErr w:type="gramStart"/>
      <w:r w:rsidR="0084400A">
        <w:t>Erdtemperatur relativ</w:t>
      </w:r>
      <w:proofErr w:type="gramEnd"/>
      <w:r w:rsidR="0084400A">
        <w:t xml:space="preserve"> konstant ist. Die Luft ist hingegen im Winter kalt, der nutzbare Temperaturbereich ist sehr klein gerade in dem </w:t>
      </w:r>
      <w:proofErr w:type="gramStart"/>
      <w:r w:rsidR="0084400A">
        <w:t>Moment</w:t>
      </w:r>
      <w:proofErr w:type="gramEnd"/>
      <w:r w:rsidR="0084400A">
        <w:t xml:space="preserve"> wenn am meisten Heizleistung benötigt wird. </w:t>
      </w:r>
      <w:r>
        <w:t xml:space="preserve">Die Bohrungen liegen abhängig vom Bedarf bei bis zu </w:t>
      </w:r>
      <w:proofErr w:type="gramStart"/>
      <w:r>
        <w:t>27.000,-</w:t>
      </w:r>
      <w:proofErr w:type="gramEnd"/>
      <w:r>
        <w:t xml:space="preserve"> Euro zuzüglich der Heizungsanlage.</w:t>
      </w:r>
    </w:p>
    <w:p w14:paraId="03B9A710" w14:textId="5AE6ED67" w:rsidR="00CC4C34" w:rsidRDefault="00CC4C34">
      <w:r>
        <w:t>Heizen</w:t>
      </w:r>
      <w:r w:rsidR="0084400A">
        <w:t xml:space="preserve"> nur</w:t>
      </w:r>
      <w:r>
        <w:t xml:space="preserve"> über die Luft schafft Probleme bei der Behaglichkeit im Gegensatz zu Flächenheizungen (Fu</w:t>
      </w:r>
      <w:r w:rsidR="00A913AB">
        <w:t>ß</w:t>
      </w:r>
      <w:r>
        <w:t>bodenheizung)</w:t>
      </w:r>
      <w:r w:rsidR="00A913AB">
        <w:t>. Hier wurden mehrere Möglichkeiten der Luft und Wärmezufuhr für das Gebäudekonzept besprochen.</w:t>
      </w:r>
    </w:p>
    <w:p w14:paraId="682E5D9C" w14:textId="6F21C2C7" w:rsidR="008F5F36" w:rsidRDefault="008F5F36">
      <w:r>
        <w:t xml:space="preserve">Es wird deshalb beschlossen, eine </w:t>
      </w:r>
      <w:proofErr w:type="spellStart"/>
      <w:r>
        <w:t>Fussbodenheizung</w:t>
      </w:r>
      <w:proofErr w:type="spellEnd"/>
      <w:r>
        <w:t xml:space="preserve"> im Warmbereich einzubauen und eine Grundlüftung mit Wärmetauscher zuzuschalten</w:t>
      </w:r>
      <w:r w:rsidR="000B10B7">
        <w:t>.</w:t>
      </w:r>
    </w:p>
    <w:p w14:paraId="1C133B9B" w14:textId="2AA43863" w:rsidR="00A913AB" w:rsidRDefault="00A913AB">
      <w:r>
        <w:t xml:space="preserve">In Zukunft wird die kontrollierte Belüftung der Gebäude vom Gesetzgeber </w:t>
      </w:r>
      <w:r w:rsidR="008F5F36">
        <w:t xml:space="preserve">voraussichtlich </w:t>
      </w:r>
      <w:r>
        <w:t xml:space="preserve">verpflichtend werden – zumindest für Passivhausstandard. Man kann den </w:t>
      </w:r>
      <w:r w:rsidR="008F5F36">
        <w:t>Dämms</w:t>
      </w:r>
      <w:r>
        <w:t xml:space="preserve">tandard </w:t>
      </w:r>
      <w:r w:rsidR="008F5F36">
        <w:t>„Passivhaus“</w:t>
      </w:r>
      <w:r w:rsidR="00706A6F">
        <w:t xml:space="preserve"> </w:t>
      </w:r>
      <w:r>
        <w:t xml:space="preserve">aber anstreben, ohne ihn in allen Punkten zu erfüllen und </w:t>
      </w:r>
      <w:r w:rsidR="00F76E70">
        <w:t>erreicht</w:t>
      </w:r>
      <w:r>
        <w:t xml:space="preserve"> ohne Zertifikat dennoch </w:t>
      </w:r>
      <w:r w:rsidR="00F76E70">
        <w:t>W</w:t>
      </w:r>
      <w:r>
        <w:t>irtschaftlich</w:t>
      </w:r>
      <w:r w:rsidR="00F76E70">
        <w:t>- und Nachhaltigkeit für das Gebäude.</w:t>
      </w:r>
    </w:p>
    <w:p w14:paraId="5276406C" w14:textId="7913EB7A" w:rsidR="00F76E70" w:rsidRDefault="008F5F36">
      <w:r>
        <w:t xml:space="preserve">Die </w:t>
      </w:r>
      <w:r w:rsidR="00A913AB">
        <w:t xml:space="preserve">Lüftungsanlage </w:t>
      </w:r>
      <w:r>
        <w:t xml:space="preserve">für unser Projekt </w:t>
      </w:r>
      <w:r w:rsidR="00A913AB">
        <w:t xml:space="preserve">soll einfach gehalten werden. </w:t>
      </w:r>
      <w:r>
        <w:t xml:space="preserve">Wir nutzen die </w:t>
      </w:r>
      <w:r w:rsidR="00A913AB">
        <w:t xml:space="preserve">Möglichkeit der Erwärmung des </w:t>
      </w:r>
      <w:proofErr w:type="gramStart"/>
      <w:r w:rsidR="00A913AB">
        <w:t>„Kaltraumes“</w:t>
      </w:r>
      <w:proofErr w:type="gramEnd"/>
      <w:r w:rsidR="00A913AB">
        <w:t xml:space="preserve"> um die Fenster auch im Winter zum Lüften </w:t>
      </w:r>
      <w:r>
        <w:t>nutzen zu können.</w:t>
      </w:r>
      <w:r w:rsidR="007A2634">
        <w:t xml:space="preserve"> </w:t>
      </w:r>
      <w:r w:rsidR="00F76E70">
        <w:t>Bleibt es bei einer Belüftung innerhalb des Warmraumes muss jeder Raum</w:t>
      </w:r>
      <w:r>
        <w:t>,</w:t>
      </w:r>
      <w:r w:rsidR="00F76E70">
        <w:t xml:space="preserve"> der an dem </w:t>
      </w:r>
      <w:proofErr w:type="spellStart"/>
      <w:r w:rsidR="00F76E70">
        <w:t>Kaltraum</w:t>
      </w:r>
      <w:proofErr w:type="spellEnd"/>
      <w:r w:rsidR="00F76E70">
        <w:t xml:space="preserve"> grenzt</w:t>
      </w:r>
      <w:r>
        <w:t>,</w:t>
      </w:r>
      <w:r w:rsidR="00F76E70">
        <w:t xml:space="preserve"> belüftet werden (erschlossen über den Versorgungskern)</w:t>
      </w:r>
      <w:r w:rsidR="00706A6F">
        <w:t>.</w:t>
      </w:r>
      <w:r w:rsidR="00F76E70">
        <w:t xml:space="preserve"> Lüften </w:t>
      </w:r>
      <w:r w:rsidR="000B10B7">
        <w:t>schwächt die Systemeffizienz.</w:t>
      </w:r>
    </w:p>
    <w:p w14:paraId="6721BE92" w14:textId="287425A8" w:rsidR="00F76E70" w:rsidRPr="00F76E70" w:rsidRDefault="00F76E70">
      <w:pPr>
        <w:rPr>
          <w:b/>
          <w:bCs/>
        </w:rPr>
      </w:pPr>
      <w:r w:rsidRPr="00F76E70">
        <w:rPr>
          <w:b/>
          <w:bCs/>
        </w:rPr>
        <w:t xml:space="preserve">15:00 </w:t>
      </w:r>
      <w:r w:rsidRPr="00F76E70">
        <w:rPr>
          <w:b/>
          <w:bCs/>
        </w:rPr>
        <w:tab/>
        <w:t>Statik mit Herrn Dipl. Ing. Töpfer</w:t>
      </w:r>
    </w:p>
    <w:p w14:paraId="19E319DB" w14:textId="1A131E00" w:rsidR="002962EC" w:rsidRDefault="002962EC">
      <w:r>
        <w:t xml:space="preserve">Bodenplatte </w:t>
      </w:r>
      <w:r w:rsidR="000B10B7">
        <w:t xml:space="preserve">in </w:t>
      </w:r>
      <w:r>
        <w:t>Stahlbeton. Für verlässliche Aussagen zur Gründung bedarf es eines Bodengutachtens. Herr Dipl. Ing. Mannsbart (Langenau) soll hier angefragt werden.</w:t>
      </w:r>
    </w:p>
    <w:p w14:paraId="5935F436" w14:textId="5AD5370F" w:rsidR="002962EC" w:rsidRDefault="002962EC">
      <w:r>
        <w:t xml:space="preserve">Die tragenden Außenwände sind in Holzständerbauweise. Die Decken in </w:t>
      </w:r>
      <w:r w:rsidR="000B10B7">
        <w:t>Bretts</w:t>
      </w:r>
      <w:r>
        <w:t>tapelholz.</w:t>
      </w:r>
      <w:r w:rsidR="00651BFA">
        <w:t xml:space="preserve"> </w:t>
      </w:r>
      <w:r>
        <w:t xml:space="preserve">Der tragende Kern </w:t>
      </w:r>
      <w:r w:rsidR="000B10B7">
        <w:t>soll ebenfalls in Holz, kann, wenn statisch notwendig auch betoniert werden.</w:t>
      </w:r>
      <w:r>
        <w:t xml:space="preserve"> Stahlbetonfertigteilen gefertigt werden.</w:t>
      </w:r>
    </w:p>
    <w:p w14:paraId="29815C6F" w14:textId="77777777" w:rsidR="000B10B7" w:rsidRDefault="002962EC">
      <w:r>
        <w:t xml:space="preserve">Über der abschließenden </w:t>
      </w:r>
      <w:proofErr w:type="gramStart"/>
      <w:r>
        <w:t>wärmegedämmten  Decke</w:t>
      </w:r>
      <w:proofErr w:type="gramEnd"/>
      <w:r>
        <w:t xml:space="preserve"> im Dachraum wünscht sich der Bauherr einen Wassertank einzurichten.</w:t>
      </w:r>
      <w:r w:rsidR="002F71AB">
        <w:t xml:space="preserve"> Die Menge dafür muss begrenzt werden und statisch bewertet werden. </w:t>
      </w:r>
      <w:r w:rsidR="000B10B7">
        <w:t>Bauherr wird Vorgabe machen, falls das tatsächlich zur Ausführung kommen soll.</w:t>
      </w:r>
    </w:p>
    <w:p w14:paraId="5496AB7C" w14:textId="417B9819" w:rsidR="007F693B" w:rsidRDefault="000B10B7">
      <w:r>
        <w:t xml:space="preserve">Bauherr will Pläne komplett selbst zeichnen, GZ warnt vor großem </w:t>
      </w:r>
      <w:r w:rsidR="004A0BA2">
        <w:t>Überwachungsa</w:t>
      </w:r>
      <w:r>
        <w:t xml:space="preserve">ufwand, </w:t>
      </w:r>
      <w:r w:rsidR="002F71AB">
        <w:t>Als Muster des Bauantrages dient Gerhard</w:t>
      </w:r>
      <w:r w:rsidR="004A0BA2">
        <w:t>s</w:t>
      </w:r>
      <w:r w:rsidR="002F71AB">
        <w:t xml:space="preserve"> </w:t>
      </w:r>
      <w:r w:rsidR="004A0BA2">
        <w:t>gegenwärtiges</w:t>
      </w:r>
      <w:r w:rsidR="002F71AB">
        <w:t xml:space="preserve"> Projekt.</w:t>
      </w:r>
    </w:p>
    <w:sectPr w:rsidR="007F69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AC"/>
    <w:rsid w:val="000B10B7"/>
    <w:rsid w:val="002962EC"/>
    <w:rsid w:val="002F71AB"/>
    <w:rsid w:val="004A0BA2"/>
    <w:rsid w:val="00651BFA"/>
    <w:rsid w:val="00706A6F"/>
    <w:rsid w:val="007A2634"/>
    <w:rsid w:val="007F693B"/>
    <w:rsid w:val="0084400A"/>
    <w:rsid w:val="008F5F36"/>
    <w:rsid w:val="00A913AB"/>
    <w:rsid w:val="00B236E8"/>
    <w:rsid w:val="00CC4C34"/>
    <w:rsid w:val="00D17AAC"/>
    <w:rsid w:val="00F7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F4DB"/>
  <w15:chartTrackingRefBased/>
  <w15:docId w15:val="{B6574693-D673-4232-8200-AC1BEEAC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Jansen</dc:creator>
  <cp:keywords/>
  <dc:description/>
  <cp:lastModifiedBy>Jeremy Tammik</cp:lastModifiedBy>
  <cp:revision>5</cp:revision>
  <dcterms:created xsi:type="dcterms:W3CDTF">2022-08-08T14:52:00Z</dcterms:created>
  <dcterms:modified xsi:type="dcterms:W3CDTF">2022-08-10T06:46:00Z</dcterms:modified>
</cp:coreProperties>
</file>