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CE" w:rsidRDefault="007F79CE" w:rsidP="007F79CE">
      <w:pPr>
        <w:pStyle w:val="NoSpacing"/>
        <w:jc w:val="center"/>
        <w:rPr>
          <w:rFonts w:ascii="Georgia" w:hAnsi="Georgia"/>
          <w:b/>
          <w:sz w:val="28"/>
          <w:szCs w:val="28"/>
          <w:lang w:val="en-GB"/>
        </w:rPr>
      </w:pPr>
      <w:r w:rsidRPr="007F79CE">
        <w:rPr>
          <w:rFonts w:ascii="Georgia" w:hAnsi="Georgia"/>
          <w:b/>
          <w:sz w:val="28"/>
          <w:szCs w:val="28"/>
          <w:lang w:val="en-GB"/>
        </w:rPr>
        <w:t xml:space="preserve">Ingrid </w:t>
      </w:r>
      <w:proofErr w:type="spellStart"/>
      <w:r w:rsidRPr="007F79CE">
        <w:rPr>
          <w:rFonts w:ascii="Georgia" w:hAnsi="Georgia"/>
          <w:b/>
          <w:sz w:val="28"/>
          <w:szCs w:val="28"/>
          <w:lang w:val="en-GB"/>
        </w:rPr>
        <w:t>Kunschke</w:t>
      </w:r>
      <w:proofErr w:type="spellEnd"/>
    </w:p>
    <w:p w:rsidR="007F79CE" w:rsidRPr="007F79CE" w:rsidRDefault="007F79CE" w:rsidP="007F79CE">
      <w:pPr>
        <w:pStyle w:val="NoSpacing"/>
        <w:jc w:val="center"/>
        <w:rPr>
          <w:rFonts w:ascii="Georgia" w:hAnsi="Georgia"/>
          <w:sz w:val="28"/>
          <w:szCs w:val="28"/>
          <w:lang w:val="en-GB"/>
        </w:rPr>
      </w:pPr>
      <w:proofErr w:type="spellStart"/>
      <w:r>
        <w:rPr>
          <w:rFonts w:ascii="Georgia" w:hAnsi="Georgia"/>
          <w:sz w:val="28"/>
          <w:szCs w:val="28"/>
          <w:lang w:val="en-GB"/>
        </w:rPr>
        <w:t>Porta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Westfalica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, </w:t>
      </w:r>
      <w:r w:rsidR="00B526F8">
        <w:rPr>
          <w:rFonts w:ascii="Georgia" w:hAnsi="Georgia"/>
          <w:sz w:val="28"/>
          <w:szCs w:val="28"/>
          <w:lang w:val="en-GB"/>
        </w:rPr>
        <w:t xml:space="preserve">North Rhine-Westphalia, </w:t>
      </w:r>
      <w:r>
        <w:rPr>
          <w:rFonts w:ascii="Georgia" w:hAnsi="Georgia"/>
          <w:sz w:val="28"/>
          <w:szCs w:val="28"/>
          <w:lang w:val="en-GB"/>
        </w:rPr>
        <w:t>Germany</w:t>
      </w:r>
    </w:p>
    <w:p w:rsidR="007F79CE" w:rsidRPr="007F79CE" w:rsidRDefault="007F79CE" w:rsidP="007F79CE">
      <w:pPr>
        <w:pStyle w:val="NoSpacing"/>
        <w:jc w:val="center"/>
        <w:rPr>
          <w:rFonts w:ascii="Georgia" w:hAnsi="Georgia"/>
          <w:b/>
          <w:sz w:val="28"/>
          <w:szCs w:val="28"/>
          <w:lang w:val="en-GB"/>
        </w:rPr>
      </w:pPr>
    </w:p>
    <w:p w:rsidR="00D201AE" w:rsidRPr="007F79CE" w:rsidRDefault="007F79CE" w:rsidP="007F79CE">
      <w:pPr>
        <w:pStyle w:val="NoSpacing"/>
        <w:jc w:val="center"/>
        <w:rPr>
          <w:rFonts w:ascii="Georgia" w:hAnsi="Georgia"/>
          <w:b/>
          <w:sz w:val="28"/>
          <w:szCs w:val="28"/>
          <w:lang w:val="en-GB"/>
        </w:rPr>
      </w:pPr>
      <w:r>
        <w:rPr>
          <w:rFonts w:ascii="Georgia" w:hAnsi="Georgia"/>
          <w:b/>
          <w:sz w:val="28"/>
          <w:szCs w:val="28"/>
          <w:lang w:val="en-GB"/>
        </w:rPr>
        <w:t>“</w:t>
      </w:r>
      <w:r w:rsidR="00626F5E" w:rsidRPr="007F79CE">
        <w:rPr>
          <w:rFonts w:ascii="Georgia" w:hAnsi="Georgia"/>
          <w:b/>
          <w:sz w:val="28"/>
          <w:szCs w:val="28"/>
          <w:lang w:val="en-GB"/>
        </w:rPr>
        <w:t>Forget-me-nots</w:t>
      </w:r>
      <w:r>
        <w:rPr>
          <w:rFonts w:ascii="Georgia" w:hAnsi="Georgia"/>
          <w:b/>
          <w:sz w:val="28"/>
          <w:szCs w:val="28"/>
          <w:lang w:val="en-GB"/>
        </w:rPr>
        <w:t>”</w:t>
      </w:r>
      <w:r w:rsidR="00626F5E" w:rsidRPr="007F79CE">
        <w:rPr>
          <w:rFonts w:ascii="Georgia" w:hAnsi="Georgia"/>
          <w:b/>
          <w:sz w:val="28"/>
          <w:szCs w:val="28"/>
          <w:lang w:val="en-GB"/>
        </w:rPr>
        <w:t>: Balancing Minds</w:t>
      </w:r>
      <w:r w:rsidR="00FF210D" w:rsidRPr="007F79CE">
        <w:rPr>
          <w:rFonts w:ascii="Georgia" w:hAnsi="Georgia"/>
          <w:b/>
          <w:sz w:val="28"/>
          <w:szCs w:val="28"/>
          <w:lang w:val="en-GB"/>
        </w:rPr>
        <w:t xml:space="preserve"> and Modes</w:t>
      </w:r>
    </w:p>
    <w:p w:rsidR="0062486B" w:rsidRDefault="0062486B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7F79CE" w:rsidRPr="007F79CE" w:rsidRDefault="007F79CE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5D04F5" w:rsidRPr="005D04F5" w:rsidRDefault="00626F5E" w:rsidP="005D04F5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One need not read “Forget-me-nots” at </w:t>
      </w:r>
      <w:r w:rsidR="00C15D54" w:rsidRPr="007F79CE">
        <w:rPr>
          <w:rFonts w:ascii="Georgia" w:hAnsi="Georgia"/>
          <w:sz w:val="28"/>
          <w:szCs w:val="28"/>
          <w:lang w:val="en-GB"/>
        </w:rPr>
        <w:t>all</w:t>
      </w:r>
      <w:r w:rsidR="00EA5D19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Pr="007F79CE">
        <w:rPr>
          <w:rFonts w:ascii="Georgia" w:hAnsi="Georgia"/>
          <w:sz w:val="28"/>
          <w:szCs w:val="28"/>
          <w:lang w:val="en-GB"/>
        </w:rPr>
        <w:t>to</w:t>
      </w:r>
      <w:r w:rsidR="00CF71D4" w:rsidRPr="007F79CE">
        <w:rPr>
          <w:rFonts w:ascii="Georgia" w:hAnsi="Georgia"/>
          <w:sz w:val="28"/>
          <w:szCs w:val="28"/>
          <w:lang w:val="en-GB"/>
        </w:rPr>
        <w:t xml:space="preserve"> notice </w:t>
      </w:r>
      <w:r w:rsidRPr="007F79CE">
        <w:rPr>
          <w:rFonts w:ascii="Georgia" w:hAnsi="Georgia"/>
          <w:sz w:val="28"/>
          <w:szCs w:val="28"/>
          <w:lang w:val="en-GB"/>
        </w:rPr>
        <w:t>its</w:t>
      </w:r>
      <w:r w:rsidR="0072038F" w:rsidRPr="007F79CE">
        <w:rPr>
          <w:rFonts w:ascii="Georgia" w:hAnsi="Georgia"/>
          <w:sz w:val="28"/>
          <w:szCs w:val="28"/>
          <w:lang w:val="en-GB"/>
        </w:rPr>
        <w:t xml:space="preserve"> key </w:t>
      </w:r>
      <w:r w:rsidR="00E54C70" w:rsidRPr="007F79CE">
        <w:rPr>
          <w:rFonts w:ascii="Georgia" w:hAnsi="Georgia"/>
          <w:sz w:val="28"/>
          <w:szCs w:val="28"/>
          <w:lang w:val="en-GB"/>
        </w:rPr>
        <w:t>design element</w:t>
      </w:r>
      <w:r w:rsidR="00E84525" w:rsidRPr="007F79CE">
        <w:rPr>
          <w:rFonts w:ascii="Georgia" w:hAnsi="Georgia"/>
          <w:sz w:val="28"/>
          <w:szCs w:val="28"/>
          <w:lang w:val="en-GB"/>
        </w:rPr>
        <w:t xml:space="preserve">; a cursory glance suffices to identify </w:t>
      </w:r>
      <w:r w:rsidRPr="007F79CE">
        <w:rPr>
          <w:rFonts w:ascii="Georgia" w:hAnsi="Georgia"/>
          <w:sz w:val="28"/>
          <w:szCs w:val="28"/>
          <w:lang w:val="en-GB"/>
        </w:rPr>
        <w:t>the prose envelope. The tanka of this work is enclosed by prose</w:t>
      </w:r>
      <w:r w:rsidR="004178AA" w:rsidRPr="007F79CE">
        <w:rPr>
          <w:rFonts w:ascii="Georgia" w:hAnsi="Georgia"/>
          <w:sz w:val="28"/>
          <w:szCs w:val="28"/>
          <w:lang w:val="en-GB"/>
        </w:rPr>
        <w:t>,</w:t>
      </w:r>
      <w:r w:rsidR="007A6C0E" w:rsidRPr="007F79CE">
        <w:rPr>
          <w:rFonts w:ascii="Georgia" w:hAnsi="Georgia"/>
          <w:sz w:val="28"/>
          <w:szCs w:val="28"/>
          <w:lang w:val="en-GB"/>
        </w:rPr>
        <w:t xml:space="preserve"> with</w:t>
      </w:r>
      <w:r w:rsidR="004178AA" w:rsidRPr="007F79CE">
        <w:rPr>
          <w:rFonts w:ascii="Georgia" w:hAnsi="Georgia"/>
          <w:sz w:val="28"/>
          <w:szCs w:val="28"/>
          <w:lang w:val="en-GB"/>
        </w:rPr>
        <w:t xml:space="preserve"> one paragraph preceding it and one to follow</w:t>
      </w:r>
      <w:r w:rsidRPr="007F79CE">
        <w:rPr>
          <w:rFonts w:ascii="Georgia" w:hAnsi="Georgia"/>
          <w:sz w:val="28"/>
          <w:szCs w:val="28"/>
          <w:lang w:val="en-GB"/>
        </w:rPr>
        <w:t>.</w:t>
      </w:r>
      <w:r w:rsidR="007A6C0E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707192" w:rsidRPr="007F79CE">
        <w:rPr>
          <w:rFonts w:ascii="Georgia" w:hAnsi="Georgia"/>
          <w:sz w:val="28"/>
          <w:szCs w:val="28"/>
          <w:lang w:val="en-GB"/>
        </w:rPr>
        <w:t>T</w:t>
      </w:r>
      <w:r w:rsidR="00D201AE" w:rsidRPr="007F79CE">
        <w:rPr>
          <w:rFonts w:ascii="Georgia" w:hAnsi="Georgia"/>
          <w:sz w:val="28"/>
          <w:szCs w:val="28"/>
          <w:lang w:val="en-GB"/>
        </w:rPr>
        <w:t xml:space="preserve">his </w:t>
      </w:r>
      <w:r w:rsidR="00707192" w:rsidRPr="007F79CE">
        <w:rPr>
          <w:rFonts w:ascii="Georgia" w:hAnsi="Georgia"/>
          <w:sz w:val="28"/>
          <w:szCs w:val="28"/>
          <w:lang w:val="en-GB"/>
        </w:rPr>
        <w:t xml:space="preserve">variation of the basic </w:t>
      </w:r>
      <w:proofErr w:type="spellStart"/>
      <w:r w:rsidR="00707192" w:rsidRPr="007F79CE">
        <w:rPr>
          <w:rFonts w:ascii="Georgia" w:hAnsi="Georgia"/>
          <w:sz w:val="28"/>
          <w:szCs w:val="28"/>
          <w:lang w:val="en-GB"/>
        </w:rPr>
        <w:t>tanka</w:t>
      </w:r>
      <w:proofErr w:type="spellEnd"/>
      <w:r w:rsidR="00707192" w:rsidRPr="007F79CE">
        <w:rPr>
          <w:rFonts w:ascii="Georgia" w:hAnsi="Georgia"/>
          <w:sz w:val="28"/>
          <w:szCs w:val="28"/>
          <w:lang w:val="en-GB"/>
        </w:rPr>
        <w:t xml:space="preserve"> prose unit</w:t>
      </w:r>
      <w:r w:rsidR="00D201AE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CA18DD" w:rsidRPr="007F79CE">
        <w:rPr>
          <w:rFonts w:ascii="Georgia" w:hAnsi="Georgia"/>
          <w:sz w:val="28"/>
          <w:szCs w:val="28"/>
          <w:lang w:val="en-GB"/>
        </w:rPr>
        <w:t xml:space="preserve">was my </w:t>
      </w:r>
      <w:r w:rsidR="00707192" w:rsidRPr="007F79CE">
        <w:rPr>
          <w:rFonts w:ascii="Georgia" w:hAnsi="Georgia"/>
          <w:sz w:val="28"/>
          <w:szCs w:val="28"/>
          <w:lang w:val="en-GB"/>
        </w:rPr>
        <w:t>first choice</w:t>
      </w:r>
      <w:r w:rsidR="007A6C0E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707192" w:rsidRPr="007F79CE">
        <w:rPr>
          <w:rFonts w:ascii="Georgia" w:hAnsi="Georgia"/>
          <w:sz w:val="28"/>
          <w:szCs w:val="28"/>
          <w:lang w:val="en-GB"/>
        </w:rPr>
        <w:t>w</w:t>
      </w:r>
      <w:r w:rsidR="007A6C0E" w:rsidRPr="007F79CE">
        <w:rPr>
          <w:rFonts w:ascii="Georgia" w:hAnsi="Georgia"/>
          <w:sz w:val="28"/>
          <w:szCs w:val="28"/>
          <w:lang w:val="en-GB"/>
        </w:rPr>
        <w:t xml:space="preserve">hen I </w:t>
      </w:r>
      <w:r w:rsidR="00560CFC" w:rsidRPr="007F79CE">
        <w:rPr>
          <w:rFonts w:ascii="Georgia" w:hAnsi="Georgia"/>
          <w:sz w:val="28"/>
          <w:szCs w:val="28"/>
          <w:lang w:val="en-GB"/>
        </w:rPr>
        <w:t xml:space="preserve">set out to </w:t>
      </w:r>
      <w:r w:rsidR="00C97355" w:rsidRPr="007F79CE">
        <w:rPr>
          <w:rFonts w:ascii="Georgia" w:hAnsi="Georgia"/>
          <w:sz w:val="28"/>
          <w:szCs w:val="28"/>
          <w:lang w:val="en-GB"/>
        </w:rPr>
        <w:t>wr</w:t>
      </w:r>
      <w:r w:rsidR="00560CFC" w:rsidRPr="007F79CE">
        <w:rPr>
          <w:rFonts w:ascii="Georgia" w:hAnsi="Georgia"/>
          <w:sz w:val="28"/>
          <w:szCs w:val="28"/>
          <w:lang w:val="en-GB"/>
        </w:rPr>
        <w:t>i</w:t>
      </w:r>
      <w:r w:rsidR="007A6C0E" w:rsidRPr="007F79CE">
        <w:rPr>
          <w:rFonts w:ascii="Georgia" w:hAnsi="Georgia"/>
          <w:sz w:val="28"/>
          <w:szCs w:val="28"/>
          <w:lang w:val="en-GB"/>
        </w:rPr>
        <w:t>te the piece in 2006</w:t>
      </w:r>
      <w:r w:rsidR="00560CFC" w:rsidRPr="007F79CE">
        <w:rPr>
          <w:rFonts w:ascii="Georgia" w:hAnsi="Georgia"/>
          <w:sz w:val="28"/>
          <w:szCs w:val="28"/>
          <w:lang w:val="en-GB"/>
        </w:rPr>
        <w:t>.</w:t>
      </w:r>
      <w:r w:rsidR="009016EC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707192" w:rsidRPr="007F79CE">
        <w:rPr>
          <w:rFonts w:ascii="Georgia" w:hAnsi="Georgia"/>
          <w:sz w:val="28"/>
          <w:szCs w:val="28"/>
          <w:lang w:val="en-GB"/>
        </w:rPr>
        <w:t>And with good reason: i</w:t>
      </w:r>
      <w:r w:rsidR="00560CFC" w:rsidRPr="007F79CE">
        <w:rPr>
          <w:rFonts w:ascii="Georgia" w:hAnsi="Georgia"/>
          <w:sz w:val="28"/>
          <w:szCs w:val="28"/>
          <w:lang w:val="en-GB"/>
        </w:rPr>
        <w:t>t</w:t>
      </w:r>
      <w:r w:rsidR="009016EC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D201AE" w:rsidRPr="007F79CE">
        <w:rPr>
          <w:rFonts w:ascii="Georgia" w:hAnsi="Georgia"/>
          <w:sz w:val="28"/>
          <w:szCs w:val="28"/>
          <w:lang w:val="en-GB"/>
        </w:rPr>
        <w:t xml:space="preserve">is a solid structure </w:t>
      </w:r>
      <w:r w:rsidR="00841CCE" w:rsidRPr="007F79CE">
        <w:rPr>
          <w:rFonts w:ascii="Georgia" w:hAnsi="Georgia"/>
          <w:sz w:val="28"/>
          <w:szCs w:val="28"/>
          <w:lang w:val="en-GB"/>
        </w:rPr>
        <w:t xml:space="preserve">that </w:t>
      </w:r>
      <w:r w:rsidR="0072038F" w:rsidRPr="007F79CE">
        <w:rPr>
          <w:rFonts w:ascii="Georgia" w:hAnsi="Georgia"/>
          <w:sz w:val="28"/>
          <w:szCs w:val="28"/>
          <w:lang w:val="en-GB"/>
        </w:rPr>
        <w:t xml:space="preserve">aims for and suggests </w:t>
      </w:r>
      <w:r w:rsidR="00841CCE" w:rsidRPr="007F79CE">
        <w:rPr>
          <w:rFonts w:ascii="Georgia" w:hAnsi="Georgia"/>
          <w:sz w:val="28"/>
          <w:szCs w:val="28"/>
          <w:lang w:val="en-GB"/>
        </w:rPr>
        <w:t>stability</w:t>
      </w:r>
      <w:r w:rsidR="006F5FA0">
        <w:rPr>
          <w:sz w:val="28"/>
          <w:szCs w:val="28"/>
          <w:lang w:val="en-GB"/>
        </w:rPr>
        <w:t>—</w:t>
      </w:r>
      <w:r w:rsidR="005D04F5" w:rsidRPr="005D04F5">
        <w:t xml:space="preserve"> </w:t>
      </w:r>
    </w:p>
    <w:p w:rsidR="006F5FA0" w:rsidRPr="007F79CE" w:rsidRDefault="005D04F5" w:rsidP="005D04F5">
      <w:pPr>
        <w:pStyle w:val="NoSpacing"/>
        <w:rPr>
          <w:rFonts w:ascii="Georgia" w:hAnsi="Georgia"/>
          <w:sz w:val="28"/>
          <w:szCs w:val="28"/>
          <w:lang w:val="en-GB"/>
        </w:rPr>
      </w:pPr>
      <w:r w:rsidRPr="005D04F5">
        <w:rPr>
          <w:rFonts w:ascii="Georgia" w:hAnsi="Georgia"/>
          <w:sz w:val="28"/>
          <w:szCs w:val="28"/>
          <w:lang w:val="en-GB"/>
        </w:rPr>
        <w:t>&lt;p align="justify"&gt;</w:t>
      </w:r>
    </w:p>
    <w:p w:rsidR="00520A8C" w:rsidRDefault="0018549E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T</w:t>
      </w:r>
      <w:r w:rsidR="00F87C86" w:rsidRPr="007F79CE">
        <w:rPr>
          <w:rFonts w:ascii="Georgia" w:hAnsi="Georgia"/>
          <w:sz w:val="28"/>
          <w:szCs w:val="28"/>
          <w:lang w:val="en-GB"/>
        </w:rPr>
        <w:t>he</w:t>
      </w:r>
      <w:r w:rsidR="00E7144A" w:rsidRPr="007F79CE">
        <w:rPr>
          <w:rFonts w:ascii="Georgia" w:hAnsi="Georgia"/>
          <w:sz w:val="28"/>
          <w:szCs w:val="28"/>
          <w:lang w:val="en-GB"/>
        </w:rPr>
        <w:t xml:space="preserve"> work is </w:t>
      </w:r>
      <w:r w:rsidR="004B4DF7" w:rsidRPr="007F79CE">
        <w:rPr>
          <w:rFonts w:ascii="Georgia" w:hAnsi="Georgia"/>
          <w:sz w:val="28"/>
          <w:szCs w:val="28"/>
          <w:lang w:val="en-GB"/>
        </w:rPr>
        <w:t>about a</w:t>
      </w:r>
      <w:r w:rsidR="00817781" w:rsidRPr="007F79CE">
        <w:rPr>
          <w:rFonts w:ascii="Georgia" w:hAnsi="Georgia"/>
          <w:sz w:val="28"/>
          <w:szCs w:val="28"/>
          <w:lang w:val="en-GB"/>
        </w:rPr>
        <w:t xml:space="preserve"> tacit agreement between two strangers</w:t>
      </w:r>
      <w:r w:rsidR="004D2D64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DB1DA6" w:rsidRPr="007F79CE">
        <w:rPr>
          <w:rFonts w:ascii="Georgia" w:hAnsi="Georgia"/>
          <w:sz w:val="28"/>
          <w:szCs w:val="28"/>
          <w:lang w:val="en-GB"/>
        </w:rPr>
        <w:t>who struggle</w:t>
      </w:r>
      <w:r w:rsidR="004D2D64" w:rsidRPr="007F79CE">
        <w:rPr>
          <w:rFonts w:ascii="Georgia" w:hAnsi="Georgia"/>
          <w:sz w:val="28"/>
          <w:szCs w:val="28"/>
          <w:lang w:val="en-GB"/>
        </w:rPr>
        <w:t xml:space="preserve"> to keep their balance</w:t>
      </w:r>
      <w:r w:rsidR="00257181" w:rsidRPr="007F79CE">
        <w:rPr>
          <w:rFonts w:ascii="Georgia" w:hAnsi="Georgia"/>
          <w:sz w:val="28"/>
          <w:szCs w:val="28"/>
          <w:lang w:val="en-GB"/>
        </w:rPr>
        <w:t>.</w:t>
      </w:r>
      <w:r w:rsidR="00E7144A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Pr="007F79CE">
        <w:rPr>
          <w:rFonts w:ascii="Georgia" w:hAnsi="Georgia"/>
          <w:sz w:val="28"/>
          <w:szCs w:val="28"/>
          <w:lang w:val="en-GB"/>
        </w:rPr>
        <w:t xml:space="preserve">For its subject matter I </w:t>
      </w:r>
      <w:r w:rsidR="009B199C" w:rsidRPr="007F79CE">
        <w:rPr>
          <w:rFonts w:ascii="Georgia" w:hAnsi="Georgia"/>
          <w:sz w:val="28"/>
          <w:szCs w:val="28"/>
          <w:lang w:val="en-GB"/>
        </w:rPr>
        <w:t>drew on</w:t>
      </w:r>
      <w:r w:rsidRPr="007F79CE">
        <w:rPr>
          <w:rFonts w:ascii="Georgia" w:hAnsi="Georgia"/>
          <w:sz w:val="28"/>
          <w:szCs w:val="28"/>
          <w:lang w:val="en-GB"/>
        </w:rPr>
        <w:t xml:space="preserve"> an observation</w:t>
      </w:r>
      <w:r w:rsidR="00817781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560CFC" w:rsidRPr="007F79CE">
        <w:rPr>
          <w:rFonts w:ascii="Georgia" w:hAnsi="Georgia"/>
          <w:sz w:val="28"/>
          <w:szCs w:val="28"/>
          <w:lang w:val="en-GB"/>
        </w:rPr>
        <w:t xml:space="preserve">I had </w:t>
      </w:r>
      <w:r w:rsidRPr="007F79CE">
        <w:rPr>
          <w:rFonts w:ascii="Georgia" w:hAnsi="Georgia"/>
          <w:sz w:val="28"/>
          <w:szCs w:val="28"/>
          <w:lang w:val="en-GB"/>
        </w:rPr>
        <w:t>made in the nearby town of Minden</w:t>
      </w:r>
      <w:r w:rsidR="002A515D" w:rsidRPr="007F79CE">
        <w:rPr>
          <w:rFonts w:ascii="Georgia" w:hAnsi="Georgia"/>
          <w:sz w:val="28"/>
          <w:szCs w:val="28"/>
          <w:lang w:val="en-GB"/>
        </w:rPr>
        <w:t>, Germany</w:t>
      </w:r>
      <w:r w:rsidRPr="007F79CE">
        <w:rPr>
          <w:rFonts w:ascii="Georgia" w:hAnsi="Georgia"/>
          <w:sz w:val="28"/>
          <w:szCs w:val="28"/>
          <w:lang w:val="en-GB"/>
        </w:rPr>
        <w:t xml:space="preserve">. </w:t>
      </w:r>
      <w:r w:rsidR="00321007" w:rsidRPr="007F79CE">
        <w:rPr>
          <w:rFonts w:ascii="Georgia" w:hAnsi="Georgia"/>
          <w:sz w:val="28"/>
          <w:szCs w:val="28"/>
          <w:lang w:val="en-GB"/>
        </w:rPr>
        <w:t xml:space="preserve">Initially, I </w:t>
      </w:r>
      <w:r w:rsidR="00DB1DA6" w:rsidRPr="007F79CE">
        <w:rPr>
          <w:rFonts w:ascii="Georgia" w:hAnsi="Georgia"/>
          <w:sz w:val="28"/>
          <w:szCs w:val="28"/>
          <w:lang w:val="en-GB"/>
        </w:rPr>
        <w:t>was reluctant to employ</w:t>
      </w:r>
      <w:r w:rsidR="00EC4A55" w:rsidRPr="007F79CE">
        <w:rPr>
          <w:rFonts w:ascii="Georgia" w:hAnsi="Georgia"/>
          <w:sz w:val="28"/>
          <w:szCs w:val="28"/>
          <w:lang w:val="en-GB"/>
        </w:rPr>
        <w:t xml:space="preserve"> the</w:t>
      </w:r>
      <w:r w:rsidR="00321007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B41F26" w:rsidRPr="007F79CE">
        <w:rPr>
          <w:rFonts w:ascii="Georgia" w:hAnsi="Georgia"/>
          <w:sz w:val="28"/>
          <w:szCs w:val="28"/>
          <w:lang w:val="en-GB"/>
        </w:rPr>
        <w:t xml:space="preserve">first-person </w:t>
      </w:r>
      <w:r w:rsidR="00EC4A55" w:rsidRPr="007F79CE">
        <w:rPr>
          <w:rFonts w:ascii="Georgia" w:hAnsi="Georgia"/>
          <w:sz w:val="28"/>
          <w:szCs w:val="28"/>
          <w:lang w:val="en-GB"/>
        </w:rPr>
        <w:t>perspective</w:t>
      </w:r>
      <w:r w:rsidR="004A0C38" w:rsidRPr="007F79CE">
        <w:rPr>
          <w:rFonts w:ascii="Georgia" w:hAnsi="Georgia"/>
          <w:sz w:val="28"/>
          <w:szCs w:val="28"/>
          <w:lang w:val="en-GB"/>
        </w:rPr>
        <w:t xml:space="preserve">, as I was </w:t>
      </w:r>
      <w:r w:rsidR="007502B9" w:rsidRPr="007F79CE">
        <w:rPr>
          <w:rFonts w:ascii="Georgia" w:hAnsi="Georgia"/>
          <w:sz w:val="28"/>
          <w:szCs w:val="28"/>
          <w:lang w:val="en-GB"/>
        </w:rPr>
        <w:t>eager</w:t>
      </w:r>
      <w:r w:rsidR="004A0C38" w:rsidRPr="007F79CE">
        <w:rPr>
          <w:rFonts w:ascii="Georgia" w:hAnsi="Georgia"/>
          <w:sz w:val="28"/>
          <w:szCs w:val="28"/>
          <w:lang w:val="en-GB"/>
        </w:rPr>
        <w:t xml:space="preserve"> to </w:t>
      </w:r>
      <w:r w:rsidR="005D121D" w:rsidRPr="007F79CE">
        <w:rPr>
          <w:rFonts w:ascii="Georgia" w:hAnsi="Georgia"/>
          <w:sz w:val="28"/>
          <w:szCs w:val="28"/>
          <w:lang w:val="en-GB"/>
        </w:rPr>
        <w:t>move</w:t>
      </w:r>
      <w:r w:rsidR="004A0C38" w:rsidRPr="007F79CE">
        <w:rPr>
          <w:rFonts w:ascii="Georgia" w:hAnsi="Georgia"/>
          <w:sz w:val="28"/>
          <w:szCs w:val="28"/>
          <w:lang w:val="en-GB"/>
        </w:rPr>
        <w:t xml:space="preserve"> away</w:t>
      </w:r>
      <w:r w:rsidR="004F65FC" w:rsidRPr="007F79CE">
        <w:rPr>
          <w:rFonts w:ascii="Georgia" w:hAnsi="Georgia"/>
          <w:sz w:val="28"/>
          <w:szCs w:val="28"/>
          <w:lang w:val="en-GB"/>
        </w:rPr>
        <w:t>, in my exploration of tanka prose,</w:t>
      </w:r>
      <w:r w:rsidR="004A0C38" w:rsidRPr="007F79CE">
        <w:rPr>
          <w:rFonts w:ascii="Georgia" w:hAnsi="Georgia"/>
          <w:sz w:val="28"/>
          <w:szCs w:val="28"/>
          <w:lang w:val="en-GB"/>
        </w:rPr>
        <w:t xml:space="preserve"> from the an</w:t>
      </w:r>
      <w:r w:rsidR="005D121D" w:rsidRPr="007F79CE">
        <w:rPr>
          <w:rFonts w:ascii="Georgia" w:hAnsi="Georgia"/>
          <w:sz w:val="28"/>
          <w:szCs w:val="28"/>
          <w:lang w:val="en-GB"/>
        </w:rPr>
        <w:t>ecdot</w:t>
      </w:r>
      <w:r w:rsidR="007502B9" w:rsidRPr="007F79CE">
        <w:rPr>
          <w:rFonts w:ascii="Georgia" w:hAnsi="Georgia"/>
          <w:sz w:val="28"/>
          <w:szCs w:val="28"/>
          <w:lang w:val="en-GB"/>
        </w:rPr>
        <w:t>al</w:t>
      </w:r>
      <w:r w:rsidR="005D121D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607587" w:rsidRPr="007F79CE">
        <w:rPr>
          <w:rFonts w:ascii="Georgia" w:hAnsi="Georgia"/>
          <w:sz w:val="28"/>
          <w:szCs w:val="28"/>
          <w:lang w:val="en-GB"/>
        </w:rPr>
        <w:t xml:space="preserve">approach </w:t>
      </w:r>
      <w:r w:rsidR="004A0C38" w:rsidRPr="007F79CE">
        <w:rPr>
          <w:rFonts w:ascii="Georgia" w:hAnsi="Georgia"/>
          <w:sz w:val="28"/>
          <w:szCs w:val="28"/>
          <w:lang w:val="en-GB"/>
        </w:rPr>
        <w:t xml:space="preserve">towards </w:t>
      </w:r>
      <w:r w:rsidR="00607587" w:rsidRPr="007F79CE">
        <w:rPr>
          <w:rFonts w:ascii="Georgia" w:hAnsi="Georgia"/>
          <w:sz w:val="28"/>
          <w:szCs w:val="28"/>
          <w:lang w:val="en-GB"/>
        </w:rPr>
        <w:t xml:space="preserve">the </w:t>
      </w:r>
      <w:r w:rsidR="00707192" w:rsidRPr="007F79CE">
        <w:rPr>
          <w:rFonts w:ascii="Georgia" w:hAnsi="Georgia"/>
          <w:sz w:val="28"/>
          <w:szCs w:val="28"/>
          <w:lang w:val="en-GB"/>
        </w:rPr>
        <w:t>fairy</w:t>
      </w:r>
      <w:r w:rsidR="002E5580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607587" w:rsidRPr="007F79CE">
        <w:rPr>
          <w:rFonts w:ascii="Georgia" w:hAnsi="Georgia"/>
          <w:sz w:val="28"/>
          <w:szCs w:val="28"/>
          <w:lang w:val="en-GB"/>
        </w:rPr>
        <w:t>tale</w:t>
      </w:r>
      <w:r w:rsidR="004A0C38" w:rsidRPr="007F79CE">
        <w:rPr>
          <w:rFonts w:ascii="Georgia" w:hAnsi="Georgia"/>
          <w:sz w:val="28"/>
          <w:szCs w:val="28"/>
          <w:lang w:val="en-GB"/>
        </w:rPr>
        <w:t>.</w:t>
      </w:r>
      <w:r w:rsidR="00331155" w:rsidRPr="007F79CE">
        <w:rPr>
          <w:rFonts w:ascii="Georgia" w:hAnsi="Georgia"/>
          <w:sz w:val="28"/>
          <w:szCs w:val="28"/>
          <w:lang w:val="en-GB"/>
        </w:rPr>
        <w:t xml:space="preserve"> However</w:t>
      </w:r>
      <w:r w:rsidR="00003C49" w:rsidRPr="007F79CE">
        <w:rPr>
          <w:rFonts w:ascii="Georgia" w:hAnsi="Georgia"/>
          <w:sz w:val="28"/>
          <w:szCs w:val="28"/>
          <w:lang w:val="en-GB"/>
        </w:rPr>
        <w:t xml:space="preserve">, </w:t>
      </w:r>
      <w:r w:rsidR="00E84525" w:rsidRPr="007F79CE">
        <w:rPr>
          <w:rFonts w:ascii="Georgia" w:hAnsi="Georgia"/>
          <w:sz w:val="28"/>
          <w:szCs w:val="28"/>
          <w:lang w:val="en-GB"/>
        </w:rPr>
        <w:t>for “Forget-me-nots</w:t>
      </w:r>
      <w:r w:rsidR="006F5FA0" w:rsidRPr="007F79CE">
        <w:rPr>
          <w:rFonts w:ascii="Georgia" w:hAnsi="Georgia"/>
          <w:sz w:val="28"/>
          <w:szCs w:val="28"/>
          <w:lang w:val="en-GB"/>
        </w:rPr>
        <w:t>,</w:t>
      </w:r>
      <w:r w:rsidR="00E84525" w:rsidRPr="007F79CE">
        <w:rPr>
          <w:rFonts w:ascii="Georgia" w:hAnsi="Georgia"/>
          <w:sz w:val="28"/>
          <w:szCs w:val="28"/>
          <w:lang w:val="en-GB"/>
        </w:rPr>
        <w:t xml:space="preserve">” </w:t>
      </w:r>
      <w:r w:rsidR="00721CE4" w:rsidRPr="007F79CE">
        <w:rPr>
          <w:rFonts w:ascii="Georgia" w:hAnsi="Georgia"/>
          <w:sz w:val="28"/>
          <w:szCs w:val="28"/>
          <w:lang w:val="en-GB"/>
        </w:rPr>
        <w:t>resorting to</w:t>
      </w:r>
      <w:r w:rsidR="00003C49" w:rsidRPr="007F79CE">
        <w:rPr>
          <w:rFonts w:ascii="Georgia" w:hAnsi="Georgia"/>
          <w:sz w:val="28"/>
          <w:szCs w:val="28"/>
          <w:lang w:val="en-GB"/>
        </w:rPr>
        <w:t xml:space="preserve"> a </w:t>
      </w:r>
      <w:r w:rsidR="00817781" w:rsidRPr="007F79CE">
        <w:rPr>
          <w:rFonts w:ascii="Georgia" w:hAnsi="Georgia"/>
          <w:sz w:val="28"/>
          <w:szCs w:val="28"/>
          <w:lang w:val="en-GB"/>
        </w:rPr>
        <w:t>lyrical self</w:t>
      </w:r>
      <w:r w:rsidR="00003C49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351195" w:rsidRPr="007F79CE">
        <w:rPr>
          <w:rFonts w:ascii="Georgia" w:hAnsi="Georgia"/>
          <w:sz w:val="28"/>
          <w:szCs w:val="28"/>
          <w:lang w:val="en-GB"/>
        </w:rPr>
        <w:t>pr</w:t>
      </w:r>
      <w:r w:rsidR="00154315" w:rsidRPr="007F79CE">
        <w:rPr>
          <w:rFonts w:ascii="Georgia" w:hAnsi="Georgia"/>
          <w:sz w:val="28"/>
          <w:szCs w:val="28"/>
          <w:lang w:val="en-GB"/>
        </w:rPr>
        <w:t>omised</w:t>
      </w:r>
      <w:r w:rsidR="00351195" w:rsidRPr="007F79CE">
        <w:rPr>
          <w:rFonts w:ascii="Georgia" w:hAnsi="Georgia"/>
          <w:sz w:val="28"/>
          <w:szCs w:val="28"/>
          <w:lang w:val="en-GB"/>
        </w:rPr>
        <w:t xml:space="preserve"> to provide</w:t>
      </w:r>
      <w:r w:rsidR="00003C49" w:rsidRPr="007F79CE">
        <w:rPr>
          <w:rFonts w:ascii="Georgia" w:hAnsi="Georgia"/>
          <w:sz w:val="28"/>
          <w:szCs w:val="28"/>
          <w:lang w:val="en-GB"/>
        </w:rPr>
        <w:t xml:space="preserve"> just the right frame. </w:t>
      </w:r>
      <w:r w:rsidR="00520A8C" w:rsidRPr="007F79CE">
        <w:rPr>
          <w:rFonts w:ascii="Georgia" w:hAnsi="Georgia"/>
          <w:sz w:val="28"/>
          <w:szCs w:val="28"/>
          <w:lang w:val="en-GB"/>
        </w:rPr>
        <w:t xml:space="preserve">And so the work begins with a disclosure: 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154315" w:rsidRDefault="00520A8C" w:rsidP="006F5FA0">
      <w:pPr>
        <w:pStyle w:val="NoSpacing"/>
        <w:ind w:left="720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I</w:t>
      </w:r>
      <w:r w:rsidR="009E65B8" w:rsidRPr="007F79CE">
        <w:rPr>
          <w:rFonts w:ascii="Georgia" w:hAnsi="Georgia"/>
          <w:sz w:val="28"/>
          <w:szCs w:val="28"/>
          <w:lang w:val="en-GB"/>
        </w:rPr>
        <w:t>’</w:t>
      </w:r>
      <w:r w:rsidRPr="007F79CE">
        <w:rPr>
          <w:rFonts w:ascii="Georgia" w:hAnsi="Georgia"/>
          <w:sz w:val="28"/>
          <w:szCs w:val="28"/>
          <w:lang w:val="en-GB"/>
        </w:rPr>
        <w:t xml:space="preserve">ve discovered something that makes it easier for me to run my errands on busy Saturdays: </w:t>
      </w:r>
      <w:r w:rsidR="00154315" w:rsidRPr="007F79CE">
        <w:rPr>
          <w:rFonts w:ascii="Georgia" w:hAnsi="Georgia"/>
          <w:sz w:val="28"/>
          <w:szCs w:val="28"/>
          <w:lang w:val="en-GB"/>
        </w:rPr>
        <w:t>of late there’s been a flower lady in a deep doorway between the upper and lower city.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6F5FA0" w:rsidRDefault="00F87C86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The</w:t>
      </w:r>
      <w:r w:rsidR="00154315" w:rsidRPr="007F79CE">
        <w:rPr>
          <w:rFonts w:ascii="Georgia" w:hAnsi="Georgia"/>
          <w:sz w:val="28"/>
          <w:szCs w:val="28"/>
          <w:lang w:val="en-GB"/>
        </w:rPr>
        <w:t xml:space="preserve"> scene is set and </w:t>
      </w:r>
      <w:r w:rsidR="00DA176E" w:rsidRPr="007F79CE">
        <w:rPr>
          <w:rFonts w:ascii="Georgia" w:hAnsi="Georgia"/>
          <w:sz w:val="28"/>
          <w:szCs w:val="28"/>
          <w:lang w:val="en-GB"/>
        </w:rPr>
        <w:t xml:space="preserve">the </w:t>
      </w:r>
      <w:r w:rsidR="00294E58" w:rsidRPr="007F79CE">
        <w:rPr>
          <w:rFonts w:ascii="Georgia" w:hAnsi="Georgia"/>
          <w:sz w:val="28"/>
          <w:szCs w:val="28"/>
          <w:lang w:val="en-GB"/>
        </w:rPr>
        <w:t>dramatis personae</w:t>
      </w:r>
      <w:r w:rsidR="008248B3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154315" w:rsidRPr="007F79CE">
        <w:rPr>
          <w:rFonts w:ascii="Georgia" w:hAnsi="Georgia"/>
          <w:sz w:val="28"/>
          <w:szCs w:val="28"/>
          <w:lang w:val="en-GB"/>
        </w:rPr>
        <w:t>are introduced.</w:t>
      </w:r>
      <w:r w:rsidR="00721CE4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9870C6" w:rsidRPr="007F79CE">
        <w:rPr>
          <w:rFonts w:ascii="Georgia" w:hAnsi="Georgia"/>
          <w:sz w:val="28"/>
          <w:szCs w:val="28"/>
          <w:lang w:val="en-GB"/>
        </w:rPr>
        <w:t>But w</w:t>
      </w:r>
      <w:r w:rsidR="00721CE4" w:rsidRPr="007F79CE">
        <w:rPr>
          <w:rFonts w:ascii="Georgia" w:hAnsi="Georgia"/>
          <w:sz w:val="28"/>
          <w:szCs w:val="28"/>
          <w:lang w:val="en-GB"/>
        </w:rPr>
        <w:t xml:space="preserve">hat a </w:t>
      </w:r>
      <w:r w:rsidRPr="007F79CE">
        <w:rPr>
          <w:rFonts w:ascii="Georgia" w:hAnsi="Georgia"/>
          <w:sz w:val="28"/>
          <w:szCs w:val="28"/>
          <w:lang w:val="en-GB"/>
        </w:rPr>
        <w:t>strange</w:t>
      </w:r>
      <w:r w:rsidR="00721CE4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9870C6" w:rsidRPr="007F79CE">
        <w:rPr>
          <w:rFonts w:ascii="Georgia" w:hAnsi="Georgia"/>
          <w:sz w:val="28"/>
          <w:szCs w:val="28"/>
          <w:lang w:val="en-GB"/>
        </w:rPr>
        <w:t xml:space="preserve">revelation </w:t>
      </w:r>
      <w:r w:rsidR="00A859DB" w:rsidRPr="007F79CE">
        <w:rPr>
          <w:rFonts w:ascii="Georgia" w:hAnsi="Georgia"/>
          <w:sz w:val="28"/>
          <w:szCs w:val="28"/>
          <w:lang w:val="en-GB"/>
        </w:rPr>
        <w:t>it</w:t>
      </w:r>
      <w:r w:rsidR="009870C6" w:rsidRPr="007F79CE">
        <w:rPr>
          <w:rFonts w:ascii="Georgia" w:hAnsi="Georgia"/>
          <w:sz w:val="28"/>
          <w:szCs w:val="28"/>
          <w:lang w:val="en-GB"/>
        </w:rPr>
        <w:t xml:space="preserve"> is.</w:t>
      </w:r>
      <w:r w:rsidR="00A859DB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Pr="007F79CE">
        <w:rPr>
          <w:rFonts w:ascii="Georgia" w:hAnsi="Georgia"/>
          <w:sz w:val="28"/>
          <w:szCs w:val="28"/>
          <w:lang w:val="en-GB"/>
        </w:rPr>
        <w:t xml:space="preserve">With it, </w:t>
      </w:r>
      <w:r w:rsidR="00A859DB" w:rsidRPr="007F79CE">
        <w:rPr>
          <w:rFonts w:ascii="Georgia" w:hAnsi="Georgia"/>
          <w:sz w:val="28"/>
          <w:szCs w:val="28"/>
          <w:lang w:val="en-GB"/>
        </w:rPr>
        <w:t xml:space="preserve">I </w:t>
      </w:r>
      <w:r w:rsidR="00376A9D" w:rsidRPr="007F79CE">
        <w:rPr>
          <w:rFonts w:ascii="Georgia" w:hAnsi="Georgia"/>
          <w:sz w:val="28"/>
          <w:szCs w:val="28"/>
          <w:lang w:val="en-GB"/>
        </w:rPr>
        <w:t>hoped</w:t>
      </w:r>
      <w:r w:rsidR="00A859DB" w:rsidRPr="007F79CE">
        <w:rPr>
          <w:rFonts w:ascii="Georgia" w:hAnsi="Georgia"/>
          <w:sz w:val="28"/>
          <w:szCs w:val="28"/>
          <w:lang w:val="en-GB"/>
        </w:rPr>
        <w:t xml:space="preserve"> to </w:t>
      </w:r>
      <w:r w:rsidR="00707192" w:rsidRPr="007F79CE">
        <w:rPr>
          <w:rFonts w:ascii="Georgia" w:hAnsi="Georgia"/>
          <w:sz w:val="28"/>
          <w:szCs w:val="28"/>
          <w:lang w:val="en-GB"/>
        </w:rPr>
        <w:t>excite</w:t>
      </w:r>
      <w:r w:rsidR="00A859DB" w:rsidRPr="007F79CE">
        <w:rPr>
          <w:rFonts w:ascii="Georgia" w:hAnsi="Georgia"/>
          <w:sz w:val="28"/>
          <w:szCs w:val="28"/>
          <w:lang w:val="en-GB"/>
        </w:rPr>
        <w:t xml:space="preserve"> the reader’s curiosity right </w:t>
      </w:r>
      <w:r w:rsidR="00C32293" w:rsidRPr="007F79CE">
        <w:rPr>
          <w:rFonts w:ascii="Georgia" w:hAnsi="Georgia"/>
          <w:sz w:val="28"/>
          <w:szCs w:val="28"/>
          <w:lang w:val="en-GB"/>
        </w:rPr>
        <w:t>away</w:t>
      </w:r>
      <w:r w:rsidR="00A859DB" w:rsidRPr="007F79CE">
        <w:rPr>
          <w:rFonts w:ascii="Georgia" w:hAnsi="Georgia"/>
          <w:sz w:val="28"/>
          <w:szCs w:val="28"/>
          <w:lang w:val="en-GB"/>
        </w:rPr>
        <w:t xml:space="preserve">. </w:t>
      </w:r>
      <w:r w:rsidR="00DA176E" w:rsidRPr="007F79CE">
        <w:rPr>
          <w:rFonts w:ascii="Georgia" w:hAnsi="Georgia"/>
          <w:sz w:val="28"/>
          <w:szCs w:val="28"/>
          <w:lang w:val="en-GB"/>
        </w:rPr>
        <w:t xml:space="preserve">What kind of person would make such a confession, and what scheme would involve a flower lady? </w:t>
      </w:r>
      <w:r w:rsidR="00CE634B" w:rsidRPr="007F79CE">
        <w:rPr>
          <w:rFonts w:ascii="Georgia" w:hAnsi="Georgia"/>
          <w:sz w:val="28"/>
          <w:szCs w:val="28"/>
          <w:lang w:val="en-GB"/>
        </w:rPr>
        <w:t>Moreover</w:t>
      </w:r>
      <w:r w:rsidR="0090472A" w:rsidRPr="007F79CE">
        <w:rPr>
          <w:rFonts w:ascii="Georgia" w:hAnsi="Georgia"/>
          <w:sz w:val="28"/>
          <w:szCs w:val="28"/>
          <w:lang w:val="en-GB"/>
        </w:rPr>
        <w:t>, I immediately applied a sense of time</w:t>
      </w:r>
      <w:r w:rsidR="009D70E6" w:rsidRPr="007F79CE">
        <w:rPr>
          <w:rFonts w:ascii="Georgia" w:hAnsi="Georgia"/>
          <w:sz w:val="28"/>
          <w:szCs w:val="28"/>
          <w:lang w:val="en-GB"/>
        </w:rPr>
        <w:t xml:space="preserve"> and pace</w:t>
      </w:r>
      <w:r w:rsidR="0090472A" w:rsidRPr="007F79CE">
        <w:rPr>
          <w:rFonts w:ascii="Georgia" w:hAnsi="Georgia"/>
          <w:sz w:val="28"/>
          <w:szCs w:val="28"/>
          <w:lang w:val="en-GB"/>
        </w:rPr>
        <w:t xml:space="preserve"> (“busy Saturdays</w:t>
      </w:r>
      <w:r w:rsidR="006F5FA0" w:rsidRPr="007F79CE">
        <w:rPr>
          <w:rFonts w:ascii="Georgia" w:hAnsi="Georgia"/>
          <w:sz w:val="28"/>
          <w:szCs w:val="28"/>
          <w:lang w:val="en-GB"/>
        </w:rPr>
        <w:t>,</w:t>
      </w:r>
      <w:r w:rsidR="0090472A" w:rsidRPr="007F79CE">
        <w:rPr>
          <w:rFonts w:ascii="Georgia" w:hAnsi="Georgia"/>
          <w:sz w:val="28"/>
          <w:szCs w:val="28"/>
          <w:lang w:val="en-GB"/>
        </w:rPr>
        <w:t xml:space="preserve">” “of late”) </w:t>
      </w:r>
      <w:r w:rsidR="009D70E6" w:rsidRPr="007F79CE">
        <w:rPr>
          <w:rFonts w:ascii="Georgia" w:hAnsi="Georgia"/>
          <w:sz w:val="28"/>
          <w:szCs w:val="28"/>
          <w:lang w:val="en-GB"/>
        </w:rPr>
        <w:t>as well as</w:t>
      </w:r>
      <w:r w:rsidR="0090472A" w:rsidRPr="007F79CE">
        <w:rPr>
          <w:rFonts w:ascii="Georgia" w:hAnsi="Georgia"/>
          <w:sz w:val="28"/>
          <w:szCs w:val="28"/>
          <w:lang w:val="en-GB"/>
        </w:rPr>
        <w:t xml:space="preserve"> space (“in a deep doorway between the upper and lower city”).</w:t>
      </w:r>
      <w:r w:rsidR="000673F1" w:rsidRPr="007F79CE">
        <w:rPr>
          <w:rFonts w:ascii="Georgia" w:hAnsi="Georgia"/>
          <w:sz w:val="28"/>
          <w:szCs w:val="28"/>
          <w:lang w:val="en-GB"/>
        </w:rPr>
        <w:t xml:space="preserve"> I like to </w:t>
      </w:r>
      <w:r w:rsidR="00EC4A55" w:rsidRPr="007F79CE">
        <w:rPr>
          <w:rFonts w:ascii="Georgia" w:hAnsi="Georgia"/>
          <w:sz w:val="28"/>
          <w:szCs w:val="28"/>
          <w:lang w:val="en-GB"/>
        </w:rPr>
        <w:t>create</w:t>
      </w:r>
      <w:r w:rsidR="000673F1" w:rsidRPr="007F79CE">
        <w:rPr>
          <w:rFonts w:ascii="Georgia" w:hAnsi="Georgia"/>
          <w:sz w:val="28"/>
          <w:szCs w:val="28"/>
          <w:lang w:val="en-GB"/>
        </w:rPr>
        <w:t xml:space="preserve"> a panorama in tanka and tanka prose</w:t>
      </w:r>
      <w:r w:rsidR="009D70E6" w:rsidRPr="007F79CE">
        <w:rPr>
          <w:rFonts w:ascii="Georgia" w:hAnsi="Georgia"/>
          <w:sz w:val="28"/>
          <w:szCs w:val="28"/>
          <w:lang w:val="en-GB"/>
        </w:rPr>
        <w:t>, and</w:t>
      </w:r>
      <w:r w:rsidR="000673F1" w:rsidRPr="007F79CE">
        <w:rPr>
          <w:rFonts w:ascii="Georgia" w:hAnsi="Georgia"/>
          <w:sz w:val="28"/>
          <w:szCs w:val="28"/>
          <w:lang w:val="en-GB"/>
        </w:rPr>
        <w:t xml:space="preserve"> in this instance both time and space </w:t>
      </w:r>
      <w:r w:rsidR="00A57D5A" w:rsidRPr="007F79CE">
        <w:rPr>
          <w:rFonts w:ascii="Georgia" w:hAnsi="Georgia"/>
          <w:sz w:val="28"/>
          <w:szCs w:val="28"/>
          <w:lang w:val="en-GB"/>
        </w:rPr>
        <w:t>perform a specific function.</w:t>
      </w:r>
    </w:p>
    <w:p w:rsidR="003D0350" w:rsidRPr="007F79CE" w:rsidRDefault="004F4161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 </w:t>
      </w:r>
    </w:p>
    <w:p w:rsidR="006F5FA0" w:rsidRDefault="00F8158D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As the lyrical self describes the flower lady, t</w:t>
      </w:r>
      <w:r w:rsidR="00DB155C" w:rsidRPr="007F79CE">
        <w:rPr>
          <w:rFonts w:ascii="Georgia" w:hAnsi="Georgia"/>
          <w:sz w:val="28"/>
          <w:szCs w:val="28"/>
          <w:lang w:val="en-GB"/>
        </w:rPr>
        <w:t>he</w:t>
      </w:r>
      <w:r w:rsidR="00EC4EF0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376BF7" w:rsidRPr="007F79CE">
        <w:rPr>
          <w:rFonts w:ascii="Georgia" w:hAnsi="Georgia"/>
          <w:sz w:val="28"/>
          <w:szCs w:val="28"/>
          <w:lang w:val="en-GB"/>
        </w:rPr>
        <w:t xml:space="preserve">suggested </w:t>
      </w:r>
      <w:r w:rsidR="003D0350" w:rsidRPr="007F79CE">
        <w:rPr>
          <w:rFonts w:ascii="Georgia" w:hAnsi="Georgia"/>
          <w:sz w:val="28"/>
          <w:szCs w:val="28"/>
          <w:lang w:val="en-GB"/>
        </w:rPr>
        <w:t>hustle and bustle of the</w:t>
      </w:r>
      <w:r w:rsidR="00EC4EF0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F31AD5" w:rsidRPr="007F79CE">
        <w:rPr>
          <w:rFonts w:ascii="Georgia" w:hAnsi="Georgia"/>
          <w:sz w:val="28"/>
          <w:szCs w:val="28"/>
          <w:lang w:val="en-GB"/>
        </w:rPr>
        <w:t>city</w:t>
      </w:r>
      <w:r w:rsidR="00EC4EF0" w:rsidRPr="007F79CE">
        <w:rPr>
          <w:rFonts w:ascii="Georgia" w:hAnsi="Georgia"/>
          <w:sz w:val="28"/>
          <w:szCs w:val="28"/>
          <w:lang w:val="en-GB"/>
        </w:rPr>
        <w:t xml:space="preserve"> fades into the background</w:t>
      </w:r>
      <w:r w:rsidR="00F5376D" w:rsidRPr="007F79CE">
        <w:rPr>
          <w:rFonts w:ascii="Georgia" w:hAnsi="Georgia"/>
          <w:sz w:val="28"/>
          <w:szCs w:val="28"/>
          <w:lang w:val="en-GB"/>
        </w:rPr>
        <w:t>:</w:t>
      </w:r>
    </w:p>
    <w:p w:rsidR="00F5376D" w:rsidRPr="007F79CE" w:rsidRDefault="006E709E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 </w:t>
      </w:r>
    </w:p>
    <w:p w:rsidR="00F5376D" w:rsidRDefault="00F5376D" w:rsidP="006F5FA0">
      <w:pPr>
        <w:pStyle w:val="NoSpacing"/>
        <w:ind w:left="720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Her eyes are the </w:t>
      </w:r>
      <w:proofErr w:type="spellStart"/>
      <w:r w:rsidRPr="007F79CE">
        <w:rPr>
          <w:rFonts w:ascii="Georgia" w:hAnsi="Georgia"/>
          <w:sz w:val="28"/>
          <w:szCs w:val="28"/>
          <w:lang w:val="en-GB"/>
        </w:rPr>
        <w:t>color</w:t>
      </w:r>
      <w:proofErr w:type="spellEnd"/>
      <w:r w:rsidRPr="007F79CE">
        <w:rPr>
          <w:rFonts w:ascii="Georgia" w:hAnsi="Georgia"/>
          <w:sz w:val="28"/>
          <w:szCs w:val="28"/>
          <w:lang w:val="en-GB"/>
        </w:rPr>
        <w:t xml:space="preserve"> of water. Her skin is translucent, her hair, a bob, almost white. She doesn</w:t>
      </w:r>
      <w:r w:rsidR="0023770F" w:rsidRPr="007F79CE">
        <w:rPr>
          <w:rFonts w:ascii="Georgia" w:hAnsi="Georgia"/>
          <w:sz w:val="28"/>
          <w:szCs w:val="28"/>
          <w:lang w:val="en-GB"/>
        </w:rPr>
        <w:t>’t need a stall; she’</w:t>
      </w:r>
      <w:r w:rsidRPr="007F79CE">
        <w:rPr>
          <w:rFonts w:ascii="Georgia" w:hAnsi="Georgia"/>
          <w:sz w:val="28"/>
          <w:szCs w:val="28"/>
          <w:lang w:val="en-GB"/>
        </w:rPr>
        <w:t>s only got this one bunch of flowers anyway.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763209" w:rsidRDefault="00D4521E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Here, v</w:t>
      </w:r>
      <w:r w:rsidR="00376BF7" w:rsidRPr="007F79CE">
        <w:rPr>
          <w:rFonts w:ascii="Georgia" w:hAnsi="Georgia"/>
          <w:sz w:val="28"/>
          <w:szCs w:val="28"/>
          <w:lang w:val="en-GB"/>
        </w:rPr>
        <w:t>ivid</w:t>
      </w:r>
      <w:r w:rsidR="007A25A6" w:rsidRPr="007F79CE">
        <w:rPr>
          <w:rFonts w:ascii="Georgia" w:hAnsi="Georgia"/>
          <w:sz w:val="28"/>
          <w:szCs w:val="28"/>
          <w:lang w:val="en-GB"/>
        </w:rPr>
        <w:t xml:space="preserve"> depiction and </w:t>
      </w:r>
      <w:r w:rsidR="00293892" w:rsidRPr="007F79CE">
        <w:rPr>
          <w:rFonts w:ascii="Georgia" w:hAnsi="Georgia"/>
          <w:sz w:val="28"/>
          <w:szCs w:val="28"/>
          <w:lang w:val="en-GB"/>
        </w:rPr>
        <w:t xml:space="preserve">lulling </w:t>
      </w:r>
      <w:r w:rsidR="007A25A6" w:rsidRPr="007F79CE">
        <w:rPr>
          <w:rFonts w:ascii="Georgia" w:hAnsi="Georgia"/>
          <w:sz w:val="28"/>
          <w:szCs w:val="28"/>
          <w:lang w:val="en-GB"/>
        </w:rPr>
        <w:t xml:space="preserve">repetitions serve to lure the reader into a more </w:t>
      </w:r>
      <w:r w:rsidR="0023770F" w:rsidRPr="007F79CE">
        <w:rPr>
          <w:rFonts w:ascii="Georgia" w:hAnsi="Georgia"/>
          <w:sz w:val="28"/>
          <w:szCs w:val="28"/>
          <w:lang w:val="en-GB"/>
        </w:rPr>
        <w:t xml:space="preserve">mysterious </w:t>
      </w:r>
      <w:r w:rsidR="00AF6265" w:rsidRPr="007F79CE">
        <w:rPr>
          <w:rFonts w:ascii="Georgia" w:hAnsi="Georgia"/>
          <w:sz w:val="28"/>
          <w:szCs w:val="28"/>
          <w:lang w:val="en-GB"/>
        </w:rPr>
        <w:t>realm</w:t>
      </w:r>
      <w:r w:rsidR="00DB155C" w:rsidRPr="007F79CE">
        <w:rPr>
          <w:rFonts w:ascii="Georgia" w:hAnsi="Georgia"/>
          <w:sz w:val="28"/>
          <w:szCs w:val="28"/>
          <w:lang w:val="en-GB"/>
        </w:rPr>
        <w:t xml:space="preserve">, where time </w:t>
      </w:r>
      <w:r w:rsidR="00376BF7" w:rsidRPr="007F79CE">
        <w:rPr>
          <w:rFonts w:ascii="Georgia" w:hAnsi="Georgia"/>
          <w:sz w:val="28"/>
          <w:szCs w:val="28"/>
          <w:lang w:val="en-GB"/>
        </w:rPr>
        <w:t>is quasi non-existent</w:t>
      </w:r>
      <w:r w:rsidR="003772A6" w:rsidRPr="007F79CE">
        <w:rPr>
          <w:rFonts w:ascii="Georgia" w:hAnsi="Georgia"/>
          <w:sz w:val="28"/>
          <w:szCs w:val="28"/>
          <w:lang w:val="en-GB"/>
        </w:rPr>
        <w:t>.</w:t>
      </w:r>
      <w:r w:rsidR="00376BF7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3772A6" w:rsidRPr="007F79CE">
        <w:rPr>
          <w:rFonts w:ascii="Georgia" w:hAnsi="Georgia"/>
          <w:sz w:val="28"/>
          <w:szCs w:val="28"/>
          <w:lang w:val="en-GB"/>
        </w:rPr>
        <w:t>Details</w:t>
      </w:r>
      <w:r w:rsidR="00230D97" w:rsidRPr="007F79CE">
        <w:rPr>
          <w:rFonts w:ascii="Georgia" w:hAnsi="Georgia"/>
          <w:sz w:val="28"/>
          <w:szCs w:val="28"/>
          <w:lang w:val="en-GB"/>
        </w:rPr>
        <w:t xml:space="preserve"> lend credence</w:t>
      </w:r>
      <w:r w:rsidR="00C36DC2" w:rsidRPr="007F79CE">
        <w:rPr>
          <w:rFonts w:ascii="Georgia" w:hAnsi="Georgia"/>
          <w:sz w:val="28"/>
          <w:szCs w:val="28"/>
          <w:lang w:val="en-GB"/>
        </w:rPr>
        <w:t>,</w:t>
      </w:r>
      <w:r w:rsidR="001259D3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3772A6" w:rsidRPr="007F79CE">
        <w:rPr>
          <w:rFonts w:ascii="Georgia" w:hAnsi="Georgia"/>
          <w:sz w:val="28"/>
          <w:szCs w:val="28"/>
          <w:lang w:val="en-GB"/>
        </w:rPr>
        <w:t>whereas</w:t>
      </w:r>
      <w:r w:rsidR="00230D97" w:rsidRPr="007F79CE">
        <w:rPr>
          <w:rFonts w:ascii="Georgia" w:hAnsi="Georgia"/>
          <w:sz w:val="28"/>
          <w:szCs w:val="28"/>
          <w:lang w:val="en-GB"/>
        </w:rPr>
        <w:t xml:space="preserve"> repetition create</w:t>
      </w:r>
      <w:r w:rsidR="00376BF7" w:rsidRPr="007F79CE">
        <w:rPr>
          <w:rFonts w:ascii="Georgia" w:hAnsi="Georgia"/>
          <w:sz w:val="28"/>
          <w:szCs w:val="28"/>
          <w:lang w:val="en-GB"/>
        </w:rPr>
        <w:t>s</w:t>
      </w:r>
      <w:r w:rsidR="00230D97" w:rsidRPr="007F79CE">
        <w:rPr>
          <w:rFonts w:ascii="Georgia" w:hAnsi="Georgia"/>
          <w:sz w:val="28"/>
          <w:szCs w:val="28"/>
          <w:lang w:val="en-GB"/>
        </w:rPr>
        <w:t xml:space="preserve"> a</w:t>
      </w:r>
      <w:r w:rsidR="00C87E21" w:rsidRPr="007F79CE">
        <w:rPr>
          <w:rFonts w:ascii="Georgia" w:hAnsi="Georgia"/>
          <w:sz w:val="28"/>
          <w:szCs w:val="28"/>
          <w:lang w:val="en-GB"/>
        </w:rPr>
        <w:t>n</w:t>
      </w:r>
      <w:r w:rsidR="00230D97" w:rsidRPr="007F79CE">
        <w:rPr>
          <w:rFonts w:ascii="Georgia" w:hAnsi="Georgia"/>
          <w:sz w:val="28"/>
          <w:szCs w:val="28"/>
          <w:lang w:val="en-GB"/>
        </w:rPr>
        <w:t xml:space="preserve"> irresistible pull. </w:t>
      </w:r>
      <w:r w:rsidR="00293892" w:rsidRPr="007F79CE">
        <w:rPr>
          <w:rFonts w:ascii="Georgia" w:hAnsi="Georgia"/>
          <w:sz w:val="28"/>
          <w:szCs w:val="28"/>
          <w:lang w:val="en-GB"/>
        </w:rPr>
        <w:t xml:space="preserve">Threefold repetition, </w:t>
      </w:r>
      <w:r w:rsidR="001259D3" w:rsidRPr="007F79CE">
        <w:rPr>
          <w:rFonts w:ascii="Georgia" w:hAnsi="Georgia"/>
          <w:sz w:val="28"/>
          <w:szCs w:val="28"/>
          <w:lang w:val="en-GB"/>
        </w:rPr>
        <w:t>at that</w:t>
      </w:r>
      <w:r w:rsidR="00293892" w:rsidRPr="007F79CE">
        <w:rPr>
          <w:rFonts w:ascii="Georgia" w:hAnsi="Georgia"/>
          <w:sz w:val="28"/>
          <w:szCs w:val="28"/>
          <w:lang w:val="en-GB"/>
        </w:rPr>
        <w:t>, is a common device in fairy</w:t>
      </w:r>
      <w:r w:rsidR="002E5580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293892" w:rsidRPr="007F79CE">
        <w:rPr>
          <w:rFonts w:ascii="Georgia" w:hAnsi="Georgia"/>
          <w:sz w:val="28"/>
          <w:szCs w:val="28"/>
          <w:lang w:val="en-GB"/>
        </w:rPr>
        <w:t xml:space="preserve">tales. </w:t>
      </w:r>
      <w:r w:rsidR="00131247" w:rsidRPr="007F79CE">
        <w:rPr>
          <w:rFonts w:ascii="Georgia" w:hAnsi="Georgia"/>
          <w:sz w:val="28"/>
          <w:szCs w:val="28"/>
          <w:lang w:val="en-GB"/>
        </w:rPr>
        <w:t xml:space="preserve">And doesn’t the flower lady </w:t>
      </w:r>
      <w:r w:rsidR="003772A6" w:rsidRPr="007F79CE">
        <w:rPr>
          <w:rFonts w:ascii="Georgia" w:hAnsi="Georgia"/>
          <w:sz w:val="28"/>
          <w:szCs w:val="28"/>
          <w:lang w:val="en-GB"/>
        </w:rPr>
        <w:t>distantly</w:t>
      </w:r>
      <w:r w:rsidR="00131247" w:rsidRPr="007F79CE">
        <w:rPr>
          <w:rFonts w:ascii="Georgia" w:hAnsi="Georgia"/>
          <w:sz w:val="28"/>
          <w:szCs w:val="28"/>
          <w:lang w:val="en-GB"/>
        </w:rPr>
        <w:t xml:space="preserve"> remind one of Hans Christian Andersen’s </w:t>
      </w:r>
      <w:r w:rsidR="00293892" w:rsidRPr="006F5FA0">
        <w:rPr>
          <w:rFonts w:ascii="Georgia" w:hAnsi="Georgia"/>
          <w:i/>
          <w:sz w:val="28"/>
          <w:szCs w:val="28"/>
          <w:highlight w:val="yellow"/>
          <w:lang w:val="en-GB"/>
        </w:rPr>
        <w:t>Lit</w:t>
      </w:r>
      <w:r w:rsidR="00131247" w:rsidRPr="006F5FA0">
        <w:rPr>
          <w:rFonts w:ascii="Georgia" w:hAnsi="Georgia"/>
          <w:i/>
          <w:sz w:val="28"/>
          <w:szCs w:val="28"/>
          <w:highlight w:val="yellow"/>
          <w:lang w:val="en-GB"/>
        </w:rPr>
        <w:t>tle Match Girl</w:t>
      </w:r>
      <w:r w:rsidR="00131247" w:rsidRPr="007F79CE">
        <w:rPr>
          <w:rFonts w:ascii="Georgia" w:hAnsi="Georgia"/>
          <w:sz w:val="28"/>
          <w:szCs w:val="28"/>
          <w:lang w:val="en-GB"/>
        </w:rPr>
        <w:t>?</w:t>
      </w:r>
      <w:r w:rsidR="00E333C1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835A0C" w:rsidRPr="007F79CE">
        <w:rPr>
          <w:rFonts w:ascii="Georgia" w:hAnsi="Georgia"/>
          <w:sz w:val="28"/>
          <w:szCs w:val="28"/>
          <w:lang w:val="en-GB"/>
        </w:rPr>
        <w:t xml:space="preserve">Like her, </w:t>
      </w:r>
      <w:r w:rsidR="007B3013" w:rsidRPr="007F79CE">
        <w:rPr>
          <w:rFonts w:ascii="Georgia" w:hAnsi="Georgia"/>
          <w:sz w:val="28"/>
          <w:szCs w:val="28"/>
          <w:lang w:val="en-GB"/>
        </w:rPr>
        <w:t>she</w:t>
      </w:r>
      <w:r w:rsidR="00835A0C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475766" w:rsidRPr="007F79CE">
        <w:rPr>
          <w:rFonts w:ascii="Georgia" w:hAnsi="Georgia"/>
          <w:sz w:val="28"/>
          <w:szCs w:val="28"/>
          <w:lang w:val="en-GB"/>
        </w:rPr>
        <w:t>hid</w:t>
      </w:r>
      <w:r w:rsidR="00835A0C" w:rsidRPr="007F79CE">
        <w:rPr>
          <w:rFonts w:ascii="Georgia" w:hAnsi="Georgia"/>
          <w:sz w:val="28"/>
          <w:szCs w:val="28"/>
          <w:lang w:val="en-GB"/>
        </w:rPr>
        <w:t>es</w:t>
      </w:r>
      <w:r w:rsidR="00475766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E333C1" w:rsidRPr="007F79CE">
        <w:rPr>
          <w:rFonts w:ascii="Georgia" w:hAnsi="Georgia"/>
          <w:sz w:val="28"/>
          <w:szCs w:val="28"/>
          <w:lang w:val="en-GB"/>
        </w:rPr>
        <w:t>away</w:t>
      </w:r>
      <w:r w:rsidR="00475766" w:rsidRPr="007F79CE">
        <w:rPr>
          <w:rFonts w:ascii="Georgia" w:hAnsi="Georgia"/>
          <w:sz w:val="28"/>
          <w:szCs w:val="28"/>
          <w:lang w:val="en-GB"/>
        </w:rPr>
        <w:t xml:space="preserve"> in a </w:t>
      </w:r>
      <w:r w:rsidR="00E333C1" w:rsidRPr="007F79CE">
        <w:rPr>
          <w:rFonts w:ascii="Georgia" w:hAnsi="Georgia"/>
          <w:sz w:val="28"/>
          <w:szCs w:val="28"/>
          <w:lang w:val="en-GB"/>
        </w:rPr>
        <w:t>recess</w:t>
      </w:r>
      <w:r w:rsidR="00763209" w:rsidRPr="007F79CE">
        <w:rPr>
          <w:rFonts w:ascii="Georgia" w:hAnsi="Georgia"/>
          <w:sz w:val="28"/>
          <w:szCs w:val="28"/>
          <w:lang w:val="en-GB"/>
        </w:rPr>
        <w:t>.</w:t>
      </w:r>
      <w:r w:rsidR="00D55C85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Pr="007F79CE">
        <w:rPr>
          <w:rFonts w:ascii="Georgia" w:hAnsi="Georgia"/>
          <w:sz w:val="28"/>
          <w:szCs w:val="28"/>
          <w:lang w:val="en-GB"/>
        </w:rPr>
        <w:t>And l</w:t>
      </w:r>
      <w:r w:rsidR="003772A6" w:rsidRPr="007F79CE">
        <w:rPr>
          <w:rFonts w:ascii="Georgia" w:hAnsi="Georgia"/>
          <w:sz w:val="28"/>
          <w:szCs w:val="28"/>
          <w:lang w:val="en-GB"/>
        </w:rPr>
        <w:t>ike her, she tries to warm herself</w:t>
      </w:r>
      <w:r w:rsidR="009016EC" w:rsidRPr="007F79CE">
        <w:rPr>
          <w:rFonts w:ascii="Georgia" w:hAnsi="Georgia"/>
          <w:sz w:val="28"/>
          <w:szCs w:val="28"/>
          <w:lang w:val="en-GB"/>
        </w:rPr>
        <w:t>, be it</w:t>
      </w:r>
      <w:r w:rsidR="003772A6" w:rsidRPr="007F79CE">
        <w:rPr>
          <w:rFonts w:ascii="Georgia" w:hAnsi="Georgia"/>
          <w:sz w:val="28"/>
          <w:szCs w:val="28"/>
          <w:lang w:val="en-GB"/>
        </w:rPr>
        <w:t xml:space="preserve"> with the help of flowers</w:t>
      </w:r>
      <w:r w:rsidR="005C5E66" w:rsidRPr="007F79CE">
        <w:rPr>
          <w:rFonts w:ascii="Georgia" w:hAnsi="Georgia"/>
          <w:sz w:val="28"/>
          <w:szCs w:val="28"/>
          <w:lang w:val="en-GB"/>
        </w:rPr>
        <w:t>. O</w:t>
      </w:r>
      <w:r w:rsidR="00C56FA0" w:rsidRPr="007F79CE">
        <w:rPr>
          <w:rFonts w:ascii="Georgia" w:hAnsi="Georgia"/>
          <w:sz w:val="28"/>
          <w:szCs w:val="28"/>
          <w:lang w:val="en-GB"/>
        </w:rPr>
        <w:t>ne bunch</w:t>
      </w:r>
      <w:r w:rsidR="001259D3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Pr="007F79CE">
        <w:rPr>
          <w:rFonts w:ascii="Georgia" w:hAnsi="Georgia"/>
          <w:sz w:val="28"/>
          <w:szCs w:val="28"/>
          <w:lang w:val="en-GB"/>
        </w:rPr>
        <w:t>after another</w:t>
      </w:r>
      <w:r w:rsidR="00C56FA0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3772A6" w:rsidRPr="007F79CE">
        <w:rPr>
          <w:rFonts w:ascii="Georgia" w:hAnsi="Georgia"/>
          <w:sz w:val="28"/>
          <w:szCs w:val="28"/>
          <w:lang w:val="en-GB"/>
        </w:rPr>
        <w:t>warm</w:t>
      </w:r>
      <w:r w:rsidRPr="007F79CE">
        <w:rPr>
          <w:rFonts w:ascii="Georgia" w:hAnsi="Georgia"/>
          <w:sz w:val="28"/>
          <w:szCs w:val="28"/>
          <w:lang w:val="en-GB"/>
        </w:rPr>
        <w:t>s</w:t>
      </w:r>
      <w:r w:rsidR="003772A6" w:rsidRPr="007F79CE">
        <w:rPr>
          <w:rFonts w:ascii="Georgia" w:hAnsi="Georgia"/>
          <w:sz w:val="28"/>
          <w:szCs w:val="28"/>
          <w:lang w:val="en-GB"/>
        </w:rPr>
        <w:t xml:space="preserve"> her heart and keep</w:t>
      </w:r>
      <w:r w:rsidR="00634284" w:rsidRPr="007F79CE">
        <w:rPr>
          <w:rFonts w:ascii="Georgia" w:hAnsi="Georgia"/>
          <w:sz w:val="28"/>
          <w:szCs w:val="28"/>
          <w:lang w:val="en-GB"/>
        </w:rPr>
        <w:t>s</w:t>
      </w:r>
      <w:r w:rsidR="003772A6" w:rsidRPr="007F79CE">
        <w:rPr>
          <w:rFonts w:ascii="Georgia" w:hAnsi="Georgia"/>
          <w:sz w:val="28"/>
          <w:szCs w:val="28"/>
          <w:lang w:val="en-GB"/>
        </w:rPr>
        <w:t xml:space="preserve"> up her vision of </w:t>
      </w:r>
      <w:r w:rsidR="009016EC" w:rsidRPr="007F79CE">
        <w:rPr>
          <w:rFonts w:ascii="Georgia" w:hAnsi="Georgia"/>
          <w:sz w:val="28"/>
          <w:szCs w:val="28"/>
          <w:lang w:val="en-GB"/>
        </w:rPr>
        <w:t>what? A</w:t>
      </w:r>
      <w:r w:rsidR="003772A6" w:rsidRPr="007F79CE">
        <w:rPr>
          <w:rFonts w:ascii="Georgia" w:hAnsi="Georgia"/>
          <w:sz w:val="28"/>
          <w:szCs w:val="28"/>
          <w:lang w:val="en-GB"/>
        </w:rPr>
        <w:t xml:space="preserve"> soul mate</w:t>
      </w:r>
      <w:r w:rsidR="009016EC" w:rsidRPr="007F79CE">
        <w:rPr>
          <w:rFonts w:ascii="Georgia" w:hAnsi="Georgia"/>
          <w:sz w:val="28"/>
          <w:szCs w:val="28"/>
          <w:lang w:val="en-GB"/>
        </w:rPr>
        <w:t>?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0565BB" w:rsidRDefault="000565BB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Next </w:t>
      </w:r>
      <w:r w:rsidR="00812358" w:rsidRPr="007F79CE">
        <w:rPr>
          <w:rFonts w:ascii="Georgia" w:hAnsi="Georgia"/>
          <w:sz w:val="28"/>
          <w:szCs w:val="28"/>
          <w:lang w:val="en-GB"/>
        </w:rPr>
        <w:t>I had</w:t>
      </w:r>
      <w:r w:rsidRPr="007F79CE">
        <w:rPr>
          <w:rFonts w:ascii="Georgia" w:hAnsi="Georgia"/>
          <w:sz w:val="28"/>
          <w:szCs w:val="28"/>
          <w:lang w:val="en-GB"/>
        </w:rPr>
        <w:t xml:space="preserve"> the lyrical self explain </w:t>
      </w:r>
      <w:r w:rsidR="008A332D" w:rsidRPr="007F79CE">
        <w:rPr>
          <w:rFonts w:ascii="Georgia" w:hAnsi="Georgia"/>
          <w:sz w:val="28"/>
          <w:szCs w:val="28"/>
          <w:lang w:val="en-GB"/>
        </w:rPr>
        <w:t>the</w:t>
      </w:r>
      <w:r w:rsidR="009A31EF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Pr="007F79CE">
        <w:rPr>
          <w:rFonts w:ascii="Georgia" w:hAnsi="Georgia"/>
          <w:sz w:val="28"/>
          <w:szCs w:val="28"/>
          <w:lang w:val="en-GB"/>
        </w:rPr>
        <w:t xml:space="preserve">moves required to get anywhere near </w:t>
      </w:r>
      <w:r w:rsidR="008A332D" w:rsidRPr="007F79CE">
        <w:rPr>
          <w:rFonts w:ascii="Georgia" w:hAnsi="Georgia"/>
          <w:sz w:val="28"/>
          <w:szCs w:val="28"/>
          <w:lang w:val="en-GB"/>
        </w:rPr>
        <w:t>the flower lady: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8A332D" w:rsidRDefault="008A332D" w:rsidP="006F5FA0">
      <w:pPr>
        <w:pStyle w:val="NoSpacing"/>
        <w:ind w:left="630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Coming from above, you won’t notice her, neither from below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Pr="007F79CE">
        <w:rPr>
          <w:rFonts w:ascii="Georgia" w:hAnsi="Georgia"/>
          <w:sz w:val="28"/>
          <w:szCs w:val="28"/>
          <w:lang w:val="en-GB"/>
        </w:rPr>
        <w:t>she’s standing too far in the niche. That’s why I walk slowly uphill across the marketplace until, in her shy way, she moves closer at last.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887F4B" w:rsidRDefault="007657BD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These lines</w:t>
      </w:r>
      <w:r w:rsidR="00624C09" w:rsidRPr="007F79CE">
        <w:rPr>
          <w:rFonts w:ascii="Georgia" w:hAnsi="Georgia"/>
          <w:sz w:val="28"/>
          <w:szCs w:val="28"/>
          <w:lang w:val="en-GB"/>
        </w:rPr>
        <w:t xml:space="preserve"> yield </w:t>
      </w:r>
      <w:r w:rsidRPr="007F79CE">
        <w:rPr>
          <w:rFonts w:ascii="Georgia" w:hAnsi="Georgia"/>
          <w:sz w:val="28"/>
          <w:szCs w:val="28"/>
          <w:lang w:val="en-GB"/>
        </w:rPr>
        <w:t>a</w:t>
      </w:r>
      <w:r w:rsidR="00624C09" w:rsidRPr="007F79CE">
        <w:rPr>
          <w:rFonts w:ascii="Georgia" w:hAnsi="Georgia"/>
          <w:sz w:val="28"/>
          <w:szCs w:val="28"/>
          <w:lang w:val="en-GB"/>
        </w:rPr>
        <w:t xml:space="preserve"> three-dimensional impression of the setting</w:t>
      </w:r>
      <w:r w:rsidR="00AD4BCD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1A1FD0" w:rsidRPr="007F79CE">
        <w:rPr>
          <w:rFonts w:ascii="Georgia" w:hAnsi="Georgia"/>
          <w:sz w:val="28"/>
          <w:szCs w:val="28"/>
          <w:lang w:val="en-GB"/>
        </w:rPr>
        <w:t>while</w:t>
      </w:r>
      <w:r w:rsidR="00AD4BCD" w:rsidRPr="007F79CE">
        <w:rPr>
          <w:rFonts w:ascii="Georgia" w:hAnsi="Georgia"/>
          <w:sz w:val="28"/>
          <w:szCs w:val="28"/>
          <w:lang w:val="en-GB"/>
        </w:rPr>
        <w:t xml:space="preserve"> the</w:t>
      </w:r>
      <w:r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F5225B" w:rsidRPr="007F79CE">
        <w:rPr>
          <w:rFonts w:ascii="Georgia" w:hAnsi="Georgia"/>
          <w:sz w:val="28"/>
          <w:szCs w:val="28"/>
          <w:lang w:val="en-GB"/>
        </w:rPr>
        <w:t xml:space="preserve">careful </w:t>
      </w:r>
      <w:r w:rsidRPr="007F79CE">
        <w:rPr>
          <w:rFonts w:ascii="Georgia" w:hAnsi="Georgia"/>
          <w:sz w:val="28"/>
          <w:szCs w:val="28"/>
          <w:lang w:val="en-GB"/>
        </w:rPr>
        <w:t xml:space="preserve">maneuvering is made almost tangible by </w:t>
      </w:r>
      <w:r w:rsidR="0027063D" w:rsidRPr="007F79CE">
        <w:rPr>
          <w:rFonts w:ascii="Georgia" w:hAnsi="Georgia"/>
          <w:sz w:val="28"/>
          <w:szCs w:val="28"/>
          <w:lang w:val="en-GB"/>
        </w:rPr>
        <w:t xml:space="preserve">their </w:t>
      </w:r>
      <w:r w:rsidRPr="007F79CE">
        <w:rPr>
          <w:rFonts w:ascii="Georgia" w:hAnsi="Georgia"/>
          <w:sz w:val="28"/>
          <w:szCs w:val="28"/>
          <w:lang w:val="en-GB"/>
        </w:rPr>
        <w:t>intonation.</w:t>
      </w:r>
      <w:r w:rsidR="00690720" w:rsidRPr="007F79CE">
        <w:rPr>
          <w:rFonts w:ascii="Georgia" w:hAnsi="Georgia"/>
          <w:sz w:val="28"/>
          <w:szCs w:val="28"/>
          <w:lang w:val="en-GB"/>
        </w:rPr>
        <w:t xml:space="preserve"> Again, </w:t>
      </w:r>
      <w:r w:rsidR="0027063D" w:rsidRPr="007F79CE">
        <w:rPr>
          <w:rFonts w:ascii="Georgia" w:hAnsi="Georgia"/>
          <w:sz w:val="28"/>
          <w:szCs w:val="28"/>
          <w:lang w:val="en-GB"/>
        </w:rPr>
        <w:t xml:space="preserve">this adds to the verisimilitude </w:t>
      </w:r>
      <w:r w:rsidR="00F5225B" w:rsidRPr="007F79CE">
        <w:rPr>
          <w:rFonts w:ascii="Georgia" w:hAnsi="Georgia"/>
          <w:sz w:val="28"/>
          <w:szCs w:val="28"/>
          <w:lang w:val="en-GB"/>
        </w:rPr>
        <w:t xml:space="preserve">of an otherwise queer </w:t>
      </w:r>
      <w:r w:rsidR="001A1FD0" w:rsidRPr="007F79CE">
        <w:rPr>
          <w:rFonts w:ascii="Georgia" w:hAnsi="Georgia"/>
          <w:sz w:val="28"/>
          <w:szCs w:val="28"/>
          <w:lang w:val="en-GB"/>
        </w:rPr>
        <w:t>episode</w:t>
      </w:r>
      <w:r w:rsidR="00F5225B" w:rsidRPr="007F79CE">
        <w:rPr>
          <w:rFonts w:ascii="Georgia" w:hAnsi="Georgia"/>
          <w:sz w:val="28"/>
          <w:szCs w:val="28"/>
          <w:lang w:val="en-GB"/>
        </w:rPr>
        <w:t xml:space="preserve">. But there is more to it. </w:t>
      </w:r>
      <w:r w:rsidR="00887F4B" w:rsidRPr="007F79CE">
        <w:rPr>
          <w:rFonts w:ascii="Georgia" w:hAnsi="Georgia"/>
          <w:sz w:val="28"/>
          <w:szCs w:val="28"/>
          <w:lang w:val="en-GB"/>
        </w:rPr>
        <w:t xml:space="preserve">The </w:t>
      </w:r>
      <w:r w:rsidR="001328C7" w:rsidRPr="007F79CE">
        <w:rPr>
          <w:rFonts w:ascii="Georgia" w:hAnsi="Georgia"/>
          <w:sz w:val="28"/>
          <w:szCs w:val="28"/>
          <w:lang w:val="en-GB"/>
        </w:rPr>
        <w:t xml:space="preserve">deep doorway, the </w:t>
      </w:r>
      <w:r w:rsidR="00887F4B" w:rsidRPr="007F79CE">
        <w:rPr>
          <w:rFonts w:ascii="Georgia" w:hAnsi="Georgia"/>
          <w:sz w:val="28"/>
          <w:szCs w:val="28"/>
          <w:lang w:val="en-GB"/>
        </w:rPr>
        <w:t>upper and lower city</w:t>
      </w:r>
      <w:r w:rsidR="001328C7" w:rsidRPr="007F79CE">
        <w:rPr>
          <w:rFonts w:ascii="Georgia" w:hAnsi="Georgia"/>
          <w:sz w:val="28"/>
          <w:szCs w:val="28"/>
          <w:lang w:val="en-GB"/>
        </w:rPr>
        <w:t xml:space="preserve"> as well as</w:t>
      </w:r>
      <w:r w:rsidR="00887F4B" w:rsidRPr="007F79CE">
        <w:rPr>
          <w:rFonts w:ascii="Georgia" w:hAnsi="Georgia"/>
          <w:sz w:val="28"/>
          <w:szCs w:val="28"/>
          <w:lang w:val="en-GB"/>
        </w:rPr>
        <w:t xml:space="preserve"> the sloping plane of the marketplace are equivalent </w:t>
      </w:r>
      <w:r w:rsidR="004D2D64" w:rsidRPr="007F79CE">
        <w:rPr>
          <w:rFonts w:ascii="Georgia" w:hAnsi="Georgia"/>
          <w:sz w:val="28"/>
          <w:szCs w:val="28"/>
          <w:lang w:val="en-GB"/>
        </w:rPr>
        <w:t>to</w:t>
      </w:r>
      <w:r w:rsidR="00887F4B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4D2D64" w:rsidRPr="007F79CE">
        <w:rPr>
          <w:rFonts w:ascii="Georgia" w:hAnsi="Georgia"/>
          <w:sz w:val="28"/>
          <w:szCs w:val="28"/>
          <w:lang w:val="en-GB"/>
        </w:rPr>
        <w:t>the personae’s</w:t>
      </w:r>
      <w:r w:rsidR="00887F4B" w:rsidRPr="007F79CE">
        <w:rPr>
          <w:rFonts w:ascii="Georgia" w:hAnsi="Georgia"/>
          <w:sz w:val="28"/>
          <w:szCs w:val="28"/>
          <w:lang w:val="en-GB"/>
        </w:rPr>
        <w:t xml:space="preserve"> states of mind</w:t>
      </w:r>
      <w:r w:rsidR="001328C7" w:rsidRPr="007F79CE">
        <w:rPr>
          <w:rFonts w:ascii="Georgia" w:hAnsi="Georgia"/>
          <w:sz w:val="28"/>
          <w:szCs w:val="28"/>
          <w:lang w:val="en-GB"/>
        </w:rPr>
        <w:t>. And</w:t>
      </w:r>
      <w:r w:rsidR="00887F4B" w:rsidRPr="007F79CE">
        <w:rPr>
          <w:rFonts w:ascii="Georgia" w:hAnsi="Georgia"/>
          <w:sz w:val="28"/>
          <w:szCs w:val="28"/>
          <w:lang w:val="en-GB"/>
        </w:rPr>
        <w:t xml:space="preserve"> all glances and moves within these coordinate</w:t>
      </w:r>
      <w:r w:rsidR="00EA3C29">
        <w:rPr>
          <w:rFonts w:ascii="Georgia" w:hAnsi="Georgia"/>
          <w:sz w:val="28"/>
          <w:szCs w:val="28"/>
          <w:lang w:val="en-GB"/>
        </w:rPr>
        <w:t xml:space="preserve">s correspond </w:t>
      </w:r>
      <w:r w:rsidR="001328C7" w:rsidRPr="007F79CE">
        <w:rPr>
          <w:rFonts w:ascii="Georgia" w:hAnsi="Georgia"/>
          <w:sz w:val="28"/>
          <w:szCs w:val="28"/>
          <w:lang w:val="en-GB"/>
        </w:rPr>
        <w:t xml:space="preserve">as </w:t>
      </w:r>
      <w:r w:rsidR="00EA3C29">
        <w:rPr>
          <w:rFonts w:ascii="Georgia" w:hAnsi="Georgia"/>
          <w:sz w:val="28"/>
          <w:szCs w:val="28"/>
          <w:lang w:val="en-GB"/>
        </w:rPr>
        <w:t>s</w:t>
      </w:r>
      <w:r w:rsidR="001328C7" w:rsidRPr="007F79CE">
        <w:rPr>
          <w:rFonts w:ascii="Georgia" w:hAnsi="Georgia"/>
          <w:sz w:val="28"/>
          <w:szCs w:val="28"/>
          <w:lang w:val="en-GB"/>
        </w:rPr>
        <w:t>uch</w:t>
      </w:r>
      <w:r w:rsidR="00EA3C29">
        <w:rPr>
          <w:rFonts w:ascii="Georgia" w:hAnsi="Georgia"/>
          <w:sz w:val="28"/>
          <w:szCs w:val="28"/>
          <w:lang w:val="en-GB"/>
        </w:rPr>
        <w:t xml:space="preserve"> with</w:t>
      </w:r>
      <w:r w:rsidR="001328C7" w:rsidRPr="007F79CE">
        <w:rPr>
          <w:rFonts w:ascii="Georgia" w:hAnsi="Georgia"/>
          <w:sz w:val="28"/>
          <w:szCs w:val="28"/>
          <w:lang w:val="en-GB"/>
        </w:rPr>
        <w:t xml:space="preserve"> attempts to recover balance.</w:t>
      </w:r>
      <w:r w:rsidR="009328DA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812358" w:rsidRPr="007F79CE">
        <w:rPr>
          <w:rFonts w:ascii="Georgia" w:hAnsi="Georgia"/>
          <w:sz w:val="28"/>
          <w:szCs w:val="28"/>
          <w:lang w:val="en-GB"/>
        </w:rPr>
        <w:t xml:space="preserve">The setting </w:t>
      </w:r>
      <w:r w:rsidR="00812358" w:rsidRPr="00EA3C29">
        <w:rPr>
          <w:rFonts w:ascii="Georgia" w:hAnsi="Georgia"/>
          <w:i/>
          <w:sz w:val="28"/>
          <w:szCs w:val="28"/>
          <w:highlight w:val="yellow"/>
          <w:lang w:val="en-GB"/>
        </w:rPr>
        <w:t>is</w:t>
      </w:r>
      <w:r w:rsidR="00812358" w:rsidRPr="007F79CE">
        <w:rPr>
          <w:rFonts w:ascii="Georgia" w:hAnsi="Georgia"/>
          <w:i/>
          <w:sz w:val="28"/>
          <w:szCs w:val="28"/>
          <w:lang w:val="en-GB"/>
        </w:rPr>
        <w:t xml:space="preserve"> </w:t>
      </w:r>
      <w:r w:rsidR="00812358" w:rsidRPr="007F79CE">
        <w:rPr>
          <w:rFonts w:ascii="Georgia" w:hAnsi="Georgia"/>
          <w:sz w:val="28"/>
          <w:szCs w:val="28"/>
          <w:lang w:val="en-GB"/>
        </w:rPr>
        <w:t>the theme</w:t>
      </w:r>
      <w:r w:rsidR="006F5FA0">
        <w:rPr>
          <w:sz w:val="28"/>
          <w:szCs w:val="28"/>
          <w:lang w:val="en-GB"/>
        </w:rPr>
        <w:t>—</w:t>
      </w:r>
      <w:r w:rsidR="00376965" w:rsidRPr="007F79CE">
        <w:rPr>
          <w:rFonts w:ascii="Georgia" w:hAnsi="Georgia"/>
          <w:sz w:val="28"/>
          <w:szCs w:val="28"/>
          <w:lang w:val="en-GB"/>
        </w:rPr>
        <w:t>and so is the composition.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152A70" w:rsidRDefault="00EE3D16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The phrase “</w:t>
      </w:r>
      <w:r w:rsidR="003B304D" w:rsidRPr="007F79CE">
        <w:rPr>
          <w:rFonts w:ascii="Georgia" w:hAnsi="Georgia"/>
          <w:sz w:val="28"/>
          <w:szCs w:val="28"/>
          <w:lang w:val="en-GB"/>
        </w:rPr>
        <w:t xml:space="preserve">to </w:t>
      </w:r>
      <w:r w:rsidRPr="007F79CE">
        <w:rPr>
          <w:rFonts w:ascii="Georgia" w:hAnsi="Georgia"/>
          <w:sz w:val="28"/>
          <w:szCs w:val="28"/>
          <w:lang w:val="en-GB"/>
        </w:rPr>
        <w:t xml:space="preserve">run my errands on busy Saturdays” in the work’s first sentence </w:t>
      </w:r>
      <w:r w:rsidR="00321CCC" w:rsidRPr="007F79CE">
        <w:rPr>
          <w:rFonts w:ascii="Georgia" w:hAnsi="Georgia"/>
          <w:sz w:val="28"/>
          <w:szCs w:val="28"/>
          <w:lang w:val="en-GB"/>
        </w:rPr>
        <w:t xml:space="preserve">is </w:t>
      </w:r>
      <w:r w:rsidR="002A134B" w:rsidRPr="007F79CE">
        <w:rPr>
          <w:rFonts w:ascii="Georgia" w:hAnsi="Georgia"/>
          <w:sz w:val="28"/>
          <w:szCs w:val="28"/>
          <w:lang w:val="en-GB"/>
        </w:rPr>
        <w:t xml:space="preserve">roughly </w:t>
      </w:r>
      <w:r w:rsidR="00321CCC" w:rsidRPr="007F79CE">
        <w:rPr>
          <w:rFonts w:ascii="Georgia" w:hAnsi="Georgia"/>
          <w:sz w:val="28"/>
          <w:szCs w:val="28"/>
          <w:lang w:val="en-GB"/>
        </w:rPr>
        <w:t>mirrored by</w:t>
      </w:r>
      <w:r w:rsidR="00174F9D" w:rsidRPr="007F79CE">
        <w:rPr>
          <w:rFonts w:ascii="Georgia" w:hAnsi="Georgia"/>
          <w:sz w:val="28"/>
          <w:szCs w:val="28"/>
          <w:lang w:val="en-GB"/>
        </w:rPr>
        <w:t xml:space="preserve"> the phrase</w:t>
      </w:r>
      <w:r w:rsidRPr="007F79CE">
        <w:rPr>
          <w:rFonts w:ascii="Georgia" w:hAnsi="Georgia"/>
          <w:sz w:val="28"/>
          <w:szCs w:val="28"/>
          <w:lang w:val="en-GB"/>
        </w:rPr>
        <w:t xml:space="preserve"> “immersing myself in the restless city”</w:t>
      </w:r>
      <w:r w:rsidR="00321CCC" w:rsidRPr="007F79CE">
        <w:rPr>
          <w:rFonts w:ascii="Georgia" w:hAnsi="Georgia"/>
          <w:sz w:val="28"/>
          <w:szCs w:val="28"/>
          <w:lang w:val="en-GB"/>
        </w:rPr>
        <w:t xml:space="preserve"> in the last</w:t>
      </w:r>
      <w:r w:rsidRPr="007F79CE">
        <w:rPr>
          <w:rFonts w:ascii="Georgia" w:hAnsi="Georgia"/>
          <w:sz w:val="28"/>
          <w:szCs w:val="28"/>
          <w:lang w:val="en-GB"/>
        </w:rPr>
        <w:t xml:space="preserve">. </w:t>
      </w:r>
      <w:r w:rsidR="004D65F8" w:rsidRPr="007F79CE">
        <w:rPr>
          <w:rFonts w:ascii="Georgia" w:hAnsi="Georgia"/>
          <w:sz w:val="28"/>
          <w:szCs w:val="28"/>
          <w:lang w:val="en-GB"/>
        </w:rPr>
        <w:t xml:space="preserve">I wanted them to </w:t>
      </w:r>
      <w:r w:rsidR="00174F9D" w:rsidRPr="007F79CE">
        <w:rPr>
          <w:rFonts w:ascii="Georgia" w:hAnsi="Georgia"/>
          <w:sz w:val="28"/>
          <w:szCs w:val="28"/>
          <w:lang w:val="en-GB"/>
        </w:rPr>
        <w:t>embrace</w:t>
      </w:r>
      <w:r w:rsidR="00321CCC" w:rsidRPr="007F79CE">
        <w:rPr>
          <w:rFonts w:ascii="Georgia" w:hAnsi="Georgia"/>
          <w:sz w:val="28"/>
          <w:szCs w:val="28"/>
          <w:lang w:val="en-GB"/>
        </w:rPr>
        <w:t xml:space="preserve"> the work, thus enhancing the balanced layout of the prose envelope. </w:t>
      </w:r>
      <w:r w:rsidR="00174F9D" w:rsidRPr="007F79CE">
        <w:rPr>
          <w:rFonts w:ascii="Georgia" w:hAnsi="Georgia"/>
          <w:sz w:val="28"/>
          <w:szCs w:val="28"/>
          <w:lang w:val="en-GB"/>
        </w:rPr>
        <w:t xml:space="preserve">Also, the effect of a change in pace throughout the piece is heightened this way, with the middle section being calmest. </w:t>
      </w:r>
      <w:r w:rsidR="00152A70" w:rsidRPr="007F79CE">
        <w:rPr>
          <w:rFonts w:ascii="Georgia" w:hAnsi="Georgia"/>
          <w:sz w:val="28"/>
          <w:szCs w:val="28"/>
          <w:lang w:val="en-GB"/>
        </w:rPr>
        <w:t>It is critical that th</w:t>
      </w:r>
      <w:r w:rsidR="000D0C37" w:rsidRPr="007F79CE">
        <w:rPr>
          <w:rFonts w:ascii="Georgia" w:hAnsi="Georgia"/>
          <w:sz w:val="28"/>
          <w:szCs w:val="28"/>
          <w:lang w:val="en-GB"/>
        </w:rPr>
        <w:t xml:space="preserve">e </w:t>
      </w:r>
      <w:r w:rsidR="00960A79" w:rsidRPr="007F79CE">
        <w:rPr>
          <w:rFonts w:ascii="Georgia" w:hAnsi="Georgia"/>
          <w:sz w:val="28"/>
          <w:szCs w:val="28"/>
          <w:lang w:val="en-GB"/>
        </w:rPr>
        <w:t>poem</w:t>
      </w:r>
      <w:r w:rsidR="000D0C37" w:rsidRPr="007F79CE">
        <w:rPr>
          <w:rFonts w:ascii="Georgia" w:hAnsi="Georgia"/>
          <w:sz w:val="28"/>
          <w:szCs w:val="28"/>
          <w:lang w:val="en-GB"/>
        </w:rPr>
        <w:t xml:space="preserve"> be </w:t>
      </w:r>
      <w:r w:rsidR="00960A79" w:rsidRPr="007F79CE">
        <w:rPr>
          <w:rFonts w:ascii="Georgia" w:hAnsi="Georgia"/>
          <w:sz w:val="28"/>
          <w:szCs w:val="28"/>
          <w:lang w:val="en-GB"/>
        </w:rPr>
        <w:t>enveloped by prose, not the other way around</w:t>
      </w:r>
      <w:r w:rsidR="00152A70" w:rsidRPr="007F79CE">
        <w:rPr>
          <w:rFonts w:ascii="Georgia" w:hAnsi="Georgia"/>
          <w:sz w:val="28"/>
          <w:szCs w:val="28"/>
          <w:lang w:val="en-GB"/>
        </w:rPr>
        <w:t xml:space="preserve">, because this </w:t>
      </w:r>
      <w:r w:rsidR="00960A79" w:rsidRPr="007F79CE">
        <w:rPr>
          <w:rFonts w:ascii="Georgia" w:hAnsi="Georgia"/>
          <w:sz w:val="28"/>
          <w:szCs w:val="28"/>
          <w:lang w:val="en-GB"/>
        </w:rPr>
        <w:t>arrangement</w:t>
      </w:r>
      <w:r w:rsidR="00152A70" w:rsidRPr="007F79CE">
        <w:rPr>
          <w:rFonts w:ascii="Georgia" w:hAnsi="Georgia"/>
          <w:sz w:val="28"/>
          <w:szCs w:val="28"/>
          <w:lang w:val="en-GB"/>
        </w:rPr>
        <w:t xml:space="preserve"> underpins the work’s tenor: look closely, and you’ll find enough poetry in this prosaic world to 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warm your heart and </w:t>
      </w:r>
      <w:r w:rsidR="00152A70" w:rsidRPr="007F79CE">
        <w:rPr>
          <w:rFonts w:ascii="Georgia" w:hAnsi="Georgia"/>
          <w:sz w:val="28"/>
          <w:szCs w:val="28"/>
          <w:lang w:val="en-GB"/>
        </w:rPr>
        <w:t>balance your mind.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960A79" w:rsidRDefault="007E7F38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The </w:t>
      </w:r>
      <w:proofErr w:type="spellStart"/>
      <w:r w:rsidRPr="007F79CE">
        <w:rPr>
          <w:rFonts w:ascii="Georgia" w:hAnsi="Georgia"/>
          <w:sz w:val="28"/>
          <w:szCs w:val="28"/>
          <w:lang w:val="en-GB"/>
        </w:rPr>
        <w:t>tanka</w:t>
      </w:r>
      <w:proofErr w:type="spellEnd"/>
      <w:r w:rsidRPr="007F79CE">
        <w:rPr>
          <w:rFonts w:ascii="Georgia" w:hAnsi="Georgia"/>
          <w:sz w:val="28"/>
          <w:szCs w:val="28"/>
          <w:lang w:val="en-GB"/>
        </w:rPr>
        <w:t xml:space="preserve"> then, 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voices the part of a </w:t>
      </w:r>
      <w:r w:rsidR="00BE1EFF" w:rsidRPr="007F79CE">
        <w:rPr>
          <w:rFonts w:ascii="Georgia" w:hAnsi="Georgia"/>
          <w:sz w:val="28"/>
          <w:szCs w:val="28"/>
          <w:lang w:val="en-GB"/>
        </w:rPr>
        <w:t>posy, which speak</w:t>
      </w:r>
      <w:r w:rsidR="004D65F8" w:rsidRPr="007F79CE">
        <w:rPr>
          <w:rFonts w:ascii="Georgia" w:hAnsi="Georgia"/>
          <w:sz w:val="28"/>
          <w:szCs w:val="28"/>
          <w:lang w:val="en-GB"/>
        </w:rPr>
        <w:t>s</w:t>
      </w:r>
      <w:r w:rsidR="00BE1EFF" w:rsidRPr="007F79CE">
        <w:rPr>
          <w:rFonts w:ascii="Georgia" w:hAnsi="Georgia"/>
          <w:sz w:val="28"/>
          <w:szCs w:val="28"/>
          <w:lang w:val="en-GB"/>
        </w:rPr>
        <w:t xml:space="preserve"> in the flower lady’s place</w:t>
      </w:r>
      <w:r w:rsidR="008C0F7F" w:rsidRPr="007F79CE">
        <w:rPr>
          <w:rFonts w:ascii="Georgia" w:hAnsi="Georgia"/>
          <w:sz w:val="28"/>
          <w:szCs w:val="28"/>
          <w:lang w:val="en-GB"/>
        </w:rPr>
        <w:t xml:space="preserve">. The language of flowers </w:t>
      </w:r>
      <w:r w:rsidR="004A7F27" w:rsidRPr="007F79CE">
        <w:rPr>
          <w:rFonts w:ascii="Georgia" w:hAnsi="Georgia"/>
          <w:sz w:val="28"/>
          <w:szCs w:val="28"/>
          <w:lang w:val="en-GB"/>
        </w:rPr>
        <w:t>has long been</w:t>
      </w:r>
      <w:r w:rsidR="00D95BD7" w:rsidRPr="007F79CE">
        <w:rPr>
          <w:rFonts w:ascii="Georgia" w:hAnsi="Georgia"/>
          <w:sz w:val="28"/>
          <w:szCs w:val="28"/>
          <w:lang w:val="en-GB"/>
        </w:rPr>
        <w:t xml:space="preserve"> a</w:t>
      </w:r>
      <w:r w:rsidR="004A7F27" w:rsidRPr="007F79CE">
        <w:rPr>
          <w:rFonts w:ascii="Georgia" w:hAnsi="Georgia"/>
          <w:sz w:val="28"/>
          <w:szCs w:val="28"/>
          <w:lang w:val="en-GB"/>
        </w:rPr>
        <w:t xml:space="preserve"> popular</w:t>
      </w:r>
      <w:r w:rsidR="00D95BD7" w:rsidRPr="007F79CE">
        <w:rPr>
          <w:rFonts w:ascii="Georgia" w:hAnsi="Georgia"/>
          <w:sz w:val="28"/>
          <w:szCs w:val="28"/>
          <w:lang w:val="en-GB"/>
        </w:rPr>
        <w:t xml:space="preserve"> means of communication</w:t>
      </w:r>
      <w:r w:rsidR="004A7F27" w:rsidRPr="007F79CE">
        <w:rPr>
          <w:rFonts w:ascii="Georgia" w:hAnsi="Georgia"/>
          <w:sz w:val="28"/>
          <w:szCs w:val="28"/>
          <w:lang w:val="en-GB"/>
        </w:rPr>
        <w:t xml:space="preserve">, and </w:t>
      </w:r>
      <w:r w:rsidR="00DB3A8E" w:rsidRPr="007F79CE">
        <w:rPr>
          <w:rFonts w:ascii="Georgia" w:hAnsi="Georgia"/>
          <w:sz w:val="28"/>
          <w:szCs w:val="28"/>
          <w:lang w:val="en-GB"/>
        </w:rPr>
        <w:t>in</w:t>
      </w:r>
      <w:r w:rsidR="004A7F27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956CC6" w:rsidRPr="007F79CE">
        <w:rPr>
          <w:rFonts w:ascii="Georgia" w:hAnsi="Georgia"/>
          <w:sz w:val="28"/>
          <w:szCs w:val="28"/>
          <w:lang w:val="en-GB"/>
        </w:rPr>
        <w:t xml:space="preserve">this amalgam of </w:t>
      </w:r>
      <w:r w:rsidR="00830637" w:rsidRPr="007F79CE">
        <w:rPr>
          <w:rFonts w:ascii="Georgia" w:hAnsi="Georgia"/>
          <w:sz w:val="28"/>
          <w:szCs w:val="28"/>
          <w:lang w:val="en-GB"/>
        </w:rPr>
        <w:t>the fabulous and the everyday</w:t>
      </w:r>
      <w:r w:rsidR="004A7F27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DB3A8E" w:rsidRPr="007F79CE">
        <w:rPr>
          <w:rFonts w:ascii="Georgia" w:hAnsi="Georgia"/>
          <w:sz w:val="28"/>
          <w:szCs w:val="28"/>
          <w:lang w:val="en-GB"/>
        </w:rPr>
        <w:t xml:space="preserve">one would not be surprised to </w:t>
      </w:r>
      <w:r w:rsidR="00830637" w:rsidRPr="007F79CE">
        <w:rPr>
          <w:rFonts w:ascii="Georgia" w:hAnsi="Georgia"/>
          <w:sz w:val="28"/>
          <w:szCs w:val="28"/>
          <w:lang w:val="en-GB"/>
        </w:rPr>
        <w:t>come upon</w:t>
      </w:r>
      <w:r w:rsidR="00DB3A8E" w:rsidRPr="007F79CE">
        <w:rPr>
          <w:rFonts w:ascii="Georgia" w:hAnsi="Georgia"/>
          <w:sz w:val="28"/>
          <w:szCs w:val="28"/>
          <w:lang w:val="en-GB"/>
        </w:rPr>
        <w:t xml:space="preserve"> it</w:t>
      </w:r>
      <w:r w:rsidR="00956CC6" w:rsidRPr="007F79CE">
        <w:rPr>
          <w:rFonts w:ascii="Georgia" w:hAnsi="Georgia"/>
          <w:sz w:val="28"/>
          <w:szCs w:val="28"/>
          <w:lang w:val="en-GB"/>
        </w:rPr>
        <w:t>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960A79" w:rsidRPr="006F5FA0" w:rsidRDefault="00960A79" w:rsidP="006F5FA0">
      <w:pPr>
        <w:pStyle w:val="NoSpacing"/>
        <w:ind w:left="720"/>
        <w:rPr>
          <w:rFonts w:ascii="Georgia" w:hAnsi="Georgia"/>
          <w:sz w:val="28"/>
          <w:szCs w:val="28"/>
          <w:lang w:val="en-GB"/>
        </w:rPr>
      </w:pPr>
      <w:r w:rsidRPr="006F5FA0">
        <w:rPr>
          <w:rFonts w:ascii="Georgia" w:hAnsi="Georgia"/>
          <w:sz w:val="28"/>
          <w:szCs w:val="28"/>
          <w:lang w:val="en-GB"/>
        </w:rPr>
        <w:t>blue flowers</w:t>
      </w:r>
      <w:r w:rsidRPr="006F5FA0">
        <w:rPr>
          <w:rFonts w:ascii="Georgia" w:hAnsi="Georgia"/>
          <w:sz w:val="28"/>
          <w:szCs w:val="28"/>
          <w:lang w:val="en-GB"/>
        </w:rPr>
        <w:br/>
        <w:t>tied with a ribbon, softer</w:t>
      </w:r>
      <w:r w:rsidRPr="006F5FA0">
        <w:rPr>
          <w:rFonts w:ascii="Georgia" w:hAnsi="Georgia"/>
          <w:sz w:val="28"/>
          <w:szCs w:val="28"/>
          <w:lang w:val="en-GB"/>
        </w:rPr>
        <w:br/>
        <w:t>than a sigh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Pr="006F5FA0">
        <w:rPr>
          <w:rFonts w:ascii="Georgia" w:hAnsi="Georgia"/>
          <w:sz w:val="28"/>
          <w:szCs w:val="28"/>
          <w:lang w:val="en-GB"/>
        </w:rPr>
        <w:br/>
        <w:t>      without you blue hours</w:t>
      </w:r>
      <w:r w:rsidRPr="006F5FA0">
        <w:rPr>
          <w:rFonts w:ascii="Georgia" w:hAnsi="Georgia"/>
          <w:sz w:val="28"/>
          <w:szCs w:val="28"/>
          <w:lang w:val="en-GB"/>
        </w:rPr>
        <w:br/>
        <w:t xml:space="preserve">      will never go by </w:t>
      </w:r>
    </w:p>
    <w:p w:rsidR="006F5FA0" w:rsidRPr="007F79CE" w:rsidRDefault="006F5FA0" w:rsidP="007F79CE">
      <w:pPr>
        <w:pStyle w:val="NoSpacing"/>
        <w:rPr>
          <w:rFonts w:ascii="Georgia" w:hAnsi="Georgia"/>
          <w:i/>
          <w:sz w:val="28"/>
          <w:szCs w:val="28"/>
          <w:lang w:val="en-GB"/>
        </w:rPr>
      </w:pPr>
    </w:p>
    <w:p w:rsidR="00CB48EF" w:rsidRDefault="008972FE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The </w:t>
      </w:r>
      <w:r w:rsidR="0057118A" w:rsidRPr="007F79CE">
        <w:rPr>
          <w:rFonts w:ascii="Georgia" w:hAnsi="Georgia"/>
          <w:sz w:val="28"/>
          <w:szCs w:val="28"/>
          <w:lang w:val="en-GB"/>
        </w:rPr>
        <w:t>end rhyme</w:t>
      </w:r>
      <w:r w:rsidRPr="007F79CE">
        <w:rPr>
          <w:rFonts w:ascii="Georgia" w:hAnsi="Georgia"/>
          <w:sz w:val="28"/>
          <w:szCs w:val="28"/>
          <w:lang w:val="en-GB"/>
        </w:rPr>
        <w:t xml:space="preserve"> (flowers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Pr="007F79CE">
        <w:rPr>
          <w:rFonts w:ascii="Georgia" w:hAnsi="Georgia"/>
          <w:sz w:val="28"/>
          <w:szCs w:val="28"/>
          <w:lang w:val="en-GB"/>
        </w:rPr>
        <w:t>hours; sigh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Pr="007F79CE">
        <w:rPr>
          <w:rFonts w:ascii="Georgia" w:hAnsi="Georgia"/>
          <w:sz w:val="28"/>
          <w:szCs w:val="28"/>
          <w:lang w:val="en-GB"/>
        </w:rPr>
        <w:t>by)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077018" w:rsidRPr="007F79CE">
        <w:rPr>
          <w:rFonts w:ascii="Georgia" w:hAnsi="Georgia"/>
          <w:sz w:val="28"/>
          <w:szCs w:val="28"/>
          <w:lang w:val="en-GB"/>
        </w:rPr>
        <w:t xml:space="preserve">however, </w:t>
      </w:r>
      <w:r w:rsidR="00B72647" w:rsidRPr="007F79CE">
        <w:rPr>
          <w:rFonts w:ascii="Georgia" w:hAnsi="Georgia"/>
          <w:sz w:val="28"/>
          <w:szCs w:val="28"/>
          <w:lang w:val="en-GB"/>
        </w:rPr>
        <w:t>is very unusual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 in </w:t>
      </w:r>
      <w:proofErr w:type="spellStart"/>
      <w:r w:rsidR="0057118A" w:rsidRPr="007F79CE">
        <w:rPr>
          <w:rFonts w:ascii="Georgia" w:hAnsi="Georgia"/>
          <w:sz w:val="28"/>
          <w:szCs w:val="28"/>
          <w:lang w:val="en-GB"/>
        </w:rPr>
        <w:t>tanka</w:t>
      </w:r>
      <w:proofErr w:type="spellEnd"/>
      <w:r w:rsidR="00D00F40" w:rsidRPr="007F79CE">
        <w:rPr>
          <w:rFonts w:ascii="Georgia" w:hAnsi="Georgia"/>
          <w:sz w:val="28"/>
          <w:szCs w:val="28"/>
          <w:lang w:val="en-GB"/>
        </w:rPr>
        <w:t>, if not frowned upon</w:t>
      </w:r>
      <w:r w:rsidR="00077018" w:rsidRPr="007F79CE">
        <w:rPr>
          <w:rFonts w:ascii="Georgia" w:hAnsi="Georgia"/>
          <w:sz w:val="28"/>
          <w:szCs w:val="28"/>
          <w:lang w:val="en-GB"/>
        </w:rPr>
        <w:t>.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077018" w:rsidRPr="007F79CE">
        <w:rPr>
          <w:rFonts w:ascii="Georgia" w:hAnsi="Georgia"/>
          <w:sz w:val="28"/>
          <w:szCs w:val="28"/>
          <w:lang w:val="en-GB"/>
        </w:rPr>
        <w:t xml:space="preserve">For a poem </w:t>
      </w:r>
      <w:r w:rsidR="0057118A" w:rsidRPr="007F79CE">
        <w:rPr>
          <w:rFonts w:ascii="Georgia" w:hAnsi="Georgia"/>
          <w:sz w:val="28"/>
          <w:szCs w:val="28"/>
          <w:lang w:val="en-GB"/>
        </w:rPr>
        <w:t>emerging from a bouquet</w:t>
      </w:r>
      <w:r w:rsidR="00077018" w:rsidRPr="007F79CE">
        <w:rPr>
          <w:rFonts w:ascii="Georgia" w:hAnsi="Georgia"/>
          <w:sz w:val="28"/>
          <w:szCs w:val="28"/>
          <w:lang w:val="en-GB"/>
        </w:rPr>
        <w:t xml:space="preserve"> I considered it quite appropriate though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. The mood evoked by rhyme </w:t>
      </w:r>
      <w:r w:rsidR="00E13B88" w:rsidRPr="007F79CE">
        <w:rPr>
          <w:rFonts w:ascii="Georgia" w:hAnsi="Georgia"/>
          <w:sz w:val="28"/>
          <w:szCs w:val="28"/>
          <w:lang w:val="en-GB"/>
        </w:rPr>
        <w:t>was</w:t>
      </w:r>
      <w:r w:rsidR="0057118A" w:rsidRPr="007F79CE">
        <w:rPr>
          <w:rFonts w:ascii="Georgia" w:hAnsi="Georgia"/>
          <w:sz w:val="28"/>
          <w:szCs w:val="28"/>
          <w:lang w:val="en-GB"/>
        </w:rPr>
        <w:t xml:space="preserve"> more important to me than </w:t>
      </w:r>
      <w:r w:rsidR="00E13B88" w:rsidRPr="007F79CE">
        <w:rPr>
          <w:rFonts w:ascii="Georgia" w:hAnsi="Georgia"/>
          <w:sz w:val="28"/>
          <w:szCs w:val="28"/>
          <w:lang w:val="en-GB"/>
        </w:rPr>
        <w:t xml:space="preserve">observing </w:t>
      </w:r>
      <w:r w:rsidR="0057118A" w:rsidRPr="007F79CE">
        <w:rPr>
          <w:rFonts w:ascii="Georgia" w:hAnsi="Georgia"/>
          <w:sz w:val="28"/>
          <w:szCs w:val="28"/>
          <w:lang w:val="en-GB"/>
        </w:rPr>
        <w:t>any set rules or conventions regarding the genre.</w:t>
      </w:r>
      <w:r w:rsidR="00CE1407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2562DA" w:rsidRPr="007F79CE">
        <w:rPr>
          <w:rFonts w:ascii="Georgia" w:hAnsi="Georgia"/>
          <w:sz w:val="28"/>
          <w:szCs w:val="28"/>
          <w:lang w:val="en-GB"/>
        </w:rPr>
        <w:t xml:space="preserve">Furthermore, the rhyme does not come </w:t>
      </w:r>
      <w:r w:rsidR="00CB48EF" w:rsidRPr="007F79CE">
        <w:rPr>
          <w:rFonts w:ascii="Georgia" w:hAnsi="Georgia"/>
          <w:sz w:val="28"/>
          <w:szCs w:val="28"/>
          <w:lang w:val="en-GB"/>
        </w:rPr>
        <w:t>entirely</w:t>
      </w:r>
      <w:r w:rsidR="002562DA" w:rsidRPr="007F79CE">
        <w:rPr>
          <w:rFonts w:ascii="Georgia" w:hAnsi="Georgia"/>
          <w:sz w:val="28"/>
          <w:szCs w:val="28"/>
          <w:lang w:val="en-GB"/>
        </w:rPr>
        <w:t xml:space="preserve"> unexpected; </w:t>
      </w:r>
      <w:r w:rsidR="00355228" w:rsidRPr="007F79CE">
        <w:rPr>
          <w:rFonts w:ascii="Georgia" w:hAnsi="Georgia"/>
          <w:sz w:val="28"/>
          <w:szCs w:val="28"/>
          <w:lang w:val="en-GB"/>
        </w:rPr>
        <w:t>the preceding prose abounds with</w:t>
      </w:r>
      <w:r w:rsidR="002562DA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3D24FB" w:rsidRPr="007F79CE">
        <w:rPr>
          <w:rFonts w:ascii="Georgia" w:hAnsi="Georgia"/>
          <w:sz w:val="28"/>
          <w:szCs w:val="28"/>
          <w:lang w:val="en-GB"/>
        </w:rPr>
        <w:t>stylistic devices.</w:t>
      </w:r>
      <w:r w:rsidR="00A80A7E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475023" w:rsidRPr="007F79CE">
        <w:rPr>
          <w:rFonts w:ascii="Georgia" w:hAnsi="Georgia"/>
          <w:sz w:val="28"/>
          <w:szCs w:val="28"/>
          <w:lang w:val="en-GB"/>
        </w:rPr>
        <w:t xml:space="preserve">Alliteration </w:t>
      </w:r>
      <w:r w:rsidR="00064AB7" w:rsidRPr="007F79CE">
        <w:rPr>
          <w:rFonts w:ascii="Georgia" w:hAnsi="Georgia"/>
          <w:sz w:val="28"/>
          <w:szCs w:val="28"/>
          <w:lang w:val="en-GB"/>
        </w:rPr>
        <w:t>(</w:t>
      </w:r>
      <w:r w:rsidR="00475023" w:rsidRPr="007F79CE">
        <w:rPr>
          <w:rFonts w:ascii="Georgia" w:hAnsi="Georgia"/>
          <w:sz w:val="28"/>
          <w:szCs w:val="28"/>
          <w:lang w:val="en-GB"/>
        </w:rPr>
        <w:t>notice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475023" w:rsidRPr="007F79CE">
        <w:rPr>
          <w:rFonts w:ascii="Georgia" w:hAnsi="Georgia"/>
          <w:sz w:val="28"/>
          <w:szCs w:val="28"/>
          <w:lang w:val="en-GB"/>
        </w:rPr>
        <w:t>neither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475023" w:rsidRPr="007F79CE">
        <w:rPr>
          <w:rFonts w:ascii="Georgia" w:hAnsi="Georgia"/>
          <w:sz w:val="28"/>
          <w:szCs w:val="28"/>
          <w:lang w:val="en-GB"/>
        </w:rPr>
        <w:t>niche; shy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475023" w:rsidRPr="007F79CE">
        <w:rPr>
          <w:rFonts w:ascii="Georgia" w:hAnsi="Georgia"/>
          <w:sz w:val="28"/>
          <w:szCs w:val="28"/>
          <w:lang w:val="en-GB"/>
        </w:rPr>
        <w:t>she)</w:t>
      </w:r>
      <w:r w:rsidR="00064AB7" w:rsidRPr="007F79CE">
        <w:rPr>
          <w:rFonts w:ascii="Georgia" w:hAnsi="Georgia"/>
          <w:sz w:val="28"/>
          <w:szCs w:val="28"/>
          <w:lang w:val="en-GB"/>
        </w:rPr>
        <w:t>, consonance (why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064AB7" w:rsidRPr="007F79CE">
        <w:rPr>
          <w:rFonts w:ascii="Georgia" w:hAnsi="Georgia"/>
          <w:sz w:val="28"/>
          <w:szCs w:val="28"/>
          <w:lang w:val="en-GB"/>
        </w:rPr>
        <w:t>walk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064AB7" w:rsidRPr="007F79CE">
        <w:rPr>
          <w:rFonts w:ascii="Georgia" w:hAnsi="Georgia"/>
          <w:sz w:val="28"/>
          <w:szCs w:val="28"/>
          <w:lang w:val="en-GB"/>
        </w:rPr>
        <w:t>slowly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064AB7" w:rsidRPr="007F79CE">
        <w:rPr>
          <w:rFonts w:ascii="Georgia" w:hAnsi="Georgia"/>
          <w:sz w:val="28"/>
          <w:szCs w:val="28"/>
          <w:lang w:val="en-GB"/>
        </w:rPr>
        <w:t>way), internal rhyme (uphill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064AB7" w:rsidRPr="007F79CE">
        <w:rPr>
          <w:rFonts w:ascii="Georgia" w:hAnsi="Georgia"/>
          <w:sz w:val="28"/>
          <w:szCs w:val="28"/>
          <w:lang w:val="en-GB"/>
        </w:rPr>
        <w:t xml:space="preserve">until) and intonation prepare for </w:t>
      </w:r>
      <w:r w:rsidR="00500C73" w:rsidRPr="007F79CE">
        <w:rPr>
          <w:rFonts w:ascii="Georgia" w:hAnsi="Georgia"/>
          <w:sz w:val="28"/>
          <w:szCs w:val="28"/>
          <w:lang w:val="en-GB"/>
        </w:rPr>
        <w:t xml:space="preserve">the </w:t>
      </w:r>
      <w:proofErr w:type="spellStart"/>
      <w:r w:rsidR="00500C73" w:rsidRPr="007F79CE">
        <w:rPr>
          <w:rFonts w:ascii="Georgia" w:hAnsi="Georgia"/>
          <w:sz w:val="28"/>
          <w:szCs w:val="28"/>
          <w:lang w:val="en-GB"/>
        </w:rPr>
        <w:t>tanka’s</w:t>
      </w:r>
      <w:proofErr w:type="spellEnd"/>
      <w:r w:rsidR="00064AB7" w:rsidRPr="007F79CE">
        <w:rPr>
          <w:rFonts w:ascii="Georgia" w:hAnsi="Georgia"/>
          <w:sz w:val="28"/>
          <w:szCs w:val="28"/>
          <w:lang w:val="en-GB"/>
        </w:rPr>
        <w:t xml:space="preserve"> rhyme</w:t>
      </w:r>
      <w:r w:rsidR="00500C73" w:rsidRPr="007F79CE">
        <w:rPr>
          <w:rFonts w:ascii="Georgia" w:hAnsi="Georgia"/>
          <w:sz w:val="28"/>
          <w:szCs w:val="28"/>
          <w:lang w:val="en-GB"/>
        </w:rPr>
        <w:t xml:space="preserve"> and make it fit in naturally</w:t>
      </w:r>
      <w:r w:rsidR="00064AB7" w:rsidRPr="007F79CE">
        <w:rPr>
          <w:rFonts w:ascii="Georgia" w:hAnsi="Georgia"/>
          <w:sz w:val="28"/>
          <w:szCs w:val="28"/>
          <w:lang w:val="en-GB"/>
        </w:rPr>
        <w:t>.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D61217" w:rsidRDefault="000A15DE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In the concluding prose paragraph t</w:t>
      </w:r>
      <w:r w:rsidR="005820DB" w:rsidRPr="007F79CE">
        <w:rPr>
          <w:rFonts w:ascii="Georgia" w:hAnsi="Georgia"/>
          <w:sz w:val="28"/>
          <w:szCs w:val="28"/>
          <w:lang w:val="en-GB"/>
        </w:rPr>
        <w:t xml:space="preserve">he lyrical self describes the bouquet as “sighing” and indeed, the </w:t>
      </w:r>
      <w:proofErr w:type="spellStart"/>
      <w:r w:rsidR="005820DB" w:rsidRPr="007F79CE">
        <w:rPr>
          <w:rFonts w:ascii="Georgia" w:hAnsi="Georgia"/>
          <w:sz w:val="28"/>
          <w:szCs w:val="28"/>
          <w:lang w:val="en-GB"/>
        </w:rPr>
        <w:t>tanka</w:t>
      </w:r>
      <w:proofErr w:type="spellEnd"/>
      <w:r w:rsidR="005820DB" w:rsidRPr="007F79CE">
        <w:rPr>
          <w:rFonts w:ascii="Georgia" w:hAnsi="Georgia"/>
          <w:sz w:val="28"/>
          <w:szCs w:val="28"/>
          <w:lang w:val="en-GB"/>
        </w:rPr>
        <w:t xml:space="preserve"> is</w:t>
      </w:r>
      <w:r w:rsidR="005B1CAE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5820DB" w:rsidRPr="007F79CE">
        <w:rPr>
          <w:rFonts w:ascii="Georgia" w:hAnsi="Georgia"/>
          <w:sz w:val="28"/>
          <w:szCs w:val="28"/>
          <w:lang w:val="en-GB"/>
        </w:rPr>
        <w:t>full of longing</w:t>
      </w:r>
      <w:r w:rsidR="00772F2E" w:rsidRPr="007F79CE">
        <w:rPr>
          <w:rFonts w:ascii="Georgia" w:hAnsi="Georgia"/>
          <w:sz w:val="28"/>
          <w:szCs w:val="28"/>
          <w:lang w:val="en-GB"/>
        </w:rPr>
        <w:t>, whereas a</w:t>
      </w:r>
      <w:r w:rsidRPr="007F79CE">
        <w:rPr>
          <w:rFonts w:ascii="Georgia" w:hAnsi="Georgia"/>
          <w:sz w:val="28"/>
          <w:szCs w:val="28"/>
          <w:lang w:val="en-GB"/>
        </w:rPr>
        <w:t>nother bouquet is characterized as “dreaming</w:t>
      </w:r>
      <w:r w:rsidR="006F5FA0" w:rsidRPr="007F79CE">
        <w:rPr>
          <w:rFonts w:ascii="Georgia" w:hAnsi="Georgia"/>
          <w:sz w:val="28"/>
          <w:szCs w:val="28"/>
          <w:lang w:val="en-GB"/>
        </w:rPr>
        <w:t>.</w:t>
      </w:r>
      <w:r w:rsidRPr="007F79CE">
        <w:rPr>
          <w:rFonts w:ascii="Georgia" w:hAnsi="Georgia"/>
          <w:sz w:val="28"/>
          <w:szCs w:val="28"/>
          <w:lang w:val="en-GB"/>
        </w:rPr>
        <w:t xml:space="preserve">” </w:t>
      </w:r>
      <w:r w:rsidR="00230AE5" w:rsidRPr="007F79CE">
        <w:rPr>
          <w:rFonts w:ascii="Georgia" w:hAnsi="Georgia"/>
          <w:sz w:val="28"/>
          <w:szCs w:val="28"/>
          <w:lang w:val="en-GB"/>
        </w:rPr>
        <w:t xml:space="preserve">With its </w:t>
      </w:r>
      <w:r w:rsidR="00772F2E" w:rsidRPr="007F79CE">
        <w:rPr>
          <w:rFonts w:ascii="Georgia" w:hAnsi="Georgia"/>
          <w:sz w:val="28"/>
          <w:szCs w:val="28"/>
          <w:lang w:val="en-GB"/>
        </w:rPr>
        <w:t xml:space="preserve">focus on </w:t>
      </w:r>
      <w:r w:rsidR="00230AE5" w:rsidRPr="007F79CE">
        <w:rPr>
          <w:rFonts w:ascii="Georgia" w:hAnsi="Georgia"/>
          <w:sz w:val="28"/>
          <w:szCs w:val="28"/>
          <w:lang w:val="en-GB"/>
        </w:rPr>
        <w:t>sensibility</w:t>
      </w:r>
      <w:r w:rsidR="00BD25B3" w:rsidRPr="007F79CE">
        <w:rPr>
          <w:rFonts w:ascii="Georgia" w:hAnsi="Georgia"/>
          <w:sz w:val="28"/>
          <w:szCs w:val="28"/>
          <w:lang w:val="en-GB"/>
        </w:rPr>
        <w:t xml:space="preserve"> and yearning,</w:t>
      </w:r>
      <w:r w:rsidR="00230AE5" w:rsidRPr="007F79CE">
        <w:rPr>
          <w:rFonts w:ascii="Georgia" w:hAnsi="Georgia"/>
          <w:sz w:val="28"/>
          <w:szCs w:val="28"/>
          <w:lang w:val="en-GB"/>
        </w:rPr>
        <w:t xml:space="preserve"> its blend of prose and poetry, reality and the mysterious,</w:t>
      </w:r>
      <w:r w:rsidR="00772F2E" w:rsidRPr="007F79CE">
        <w:rPr>
          <w:rFonts w:ascii="Georgia" w:hAnsi="Georgia"/>
          <w:sz w:val="28"/>
          <w:szCs w:val="28"/>
          <w:lang w:val="en-GB"/>
        </w:rPr>
        <w:t xml:space="preserve"> and its apparent allusion to the Blue Flower of Romanticism, </w:t>
      </w:r>
      <w:r w:rsidR="00230AE5" w:rsidRPr="007F79CE">
        <w:rPr>
          <w:rFonts w:ascii="Georgia" w:hAnsi="Georgia"/>
          <w:sz w:val="28"/>
          <w:szCs w:val="28"/>
          <w:lang w:val="en-GB"/>
        </w:rPr>
        <w:t xml:space="preserve">“Forget-me-nots” stands in the </w:t>
      </w:r>
      <w:r w:rsidR="00772F2E" w:rsidRPr="007F79CE">
        <w:rPr>
          <w:rFonts w:ascii="Georgia" w:hAnsi="Georgia"/>
          <w:sz w:val="28"/>
          <w:szCs w:val="28"/>
          <w:lang w:val="en-GB"/>
        </w:rPr>
        <w:t xml:space="preserve">Western literary </w:t>
      </w:r>
      <w:r w:rsidR="00230AE5" w:rsidRPr="007F79CE">
        <w:rPr>
          <w:rFonts w:ascii="Georgia" w:hAnsi="Georgia"/>
          <w:sz w:val="28"/>
          <w:szCs w:val="28"/>
          <w:lang w:val="en-GB"/>
        </w:rPr>
        <w:t>tradition</w:t>
      </w:r>
      <w:r w:rsidR="00DB39BC" w:rsidRPr="007F79CE">
        <w:rPr>
          <w:rFonts w:ascii="Georgia" w:hAnsi="Georgia"/>
          <w:sz w:val="28"/>
          <w:szCs w:val="28"/>
          <w:lang w:val="en-GB"/>
        </w:rPr>
        <w:t xml:space="preserve"> rather than in the Japanese</w:t>
      </w:r>
      <w:r w:rsidR="00772F2E" w:rsidRPr="007F79CE">
        <w:rPr>
          <w:rFonts w:ascii="Georgia" w:hAnsi="Georgia"/>
          <w:sz w:val="28"/>
          <w:szCs w:val="28"/>
          <w:lang w:val="en-GB"/>
        </w:rPr>
        <w:t>.</w:t>
      </w:r>
      <w:r w:rsidR="00230AE5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DB39BC" w:rsidRPr="007F79CE">
        <w:rPr>
          <w:rFonts w:ascii="Georgia" w:hAnsi="Georgia"/>
          <w:sz w:val="28"/>
          <w:szCs w:val="28"/>
          <w:lang w:val="en-GB"/>
        </w:rPr>
        <w:t>For let us not forget, Western literature also boasts fine prose with lyrical insertions; most obviously in fairy tales, but also as lyrical passages in romantic works.</w:t>
      </w:r>
      <w:r w:rsidR="000A35E2" w:rsidRPr="007F79CE">
        <w:rPr>
          <w:rFonts w:ascii="Georgia" w:hAnsi="Georgia"/>
          <w:sz w:val="28"/>
          <w:szCs w:val="28"/>
          <w:lang w:val="en-GB"/>
        </w:rPr>
        <w:t xml:space="preserve"> 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0A35E2" w:rsidRPr="007F79CE" w:rsidRDefault="008A55E6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 xml:space="preserve">In later </w:t>
      </w:r>
      <w:proofErr w:type="spellStart"/>
      <w:r w:rsidRPr="007F79CE">
        <w:rPr>
          <w:rFonts w:ascii="Georgia" w:hAnsi="Georgia"/>
          <w:sz w:val="28"/>
          <w:szCs w:val="28"/>
          <w:lang w:val="en-GB"/>
        </w:rPr>
        <w:t>tanka</w:t>
      </w:r>
      <w:proofErr w:type="spellEnd"/>
      <w:r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B82D60" w:rsidRPr="007F79CE">
        <w:rPr>
          <w:rFonts w:ascii="Georgia" w:hAnsi="Georgia"/>
          <w:sz w:val="28"/>
          <w:szCs w:val="28"/>
          <w:lang w:val="en-GB"/>
        </w:rPr>
        <w:t>tales</w:t>
      </w:r>
      <w:r w:rsidRPr="007F79CE">
        <w:rPr>
          <w:rFonts w:ascii="Georgia" w:hAnsi="Georgia"/>
          <w:sz w:val="28"/>
          <w:szCs w:val="28"/>
          <w:lang w:val="en-GB"/>
        </w:rPr>
        <w:t xml:space="preserve"> I went further, </w:t>
      </w:r>
      <w:r w:rsidR="00B82D60" w:rsidRPr="007F79CE">
        <w:rPr>
          <w:rFonts w:ascii="Georgia" w:hAnsi="Georgia"/>
          <w:sz w:val="28"/>
          <w:szCs w:val="28"/>
          <w:lang w:val="en-GB"/>
        </w:rPr>
        <w:t>writing an ekphrastic prose poem</w:t>
      </w:r>
      <w:r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B64181" w:rsidRPr="007F79CE">
        <w:rPr>
          <w:rFonts w:ascii="Georgia" w:hAnsi="Georgia"/>
          <w:sz w:val="28"/>
          <w:szCs w:val="28"/>
          <w:lang w:val="en-GB"/>
        </w:rPr>
        <w:t xml:space="preserve">on a fairy tale by Andersen </w:t>
      </w:r>
      <w:r w:rsidRPr="007F79CE">
        <w:rPr>
          <w:rFonts w:ascii="Georgia" w:hAnsi="Georgia"/>
          <w:sz w:val="28"/>
          <w:szCs w:val="28"/>
          <w:lang w:val="en-GB"/>
        </w:rPr>
        <w:t>(“</w:t>
      </w:r>
      <w:r w:rsidR="00B82D60" w:rsidRPr="007F79CE">
        <w:rPr>
          <w:rFonts w:ascii="Georgia" w:hAnsi="Georgia"/>
          <w:sz w:val="28"/>
          <w:szCs w:val="28"/>
          <w:lang w:val="en-GB"/>
        </w:rPr>
        <w:t>Beneath the Waves</w:t>
      </w:r>
      <w:r w:rsidRPr="007F79CE">
        <w:rPr>
          <w:rFonts w:ascii="Georgia" w:hAnsi="Georgia"/>
          <w:sz w:val="28"/>
          <w:szCs w:val="28"/>
          <w:lang w:val="en-GB"/>
        </w:rPr>
        <w:t>”</w:t>
      </w:r>
      <w:r w:rsidR="00B82D60" w:rsidRPr="007F79CE">
        <w:rPr>
          <w:rFonts w:ascii="Georgia" w:hAnsi="Georgia"/>
          <w:sz w:val="28"/>
          <w:szCs w:val="28"/>
          <w:lang w:val="en-GB"/>
        </w:rPr>
        <w:t>), making up an entirely new tale (“Lose Me and You’re Lost”) and exploring the animal fable</w:t>
      </w:r>
      <w:r w:rsidR="006F5FA0">
        <w:rPr>
          <w:rFonts w:ascii="Georgia" w:hAnsi="Georgia"/>
          <w:sz w:val="28"/>
          <w:szCs w:val="28"/>
          <w:lang w:val="en-GB"/>
        </w:rPr>
        <w:t xml:space="preserve"> in the “Thistledown” </w:t>
      </w:r>
      <w:r w:rsidR="00B64181" w:rsidRPr="007F79CE">
        <w:rPr>
          <w:rFonts w:ascii="Georgia" w:hAnsi="Georgia"/>
          <w:sz w:val="28"/>
          <w:szCs w:val="28"/>
          <w:lang w:val="en-GB"/>
        </w:rPr>
        <w:t>series</w:t>
      </w:r>
      <w:r w:rsidR="00B82D60" w:rsidRPr="007F79CE">
        <w:rPr>
          <w:rFonts w:ascii="Georgia" w:hAnsi="Georgia"/>
          <w:sz w:val="28"/>
          <w:szCs w:val="28"/>
          <w:lang w:val="en-GB"/>
        </w:rPr>
        <w:t>.</w:t>
      </w:r>
      <w:r w:rsidR="00C958AA" w:rsidRPr="007F79CE">
        <w:rPr>
          <w:rFonts w:ascii="Georgia" w:hAnsi="Georgia"/>
          <w:sz w:val="28"/>
          <w:szCs w:val="28"/>
          <w:lang w:val="en-GB"/>
        </w:rPr>
        <w:t xml:space="preserve"> </w:t>
      </w:r>
      <w:r w:rsidR="008F203E" w:rsidRPr="007F79CE">
        <w:rPr>
          <w:rFonts w:ascii="Georgia" w:hAnsi="Georgia"/>
          <w:sz w:val="28"/>
          <w:szCs w:val="28"/>
          <w:lang w:val="en-GB"/>
        </w:rPr>
        <w:t xml:space="preserve">Where animals and plants speak, they do so in </w:t>
      </w:r>
      <w:proofErr w:type="spellStart"/>
      <w:r w:rsidR="008F203E" w:rsidRPr="007F79CE">
        <w:rPr>
          <w:rFonts w:ascii="Georgia" w:hAnsi="Georgia"/>
          <w:sz w:val="28"/>
          <w:szCs w:val="28"/>
          <w:lang w:val="en-GB"/>
        </w:rPr>
        <w:t>tanka</w:t>
      </w:r>
      <w:proofErr w:type="spellEnd"/>
      <w:r w:rsidR="008F203E" w:rsidRPr="007F79CE">
        <w:rPr>
          <w:rFonts w:ascii="Georgia" w:hAnsi="Georgia"/>
          <w:sz w:val="28"/>
          <w:szCs w:val="28"/>
          <w:lang w:val="en-GB"/>
        </w:rPr>
        <w:t xml:space="preserve">. </w:t>
      </w:r>
      <w:r w:rsidR="007450AF" w:rsidRPr="007F79CE">
        <w:rPr>
          <w:rFonts w:ascii="Georgia" w:hAnsi="Georgia"/>
          <w:sz w:val="28"/>
          <w:szCs w:val="28"/>
          <w:lang w:val="en-GB"/>
        </w:rPr>
        <w:t xml:space="preserve">And sometimes they even allude to poems that were written by man, centuries ago. But what is time? </w:t>
      </w:r>
    </w:p>
    <w:p w:rsidR="00741E71" w:rsidRDefault="00741E71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6F5FA0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626F5E" w:rsidRPr="006F5FA0" w:rsidRDefault="00626F5E" w:rsidP="007F79CE">
      <w:pPr>
        <w:pStyle w:val="NoSpacing"/>
        <w:rPr>
          <w:rFonts w:ascii="Georgia" w:hAnsi="Georgia"/>
          <w:b/>
          <w:sz w:val="28"/>
          <w:szCs w:val="28"/>
          <w:lang w:val="en-GB"/>
        </w:rPr>
      </w:pPr>
      <w:r w:rsidRPr="006F5FA0">
        <w:rPr>
          <w:rFonts w:ascii="Georgia" w:hAnsi="Georgia"/>
          <w:b/>
          <w:sz w:val="28"/>
          <w:szCs w:val="28"/>
          <w:lang w:val="en-GB"/>
        </w:rPr>
        <w:t>Forget-me-nots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626F5E" w:rsidRDefault="009B6B6B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I’</w:t>
      </w:r>
      <w:r w:rsidR="00626F5E" w:rsidRPr="007F79CE">
        <w:rPr>
          <w:rFonts w:ascii="Georgia" w:hAnsi="Georgia"/>
          <w:sz w:val="28"/>
          <w:szCs w:val="28"/>
          <w:lang w:val="en-GB"/>
        </w:rPr>
        <w:t>ve discovered something that makes it easier for me to run my errands on busy Saturdays: of late there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="00626F5E" w:rsidRPr="007F79CE">
        <w:rPr>
          <w:rFonts w:ascii="Georgia" w:hAnsi="Georgia"/>
          <w:sz w:val="28"/>
          <w:szCs w:val="28"/>
          <w:lang w:val="en-GB"/>
        </w:rPr>
        <w:t xml:space="preserve">s been a flower lady in a deep doorway between the upper and lower city. Her eyes are the </w:t>
      </w:r>
      <w:proofErr w:type="spellStart"/>
      <w:r w:rsidR="00626F5E" w:rsidRPr="007F79CE">
        <w:rPr>
          <w:rFonts w:ascii="Georgia" w:hAnsi="Georgia"/>
          <w:sz w:val="28"/>
          <w:szCs w:val="28"/>
          <w:lang w:val="en-GB"/>
        </w:rPr>
        <w:t>color</w:t>
      </w:r>
      <w:proofErr w:type="spellEnd"/>
      <w:r w:rsidR="00626F5E" w:rsidRPr="007F79CE">
        <w:rPr>
          <w:rFonts w:ascii="Georgia" w:hAnsi="Georgia"/>
          <w:sz w:val="28"/>
          <w:szCs w:val="28"/>
          <w:lang w:val="en-GB"/>
        </w:rPr>
        <w:t xml:space="preserve"> of water. Her skin is translucent, her hair, a bob, almost white. She doesn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="00626F5E" w:rsidRPr="007F79CE">
        <w:rPr>
          <w:rFonts w:ascii="Georgia" w:hAnsi="Georgia"/>
          <w:sz w:val="28"/>
          <w:szCs w:val="28"/>
          <w:lang w:val="en-GB"/>
        </w:rPr>
        <w:t>t need a stall; she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="00626F5E" w:rsidRPr="007F79CE">
        <w:rPr>
          <w:rFonts w:ascii="Georgia" w:hAnsi="Georgia"/>
          <w:sz w:val="28"/>
          <w:szCs w:val="28"/>
          <w:lang w:val="en-GB"/>
        </w:rPr>
        <w:t>s only got this one bunch of flowers any</w:t>
      </w:r>
      <w:r w:rsidR="008A332D" w:rsidRPr="007F79CE">
        <w:rPr>
          <w:rFonts w:ascii="Georgia" w:hAnsi="Georgia"/>
          <w:sz w:val="28"/>
          <w:szCs w:val="28"/>
          <w:lang w:val="en-GB"/>
        </w:rPr>
        <w:t>way. Coming from above, you won’</w:t>
      </w:r>
      <w:r w:rsidR="00626F5E" w:rsidRPr="007F79CE">
        <w:rPr>
          <w:rFonts w:ascii="Georgia" w:hAnsi="Georgia"/>
          <w:sz w:val="28"/>
          <w:szCs w:val="28"/>
          <w:lang w:val="en-GB"/>
        </w:rPr>
        <w:t>t notice her, neither from below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="00626F5E" w:rsidRPr="007F79CE">
        <w:rPr>
          <w:rFonts w:ascii="Georgia" w:hAnsi="Georgia"/>
          <w:sz w:val="28"/>
          <w:szCs w:val="28"/>
          <w:lang w:val="en-GB"/>
        </w:rPr>
        <w:t>she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="00626F5E" w:rsidRPr="007F79CE">
        <w:rPr>
          <w:rFonts w:ascii="Georgia" w:hAnsi="Georgia"/>
          <w:sz w:val="28"/>
          <w:szCs w:val="28"/>
          <w:lang w:val="en-GB"/>
        </w:rPr>
        <w:t>s standing too far in the niche. That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="00626F5E" w:rsidRPr="007F79CE">
        <w:rPr>
          <w:rFonts w:ascii="Georgia" w:hAnsi="Georgia"/>
          <w:sz w:val="28"/>
          <w:szCs w:val="28"/>
          <w:lang w:val="en-GB"/>
        </w:rPr>
        <w:t>s why I walk slowly uphill across the marketplace until, in her shy way, she moves closer at last. Without a word she then shows me her flowers. Just for a moment though, so that I won</w:t>
      </w:r>
      <w:r w:rsidR="00B646E9" w:rsidRPr="007F79CE">
        <w:rPr>
          <w:rFonts w:ascii="Georgia" w:hAnsi="Georgia"/>
          <w:sz w:val="28"/>
          <w:szCs w:val="28"/>
          <w:lang w:val="en-GB"/>
        </w:rPr>
        <w:t>’</w:t>
      </w:r>
      <w:r w:rsidR="00626F5E" w:rsidRPr="007F79CE">
        <w:rPr>
          <w:rFonts w:ascii="Georgia" w:hAnsi="Georgia"/>
          <w:sz w:val="28"/>
          <w:szCs w:val="28"/>
          <w:lang w:val="en-GB"/>
        </w:rPr>
        <w:t xml:space="preserve">t try to take them. 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6F5FA0" w:rsidRPr="006F5FA0" w:rsidRDefault="00626F5E" w:rsidP="006F5FA0">
      <w:pPr>
        <w:pStyle w:val="NoSpacing"/>
        <w:ind w:left="720"/>
        <w:rPr>
          <w:rFonts w:ascii="Georgia" w:hAnsi="Georgia"/>
          <w:sz w:val="28"/>
          <w:szCs w:val="28"/>
          <w:lang w:val="en-GB"/>
        </w:rPr>
      </w:pPr>
      <w:r w:rsidRPr="006F5FA0">
        <w:rPr>
          <w:rFonts w:ascii="Georgia" w:hAnsi="Georgia"/>
          <w:sz w:val="28"/>
          <w:szCs w:val="28"/>
          <w:lang w:val="en-GB"/>
        </w:rPr>
        <w:t>blue flowers</w:t>
      </w:r>
      <w:r w:rsidRPr="006F5FA0">
        <w:rPr>
          <w:rFonts w:ascii="Georgia" w:hAnsi="Georgia"/>
          <w:sz w:val="28"/>
          <w:szCs w:val="28"/>
          <w:lang w:val="en-GB"/>
        </w:rPr>
        <w:br/>
        <w:t>tied with a ribbon, softer</w:t>
      </w:r>
      <w:r w:rsidRPr="006F5FA0">
        <w:rPr>
          <w:rFonts w:ascii="Georgia" w:hAnsi="Georgia"/>
          <w:sz w:val="28"/>
          <w:szCs w:val="28"/>
          <w:lang w:val="en-GB"/>
        </w:rPr>
        <w:br/>
        <w:t>than a sigh</w:t>
      </w:r>
      <w:r w:rsidR="006F5FA0">
        <w:rPr>
          <w:rFonts w:ascii="Georgia" w:hAnsi="Georgia"/>
          <w:sz w:val="28"/>
          <w:szCs w:val="28"/>
          <w:lang w:val="en-GB"/>
        </w:rPr>
        <w:t>—</w:t>
      </w:r>
      <w:r w:rsidRPr="006F5FA0">
        <w:rPr>
          <w:rFonts w:ascii="Georgia" w:hAnsi="Georgia"/>
          <w:sz w:val="28"/>
          <w:szCs w:val="28"/>
          <w:lang w:val="en-GB"/>
        </w:rPr>
        <w:br/>
        <w:t>      without you blue hours</w:t>
      </w:r>
      <w:r w:rsidRPr="006F5FA0">
        <w:rPr>
          <w:rFonts w:ascii="Georgia" w:hAnsi="Georgia"/>
          <w:sz w:val="28"/>
          <w:szCs w:val="28"/>
          <w:lang w:val="en-GB"/>
        </w:rPr>
        <w:br/>
        <w:t>      will never go by</w:t>
      </w:r>
    </w:p>
    <w:p w:rsidR="00626F5E" w:rsidRPr="007F79CE" w:rsidRDefault="00626F5E" w:rsidP="007F79CE">
      <w:pPr>
        <w:pStyle w:val="NoSpacing"/>
        <w:rPr>
          <w:rFonts w:ascii="Georgia" w:hAnsi="Georgia"/>
          <w:i/>
          <w:sz w:val="28"/>
          <w:szCs w:val="28"/>
          <w:lang w:val="en-GB"/>
        </w:rPr>
      </w:pPr>
      <w:r w:rsidRPr="007F79CE">
        <w:rPr>
          <w:rFonts w:ascii="Georgia" w:hAnsi="Georgia"/>
          <w:i/>
          <w:sz w:val="28"/>
          <w:szCs w:val="28"/>
          <w:lang w:val="en-GB"/>
        </w:rPr>
        <w:t xml:space="preserve"> </w:t>
      </w:r>
    </w:p>
    <w:p w:rsidR="00626F5E" w:rsidRDefault="00626F5E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So today it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Pr="007F79CE">
        <w:rPr>
          <w:rFonts w:ascii="Georgia" w:hAnsi="Georgia"/>
          <w:sz w:val="28"/>
          <w:szCs w:val="28"/>
          <w:lang w:val="en-GB"/>
        </w:rPr>
        <w:t>s a sighing little bunch. The last one, with the anemones, had been dreaming. At times the old lady weaves in some brighter flowers; even so her bouquets always remind me of bruises. She never talks. And I don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Pr="007F79CE">
        <w:rPr>
          <w:rFonts w:ascii="Georgia" w:hAnsi="Georgia"/>
          <w:sz w:val="28"/>
          <w:szCs w:val="28"/>
          <w:lang w:val="en-GB"/>
        </w:rPr>
        <w:t>t buy it; she</w:t>
      </w:r>
      <w:r w:rsidR="00EB75A8" w:rsidRPr="007F79CE">
        <w:rPr>
          <w:rFonts w:ascii="Georgia" w:hAnsi="Georgia"/>
          <w:sz w:val="28"/>
          <w:szCs w:val="28"/>
          <w:lang w:val="en-GB"/>
        </w:rPr>
        <w:t>’</w:t>
      </w:r>
      <w:r w:rsidRPr="007F79CE">
        <w:rPr>
          <w:rFonts w:ascii="Georgia" w:hAnsi="Georgia"/>
          <w:sz w:val="28"/>
          <w:szCs w:val="28"/>
          <w:lang w:val="en-GB"/>
        </w:rPr>
        <w:t xml:space="preserve">s not standing by her post for such a petty sale. She just wants her flowers to be seen, and I come to catch a glimpse of them before immersing myself in the restless city. </w:t>
      </w:r>
    </w:p>
    <w:p w:rsidR="006F5FA0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</w:p>
    <w:p w:rsidR="00750236" w:rsidRPr="007F79CE" w:rsidRDefault="006F5FA0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>__________________________________________________</w:t>
      </w:r>
    </w:p>
    <w:p w:rsidR="00626F5E" w:rsidRPr="007F79CE" w:rsidRDefault="00A10FB3" w:rsidP="007F79CE">
      <w:pPr>
        <w:pStyle w:val="NoSpacing"/>
        <w:rPr>
          <w:rFonts w:ascii="Georgia" w:hAnsi="Georgia"/>
          <w:sz w:val="28"/>
          <w:szCs w:val="28"/>
          <w:lang w:val="en-GB"/>
        </w:rPr>
      </w:pPr>
      <w:r w:rsidRPr="007F79CE">
        <w:rPr>
          <w:rFonts w:ascii="Georgia" w:hAnsi="Georgia"/>
          <w:sz w:val="28"/>
          <w:szCs w:val="28"/>
          <w:lang w:val="en-GB"/>
        </w:rPr>
        <w:t>“Forget-me-nots” was f</w:t>
      </w:r>
      <w:r w:rsidR="00626F5E" w:rsidRPr="007F79CE">
        <w:rPr>
          <w:rFonts w:ascii="Georgia" w:hAnsi="Georgia"/>
          <w:sz w:val="28"/>
          <w:szCs w:val="28"/>
          <w:lang w:val="en-GB"/>
        </w:rPr>
        <w:t xml:space="preserve">irst published in </w:t>
      </w:r>
      <w:r w:rsidR="00626F5E" w:rsidRPr="008D464F">
        <w:rPr>
          <w:rStyle w:val="Emphasis"/>
          <w:rFonts w:ascii="Georgia" w:hAnsi="Georgia"/>
          <w:sz w:val="28"/>
          <w:szCs w:val="28"/>
          <w:highlight w:val="yellow"/>
          <w:lang w:val="en-GB"/>
        </w:rPr>
        <w:t xml:space="preserve">Haiku </w:t>
      </w:r>
      <w:proofErr w:type="spellStart"/>
      <w:r w:rsidR="00AF23EE" w:rsidRPr="008D464F">
        <w:rPr>
          <w:rStyle w:val="Emphasis"/>
          <w:rFonts w:ascii="Georgia" w:hAnsi="Georgia"/>
          <w:sz w:val="28"/>
          <w:szCs w:val="28"/>
          <w:highlight w:val="yellow"/>
          <w:lang w:val="en-GB"/>
        </w:rPr>
        <w:t>h</w:t>
      </w:r>
      <w:r w:rsidR="00626F5E" w:rsidRPr="008D464F">
        <w:rPr>
          <w:rStyle w:val="Emphasis"/>
          <w:rFonts w:ascii="Georgia" w:hAnsi="Georgia"/>
          <w:sz w:val="28"/>
          <w:szCs w:val="28"/>
          <w:highlight w:val="yellow"/>
          <w:lang w:val="en-GB"/>
        </w:rPr>
        <w:t>eute</w:t>
      </w:r>
      <w:proofErr w:type="spellEnd"/>
      <w:r w:rsidR="00626F5E" w:rsidRPr="007F79CE">
        <w:rPr>
          <w:rFonts w:ascii="Georgia" w:hAnsi="Georgia"/>
          <w:sz w:val="28"/>
          <w:szCs w:val="28"/>
          <w:lang w:val="en-GB"/>
        </w:rPr>
        <w:t>, September 2006</w:t>
      </w:r>
      <w:r w:rsidR="006F5FA0">
        <w:rPr>
          <w:rFonts w:ascii="Georgia" w:hAnsi="Georgia"/>
          <w:sz w:val="28"/>
          <w:szCs w:val="28"/>
          <w:lang w:val="en-GB"/>
        </w:rPr>
        <w:t>.</w:t>
      </w:r>
    </w:p>
    <w:p w:rsidR="0071607F" w:rsidRPr="00D61217" w:rsidRDefault="0071607F" w:rsidP="00AC2849">
      <w:pPr>
        <w:rPr>
          <w:sz w:val="28"/>
          <w:szCs w:val="28"/>
        </w:rPr>
      </w:pPr>
    </w:p>
    <w:p w:rsidR="0011045A" w:rsidRPr="00955026" w:rsidRDefault="006E62D2" w:rsidP="0076436F">
      <w:r w:rsidRPr="00955026">
        <w:br/>
      </w:r>
    </w:p>
    <w:sectPr w:rsidR="0011045A" w:rsidRPr="00955026" w:rsidSect="00524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stylePaneFormatFilter w:val="3701"/>
  <w:defaultTabStop w:val="708"/>
  <w:hyphenationZone w:val="425"/>
  <w:characterSpacingControl w:val="doNotCompress"/>
  <w:compat>
    <w:useFELayout/>
  </w:compat>
  <w:rsids>
    <w:rsidRoot w:val="0071607F"/>
    <w:rsid w:val="00003C49"/>
    <w:rsid w:val="00004F2C"/>
    <w:rsid w:val="00012208"/>
    <w:rsid w:val="00017981"/>
    <w:rsid w:val="000445FB"/>
    <w:rsid w:val="00047B62"/>
    <w:rsid w:val="000565BB"/>
    <w:rsid w:val="00064AB7"/>
    <w:rsid w:val="000673F1"/>
    <w:rsid w:val="00073B4E"/>
    <w:rsid w:val="00077018"/>
    <w:rsid w:val="00082B6B"/>
    <w:rsid w:val="000926E0"/>
    <w:rsid w:val="000A15DE"/>
    <w:rsid w:val="000A35E2"/>
    <w:rsid w:val="000D0C37"/>
    <w:rsid w:val="000F00BD"/>
    <w:rsid w:val="000F31C6"/>
    <w:rsid w:val="00101BB1"/>
    <w:rsid w:val="0011045A"/>
    <w:rsid w:val="001259D3"/>
    <w:rsid w:val="00131155"/>
    <w:rsid w:val="00131247"/>
    <w:rsid w:val="001328C7"/>
    <w:rsid w:val="00134C99"/>
    <w:rsid w:val="00140263"/>
    <w:rsid w:val="00152A70"/>
    <w:rsid w:val="0015416A"/>
    <w:rsid w:val="00154315"/>
    <w:rsid w:val="001562C8"/>
    <w:rsid w:val="001566F8"/>
    <w:rsid w:val="0017120F"/>
    <w:rsid w:val="001732DA"/>
    <w:rsid w:val="00174F9D"/>
    <w:rsid w:val="001825A5"/>
    <w:rsid w:val="0018473D"/>
    <w:rsid w:val="0018549E"/>
    <w:rsid w:val="00185C34"/>
    <w:rsid w:val="001A1FD0"/>
    <w:rsid w:val="001B08D1"/>
    <w:rsid w:val="001B654E"/>
    <w:rsid w:val="001C2FF6"/>
    <w:rsid w:val="001D7850"/>
    <w:rsid w:val="001E491E"/>
    <w:rsid w:val="001E6DFE"/>
    <w:rsid w:val="00204CDB"/>
    <w:rsid w:val="002128B5"/>
    <w:rsid w:val="002148D4"/>
    <w:rsid w:val="00220C6C"/>
    <w:rsid w:val="00230AE5"/>
    <w:rsid w:val="00230D97"/>
    <w:rsid w:val="0023770F"/>
    <w:rsid w:val="00250A09"/>
    <w:rsid w:val="002562DA"/>
    <w:rsid w:val="00257181"/>
    <w:rsid w:val="00261F56"/>
    <w:rsid w:val="0027063D"/>
    <w:rsid w:val="00293892"/>
    <w:rsid w:val="00294E58"/>
    <w:rsid w:val="002A134B"/>
    <w:rsid w:val="002A1CD0"/>
    <w:rsid w:val="002A3D3F"/>
    <w:rsid w:val="002A515D"/>
    <w:rsid w:val="002A666F"/>
    <w:rsid w:val="002B5F2F"/>
    <w:rsid w:val="002C02AF"/>
    <w:rsid w:val="002C0571"/>
    <w:rsid w:val="002E5580"/>
    <w:rsid w:val="002F0D62"/>
    <w:rsid w:val="00301625"/>
    <w:rsid w:val="003038AF"/>
    <w:rsid w:val="00306620"/>
    <w:rsid w:val="003172B7"/>
    <w:rsid w:val="00321007"/>
    <w:rsid w:val="00321CCC"/>
    <w:rsid w:val="00331155"/>
    <w:rsid w:val="003453D4"/>
    <w:rsid w:val="00350A6D"/>
    <w:rsid w:val="00351195"/>
    <w:rsid w:val="00353688"/>
    <w:rsid w:val="00355228"/>
    <w:rsid w:val="00366186"/>
    <w:rsid w:val="00376965"/>
    <w:rsid w:val="00376A9D"/>
    <w:rsid w:val="00376BF7"/>
    <w:rsid w:val="003772A6"/>
    <w:rsid w:val="00381139"/>
    <w:rsid w:val="003A6BAA"/>
    <w:rsid w:val="003B304D"/>
    <w:rsid w:val="003D0350"/>
    <w:rsid w:val="003D24FB"/>
    <w:rsid w:val="003F39D0"/>
    <w:rsid w:val="003F5D66"/>
    <w:rsid w:val="003F5F1D"/>
    <w:rsid w:val="0041234F"/>
    <w:rsid w:val="004178AA"/>
    <w:rsid w:val="00423B92"/>
    <w:rsid w:val="00427F12"/>
    <w:rsid w:val="0044566B"/>
    <w:rsid w:val="0045115D"/>
    <w:rsid w:val="00475023"/>
    <w:rsid w:val="00475766"/>
    <w:rsid w:val="00495449"/>
    <w:rsid w:val="0049623C"/>
    <w:rsid w:val="00496DE1"/>
    <w:rsid w:val="004A0C38"/>
    <w:rsid w:val="004A7F27"/>
    <w:rsid w:val="004B1D2C"/>
    <w:rsid w:val="004B4DF7"/>
    <w:rsid w:val="004B5365"/>
    <w:rsid w:val="004C232E"/>
    <w:rsid w:val="004C37B1"/>
    <w:rsid w:val="004D2D64"/>
    <w:rsid w:val="004D65F8"/>
    <w:rsid w:val="004E6F9B"/>
    <w:rsid w:val="004F4161"/>
    <w:rsid w:val="004F65FC"/>
    <w:rsid w:val="00500C73"/>
    <w:rsid w:val="0050206D"/>
    <w:rsid w:val="00507D37"/>
    <w:rsid w:val="0051765C"/>
    <w:rsid w:val="00520A8C"/>
    <w:rsid w:val="00523EBF"/>
    <w:rsid w:val="0052406A"/>
    <w:rsid w:val="00526D55"/>
    <w:rsid w:val="00540134"/>
    <w:rsid w:val="00541B94"/>
    <w:rsid w:val="0054470D"/>
    <w:rsid w:val="00544AF0"/>
    <w:rsid w:val="00560CFC"/>
    <w:rsid w:val="00563AE4"/>
    <w:rsid w:val="00570A60"/>
    <w:rsid w:val="0057118A"/>
    <w:rsid w:val="005820DB"/>
    <w:rsid w:val="005865B3"/>
    <w:rsid w:val="005960C6"/>
    <w:rsid w:val="00596E9F"/>
    <w:rsid w:val="005B1CAE"/>
    <w:rsid w:val="005B60FF"/>
    <w:rsid w:val="005C0435"/>
    <w:rsid w:val="005C5E66"/>
    <w:rsid w:val="005C7DFF"/>
    <w:rsid w:val="005D04F5"/>
    <w:rsid w:val="005D121D"/>
    <w:rsid w:val="00607587"/>
    <w:rsid w:val="00613BEF"/>
    <w:rsid w:val="00620B11"/>
    <w:rsid w:val="0062486B"/>
    <w:rsid w:val="00624C09"/>
    <w:rsid w:val="00626F5E"/>
    <w:rsid w:val="00627973"/>
    <w:rsid w:val="00634284"/>
    <w:rsid w:val="00643643"/>
    <w:rsid w:val="00646E6E"/>
    <w:rsid w:val="00666B75"/>
    <w:rsid w:val="00670F93"/>
    <w:rsid w:val="00672AFF"/>
    <w:rsid w:val="00690720"/>
    <w:rsid w:val="00697AEE"/>
    <w:rsid w:val="006A4292"/>
    <w:rsid w:val="006A65DE"/>
    <w:rsid w:val="006A73BA"/>
    <w:rsid w:val="006B7699"/>
    <w:rsid w:val="006C5ED3"/>
    <w:rsid w:val="006D2233"/>
    <w:rsid w:val="006D735C"/>
    <w:rsid w:val="006E62D2"/>
    <w:rsid w:val="006E6FF0"/>
    <w:rsid w:val="006E709E"/>
    <w:rsid w:val="006F5FA0"/>
    <w:rsid w:val="006F6221"/>
    <w:rsid w:val="006F7D1F"/>
    <w:rsid w:val="00707184"/>
    <w:rsid w:val="00707192"/>
    <w:rsid w:val="00711149"/>
    <w:rsid w:val="0071607F"/>
    <w:rsid w:val="0072038F"/>
    <w:rsid w:val="00721CE4"/>
    <w:rsid w:val="00741E71"/>
    <w:rsid w:val="007450AF"/>
    <w:rsid w:val="00750236"/>
    <w:rsid w:val="007502B9"/>
    <w:rsid w:val="00760003"/>
    <w:rsid w:val="00763209"/>
    <w:rsid w:val="007639AD"/>
    <w:rsid w:val="0076436F"/>
    <w:rsid w:val="007657BD"/>
    <w:rsid w:val="00771488"/>
    <w:rsid w:val="00771864"/>
    <w:rsid w:val="00772F2E"/>
    <w:rsid w:val="007A25A6"/>
    <w:rsid w:val="007A3046"/>
    <w:rsid w:val="007A5653"/>
    <w:rsid w:val="007A6C0E"/>
    <w:rsid w:val="007B0374"/>
    <w:rsid w:val="007B1946"/>
    <w:rsid w:val="007B3013"/>
    <w:rsid w:val="007B762C"/>
    <w:rsid w:val="007C14C9"/>
    <w:rsid w:val="007D2802"/>
    <w:rsid w:val="007D4BBF"/>
    <w:rsid w:val="007D55C2"/>
    <w:rsid w:val="007E7F38"/>
    <w:rsid w:val="007F3222"/>
    <w:rsid w:val="007F79CE"/>
    <w:rsid w:val="00812358"/>
    <w:rsid w:val="00814425"/>
    <w:rsid w:val="00817781"/>
    <w:rsid w:val="008248B3"/>
    <w:rsid w:val="00826689"/>
    <w:rsid w:val="00830637"/>
    <w:rsid w:val="00835A0C"/>
    <w:rsid w:val="00841CCE"/>
    <w:rsid w:val="00842D26"/>
    <w:rsid w:val="00847837"/>
    <w:rsid w:val="008503C5"/>
    <w:rsid w:val="00850C3B"/>
    <w:rsid w:val="00860DF3"/>
    <w:rsid w:val="008631AB"/>
    <w:rsid w:val="00880FE2"/>
    <w:rsid w:val="00887F4B"/>
    <w:rsid w:val="00891371"/>
    <w:rsid w:val="0089332A"/>
    <w:rsid w:val="0089406A"/>
    <w:rsid w:val="008963D8"/>
    <w:rsid w:val="008972FE"/>
    <w:rsid w:val="008A332D"/>
    <w:rsid w:val="008A55E6"/>
    <w:rsid w:val="008C0CEA"/>
    <w:rsid w:val="008C0F7F"/>
    <w:rsid w:val="008C12F4"/>
    <w:rsid w:val="008C268A"/>
    <w:rsid w:val="008C77E8"/>
    <w:rsid w:val="008D464F"/>
    <w:rsid w:val="008E3FD8"/>
    <w:rsid w:val="008E7541"/>
    <w:rsid w:val="008F07AC"/>
    <w:rsid w:val="008F141A"/>
    <w:rsid w:val="008F203E"/>
    <w:rsid w:val="008F6EB2"/>
    <w:rsid w:val="009016EC"/>
    <w:rsid w:val="0090472A"/>
    <w:rsid w:val="00911C19"/>
    <w:rsid w:val="009328DA"/>
    <w:rsid w:val="00955026"/>
    <w:rsid w:val="00956CC6"/>
    <w:rsid w:val="00960A79"/>
    <w:rsid w:val="00970DF9"/>
    <w:rsid w:val="009765FE"/>
    <w:rsid w:val="009812F8"/>
    <w:rsid w:val="00982644"/>
    <w:rsid w:val="009870C6"/>
    <w:rsid w:val="009909E7"/>
    <w:rsid w:val="009A31EF"/>
    <w:rsid w:val="009B199C"/>
    <w:rsid w:val="009B6B6B"/>
    <w:rsid w:val="009C2F3D"/>
    <w:rsid w:val="009D143A"/>
    <w:rsid w:val="009D70E6"/>
    <w:rsid w:val="009E65B8"/>
    <w:rsid w:val="009E6FD9"/>
    <w:rsid w:val="00A019A3"/>
    <w:rsid w:val="00A028D3"/>
    <w:rsid w:val="00A10FB3"/>
    <w:rsid w:val="00A17254"/>
    <w:rsid w:val="00A251FA"/>
    <w:rsid w:val="00A309DF"/>
    <w:rsid w:val="00A3594C"/>
    <w:rsid w:val="00A43D1F"/>
    <w:rsid w:val="00A47DCE"/>
    <w:rsid w:val="00A57D5A"/>
    <w:rsid w:val="00A61194"/>
    <w:rsid w:val="00A61919"/>
    <w:rsid w:val="00A741E5"/>
    <w:rsid w:val="00A80A7E"/>
    <w:rsid w:val="00A858EB"/>
    <w:rsid w:val="00A859DB"/>
    <w:rsid w:val="00A9637D"/>
    <w:rsid w:val="00AA1E51"/>
    <w:rsid w:val="00AA7604"/>
    <w:rsid w:val="00AB3151"/>
    <w:rsid w:val="00AC2849"/>
    <w:rsid w:val="00AC6461"/>
    <w:rsid w:val="00AD4BCD"/>
    <w:rsid w:val="00AE09B0"/>
    <w:rsid w:val="00AE78FB"/>
    <w:rsid w:val="00AF21B9"/>
    <w:rsid w:val="00AF23EE"/>
    <w:rsid w:val="00AF6265"/>
    <w:rsid w:val="00B04606"/>
    <w:rsid w:val="00B24150"/>
    <w:rsid w:val="00B245D8"/>
    <w:rsid w:val="00B26F24"/>
    <w:rsid w:val="00B41F26"/>
    <w:rsid w:val="00B443FF"/>
    <w:rsid w:val="00B526F8"/>
    <w:rsid w:val="00B5384C"/>
    <w:rsid w:val="00B553D0"/>
    <w:rsid w:val="00B553E9"/>
    <w:rsid w:val="00B64181"/>
    <w:rsid w:val="00B646E9"/>
    <w:rsid w:val="00B72647"/>
    <w:rsid w:val="00B73A25"/>
    <w:rsid w:val="00B82D60"/>
    <w:rsid w:val="00B8710D"/>
    <w:rsid w:val="00B96251"/>
    <w:rsid w:val="00BA253E"/>
    <w:rsid w:val="00BA34E9"/>
    <w:rsid w:val="00BA4974"/>
    <w:rsid w:val="00BA63F0"/>
    <w:rsid w:val="00BC1511"/>
    <w:rsid w:val="00BD0E01"/>
    <w:rsid w:val="00BD1317"/>
    <w:rsid w:val="00BD25B3"/>
    <w:rsid w:val="00BD5B89"/>
    <w:rsid w:val="00BE1EFF"/>
    <w:rsid w:val="00BE1F24"/>
    <w:rsid w:val="00BF3C15"/>
    <w:rsid w:val="00BF67F3"/>
    <w:rsid w:val="00C06CC9"/>
    <w:rsid w:val="00C15D2C"/>
    <w:rsid w:val="00C15D54"/>
    <w:rsid w:val="00C16AE2"/>
    <w:rsid w:val="00C32293"/>
    <w:rsid w:val="00C36DC2"/>
    <w:rsid w:val="00C54AB4"/>
    <w:rsid w:val="00C56FA0"/>
    <w:rsid w:val="00C6402E"/>
    <w:rsid w:val="00C81822"/>
    <w:rsid w:val="00C87E21"/>
    <w:rsid w:val="00C958AA"/>
    <w:rsid w:val="00C97355"/>
    <w:rsid w:val="00CA18DD"/>
    <w:rsid w:val="00CB34E4"/>
    <w:rsid w:val="00CB48EF"/>
    <w:rsid w:val="00CB55DE"/>
    <w:rsid w:val="00CD0E03"/>
    <w:rsid w:val="00CD340C"/>
    <w:rsid w:val="00CE1407"/>
    <w:rsid w:val="00CE634B"/>
    <w:rsid w:val="00CF5EA9"/>
    <w:rsid w:val="00CF71D4"/>
    <w:rsid w:val="00D00F40"/>
    <w:rsid w:val="00D04226"/>
    <w:rsid w:val="00D04E96"/>
    <w:rsid w:val="00D05409"/>
    <w:rsid w:val="00D104F7"/>
    <w:rsid w:val="00D201AE"/>
    <w:rsid w:val="00D203E5"/>
    <w:rsid w:val="00D4521E"/>
    <w:rsid w:val="00D45665"/>
    <w:rsid w:val="00D45982"/>
    <w:rsid w:val="00D55C85"/>
    <w:rsid w:val="00D61217"/>
    <w:rsid w:val="00D8198D"/>
    <w:rsid w:val="00D90A77"/>
    <w:rsid w:val="00D95BD7"/>
    <w:rsid w:val="00D97607"/>
    <w:rsid w:val="00DA176E"/>
    <w:rsid w:val="00DA286A"/>
    <w:rsid w:val="00DB0089"/>
    <w:rsid w:val="00DB155C"/>
    <w:rsid w:val="00DB1DA6"/>
    <w:rsid w:val="00DB39BC"/>
    <w:rsid w:val="00DB3A8E"/>
    <w:rsid w:val="00DC1BC4"/>
    <w:rsid w:val="00DC1F79"/>
    <w:rsid w:val="00DC4889"/>
    <w:rsid w:val="00DD5B25"/>
    <w:rsid w:val="00DF77A8"/>
    <w:rsid w:val="00E13B88"/>
    <w:rsid w:val="00E16DEB"/>
    <w:rsid w:val="00E17522"/>
    <w:rsid w:val="00E23908"/>
    <w:rsid w:val="00E30656"/>
    <w:rsid w:val="00E32EB5"/>
    <w:rsid w:val="00E333C1"/>
    <w:rsid w:val="00E46F64"/>
    <w:rsid w:val="00E54C70"/>
    <w:rsid w:val="00E7144A"/>
    <w:rsid w:val="00E76796"/>
    <w:rsid w:val="00E80E20"/>
    <w:rsid w:val="00E84525"/>
    <w:rsid w:val="00E847D0"/>
    <w:rsid w:val="00EA0808"/>
    <w:rsid w:val="00EA3C29"/>
    <w:rsid w:val="00EA5D19"/>
    <w:rsid w:val="00EA63F3"/>
    <w:rsid w:val="00EB75A8"/>
    <w:rsid w:val="00EC4A55"/>
    <w:rsid w:val="00EC4EF0"/>
    <w:rsid w:val="00EE3D16"/>
    <w:rsid w:val="00F055A0"/>
    <w:rsid w:val="00F07041"/>
    <w:rsid w:val="00F239E1"/>
    <w:rsid w:val="00F31AD5"/>
    <w:rsid w:val="00F43894"/>
    <w:rsid w:val="00F4552C"/>
    <w:rsid w:val="00F5225B"/>
    <w:rsid w:val="00F5376D"/>
    <w:rsid w:val="00F71E22"/>
    <w:rsid w:val="00F743A1"/>
    <w:rsid w:val="00F8158D"/>
    <w:rsid w:val="00F859C9"/>
    <w:rsid w:val="00F87C86"/>
    <w:rsid w:val="00FA2B95"/>
    <w:rsid w:val="00FA6F7A"/>
    <w:rsid w:val="00FC70FC"/>
    <w:rsid w:val="00FE6AE3"/>
    <w:rsid w:val="00FF210D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06A"/>
    <w:rPr>
      <w:sz w:val="24"/>
      <w:szCs w:val="24"/>
      <w:lang w:val="de-DE" w:eastAsia="ja-JP"/>
    </w:rPr>
  </w:style>
  <w:style w:type="paragraph" w:styleId="Heading2">
    <w:name w:val="heading 2"/>
    <w:basedOn w:val="Normal"/>
    <w:qFormat/>
    <w:rsid w:val="006E6F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71607F"/>
    <w:rPr>
      <w:color w:val="0000FF"/>
      <w:u w:val="single"/>
    </w:rPr>
  </w:style>
  <w:style w:type="paragraph" w:styleId="NormalWeb">
    <w:name w:val="Normal (Web)"/>
    <w:basedOn w:val="Normal"/>
    <w:rsid w:val="006E6FF0"/>
    <w:pPr>
      <w:spacing w:before="100" w:beforeAutospacing="1" w:after="100" w:afterAutospacing="1"/>
    </w:pPr>
  </w:style>
  <w:style w:type="paragraph" w:customStyle="1" w:styleId="kursif">
    <w:name w:val="kursif"/>
    <w:basedOn w:val="Normal"/>
    <w:rsid w:val="006E6FF0"/>
    <w:pPr>
      <w:spacing w:before="100" w:beforeAutospacing="1" w:after="100" w:afterAutospacing="1"/>
    </w:pPr>
  </w:style>
  <w:style w:type="paragraph" w:customStyle="1" w:styleId="kleinrechts">
    <w:name w:val="klein rechts"/>
    <w:basedOn w:val="Normal"/>
    <w:rsid w:val="006E6FF0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6E6FF0"/>
    <w:rPr>
      <w:i/>
      <w:iCs/>
    </w:rPr>
  </w:style>
  <w:style w:type="paragraph" w:styleId="Date">
    <w:name w:val="Date"/>
    <w:basedOn w:val="Normal"/>
    <w:next w:val="Normal"/>
    <w:rsid w:val="006E62D2"/>
  </w:style>
  <w:style w:type="paragraph" w:styleId="HTMLPreformatted">
    <w:name w:val="HTML Preformatted"/>
    <w:basedOn w:val="Normal"/>
    <w:rsid w:val="00894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tag">
    <w:name w:val="moz-txt-tag"/>
    <w:basedOn w:val="DefaultParagraphFont"/>
    <w:rsid w:val="0011045A"/>
  </w:style>
  <w:style w:type="character" w:styleId="CommentReference">
    <w:name w:val="annotation reference"/>
    <w:basedOn w:val="DefaultParagraphFont"/>
    <w:semiHidden/>
    <w:rsid w:val="00541B94"/>
    <w:rPr>
      <w:sz w:val="16"/>
      <w:szCs w:val="16"/>
    </w:rPr>
  </w:style>
  <w:style w:type="paragraph" w:styleId="CommentText">
    <w:name w:val="annotation text"/>
    <w:basedOn w:val="Normal"/>
    <w:semiHidden/>
    <w:rsid w:val="00541B9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41B94"/>
    <w:rPr>
      <w:b/>
      <w:bCs/>
    </w:rPr>
  </w:style>
  <w:style w:type="paragraph" w:styleId="BalloonText">
    <w:name w:val="Balloon Text"/>
    <w:basedOn w:val="Normal"/>
    <w:semiHidden/>
    <w:rsid w:val="00541B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19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ja-JP"/>
    </w:rPr>
  </w:style>
  <w:style w:type="paragraph" w:customStyle="1" w:styleId="zitat">
    <w:name w:val="zitat"/>
    <w:basedOn w:val="Normal"/>
    <w:rsid w:val="00D95BD7"/>
    <w:pPr>
      <w:spacing w:before="100" w:beforeAutospacing="1" w:after="100" w:afterAutospacing="1"/>
    </w:pPr>
  </w:style>
  <w:style w:type="paragraph" w:customStyle="1" w:styleId="cite">
    <w:name w:val="cite"/>
    <w:basedOn w:val="Normal"/>
    <w:rsid w:val="00D95BD7"/>
    <w:pPr>
      <w:spacing w:before="100" w:beforeAutospacing="1" w:after="100" w:afterAutospacing="1"/>
    </w:pPr>
  </w:style>
  <w:style w:type="character" w:styleId="HTMLCite">
    <w:name w:val="HTML Cite"/>
    <w:basedOn w:val="DefaultParagraphFont"/>
    <w:rsid w:val="00D95BD7"/>
    <w:rPr>
      <w:i/>
      <w:iCs/>
    </w:rPr>
  </w:style>
  <w:style w:type="character" w:customStyle="1" w:styleId="person">
    <w:name w:val="person"/>
    <w:basedOn w:val="DefaultParagraphFont"/>
    <w:rsid w:val="00D95BD7"/>
  </w:style>
  <w:style w:type="paragraph" w:styleId="NoSpacing">
    <w:name w:val="No Spacing"/>
    <w:uiPriority w:val="1"/>
    <w:qFormat/>
    <w:rsid w:val="007F79CE"/>
    <w:rPr>
      <w:sz w:val="24"/>
      <w:szCs w:val="24"/>
      <w:lang w:val="de-DE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1062</Words>
  <Characters>6057</Characters>
  <Application>Microsoft Macintosh Word</Application>
  <DocSecurity>0</DocSecurity>
  <Lines>50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http://de</vt:lpstr>
      <vt:lpstr>http://de</vt:lpstr>
    </vt:vector>
  </TitlesOfParts>
  <Company/>
  <LinksUpToDate>false</LinksUpToDate>
  <CharactersWithSpaces>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http://de</dc:title>
  <dc:creator>Ingrid</dc:creator>
  <cp:lastModifiedBy>Ray Rasmussen</cp:lastModifiedBy>
  <cp:revision>2</cp:revision>
  <dcterms:created xsi:type="dcterms:W3CDTF">2011-05-12T17:20:00Z</dcterms:created>
  <dcterms:modified xsi:type="dcterms:W3CDTF">2011-05-12T17:20:00Z</dcterms:modified>
</cp:coreProperties>
</file>