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A59F8" w14:textId="3A608371" w:rsidR="00D1088A" w:rsidRDefault="000E34DB" w:rsidP="004F60E8">
      <w:pPr>
        <w:autoSpaceDE w:val="0"/>
        <w:autoSpaceDN w:val="0"/>
        <w:adjustRightInd w:val="0"/>
        <w:jc w:val="center"/>
        <w:rPr>
          <w:rFonts w:ascii="AppleSystemUIFontBold" w:hAnsi="AppleSystemUIFontBold" w:cs="AppleSystemUIFontBold"/>
          <w:b/>
          <w:bCs/>
          <w:sz w:val="28"/>
          <w:szCs w:val="28"/>
        </w:rPr>
      </w:pPr>
      <w:r>
        <w:rPr>
          <w:noProof/>
        </w:rPr>
        <w:drawing>
          <wp:inline distT="0" distB="0" distL="0" distR="0" wp14:anchorId="239F4A03" wp14:editId="30E72544">
            <wp:extent cx="1619250" cy="45720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619250" cy="457200"/>
                    </a:xfrm>
                    <a:prstGeom prst="rect">
                      <a:avLst/>
                    </a:prstGeom>
                  </pic:spPr>
                </pic:pic>
              </a:graphicData>
            </a:graphic>
          </wp:inline>
        </w:drawing>
      </w:r>
    </w:p>
    <w:p w14:paraId="5608E105" w14:textId="77777777" w:rsidR="00D1088A" w:rsidRDefault="00D1088A" w:rsidP="004F60E8">
      <w:pPr>
        <w:autoSpaceDE w:val="0"/>
        <w:autoSpaceDN w:val="0"/>
        <w:adjustRightInd w:val="0"/>
        <w:jc w:val="center"/>
        <w:rPr>
          <w:rFonts w:ascii="AppleSystemUIFontBold" w:hAnsi="AppleSystemUIFontBold" w:cs="AppleSystemUIFontBold"/>
          <w:b/>
          <w:bCs/>
          <w:sz w:val="28"/>
          <w:szCs w:val="28"/>
        </w:rPr>
      </w:pPr>
    </w:p>
    <w:p w14:paraId="2B1B78F9" w14:textId="76DF8B48" w:rsidR="00F87771" w:rsidRPr="00902CB9" w:rsidRDefault="000E34DB" w:rsidP="004F60E8">
      <w:pPr>
        <w:autoSpaceDE w:val="0"/>
        <w:autoSpaceDN w:val="0"/>
        <w:adjustRightInd w:val="0"/>
        <w:jc w:val="center"/>
        <w:rPr>
          <w:rFonts w:ascii="AppleSystemUIFontBold" w:hAnsi="AppleSystemUIFontBold" w:cs="AppleSystemUIFontBold"/>
          <w:b/>
          <w:bCs/>
          <w:sz w:val="28"/>
          <w:szCs w:val="28"/>
        </w:rPr>
      </w:pPr>
      <w:r>
        <w:rPr>
          <w:rFonts w:ascii="AppleSystemUIFontBold" w:hAnsi="AppleSystemUIFontBold" w:cs="AppleSystemUIFontBold"/>
          <w:b/>
          <w:bCs/>
          <w:sz w:val="28"/>
          <w:szCs w:val="28"/>
        </w:rPr>
        <w:t xml:space="preserve">Data Science </w:t>
      </w:r>
      <w:r w:rsidR="00F87771" w:rsidRPr="00902CB9">
        <w:rPr>
          <w:rFonts w:ascii="AppleSystemUIFontBold" w:hAnsi="AppleSystemUIFontBold" w:cs="AppleSystemUIFontBold"/>
          <w:b/>
          <w:bCs/>
          <w:sz w:val="28"/>
          <w:szCs w:val="28"/>
        </w:rPr>
        <w:t>Technical Task</w:t>
      </w:r>
    </w:p>
    <w:p w14:paraId="57FCA6B9" w14:textId="2A8ACA1C" w:rsidR="00F87771" w:rsidRDefault="00F87771" w:rsidP="00F87771">
      <w:pPr>
        <w:autoSpaceDE w:val="0"/>
        <w:autoSpaceDN w:val="0"/>
        <w:adjustRightInd w:val="0"/>
        <w:rPr>
          <w:rFonts w:ascii="AppleSystemUIFontBold" w:hAnsi="AppleSystemUIFontBold" w:cs="AppleSystemUIFontBold"/>
          <w:b/>
          <w:bCs/>
        </w:rPr>
      </w:pPr>
    </w:p>
    <w:p w14:paraId="29784E78" w14:textId="67874075" w:rsidR="004F60E8" w:rsidRDefault="00902CB9" w:rsidP="00F87771">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Scope of task:</w:t>
      </w:r>
    </w:p>
    <w:p w14:paraId="4AC0AF74" w14:textId="6993D7AD" w:rsidR="00902CB9" w:rsidRPr="00902CB9" w:rsidRDefault="00902CB9" w:rsidP="00F87771">
      <w:pPr>
        <w:autoSpaceDE w:val="0"/>
        <w:autoSpaceDN w:val="0"/>
        <w:adjustRightInd w:val="0"/>
        <w:rPr>
          <w:rFonts w:ascii="AppleSystemUIFontBold" w:hAnsi="AppleSystemUIFontBold" w:cs="AppleSystemUIFontBold"/>
        </w:rPr>
      </w:pPr>
      <w:r w:rsidRPr="00902CB9">
        <w:rPr>
          <w:rFonts w:ascii="AppleSystemUIFontBold" w:hAnsi="AppleSystemUIFontBold" w:cs="AppleSystemUIFontBold"/>
        </w:rPr>
        <w:t xml:space="preserve">This task is to test </w:t>
      </w:r>
      <w:r w:rsidR="000E34DB">
        <w:rPr>
          <w:rFonts w:ascii="AppleSystemUIFontBold" w:hAnsi="AppleSystemUIFontBold" w:cs="AppleSystemUIFontBold"/>
        </w:rPr>
        <w:t xml:space="preserve">data science competencies from </w:t>
      </w:r>
      <w:r w:rsidRPr="00902CB9">
        <w:rPr>
          <w:rFonts w:ascii="AppleSystemUIFontBold" w:hAnsi="AppleSystemUIFontBold" w:cs="AppleSystemUIFontBold"/>
        </w:rPr>
        <w:t xml:space="preserve">both </w:t>
      </w:r>
      <w:r w:rsidR="000E34DB">
        <w:rPr>
          <w:rFonts w:ascii="AppleSystemUIFontBold" w:hAnsi="AppleSystemUIFontBold" w:cs="AppleSystemUIFontBold"/>
        </w:rPr>
        <w:t xml:space="preserve">technical skills and the ability to present and evaluate findings to </w:t>
      </w:r>
      <w:r w:rsidR="003934CF">
        <w:rPr>
          <w:rFonts w:ascii="AppleSystemUIFontBold" w:hAnsi="AppleSystemUIFontBold" w:cs="AppleSystemUIFontBold"/>
        </w:rPr>
        <w:t>several</w:t>
      </w:r>
      <w:r w:rsidR="000E34DB">
        <w:rPr>
          <w:rFonts w:ascii="AppleSystemUIFontBold" w:hAnsi="AppleSystemUIFontBold" w:cs="AppleSystemUIFontBold"/>
        </w:rPr>
        <w:t xml:space="preserve"> </w:t>
      </w:r>
      <w:r w:rsidR="003934CF">
        <w:rPr>
          <w:rFonts w:ascii="AppleSystemUIFontBold" w:hAnsi="AppleSystemUIFontBold" w:cs="AppleSystemUIFontBold"/>
        </w:rPr>
        <w:t xml:space="preserve">key </w:t>
      </w:r>
      <w:r w:rsidR="000E34DB">
        <w:rPr>
          <w:rFonts w:ascii="AppleSystemUIFontBold" w:hAnsi="AppleSystemUIFontBold" w:cs="AppleSystemUIFontBold"/>
        </w:rPr>
        <w:t>stakeholders</w:t>
      </w:r>
      <w:r w:rsidRPr="00902CB9">
        <w:rPr>
          <w:rFonts w:ascii="AppleSystemUIFontBold" w:hAnsi="AppleSystemUIFontBold" w:cs="AppleSystemUIFontBold"/>
        </w:rPr>
        <w:t>.</w:t>
      </w:r>
    </w:p>
    <w:p w14:paraId="7436FEC7" w14:textId="25489567" w:rsidR="00F87771" w:rsidRDefault="00F87771" w:rsidP="00F87771">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Languages</w:t>
      </w:r>
      <w:r w:rsidR="00902CB9">
        <w:rPr>
          <w:rFonts w:ascii="AppleSystemUIFontBold" w:hAnsi="AppleSystemUIFontBold" w:cs="AppleSystemUIFontBold"/>
          <w:b/>
          <w:bCs/>
        </w:rPr>
        <w:t>:</w:t>
      </w:r>
    </w:p>
    <w:p w14:paraId="0CC63214" w14:textId="42B50E1C" w:rsidR="000E34DB" w:rsidRDefault="00F87771" w:rsidP="00F87771">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w:t>
      </w:r>
      <w:r w:rsidR="004D5AFA">
        <w:rPr>
          <w:rFonts w:ascii="AppleSystemUIFontBold" w:hAnsi="AppleSystemUIFontBold" w:cs="AppleSystemUIFontBold"/>
          <w:b/>
          <w:bCs/>
        </w:rPr>
        <w:t xml:space="preserve"> </w:t>
      </w:r>
      <w:r>
        <w:rPr>
          <w:rFonts w:ascii="AppleSystemUIFontBold" w:hAnsi="AppleSystemUIFontBold" w:cs="AppleSystemUIFontBold"/>
          <w:b/>
          <w:bCs/>
        </w:rPr>
        <w:t>P</w:t>
      </w:r>
      <w:r w:rsidR="000E34DB">
        <w:rPr>
          <w:rFonts w:ascii="AppleSystemUIFontBold" w:hAnsi="AppleSystemUIFontBold" w:cs="AppleSystemUIFontBold"/>
          <w:b/>
          <w:bCs/>
        </w:rPr>
        <w:t>ython</w:t>
      </w:r>
    </w:p>
    <w:p w14:paraId="36EB28C1" w14:textId="70A46FFB" w:rsidR="00CA7DF4" w:rsidRDefault="00CA7DF4" w:rsidP="00F87771">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 R</w:t>
      </w:r>
    </w:p>
    <w:p w14:paraId="6E7103F1" w14:textId="584A2CE3" w:rsidR="000E34DB" w:rsidRDefault="000E34DB" w:rsidP="00F87771">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 SQL</w:t>
      </w:r>
    </w:p>
    <w:p w14:paraId="30A8E8B1" w14:textId="5290DEAE" w:rsidR="000E34DB" w:rsidRDefault="000E34DB" w:rsidP="00F87771">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Packages:</w:t>
      </w:r>
    </w:p>
    <w:p w14:paraId="4E58E0CE" w14:textId="77777777" w:rsidR="00CA7DF4" w:rsidRDefault="00CA7DF4" w:rsidP="00F87771">
      <w:pPr>
        <w:autoSpaceDE w:val="0"/>
        <w:autoSpaceDN w:val="0"/>
        <w:adjustRightInd w:val="0"/>
      </w:pPr>
      <w:r>
        <w:t xml:space="preserve">SciPy, Matlab, Tensorflow, </w:t>
      </w:r>
      <w:proofErr w:type="spellStart"/>
      <w:r>
        <w:t>Numpy</w:t>
      </w:r>
      <w:proofErr w:type="spellEnd"/>
      <w:r>
        <w:t xml:space="preserve">, </w:t>
      </w:r>
      <w:proofErr w:type="spellStart"/>
      <w:r>
        <w:t>MatplotLib</w:t>
      </w:r>
      <w:proofErr w:type="spellEnd"/>
      <w:r>
        <w:t xml:space="preserve">, Keras, Pandas </w:t>
      </w:r>
    </w:p>
    <w:p w14:paraId="67E67D0B" w14:textId="0D8AD68C" w:rsidR="00CA7DF4" w:rsidRPr="00CA7DF4" w:rsidRDefault="00CA7DF4" w:rsidP="00F87771">
      <w:pPr>
        <w:autoSpaceDE w:val="0"/>
        <w:autoSpaceDN w:val="0"/>
        <w:adjustRightInd w:val="0"/>
        <w:rPr>
          <w:rFonts w:ascii="AppleSystemUIFont" w:hAnsi="AppleSystemUIFont" w:cs="AppleSystemUIFont"/>
          <w:b/>
          <w:bCs/>
        </w:rPr>
      </w:pPr>
      <w:r w:rsidRPr="00CA7DF4">
        <w:rPr>
          <w:rFonts w:ascii="AppleSystemUIFont" w:hAnsi="AppleSystemUIFont" w:cs="AppleSystemUIFont"/>
          <w:b/>
          <w:bCs/>
        </w:rPr>
        <w:t>Brief:</w:t>
      </w:r>
    </w:p>
    <w:p w14:paraId="0C5D26C3" w14:textId="4785E046" w:rsidR="00CA7DF4" w:rsidRDefault="00CA7DF4" w:rsidP="00F87771">
      <w:pPr>
        <w:autoSpaceDE w:val="0"/>
        <w:autoSpaceDN w:val="0"/>
        <w:adjustRightInd w:val="0"/>
        <w:rPr>
          <w:rFonts w:ascii="AppleSystemUIFont" w:hAnsi="AppleSystemUIFont" w:cs="AppleSystemUIFont"/>
        </w:rPr>
      </w:pPr>
      <w:r>
        <w:rPr>
          <w:rFonts w:ascii="AppleSystemUIFont" w:hAnsi="AppleSystemUIFont" w:cs="AppleSystemUIFont"/>
        </w:rPr>
        <w:t xml:space="preserve">Kids Insights are aiming to develop a product that will enable clients to gain further insights in the attitudes, behaviours and consumption patterns surrounding the films kids have watched, are looking forward to and the purchasing habits related to them. </w:t>
      </w:r>
    </w:p>
    <w:p w14:paraId="451E2B0B" w14:textId="2815480D" w:rsidR="00CA7DF4" w:rsidRDefault="00CA7DF4" w:rsidP="00F87771">
      <w:pPr>
        <w:autoSpaceDE w:val="0"/>
        <w:autoSpaceDN w:val="0"/>
        <w:adjustRightInd w:val="0"/>
        <w:rPr>
          <w:rFonts w:ascii="AppleSystemUIFont" w:hAnsi="AppleSystemUIFont" w:cs="AppleSystemUIFont"/>
        </w:rPr>
      </w:pPr>
      <w:r>
        <w:rPr>
          <w:rFonts w:ascii="AppleSystemUIFont" w:hAnsi="AppleSystemUIFont" w:cs="AppleSystemUIFont"/>
        </w:rPr>
        <w:t xml:space="preserve">By using these questions from the survey, and data science techniques, it is hoped that Kids Insights can support clients with their decision making and inform their strategies </w:t>
      </w:r>
      <w:r w:rsidR="00D7085E">
        <w:rPr>
          <w:rFonts w:ascii="AppleSystemUIFont" w:hAnsi="AppleSystemUIFont" w:cs="AppleSystemUIFont"/>
        </w:rPr>
        <w:t xml:space="preserve">with enhanced insights and predictions. </w:t>
      </w:r>
    </w:p>
    <w:p w14:paraId="058F927B" w14:textId="7718A052" w:rsidR="00CA7DF4" w:rsidRPr="00CA7DF4" w:rsidRDefault="00CA7DF4" w:rsidP="00F87771">
      <w:pPr>
        <w:autoSpaceDE w:val="0"/>
        <w:autoSpaceDN w:val="0"/>
        <w:adjustRightInd w:val="0"/>
        <w:rPr>
          <w:rFonts w:ascii="AppleSystemUIFont" w:hAnsi="AppleSystemUIFont" w:cs="AppleSystemUIFont"/>
          <w:b/>
          <w:bCs/>
        </w:rPr>
      </w:pPr>
      <w:r w:rsidRPr="00902CB9">
        <w:rPr>
          <w:rFonts w:ascii="AppleSystemUIFont" w:hAnsi="AppleSystemUIFont" w:cs="AppleSystemUIFont"/>
          <w:b/>
          <w:bCs/>
        </w:rPr>
        <w:t>Objective</w:t>
      </w:r>
      <w:r>
        <w:rPr>
          <w:rFonts w:ascii="AppleSystemUIFont" w:hAnsi="AppleSystemUIFont" w:cs="AppleSystemUIFont"/>
          <w:b/>
          <w:bCs/>
        </w:rPr>
        <w:t xml:space="preserve"> and deliverables:</w:t>
      </w:r>
    </w:p>
    <w:p w14:paraId="07CD93D1" w14:textId="02C3ED55" w:rsidR="00D7085E" w:rsidRDefault="00F87771" w:rsidP="00F87771">
      <w:pPr>
        <w:autoSpaceDE w:val="0"/>
        <w:autoSpaceDN w:val="0"/>
        <w:adjustRightInd w:val="0"/>
        <w:rPr>
          <w:rFonts w:ascii="AppleSystemUIFont" w:hAnsi="AppleSystemUIFont" w:cs="AppleSystemUIFont"/>
        </w:rPr>
      </w:pPr>
      <w:r>
        <w:rPr>
          <w:rFonts w:ascii="AppleSystemUIFont" w:hAnsi="AppleSystemUIFont" w:cs="AppleSystemUIFont"/>
        </w:rPr>
        <w:t>U</w:t>
      </w:r>
      <w:r w:rsidR="000E34DB">
        <w:rPr>
          <w:rFonts w:ascii="AppleSystemUIFont" w:hAnsi="AppleSystemUIFont" w:cs="AppleSystemUIFont"/>
        </w:rPr>
        <w:t>tilising the data set provided,</w:t>
      </w:r>
      <w:r w:rsidR="0071545A">
        <w:rPr>
          <w:rFonts w:ascii="AppleSystemUIFont" w:hAnsi="AppleSystemUIFont" w:cs="AppleSystemUIFont"/>
        </w:rPr>
        <w:t xml:space="preserve"> please write an algorithm(s)</w:t>
      </w:r>
      <w:r w:rsidR="000E34DB">
        <w:rPr>
          <w:rFonts w:ascii="AppleSystemUIFont" w:hAnsi="AppleSystemUIFont" w:cs="AppleSystemUIFont"/>
        </w:rPr>
        <w:t xml:space="preserve"> </w:t>
      </w:r>
      <w:r w:rsidR="0071545A">
        <w:rPr>
          <w:rFonts w:ascii="AppleSystemUIFont" w:hAnsi="AppleSystemUIFont" w:cs="AppleSystemUIFont"/>
        </w:rPr>
        <w:t xml:space="preserve">that would help to yield in-depth analysis and insight into the film preferences of children. </w:t>
      </w:r>
      <w:r>
        <w:rPr>
          <w:rFonts w:ascii="AppleSystemUIFont" w:hAnsi="AppleSystemUIFont" w:cs="AppleSystemUIFont"/>
        </w:rPr>
        <w:t xml:space="preserve"> </w:t>
      </w:r>
    </w:p>
    <w:p w14:paraId="5C78F43E" w14:textId="005F9DA2" w:rsidR="0071545A" w:rsidRDefault="00F87771" w:rsidP="00F87771">
      <w:pPr>
        <w:autoSpaceDE w:val="0"/>
        <w:autoSpaceDN w:val="0"/>
        <w:adjustRightInd w:val="0"/>
        <w:rPr>
          <w:rFonts w:ascii="AppleSystemUIFont" w:hAnsi="AppleSystemUIFont" w:cs="AppleSystemUIFont"/>
        </w:rPr>
      </w:pPr>
      <w:r>
        <w:rPr>
          <w:rFonts w:ascii="AppleSystemUIFont" w:hAnsi="AppleSystemUIFont" w:cs="AppleSystemUIFont"/>
        </w:rPr>
        <w:t xml:space="preserve">You </w:t>
      </w:r>
      <w:r w:rsidR="00902CB9">
        <w:rPr>
          <w:rFonts w:ascii="AppleSystemUIFont" w:hAnsi="AppleSystemUIFont" w:cs="AppleSystemUIFont"/>
        </w:rPr>
        <w:t xml:space="preserve">are required </w:t>
      </w:r>
      <w:r>
        <w:rPr>
          <w:rFonts w:ascii="AppleSystemUIFont" w:hAnsi="AppleSystemUIFont" w:cs="AppleSystemUIFont"/>
        </w:rPr>
        <w:t>to</w:t>
      </w:r>
      <w:r w:rsidR="004D5AFA">
        <w:rPr>
          <w:rFonts w:ascii="AppleSystemUIFont" w:hAnsi="AppleSystemUIFont" w:cs="AppleSystemUIFont"/>
        </w:rPr>
        <w:t xml:space="preserve"> identify </w:t>
      </w:r>
      <w:r w:rsidR="00CA7DF4">
        <w:rPr>
          <w:rFonts w:ascii="AppleSystemUIFont" w:hAnsi="AppleSystemUIFont" w:cs="AppleSystemUIFont"/>
        </w:rPr>
        <w:t xml:space="preserve">any </w:t>
      </w:r>
      <w:r w:rsidR="004D5AFA">
        <w:rPr>
          <w:rFonts w:ascii="AppleSystemUIFont" w:hAnsi="AppleSystemUIFont" w:cs="AppleSystemUIFont"/>
        </w:rPr>
        <w:t>useful information</w:t>
      </w:r>
      <w:r w:rsidR="000E34DB">
        <w:rPr>
          <w:rFonts w:ascii="AppleSystemUIFont" w:hAnsi="AppleSystemUIFont" w:cs="AppleSystemUIFont"/>
        </w:rPr>
        <w:t xml:space="preserve">, insight and patterns to inform </w:t>
      </w:r>
      <w:r w:rsidR="00D7085E">
        <w:rPr>
          <w:rFonts w:ascii="AppleSystemUIFont" w:hAnsi="AppleSystemUIFont" w:cs="AppleSystemUIFont"/>
        </w:rPr>
        <w:t>several</w:t>
      </w:r>
      <w:r w:rsidR="000E34DB">
        <w:rPr>
          <w:rFonts w:ascii="AppleSystemUIFont" w:hAnsi="AppleSystemUIFont" w:cs="AppleSystemUIFont"/>
        </w:rPr>
        <w:t xml:space="preserve"> key decision makers within the business. </w:t>
      </w:r>
      <w:r w:rsidR="0071545A">
        <w:rPr>
          <w:rFonts w:ascii="AppleSystemUIFont" w:hAnsi="AppleSystemUIFont" w:cs="AppleSystemUIFont"/>
        </w:rPr>
        <w:t xml:space="preserve">You are also required to explain your approach and why the techniques deployed would help reach the goal of the brief. </w:t>
      </w:r>
    </w:p>
    <w:p w14:paraId="0AB5A7BD" w14:textId="273EDFBE" w:rsidR="00F87771" w:rsidRDefault="000E34DB" w:rsidP="00F87771">
      <w:pPr>
        <w:autoSpaceDE w:val="0"/>
        <w:autoSpaceDN w:val="0"/>
        <w:adjustRightInd w:val="0"/>
        <w:rPr>
          <w:rFonts w:ascii="AppleSystemUIFont" w:hAnsi="AppleSystemUIFont" w:cs="AppleSystemUIFont"/>
        </w:rPr>
      </w:pPr>
      <w:r>
        <w:rPr>
          <w:rFonts w:ascii="AppleSystemUIFont" w:hAnsi="AppleSystemUIFont" w:cs="AppleSystemUIFont"/>
        </w:rPr>
        <w:t xml:space="preserve">Please note </w:t>
      </w:r>
      <w:r w:rsidR="00D7085E">
        <w:rPr>
          <w:rFonts w:ascii="AppleSystemUIFont" w:hAnsi="AppleSystemUIFont" w:cs="AppleSystemUIFont"/>
        </w:rPr>
        <w:t xml:space="preserve">any findings must be suitable for both technical and non-technical staff throughout the business. </w:t>
      </w:r>
    </w:p>
    <w:p w14:paraId="5B8B454B" w14:textId="22685D72" w:rsidR="0095556F" w:rsidRDefault="0095556F" w:rsidP="0095556F">
      <w:r>
        <w:t>Note: external data is allowed to be utilised to help findings</w:t>
      </w:r>
    </w:p>
    <w:p w14:paraId="08EE3893" w14:textId="18D59A49" w:rsidR="0095556F" w:rsidRDefault="0095556F" w:rsidP="0095556F"/>
    <w:p w14:paraId="558C9B04" w14:textId="0E23C0A6" w:rsidR="0095556F" w:rsidRDefault="0095556F" w:rsidP="0095556F"/>
    <w:p w14:paraId="0CA24BC4" w14:textId="49415F2A" w:rsidR="0095556F" w:rsidRDefault="0095556F" w:rsidP="0095556F"/>
    <w:p w14:paraId="6BECBA9A" w14:textId="73BF98CF" w:rsidR="0095556F" w:rsidRDefault="0095556F" w:rsidP="0095556F"/>
    <w:p w14:paraId="18562893" w14:textId="3C5F4E1E" w:rsidR="0095556F" w:rsidRDefault="0095556F" w:rsidP="0095556F"/>
    <w:p w14:paraId="2F44B003" w14:textId="79213821" w:rsidR="0095556F" w:rsidRDefault="0095556F" w:rsidP="0095556F"/>
    <w:p w14:paraId="0A73506A" w14:textId="04E0A0E4" w:rsidR="0095556F" w:rsidRDefault="0095556F" w:rsidP="0095556F"/>
    <w:p w14:paraId="38890F03" w14:textId="77777777" w:rsidR="0095556F" w:rsidRDefault="0095556F" w:rsidP="0095556F"/>
    <w:p w14:paraId="35FD0937" w14:textId="2EAC0BBC" w:rsidR="0095556F" w:rsidRDefault="0095556F" w:rsidP="0095556F">
      <w:r>
        <w:lastRenderedPageBreak/>
        <w:t>Technical info for the data:</w:t>
      </w:r>
    </w:p>
    <w:p w14:paraId="47574418" w14:textId="77777777" w:rsidR="0095556F" w:rsidRDefault="0095556F" w:rsidP="0095556F"/>
    <w:p w14:paraId="79DC20A3" w14:textId="6D58E9A9" w:rsidR="0095556F" w:rsidRDefault="0095556F" w:rsidP="0095556F">
      <w:pPr>
        <w:rPr>
          <w:b/>
          <w:bCs/>
        </w:rPr>
      </w:pPr>
      <w:r>
        <w:rPr>
          <w:b/>
          <w:bCs/>
        </w:rPr>
        <w:t>The Data Sheet:</w:t>
      </w:r>
    </w:p>
    <w:p w14:paraId="0CDCF7D7" w14:textId="7D6CA061" w:rsidR="0095556F" w:rsidRDefault="0095556F" w:rsidP="0095556F">
      <w:r>
        <w:t xml:space="preserve">The spreadsheet is comprised of 3 pages, with 2 years of data: </w:t>
      </w:r>
    </w:p>
    <w:p w14:paraId="141CB8DE" w14:textId="77777777" w:rsidR="0095556F" w:rsidRDefault="0095556F" w:rsidP="0095556F">
      <w:pPr>
        <w:pStyle w:val="ListParagraph"/>
        <w:numPr>
          <w:ilvl w:val="0"/>
          <w:numId w:val="3"/>
        </w:numPr>
        <w:spacing w:after="200" w:line="276" w:lineRule="auto"/>
        <w:rPr>
          <w:rFonts w:eastAsia="Times New Roman"/>
        </w:rPr>
      </w:pPr>
      <w:r>
        <w:rPr>
          <w:rFonts w:eastAsia="Times New Roman"/>
        </w:rPr>
        <w:t>“Questions” the 3 questions asked of participants, 2 are multiple choice, the other is a freeform cleaned answer.</w:t>
      </w:r>
    </w:p>
    <w:p w14:paraId="2CECD43F" w14:textId="77777777" w:rsidR="0095556F" w:rsidRDefault="0095556F" w:rsidP="0095556F">
      <w:pPr>
        <w:pStyle w:val="ListParagraph"/>
        <w:numPr>
          <w:ilvl w:val="0"/>
          <w:numId w:val="3"/>
        </w:numPr>
        <w:spacing w:after="200" w:line="276" w:lineRule="auto"/>
        <w:rPr>
          <w:rFonts w:eastAsia="Times New Roman"/>
        </w:rPr>
      </w:pPr>
      <w:r>
        <w:rPr>
          <w:rFonts w:eastAsia="Times New Roman"/>
        </w:rPr>
        <w:t>“Profiles” – basic information on the participants. Date of survey taken, Age, Gender and Location.</w:t>
      </w:r>
    </w:p>
    <w:p w14:paraId="14974630" w14:textId="77777777" w:rsidR="0095556F" w:rsidRDefault="0095556F" w:rsidP="0095556F">
      <w:pPr>
        <w:pStyle w:val="ListParagraph"/>
        <w:numPr>
          <w:ilvl w:val="0"/>
          <w:numId w:val="3"/>
        </w:numPr>
        <w:spacing w:after="200" w:line="276" w:lineRule="auto"/>
        <w:rPr>
          <w:rFonts w:eastAsia="Times New Roman"/>
        </w:rPr>
      </w:pPr>
      <w:r>
        <w:rPr>
          <w:rFonts w:eastAsia="Times New Roman"/>
        </w:rPr>
        <w:t xml:space="preserve">“Answers” – List of answers for the 3 questions. </w:t>
      </w:r>
    </w:p>
    <w:p w14:paraId="0A6C55FD" w14:textId="15151A4A" w:rsidR="0095556F" w:rsidRDefault="0095556F" w:rsidP="0095556F">
      <w:pPr>
        <w:rPr>
          <w:b/>
          <w:bCs/>
        </w:rPr>
      </w:pPr>
      <w:r>
        <w:rPr>
          <w:b/>
          <w:bCs/>
        </w:rPr>
        <w:t>The Data Model:</w:t>
      </w:r>
    </w:p>
    <w:p w14:paraId="792B8760" w14:textId="77777777" w:rsidR="0095556F" w:rsidRDefault="0095556F" w:rsidP="0095556F">
      <w:r>
        <w:t xml:space="preserve">The Data model consists of two basic tables, joined on the </w:t>
      </w:r>
      <w:proofErr w:type="spellStart"/>
      <w:r>
        <w:t>record_id</w:t>
      </w:r>
      <w:proofErr w:type="spellEnd"/>
      <w:r>
        <w:t xml:space="preserve"> column. The answers table in the “Film Data” sheet also consists of a “</w:t>
      </w:r>
      <w:proofErr w:type="spellStart"/>
      <w:r>
        <w:t>question_code</w:t>
      </w:r>
      <w:proofErr w:type="spellEnd"/>
      <w:r>
        <w:t>” column to identify which of the 3 questions the answers are from.</w:t>
      </w:r>
    </w:p>
    <w:p w14:paraId="15F55E1F" w14:textId="02E30292" w:rsidR="0095556F" w:rsidRDefault="0095556F" w:rsidP="0095556F">
      <w:r>
        <w:t xml:space="preserve">In the case of the multiple-choice questions, more than one answer may appear for each </w:t>
      </w:r>
      <w:proofErr w:type="spellStart"/>
      <w:r>
        <w:t>record_id</w:t>
      </w:r>
      <w:proofErr w:type="spellEnd"/>
      <w:r>
        <w:t xml:space="preserve"> and question code reflecting it being multiple choice. In the case of the cleaned freeform answers, a number of </w:t>
      </w:r>
      <w:proofErr w:type="spellStart"/>
      <w:r>
        <w:t>record_ids</w:t>
      </w:r>
      <w:proofErr w:type="spellEnd"/>
      <w:r>
        <w:t xml:space="preserve"> may not have an associated answer, this is where cleaning routines have removed spoilt answers.</w:t>
      </w:r>
    </w:p>
    <w:p w14:paraId="5496535A" w14:textId="61019B7E" w:rsidR="00D16E85" w:rsidRDefault="00D16E85" w:rsidP="0095556F">
      <w:pPr>
        <w:ind w:right="567"/>
        <w:rPr>
          <w:rFonts w:ascii="Gotham" w:hAnsi="Gotham"/>
        </w:rPr>
      </w:pPr>
    </w:p>
    <w:p w14:paraId="15B72271" w14:textId="2DB11195" w:rsidR="00BB0BC2" w:rsidRPr="00BB0BC2" w:rsidRDefault="00BB0BC2" w:rsidP="00BB0BC2">
      <w:pPr>
        <w:rPr>
          <w:rFonts w:ascii="Gotham" w:hAnsi="Gotham"/>
        </w:rPr>
      </w:pPr>
    </w:p>
    <w:p w14:paraId="7CFC545F" w14:textId="773DB925" w:rsidR="00BB0BC2" w:rsidRPr="00BB0BC2" w:rsidRDefault="00BB0BC2" w:rsidP="00BB0BC2">
      <w:pPr>
        <w:rPr>
          <w:rFonts w:ascii="Gotham" w:hAnsi="Gotham"/>
        </w:rPr>
      </w:pPr>
    </w:p>
    <w:p w14:paraId="15F4AB5E" w14:textId="665EF06A" w:rsidR="00BB0BC2" w:rsidRDefault="00BB0BC2" w:rsidP="00BB0BC2">
      <w:pPr>
        <w:rPr>
          <w:rFonts w:ascii="Gotham" w:hAnsi="Gotham"/>
        </w:rPr>
      </w:pPr>
    </w:p>
    <w:p w14:paraId="633A0658" w14:textId="77777777" w:rsidR="00BB0BC2" w:rsidRPr="00BB0BC2" w:rsidRDefault="00BB0BC2" w:rsidP="00BB0BC2">
      <w:pPr>
        <w:jc w:val="center"/>
        <w:rPr>
          <w:rFonts w:ascii="Gotham" w:hAnsi="Gotham"/>
        </w:rPr>
      </w:pPr>
    </w:p>
    <w:sectPr w:rsidR="00BB0BC2" w:rsidRPr="00BB0BC2" w:rsidSect="000064C4">
      <w:footerReference w:type="default" r:id="rId10"/>
      <w:pgSz w:w="11906" w:h="16838"/>
      <w:pgMar w:top="720" w:right="720" w:bottom="720" w:left="720"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CBE20" w14:textId="77777777" w:rsidR="00414A78" w:rsidRDefault="00414A78" w:rsidP="00CB12D7">
      <w:pPr>
        <w:spacing w:after="0" w:line="240" w:lineRule="auto"/>
      </w:pPr>
      <w:r>
        <w:separator/>
      </w:r>
    </w:p>
  </w:endnote>
  <w:endnote w:type="continuationSeparator" w:id="0">
    <w:p w14:paraId="1D613A32" w14:textId="77777777" w:rsidR="00414A78" w:rsidRDefault="00414A78" w:rsidP="00CB1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AppleSystemUIFont">
    <w:altName w:val="Calibri"/>
    <w:panose1 w:val="00000000000000000000"/>
    <w:charset w:val="00"/>
    <w:family w:val="auto"/>
    <w:notTrueType/>
    <w:pitch w:val="default"/>
    <w:sig w:usb0="00000003" w:usb1="00000000" w:usb2="00000000" w:usb3="00000000" w:csb0="00000001" w:csb1="00000000"/>
  </w:font>
  <w:font w:name="Gotham">
    <w:altName w:val="Calibri"/>
    <w:charset w:val="00"/>
    <w:family w:val="auto"/>
    <w:pitch w:val="variable"/>
    <w:sig w:usb0="A00000A7" w:usb1="00000000" w:usb2="00000000" w:usb3="00000000" w:csb0="00000119" w:csb1="00000000"/>
  </w:font>
  <w:font w:name="Mont ExtraLight DEMO">
    <w:altName w:val="Calibri"/>
    <w:panose1 w:val="00000000000000000000"/>
    <w:charset w:val="00"/>
    <w:family w:val="modern"/>
    <w:notTrueType/>
    <w:pitch w:val="variable"/>
    <w:sig w:usb0="00000287" w:usb1="00000000" w:usb2="00000000" w:usb3="00000000" w:csb0="0000009F" w:csb1="00000000"/>
  </w:font>
  <w:font w:name="Mont Heavy DEMO">
    <w:altName w:val="Calibri"/>
    <w:panose1 w:val="00000000000000000000"/>
    <w:charset w:val="00"/>
    <w:family w:val="modern"/>
    <w:notTrueType/>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444F6" w14:textId="55F63371" w:rsidR="00E65DCD" w:rsidRPr="000064C4" w:rsidRDefault="004D09C3" w:rsidP="00D72DB8">
    <w:pPr>
      <w:spacing w:line="192" w:lineRule="auto"/>
      <w:jc w:val="center"/>
      <w:rPr>
        <w:rFonts w:ascii="Gotham" w:hAnsi="Gotham"/>
        <w:color w:val="FFFFFF" w:themeColor="background1"/>
        <w:sz w:val="12"/>
        <w:szCs w:val="12"/>
      </w:rPr>
    </w:pPr>
    <w:r w:rsidRPr="000064C4">
      <w:rPr>
        <w:rFonts w:ascii="Gotham" w:hAnsi="Gotham"/>
        <w:noProof/>
        <w:color w:val="808080" w:themeColor="background1" w:themeShade="80"/>
        <w:sz w:val="10"/>
        <w:szCs w:val="10"/>
      </w:rPr>
      <mc:AlternateContent>
        <mc:Choice Requires="wps">
          <w:drawing>
            <wp:anchor distT="0" distB="0" distL="114300" distR="114300" simplePos="0" relativeHeight="251659264" behindDoc="1" locked="0" layoutInCell="1" allowOverlap="1" wp14:anchorId="6EB646B1" wp14:editId="1982AB05">
              <wp:simplePos x="0" y="0"/>
              <wp:positionH relativeFrom="margin">
                <wp:align>right</wp:align>
              </wp:positionH>
              <wp:positionV relativeFrom="paragraph">
                <wp:posOffset>-564515</wp:posOffset>
              </wp:positionV>
              <wp:extent cx="1385379" cy="4241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5379" cy="424180"/>
                      </a:xfrm>
                      <a:prstGeom prst="rect">
                        <a:avLst/>
                      </a:prstGeom>
                      <a:noFill/>
                      <a:ln w="9525">
                        <a:noFill/>
                        <a:miter lim="800000"/>
                        <a:headEnd/>
                        <a:tailEnd/>
                      </a:ln>
                    </wps:spPr>
                    <wps:txbx>
                      <w:txbxContent>
                        <w:p w14:paraId="196C2402" w14:textId="77777777" w:rsidR="000064C4" w:rsidRPr="00BB0BC2" w:rsidRDefault="000064C4" w:rsidP="004D09C3">
                          <w:pPr>
                            <w:spacing w:after="0"/>
                            <w:jc w:val="right"/>
                            <w:rPr>
                              <w:rFonts w:ascii="Mont ExtraLight DEMO" w:hAnsi="Mont ExtraLight DEMO"/>
                              <w:color w:val="FFFFFF" w:themeColor="background1"/>
                              <w:sz w:val="12"/>
                              <w:szCs w:val="12"/>
                            </w:rPr>
                          </w:pPr>
                          <w:r w:rsidRPr="00BB0BC2">
                            <w:rPr>
                              <w:rFonts w:ascii="Mont ExtraLight DEMO" w:hAnsi="Mont ExtraLight DEMO"/>
                              <w:color w:val="FFFFFF" w:themeColor="background1"/>
                              <w:sz w:val="12"/>
                              <w:szCs w:val="12"/>
                            </w:rPr>
                            <w:t>Tel: +44 (0) 330 159 6631</w:t>
                          </w:r>
                        </w:p>
                        <w:p w14:paraId="64AE2882" w14:textId="77777777" w:rsidR="000064C4" w:rsidRPr="00BB0BC2" w:rsidRDefault="000064C4" w:rsidP="004D09C3">
                          <w:pPr>
                            <w:spacing w:after="0"/>
                            <w:jc w:val="right"/>
                            <w:rPr>
                              <w:rFonts w:ascii="Mont ExtraLight DEMO" w:hAnsi="Mont ExtraLight DEMO"/>
                              <w:color w:val="FFFFFF" w:themeColor="background1"/>
                              <w:sz w:val="12"/>
                              <w:szCs w:val="12"/>
                            </w:rPr>
                          </w:pPr>
                          <w:r w:rsidRPr="00BB0BC2">
                            <w:rPr>
                              <w:rFonts w:ascii="Mont ExtraLight DEMO" w:hAnsi="Mont ExtraLight DEMO"/>
                              <w:color w:val="FFFFFF" w:themeColor="background1"/>
                              <w:sz w:val="12"/>
                              <w:szCs w:val="12"/>
                            </w:rPr>
                            <w:t>hello@theinsightspeople.com</w:t>
                          </w:r>
                        </w:p>
                        <w:p w14:paraId="0854DD85" w14:textId="4675393E" w:rsidR="000064C4" w:rsidRPr="00BB0BC2" w:rsidRDefault="000064C4" w:rsidP="004D09C3">
                          <w:pPr>
                            <w:spacing w:after="0"/>
                            <w:jc w:val="right"/>
                            <w:rPr>
                              <w:rFonts w:ascii="Mont ExtraLight DEMO" w:hAnsi="Mont ExtraLight DEMO"/>
                              <w:color w:val="FFFFFF" w:themeColor="background1"/>
                              <w:sz w:val="12"/>
                              <w:szCs w:val="12"/>
                            </w:rPr>
                          </w:pPr>
                          <w:r w:rsidRPr="00BB0BC2">
                            <w:rPr>
                              <w:rFonts w:ascii="Mont ExtraLight DEMO" w:hAnsi="Mont ExtraLight DEMO"/>
                              <w:color w:val="FFFFFF" w:themeColor="background1"/>
                              <w:sz w:val="12"/>
                              <w:szCs w:val="12"/>
                            </w:rPr>
                            <w:t>www.kidsinsights.com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6EB646B1" id="_x0000_t202" coordsize="21600,21600" o:spt="202" path="m,l,21600r21600,l21600,xe">
              <v:stroke joinstyle="miter"/>
              <v:path gradientshapeok="t" o:connecttype="rect"/>
            </v:shapetype>
            <v:shape id="Text Box 2" o:spid="_x0000_s1026" type="#_x0000_t202" style="position:absolute;left:0;text-align:left;margin-left:57.9pt;margin-top:-44.45pt;width:109.1pt;height:33.4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" filled="f" stroked="f">
              <v:textbox>
                <w:txbxContent>
                  <w:p w14:paraId="196C2402" w14:textId="77777777" w:rsidR="000064C4" w:rsidRPr="00BB0BC2" w:rsidRDefault="000064C4" w:rsidP="004D09C3">
                    <w:pPr>
                      <w:spacing w:after="0"/>
                      <w:jc w:val="right"/>
                      <w:rPr>
                        <w:rFonts w:ascii="Mont ExtraLight DEMO" w:hAnsi="Mont ExtraLight DEMO"/>
                        <w:color w:val="FFFFFF" w:themeColor="background1"/>
                        <w:sz w:val="12"/>
                        <w:szCs w:val="12"/>
                      </w:rPr>
                    </w:pPr>
                    <w:r w:rsidRPr="00BB0BC2">
                      <w:rPr>
                        <w:rFonts w:ascii="Mont ExtraLight DEMO" w:hAnsi="Mont ExtraLight DEMO"/>
                        <w:color w:val="FFFFFF" w:themeColor="background1"/>
                        <w:sz w:val="12"/>
                        <w:szCs w:val="12"/>
                      </w:rPr>
                      <w:t>Tel: +44 (0) 330 159 6631</w:t>
                    </w:r>
                  </w:p>
                  <w:p w14:paraId="64AE2882" w14:textId="77777777" w:rsidR="000064C4" w:rsidRPr="00BB0BC2" w:rsidRDefault="000064C4" w:rsidP="004D09C3">
                    <w:pPr>
                      <w:spacing w:after="0"/>
                      <w:jc w:val="right"/>
                      <w:rPr>
                        <w:rFonts w:ascii="Mont ExtraLight DEMO" w:hAnsi="Mont ExtraLight DEMO"/>
                        <w:color w:val="FFFFFF" w:themeColor="background1"/>
                        <w:sz w:val="12"/>
                        <w:szCs w:val="12"/>
                      </w:rPr>
                    </w:pPr>
                    <w:r w:rsidRPr="00BB0BC2">
                      <w:rPr>
                        <w:rFonts w:ascii="Mont ExtraLight DEMO" w:hAnsi="Mont ExtraLight DEMO"/>
                        <w:color w:val="FFFFFF" w:themeColor="background1"/>
                        <w:sz w:val="12"/>
                        <w:szCs w:val="12"/>
                      </w:rPr>
                      <w:t>hello@theinsightspeople.com</w:t>
                    </w:r>
                  </w:p>
                  <w:p w14:paraId="0854DD85" w14:textId="4675393E" w:rsidR="000064C4" w:rsidRPr="00BB0BC2" w:rsidRDefault="000064C4" w:rsidP="004D09C3">
                    <w:pPr>
                      <w:spacing w:after="0"/>
                      <w:jc w:val="right"/>
                      <w:rPr>
                        <w:rFonts w:ascii="Mont ExtraLight DEMO" w:hAnsi="Mont ExtraLight DEMO"/>
                        <w:color w:val="FFFFFF" w:themeColor="background1"/>
                        <w:sz w:val="12"/>
                        <w:szCs w:val="12"/>
                      </w:rPr>
                    </w:pPr>
                    <w:r w:rsidRPr="00BB0BC2">
                      <w:rPr>
                        <w:rFonts w:ascii="Mont ExtraLight DEMO" w:hAnsi="Mont ExtraLight DEMO"/>
                        <w:color w:val="FFFFFF" w:themeColor="background1"/>
                        <w:sz w:val="12"/>
                        <w:szCs w:val="12"/>
                      </w:rPr>
                      <w:t>www.kidsinsights.com</w:t>
                    </w:r>
                  </w:p>
                </w:txbxContent>
              </v:textbox>
              <w10:wrap anchorx="margin"/>
            </v:shape>
          </w:pict>
        </mc:Fallback>
      </mc:AlternateContent>
    </w:r>
    <w:r w:rsidRPr="004D09C3">
      <w:rPr>
        <w:rFonts w:ascii="Gotham" w:hAnsi="Gotham"/>
        <w:noProof/>
        <w:color w:val="FFFFFF" w:themeColor="background1"/>
        <w:sz w:val="10"/>
        <w:szCs w:val="10"/>
      </w:rPr>
      <mc:AlternateContent>
        <mc:Choice Requires="wps">
          <w:drawing>
            <wp:anchor distT="45720" distB="45720" distL="114300" distR="114300" simplePos="0" relativeHeight="251664384" behindDoc="0" locked="0" layoutInCell="1" allowOverlap="1" wp14:anchorId="2CDEE6CB" wp14:editId="04C0E55C">
              <wp:simplePos x="0" y="0"/>
              <wp:positionH relativeFrom="column">
                <wp:posOffset>1295400</wp:posOffset>
              </wp:positionH>
              <wp:positionV relativeFrom="paragraph">
                <wp:posOffset>-443865</wp:posOffset>
              </wp:positionV>
              <wp:extent cx="1892300" cy="30861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0" cy="308610"/>
                      </a:xfrm>
                      <a:prstGeom prst="rect">
                        <a:avLst/>
                      </a:prstGeom>
                      <a:noFill/>
                      <a:ln w="9525">
                        <a:noFill/>
                        <a:miter lim="800000"/>
                        <a:headEnd/>
                        <a:tailEnd/>
                      </a:ln>
                    </wps:spPr>
                    <wps:txbx>
                      <w:txbxContent>
                        <w:p w14:paraId="391010D7" w14:textId="2CBD4EA8" w:rsidR="004D09C3" w:rsidRPr="00BB0BC2" w:rsidRDefault="004D09C3" w:rsidP="004D09C3">
                          <w:pPr>
                            <w:spacing w:after="0"/>
                            <w:rPr>
                              <w:rFonts w:ascii="Mont Heavy DEMO" w:hAnsi="Mont Heavy DEMO"/>
                              <w:color w:val="FFFFFF" w:themeColor="background1"/>
                              <w:sz w:val="12"/>
                              <w:szCs w:val="12"/>
                            </w:rPr>
                          </w:pPr>
                          <w:r w:rsidRPr="00BB0BC2">
                            <w:rPr>
                              <w:rFonts w:ascii="Mont Heavy DEMO" w:hAnsi="Mont Heavy DEMO"/>
                              <w:color w:val="FFFFFF" w:themeColor="background1"/>
                              <w:sz w:val="12"/>
                              <w:szCs w:val="12"/>
                            </w:rPr>
                            <w:t>Manchester Office (Head Office)</w:t>
                          </w:r>
                        </w:p>
                        <w:p w14:paraId="3862C8D8" w14:textId="77777777" w:rsidR="004D09C3" w:rsidRPr="00BB0BC2" w:rsidRDefault="004D09C3" w:rsidP="004D09C3">
                          <w:pPr>
                            <w:spacing w:after="0"/>
                            <w:rPr>
                              <w:rFonts w:ascii="Mont ExtraLight DEMO" w:hAnsi="Mont ExtraLight DEMO"/>
                              <w:color w:val="FFFFFF" w:themeColor="background1"/>
                              <w:sz w:val="12"/>
                              <w:szCs w:val="12"/>
                            </w:rPr>
                          </w:pPr>
                          <w:r w:rsidRPr="00BB0BC2">
                            <w:rPr>
                              <w:rFonts w:ascii="Mont ExtraLight DEMO" w:hAnsi="Mont ExtraLight DEMO"/>
                              <w:color w:val="FFFFFF" w:themeColor="background1"/>
                              <w:sz w:val="12"/>
                              <w:szCs w:val="12"/>
                            </w:rPr>
                            <w:t>113 – 115 Portland street, Manchester, M1 6DW</w:t>
                          </w:r>
                        </w:p>
                        <w:p w14:paraId="2FEDAF4A" w14:textId="7239C166" w:rsidR="004D09C3" w:rsidRDefault="004D09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CDEE6CB" id="_x0000_s1027" type="#_x0000_t202" style="position:absolute;left:0;text-align:left;margin-left:102pt;margin-top:-34.95pt;width:149pt;height:24.3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" filled="f" stroked="f">
              <v:textbox>
                <w:txbxContent>
                  <w:p w14:paraId="391010D7" w14:textId="2CBD4EA8" w:rsidR="004D09C3" w:rsidRPr="00BB0BC2" w:rsidRDefault="004D09C3" w:rsidP="004D09C3">
                    <w:pPr>
                      <w:spacing w:after="0"/>
                      <w:rPr>
                        <w:rFonts w:ascii="Mont Heavy DEMO" w:hAnsi="Mont Heavy DEMO"/>
                        <w:color w:val="FFFFFF" w:themeColor="background1"/>
                        <w:sz w:val="12"/>
                        <w:szCs w:val="12"/>
                      </w:rPr>
                    </w:pPr>
                    <w:r w:rsidRPr="00BB0BC2">
                      <w:rPr>
                        <w:rFonts w:ascii="Mont Heavy DEMO" w:hAnsi="Mont Heavy DEMO"/>
                        <w:color w:val="FFFFFF" w:themeColor="background1"/>
                        <w:sz w:val="12"/>
                        <w:szCs w:val="12"/>
                      </w:rPr>
                      <w:t>Manchester Office (Head Office)</w:t>
                    </w:r>
                  </w:p>
                  <w:p w14:paraId="3862C8D8" w14:textId="77777777" w:rsidR="004D09C3" w:rsidRPr="00BB0BC2" w:rsidRDefault="004D09C3" w:rsidP="004D09C3">
                    <w:pPr>
                      <w:spacing w:after="0"/>
                      <w:rPr>
                        <w:rFonts w:ascii="Mont ExtraLight DEMO" w:hAnsi="Mont ExtraLight DEMO"/>
                        <w:color w:val="FFFFFF" w:themeColor="background1"/>
                        <w:sz w:val="12"/>
                        <w:szCs w:val="12"/>
                      </w:rPr>
                    </w:pPr>
                    <w:r w:rsidRPr="00BB0BC2">
                      <w:rPr>
                        <w:rFonts w:ascii="Mont ExtraLight DEMO" w:hAnsi="Mont ExtraLight DEMO"/>
                        <w:color w:val="FFFFFF" w:themeColor="background1"/>
                        <w:sz w:val="12"/>
                        <w:szCs w:val="12"/>
                      </w:rPr>
                      <w:t>113 – 115 Portland street, Manchester, M1 6DW</w:t>
                    </w:r>
                  </w:p>
                  <w:p w14:paraId="2FEDAF4A" w14:textId="7239C166" w:rsidR="004D09C3" w:rsidRDefault="004D09C3"/>
                </w:txbxContent>
              </v:textbox>
            </v:shape>
          </w:pict>
        </mc:Fallback>
      </mc:AlternateContent>
    </w:r>
    <w:r>
      <w:rPr>
        <w:rFonts w:ascii="Gotham" w:hAnsi="Gotham"/>
        <w:noProof/>
        <w:color w:val="808080" w:themeColor="background1" w:themeShade="80"/>
        <w:sz w:val="10"/>
        <w:szCs w:val="10"/>
      </w:rPr>
      <w:drawing>
        <wp:anchor distT="0" distB="0" distL="114300" distR="114300" simplePos="0" relativeHeight="251662336" behindDoc="0" locked="0" layoutInCell="1" allowOverlap="1" wp14:anchorId="4267A19A" wp14:editId="70B5343A">
          <wp:simplePos x="0" y="0"/>
          <wp:positionH relativeFrom="margin">
            <wp:posOffset>9525</wp:posOffset>
          </wp:positionH>
          <wp:positionV relativeFrom="paragraph">
            <wp:posOffset>-497840</wp:posOffset>
          </wp:positionV>
          <wp:extent cx="1266825" cy="356831"/>
          <wp:effectExtent l="0" t="0" r="0" b="571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KI_White Logo.png"/>
                  <pic:cNvPicPr/>
                </pic:nvPicPr>
                <pic:blipFill>
                  <a:blip r:embed="rId1">
                    <a:extLst>
                      <a:ext uri="{28A0092B-C50C-407E-A947-70E740481C1C}">
                        <a14:useLocalDpi xmlns:a14="http://schemas.microsoft.com/office/drawing/2010/main" val="0"/>
                      </a:ext>
                    </a:extLst>
                  </a:blip>
                  <a:stretch>
                    <a:fillRect/>
                  </a:stretch>
                </pic:blipFill>
                <pic:spPr>
                  <a:xfrm>
                    <a:off x="0" y="0"/>
                    <a:ext cx="1266825" cy="356831"/>
                  </a:xfrm>
                  <a:prstGeom prst="rect">
                    <a:avLst/>
                  </a:prstGeom>
                </pic:spPr>
              </pic:pic>
            </a:graphicData>
          </a:graphic>
          <wp14:sizeRelH relativeFrom="margin">
            <wp14:pctWidth>0</wp14:pctWidth>
          </wp14:sizeRelH>
          <wp14:sizeRelV relativeFrom="margin">
            <wp14:pctHeight>0</wp14:pctHeight>
          </wp14:sizeRelV>
        </wp:anchor>
      </w:drawing>
    </w:r>
    <w:r w:rsidRPr="000064C4">
      <w:rPr>
        <w:rFonts w:ascii="Gotham" w:hAnsi="Gotham"/>
        <w:noProof/>
        <w:color w:val="808080" w:themeColor="background1" w:themeShade="80"/>
        <w:sz w:val="10"/>
        <w:szCs w:val="10"/>
      </w:rPr>
      <mc:AlternateContent>
        <mc:Choice Requires="wps">
          <w:drawing>
            <wp:anchor distT="0" distB="0" distL="114300" distR="114300" simplePos="0" relativeHeight="251658239" behindDoc="1" locked="0" layoutInCell="1" allowOverlap="1" wp14:anchorId="68F025EE" wp14:editId="3637D8BE">
              <wp:simplePos x="0" y="0"/>
              <wp:positionH relativeFrom="page">
                <wp:posOffset>19050</wp:posOffset>
              </wp:positionH>
              <wp:positionV relativeFrom="paragraph">
                <wp:posOffset>-688341</wp:posOffset>
              </wp:positionV>
              <wp:extent cx="7537450" cy="1029335"/>
              <wp:effectExtent l="0" t="0" r="6350" b="0"/>
              <wp:wrapNone/>
              <wp:docPr id="67" name="Rectangle 67"/>
              <wp:cNvGraphicFramePr/>
              <a:graphic xmlns:a="http://schemas.openxmlformats.org/drawingml/2006/main">
                <a:graphicData uri="http://schemas.microsoft.com/office/word/2010/wordprocessingShape">
                  <wps:wsp>
                    <wps:cNvSpPr/>
                    <wps:spPr>
                      <a:xfrm>
                        <a:off x="0" y="0"/>
                        <a:ext cx="7537450" cy="1029335"/>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41F86F0F" id="Rectangle 67" o:spid="_x0000_s1026" style="position:absolute;margin-left:1.5pt;margin-top:-54.2pt;width:593.5pt;height:81.0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" fillcolor="#00b0f0" stroked="f" strokeweight="1pt">
              <w10:wrap anchorx="page"/>
            </v:rect>
          </w:pict>
        </mc:Fallback>
      </mc:AlternateContent>
    </w:r>
    <w:r w:rsidR="000064C4" w:rsidRPr="000064C4">
      <w:rPr>
        <w:rFonts w:ascii="Gotham" w:hAnsi="Gotham"/>
        <w:color w:val="FFFFFF" w:themeColor="background1"/>
        <w:sz w:val="10"/>
        <w:szCs w:val="10"/>
      </w:rPr>
      <w:t xml:space="preserve">Apex Engage Ltd trading as Kids Insights. Registered </w:t>
    </w:r>
    <w:r w:rsidR="006318C9">
      <w:rPr>
        <w:rFonts w:ascii="Gotham" w:hAnsi="Gotham"/>
        <w:color w:val="FFFFFF" w:themeColor="background1"/>
        <w:sz w:val="10"/>
        <w:szCs w:val="10"/>
      </w:rPr>
      <w:t xml:space="preserve">address </w:t>
    </w:r>
    <w:r w:rsidR="000064C4" w:rsidRPr="000064C4">
      <w:rPr>
        <w:rFonts w:ascii="Gotham" w:hAnsi="Gotham" w:cs="Arial"/>
        <w:color w:val="FFFFFF" w:themeColor="background1"/>
        <w:sz w:val="10"/>
        <w:szCs w:val="10"/>
      </w:rPr>
      <w:t>Riverside House Kings Reach Business Park, Yew Street, Stockport, England, SK4 2HD</w:t>
    </w:r>
    <w:r w:rsidR="000064C4" w:rsidRPr="000064C4">
      <w:rPr>
        <w:rFonts w:ascii="Gotham" w:hAnsi="Gotham"/>
        <w:color w:val="FFFFFF" w:themeColor="background1"/>
        <w:sz w:val="10"/>
        <w:szCs w:val="10"/>
      </w:rPr>
      <w:t>. Registered in England &amp; Wales</w:t>
    </w:r>
    <w:r w:rsidR="000064C4">
      <w:rPr>
        <w:rFonts w:ascii="Gotham" w:hAnsi="Gotham"/>
        <w:color w:val="FFFFFF" w:themeColor="background1"/>
        <w:sz w:val="10"/>
        <w:szCs w:val="10"/>
      </w:rPr>
      <w:t xml:space="preserve"> </w:t>
    </w:r>
    <w:r w:rsidR="000064C4" w:rsidRPr="000064C4">
      <w:rPr>
        <w:rFonts w:ascii="Gotham" w:hAnsi="Gotham"/>
        <w:color w:val="FFFFFF" w:themeColor="background1"/>
        <w:sz w:val="10"/>
        <w:szCs w:val="10"/>
      </w:rPr>
      <w:t>Company number 11141453.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C4FA1" w14:textId="77777777" w:rsidR="00414A78" w:rsidRDefault="00414A78" w:rsidP="00CB12D7">
      <w:pPr>
        <w:spacing w:after="0" w:line="240" w:lineRule="auto"/>
      </w:pPr>
      <w:r>
        <w:separator/>
      </w:r>
    </w:p>
  </w:footnote>
  <w:footnote w:type="continuationSeparator" w:id="0">
    <w:p w14:paraId="161EBE7E" w14:textId="77777777" w:rsidR="00414A78" w:rsidRDefault="00414A78" w:rsidP="00CB1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97565"/>
    <w:multiLevelType w:val="multilevel"/>
    <w:tmpl w:val="FB4E7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9B6F1E"/>
    <w:multiLevelType w:val="hybridMultilevel"/>
    <w:tmpl w:val="2878DAB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2" w15:restartNumberingAfterBreak="0">
    <w:nsid w:val="77B93C52"/>
    <w:multiLevelType w:val="hybridMultilevel"/>
    <w:tmpl w:val="BF5CD95A"/>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2ED"/>
    <w:rsid w:val="000064C4"/>
    <w:rsid w:val="00053FAF"/>
    <w:rsid w:val="00081ABE"/>
    <w:rsid w:val="000A4759"/>
    <w:rsid w:val="000E34DB"/>
    <w:rsid w:val="00144EF9"/>
    <w:rsid w:val="00155F5F"/>
    <w:rsid w:val="001B099C"/>
    <w:rsid w:val="001B5FB6"/>
    <w:rsid w:val="001B7CDB"/>
    <w:rsid w:val="001E6444"/>
    <w:rsid w:val="0023179F"/>
    <w:rsid w:val="002E51D6"/>
    <w:rsid w:val="003239BB"/>
    <w:rsid w:val="00364E35"/>
    <w:rsid w:val="003934CF"/>
    <w:rsid w:val="00403E21"/>
    <w:rsid w:val="00414A78"/>
    <w:rsid w:val="00462611"/>
    <w:rsid w:val="00475A0C"/>
    <w:rsid w:val="004B5110"/>
    <w:rsid w:val="004C5176"/>
    <w:rsid w:val="004D09C3"/>
    <w:rsid w:val="004D5AFA"/>
    <w:rsid w:val="004F60E8"/>
    <w:rsid w:val="00523BDA"/>
    <w:rsid w:val="0054445A"/>
    <w:rsid w:val="00564845"/>
    <w:rsid w:val="006277B8"/>
    <w:rsid w:val="006318C9"/>
    <w:rsid w:val="0067147A"/>
    <w:rsid w:val="006822ED"/>
    <w:rsid w:val="006F6D95"/>
    <w:rsid w:val="00700C3C"/>
    <w:rsid w:val="0071545A"/>
    <w:rsid w:val="007B7522"/>
    <w:rsid w:val="007F6AA7"/>
    <w:rsid w:val="00812BDA"/>
    <w:rsid w:val="008211CA"/>
    <w:rsid w:val="00870D10"/>
    <w:rsid w:val="008F67D0"/>
    <w:rsid w:val="00902CB9"/>
    <w:rsid w:val="0095556F"/>
    <w:rsid w:val="00975B88"/>
    <w:rsid w:val="009A53C8"/>
    <w:rsid w:val="009B35A4"/>
    <w:rsid w:val="00A0791F"/>
    <w:rsid w:val="00A12303"/>
    <w:rsid w:val="00A22893"/>
    <w:rsid w:val="00A5265F"/>
    <w:rsid w:val="00A777E5"/>
    <w:rsid w:val="00AB2BAA"/>
    <w:rsid w:val="00AC57DE"/>
    <w:rsid w:val="00B514EB"/>
    <w:rsid w:val="00B76641"/>
    <w:rsid w:val="00BB0BC2"/>
    <w:rsid w:val="00BB3EE4"/>
    <w:rsid w:val="00BF59D5"/>
    <w:rsid w:val="00C64008"/>
    <w:rsid w:val="00CA7DF4"/>
    <w:rsid w:val="00CB12D7"/>
    <w:rsid w:val="00CC5997"/>
    <w:rsid w:val="00D1088A"/>
    <w:rsid w:val="00D16E85"/>
    <w:rsid w:val="00D45A6E"/>
    <w:rsid w:val="00D7085E"/>
    <w:rsid w:val="00D72DB8"/>
    <w:rsid w:val="00DD4B88"/>
    <w:rsid w:val="00DD7F0D"/>
    <w:rsid w:val="00DF18EB"/>
    <w:rsid w:val="00DF660C"/>
    <w:rsid w:val="00E06398"/>
    <w:rsid w:val="00E31FC2"/>
    <w:rsid w:val="00E45E01"/>
    <w:rsid w:val="00E55C49"/>
    <w:rsid w:val="00E65DCD"/>
    <w:rsid w:val="00E65F25"/>
    <w:rsid w:val="00E8027B"/>
    <w:rsid w:val="00E8104E"/>
    <w:rsid w:val="00E93A4D"/>
    <w:rsid w:val="00EA2E3E"/>
    <w:rsid w:val="00F55097"/>
    <w:rsid w:val="00F77B7D"/>
    <w:rsid w:val="00F87771"/>
    <w:rsid w:val="00FC2E51"/>
    <w:rsid w:val="00FC365D"/>
    <w:rsid w:val="00FE28CE"/>
    <w:rsid w:val="00FF52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9D2A9"/>
  <w15:chartTrackingRefBased/>
  <w15:docId w15:val="{92D123D0-5992-4E8F-8985-90E866D9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E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12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12D7"/>
  </w:style>
  <w:style w:type="paragraph" w:styleId="Footer">
    <w:name w:val="footer"/>
    <w:basedOn w:val="Normal"/>
    <w:link w:val="FooterChar"/>
    <w:uiPriority w:val="99"/>
    <w:unhideWhenUsed/>
    <w:rsid w:val="00CB12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12D7"/>
  </w:style>
  <w:style w:type="character" w:customStyle="1" w:styleId="Heading1Char">
    <w:name w:val="Heading 1 Char"/>
    <w:basedOn w:val="DefaultParagraphFont"/>
    <w:link w:val="Heading1"/>
    <w:uiPriority w:val="9"/>
    <w:rsid w:val="00D16E8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76641"/>
    <w:pPr>
      <w:ind w:left="720"/>
      <w:contextualSpacing/>
    </w:pPr>
  </w:style>
  <w:style w:type="character" w:styleId="Hyperlink">
    <w:name w:val="Hyperlink"/>
    <w:basedOn w:val="DefaultParagraphFont"/>
    <w:uiPriority w:val="99"/>
    <w:unhideWhenUsed/>
    <w:rsid w:val="00155F5F"/>
    <w:rPr>
      <w:color w:val="0563C1" w:themeColor="hyperlink"/>
      <w:u w:val="single"/>
    </w:rPr>
  </w:style>
  <w:style w:type="character" w:styleId="UnresolvedMention">
    <w:name w:val="Unresolved Mention"/>
    <w:basedOn w:val="DefaultParagraphFont"/>
    <w:uiPriority w:val="99"/>
    <w:semiHidden/>
    <w:unhideWhenUsed/>
    <w:rsid w:val="00155F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1498">
      <w:bodyDiv w:val="1"/>
      <w:marLeft w:val="0"/>
      <w:marRight w:val="0"/>
      <w:marTop w:val="0"/>
      <w:marBottom w:val="0"/>
      <w:divBdr>
        <w:top w:val="none" w:sz="0" w:space="0" w:color="auto"/>
        <w:left w:val="none" w:sz="0" w:space="0" w:color="auto"/>
        <w:bottom w:val="none" w:sz="0" w:space="0" w:color="auto"/>
        <w:right w:val="none" w:sz="0" w:space="0" w:color="auto"/>
      </w:divBdr>
    </w:div>
    <w:div w:id="1344435111">
      <w:bodyDiv w:val="1"/>
      <w:marLeft w:val="0"/>
      <w:marRight w:val="0"/>
      <w:marTop w:val="0"/>
      <w:marBottom w:val="0"/>
      <w:divBdr>
        <w:top w:val="none" w:sz="0" w:space="0" w:color="auto"/>
        <w:left w:val="none" w:sz="0" w:space="0" w:color="auto"/>
        <w:bottom w:val="none" w:sz="0" w:space="0" w:color="auto"/>
        <w:right w:val="none" w:sz="0" w:space="0" w:color="auto"/>
      </w:divBdr>
    </w:div>
    <w:div w:id="157176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06E26-D78E-4EB8-B004-911B22903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dc:creator>
  <cp:keywords/>
  <dc:description/>
  <cp:lastModifiedBy>Eugene Tansey</cp:lastModifiedBy>
  <cp:revision>2</cp:revision>
  <cp:lastPrinted>2019-08-23T14:01:00Z</cp:lastPrinted>
  <dcterms:created xsi:type="dcterms:W3CDTF">2020-04-28T08:02:00Z</dcterms:created>
  <dcterms:modified xsi:type="dcterms:W3CDTF">2020-04-28T08:02:00Z</dcterms:modified>
</cp:coreProperties>
</file>