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4523" w14:textId="77777777" w:rsidR="00667379" w:rsidRPr="008D795A" w:rsidRDefault="00667379" w:rsidP="00667379">
      <w:pPr>
        <w:shd w:val="clear" w:color="auto" w:fill="1F3864"/>
        <w:bidi/>
        <w:rPr>
          <w:rFonts w:ascii="Sakkal Majalla" w:hAnsi="Sakkal Majalla" w:cs="Sakkal Majalla"/>
          <w:sz w:val="26"/>
          <w:szCs w:val="26"/>
        </w:rPr>
      </w:pPr>
      <w:r>
        <w:rPr>
          <w:rFonts w:ascii="Sakkal Majalla" w:hAnsi="Sakkal Majalla" w:cs="Sakkal Majalla"/>
          <w:b/>
          <w:bCs/>
          <w:color w:val="FFFFFF"/>
          <w:sz w:val="26"/>
          <w:szCs w:val="26"/>
          <w:rtl/>
        </w:rPr>
        <w:t xml:space="preserve">الملاحق</w:t>
      </w:r>
    </w:p>
    <w:p w14:paraId="696C0DAE" w14:textId="77777777" w:rsidR="00667379" w:rsidRPr="008D795A" w:rsidRDefault="00667379" w:rsidP="00667379">
      <w:pPr>
        <w:shd w:val="clear" w:color="auto" w:fill="2E74B5"/>
        <w:bidi/>
        <w:spacing w:after="20"/>
        <w:rPr>
          <w:rFonts w:ascii="Sakkal Majalla" w:hAnsi="Sakkal Majalla" w:cs="Sakkal Majalla"/>
          <w:sz w:val="26"/>
          <w:szCs w:val="26"/>
        </w:rPr>
      </w:pPr>
      <w:r>
        <w:rPr>
          <w:rFonts w:ascii="Sakkal Majalla" w:hAnsi="Sakkal Majalla" w:cs="Sakkal Majalla"/>
          <w:b/>
          <w:bCs/>
          <w:color w:val="FFFFFF"/>
          <w:sz w:val="26"/>
          <w:szCs w:val="26"/>
          <w:rtl/>
        </w:rPr>
        <w:t xml:space="preserve">أدوات عملية ومراجع سريعة للكتاب الأول</w:t>
      </w:r>
    </w:p>
    <w:p w14:paraId="7155AE5D" w14:textId="77777777" w:rsidR="00667379" w:rsidRPr="008D795A" w:rsidRDefault="00667379" w:rsidP="00667379">
      <w:pPr>
        <w:bidi/>
        <w:spacing w:after="10"/>
        <w:rPr>
          <w:rFonts w:ascii="Sakkal Majalla" w:hAnsi="Sakkal Majalla" w:cs="Sakkal Majalla"/>
          <w:sz w:val="26"/>
          <w:szCs w:val="26"/>
        </w:rPr>
      </w:pPr>
      <w:r>
        <w:rPr>
          <w:rFonts w:ascii="Sakkal Majalla" w:hAnsi="Sakkal Majalla" w:cs="Sakkal Majalla"/>
          <w:i/>
          <w:iCs/>
          <w:color w:val="595959"/>
          <w:sz w:val="26"/>
          <w:szCs w:val="26"/>
          <w:rtl/>
        </w:rPr>
        <w:t xml:space="preserve">موسوعة الإدارة القرآنية، الكتاب الأول | وليد حواله</w:t>
      </w:r>
    </w:p>
    <w:p w14:paraId="7F0F2409"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667379" w:rsidRPr="008D795A" w14:paraId="5D64484E" w14:textId="77777777" w:rsidTr="00162383">
        <w:tc>
          <w:tcPr>
            <w:tcW w:w="8640" w:type="dxa"/>
            <w:shd w:val="clear" w:color="auto" w:fill="0D2137"/>
            <w:tcMar>
              <w:top w:w="55" w:type="dxa"/>
              <w:left w:w="88" w:type="dxa"/>
              <w:bottom w:w="55" w:type="dxa"/>
              <w:right w:w="88" w:type="dxa"/>
            </w:tcMar>
            <w:vAlign w:val="center"/>
          </w:tcPr>
          <w:p w14:paraId="02E67006" w14:textId="77777777" w:rsidR="00667379" w:rsidRPr="008D795A" w:rsidRDefault="00667379" w:rsidP="00162383">
            <w:pPr>
              <w:bidi/>
              <w:spacing w:before="40" w:after="40"/>
              <w:rPr>
                <w:rFonts w:ascii="Sakkal Majalla" w:hAnsi="Sakkal Majalla" w:cs="Sakkal Majalla"/>
                <w:sz w:val="26"/>
                <w:szCs w:val="26"/>
              </w:rPr>
            </w:pPr>
            <w:r>
              <w:rPr>
                <w:rFonts w:ascii="Segoe UI Emoji" w:hAnsi="Segoe UI Emoji" w:cs="Segoe UI Emoji" w:hint="cs"/>
                <w:b/>
                <w:bCs/>
                <w:color w:val="FFFFFF"/>
                <w:sz w:val="26"/>
                <w:szCs w:val="26"/>
                <w:rtl/>
              </w:rPr>
              <w:t xml:space="preserve">خريطة الملاحق</w:t>
            </w:r>
          </w:p>
        </w:tc>
      </w:tr>
      <w:tr w:rsidR="00667379" w:rsidRPr="008D795A" w14:paraId="2F580EC1" w14:textId="77777777" w:rsidTr="00162383">
        <w:tc>
          <w:tcPr>
            <w:tcW w:w="8640" w:type="dxa"/>
            <w:shd w:val="clear" w:color="auto" w:fill="EBF5FB"/>
            <w:tcMar>
              <w:top w:w="55" w:type="dxa"/>
              <w:left w:w="88" w:type="dxa"/>
              <w:bottom w:w="55" w:type="dxa"/>
              <w:right w:w="88" w:type="dxa"/>
            </w:tcMar>
            <w:vAlign w:val="center"/>
          </w:tcPr>
          <w:p w14:paraId="6B36C608" w14:textId="77777777" w:rsidR="00667379" w:rsidRPr="008D795A" w:rsidRDefault="00667379" w:rsidP="00162383">
            <w:pPr>
              <w:bidi/>
              <w:spacing w:before="40" w:after="40"/>
              <w:rPr>
                <w:rFonts w:ascii="Sakkal Majalla" w:hAnsi="Sakkal Majalla" w:cs="Sakkal Majalla"/>
                <w:sz w:val="26"/>
                <w:szCs w:val="26"/>
              </w:rPr>
            </w:pPr>
            <w:r>
              <w:rPr>
                <w:rFonts w:ascii="Cambria Math" w:hAnsi="Cambria Math" w:cs="Cambria Math" w:hint="cs"/>
                <w:color w:val="000000"/>
                <w:sz w:val="26"/>
                <w:szCs w:val="26"/>
                <w:rtl/>
              </w:rPr>
              <w:t xml:space="preserve">① خريطة الكتاب ② معجم الأركان الثلاثة عشر ③ ثمانية نماذج عمل ④ عشرة مبادئ عملية ⑤ التشخيص الذاتي لمراحل التطبيق ⑥ خطة تسعين يومًا ⑦ ثلاثة سيناريوهات تطبيقية ⑧ أسئلة شائعة ⑨ دليل المدرب ⑩ متابعة الأثر ⑪ مصفوفة الأركان والسياقات ⑫ معجم المصطلحات</w:t>
            </w:r>
          </w:p>
        </w:tc>
      </w:tr>
    </w:tbl>
    <w:p w:rsidR="00667379" w:rsidRPr="008D795A" w:rsidRDefault="00667379" w:rsidP="00667379">
      <w:pPr>
        <w:bidi/>
        <w:spacing w:after="44"/>
        <w:rPr>
          <w:rFonts w:ascii="Sakkal Majalla" w:hAnsi="Sakkal Majalla" w:cs="Sakkal Majalla"/>
          <w:sz w:val="26"/>
          <w:szCs w:val="26"/>
        </w:rPr>
      </w:pPr>
    </w:p>
    <w:p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الملاحق مستخلصة من الفصول، ولا تشتق شيئًا جديدًا. وكل ما فيها من نماذج وأسئلة ودرجات أدوات توجيهية لم تُختبر ميدانيًا: تساعد على التفكير والتوثيق، ولا تقيس شيئًا قياسًا علميًا. وحيث يختلف ملخص هنا عن نص الفصل، فالمرجع نص الفصل.</w:t>
      </w:r>
    </w:p>
    <w:p w14:paraId="603AC0AD" w14:textId="77777777" w:rsidR="00667379" w:rsidRPr="008D795A" w:rsidRDefault="00667379" w:rsidP="00667379">
      <w:pPr>
        <w:bidi/>
        <w:spacing w:after="44"/>
        <w:rPr>
          <w:rFonts w:ascii="Sakkal Majalla" w:hAnsi="Sakkal Majalla" w:cs="Sakkal Majalla"/>
          <w:sz w:val="26"/>
          <w:szCs w:val="26"/>
        </w:rPr>
      </w:pPr>
    </w:p>
    <w:p w14:paraId="48FEA063"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6B5BD340"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الأول: خريطة الكتاب</w:t>
      </w:r>
    </w:p>
    <w:p w14:paraId="3CC41D8F"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يتوزع الكتاب على أربعة أبواب: الباب التمهيدي (الفصول 1–3)، والباب الأول للمنهج (4–7)، والباب الثاني للتصورات القرآنية (8–10)، والباب الثالث للمنظومة وتطبيقها (11–14). وكل فصل يبني على ما قبله.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2520"/>
        <w:gridCol w:w="2880"/>
        <w:gridCol w:w="2700"/>
      </w:tblGrid>
      <w:tr w:rsidR="00667379" w:rsidRPr="008D795A" w14:paraId="7C623A77" w14:textId="77777777" w:rsidTr="00162383">
        <w:tc>
          <w:tcPr>
            <w:tcW w:w="540" w:type="dxa"/>
            <w:shd w:val="clear" w:color="auto" w:fill="1F3864"/>
            <w:tcMar>
              <w:top w:w="55" w:type="dxa"/>
              <w:left w:w="88" w:type="dxa"/>
              <w:bottom w:w="55" w:type="dxa"/>
              <w:right w:w="88" w:type="dxa"/>
            </w:tcMar>
            <w:vAlign w:val="center"/>
          </w:tcPr>
          <w:p w14:paraId="4AAED2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2520" w:type="dxa"/>
            <w:shd w:val="clear" w:color="auto" w:fill="1F3864"/>
            <w:tcMar>
              <w:top w:w="55" w:type="dxa"/>
              <w:left w:w="88" w:type="dxa"/>
              <w:bottom w:w="55" w:type="dxa"/>
              <w:right w:w="88" w:type="dxa"/>
            </w:tcMar>
            <w:vAlign w:val="center"/>
          </w:tcPr>
          <w:p w14:paraId="2FD1A3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الفصل</w:t>
            </w:r>
          </w:p>
        </w:tc>
        <w:tc>
          <w:tcPr>
            <w:tcW w:w="2880" w:type="dxa"/>
            <w:shd w:val="clear" w:color="auto" w:fill="1F3864"/>
            <w:tcMar>
              <w:top w:w="55" w:type="dxa"/>
              <w:left w:w="88" w:type="dxa"/>
              <w:bottom w:w="55" w:type="dxa"/>
              <w:right w:w="88" w:type="dxa"/>
            </w:tcMar>
            <w:vAlign w:val="center"/>
          </w:tcPr>
          <w:p w14:paraId="188B8AD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الموضوع المحوري</w:t>
            </w:r>
          </w:p>
        </w:tc>
        <w:tc>
          <w:tcPr>
            <w:tcW w:w="2700" w:type="dxa"/>
            <w:shd w:val="clear" w:color="auto" w:fill="1F3864"/>
            <w:tcMar>
              <w:top w:w="55" w:type="dxa"/>
              <w:left w:w="88" w:type="dxa"/>
              <w:bottom w:w="55" w:type="dxa"/>
              <w:right w:w="88" w:type="dxa"/>
            </w:tcMar>
            <w:vAlign w:val="center"/>
          </w:tcPr>
          <w:p w14:paraId="3C5AA46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الإسهام في البنية</w:t>
            </w:r>
          </w:p>
        </w:tc>
      </w:tr>
      <w:tr w:rsidR="00667379" w:rsidRPr="008D795A" w14:paraId="5ED9C2DD" w14:textId="77777777" w:rsidTr="00162383">
        <w:tc>
          <w:tcPr>
            <w:tcW w:w="540" w:type="dxa"/>
            <w:shd w:val="clear" w:color="auto" w:fill="EBF5FB"/>
            <w:tcMar>
              <w:top w:w="55" w:type="dxa"/>
              <w:left w:w="88" w:type="dxa"/>
              <w:bottom w:w="55" w:type="dxa"/>
              <w:right w:w="88" w:type="dxa"/>
            </w:tcMar>
            <w:vAlign w:val="center"/>
          </w:tcPr>
          <w:p w14:paraId="5F69DDC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w:t>
            </w:r>
          </w:p>
        </w:tc>
        <w:tc>
          <w:tcPr>
            <w:tcW w:w="2520" w:type="dxa"/>
            <w:shd w:val="clear" w:color="auto" w:fill="FFF2CC"/>
            <w:tcMar>
              <w:top w:w="55" w:type="dxa"/>
              <w:left w:w="88" w:type="dxa"/>
              <w:bottom w:w="55" w:type="dxa"/>
              <w:right w:w="88" w:type="dxa"/>
            </w:tcMar>
            <w:vAlign w:val="center"/>
          </w:tcPr>
          <w:p w14:paraId="7B6D8FD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ما هذا الكتاب؟</w:t>
            </w:r>
          </w:p>
        </w:tc>
        <w:tc>
          <w:tcPr>
            <w:tcW w:w="2880" w:type="dxa"/>
            <w:shd w:val="clear" w:color="auto" w:fill="F5F5F5"/>
            <w:tcMar>
              <w:top w:w="55" w:type="dxa"/>
              <w:left w:w="88" w:type="dxa"/>
              <w:bottom w:w="55" w:type="dxa"/>
              <w:right w:w="88" w:type="dxa"/>
            </w:tcMar>
            <w:vAlign w:val="center"/>
          </w:tcPr>
          <w:p w14:paraId="353399D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الرؤية، والإطار الابستيمولوجي، وأقومية القرآن، وحدود الادعاء</w:t>
            </w:r>
          </w:p>
        </w:tc>
        <w:tc>
          <w:tcPr>
            <w:tcW w:w="2700" w:type="dxa"/>
            <w:shd w:val="clear" w:color="auto" w:fill="EBF5FB"/>
            <w:tcMar>
              <w:top w:w="55" w:type="dxa"/>
              <w:left w:w="88" w:type="dxa"/>
              <w:bottom w:w="55" w:type="dxa"/>
              <w:right w:w="88" w:type="dxa"/>
            </w:tcMar>
            <w:vAlign w:val="center"/>
          </w:tcPr>
          <w:p w14:paraId="17A2E28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السؤال وحدود ما يدّعيه الكتاب</w:t>
            </w:r>
          </w:p>
        </w:tc>
      </w:tr>
      <w:tr w:rsidR="00667379" w:rsidRPr="008D795A" w14:paraId="77648073" w14:textId="77777777" w:rsidTr="00162383">
        <w:tc>
          <w:tcPr>
            <w:tcW w:w="540" w:type="dxa"/>
            <w:shd w:val="clear" w:color="auto" w:fill="FFFFFF"/>
            <w:tcMar>
              <w:top w:w="55" w:type="dxa"/>
              <w:left w:w="88" w:type="dxa"/>
              <w:bottom w:w="55" w:type="dxa"/>
              <w:right w:w="88" w:type="dxa"/>
            </w:tcMar>
            <w:vAlign w:val="center"/>
          </w:tcPr>
          <w:p w14:paraId="6315865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2</w:t>
            </w:r>
          </w:p>
        </w:tc>
        <w:tc>
          <w:tcPr>
            <w:tcW w:w="2520" w:type="dxa"/>
            <w:shd w:val="clear" w:color="auto" w:fill="FFFFFF"/>
            <w:tcMar>
              <w:top w:w="55" w:type="dxa"/>
              <w:left w:w="88" w:type="dxa"/>
              <w:bottom w:w="55" w:type="dxa"/>
              <w:right w:w="88" w:type="dxa"/>
            </w:tcMar>
            <w:vAlign w:val="center"/>
          </w:tcPr>
          <w:p w14:paraId="4BD0246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موقع المشروع</w:t>
            </w:r>
          </w:p>
        </w:tc>
        <w:tc>
          <w:tcPr>
            <w:tcW w:w="2880" w:type="dxa"/>
            <w:shd w:val="clear" w:color="auto" w:fill="FFFFFF"/>
            <w:tcMar>
              <w:top w:w="55" w:type="dxa"/>
              <w:left w:w="88" w:type="dxa"/>
              <w:bottom w:w="55" w:type="dxa"/>
              <w:right w:w="88" w:type="dxa"/>
            </w:tcMar>
            <w:vAlign w:val="center"/>
          </w:tcPr>
          <w:p w14:paraId="0B10767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خمسة تيارات فكرية، وسبعة أسباب لتعثر أسلمة المعرفة، والقولبة</w:t>
            </w:r>
          </w:p>
        </w:tc>
        <w:tc>
          <w:tcPr>
            <w:tcW w:w="2700" w:type="dxa"/>
            <w:shd w:val="clear" w:color="auto" w:fill="FFFFFF"/>
            <w:tcMar>
              <w:top w:w="55" w:type="dxa"/>
              <w:left w:w="88" w:type="dxa"/>
              <w:bottom w:w="55" w:type="dxa"/>
              <w:right w:w="88" w:type="dxa"/>
            </w:tcMar>
            <w:vAlign w:val="center"/>
          </w:tcPr>
          <w:p w14:paraId="119E0CF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موقع المشروع وعبرة الإخفاقات السابقة</w:t>
            </w:r>
          </w:p>
        </w:tc>
      </w:tr>
      <w:tr w:rsidR="00667379" w:rsidRPr="008D795A" w14:paraId="3C8BB6BD" w14:textId="77777777" w:rsidTr="00162383">
        <w:tc>
          <w:tcPr>
            <w:tcW w:w="540" w:type="dxa"/>
            <w:shd w:val="clear" w:color="auto" w:fill="EBF5FB"/>
            <w:tcMar>
              <w:top w:w="55" w:type="dxa"/>
              <w:left w:w="88" w:type="dxa"/>
              <w:bottom w:w="55" w:type="dxa"/>
              <w:right w:w="88" w:type="dxa"/>
            </w:tcMar>
            <w:vAlign w:val="center"/>
          </w:tcPr>
          <w:p w14:paraId="65A0AD5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3</w:t>
            </w:r>
          </w:p>
        </w:tc>
        <w:tc>
          <w:tcPr>
            <w:tcW w:w="2520" w:type="dxa"/>
            <w:shd w:val="clear" w:color="auto" w:fill="FFF2CC"/>
            <w:tcMar>
              <w:top w:w="55" w:type="dxa"/>
              <w:left w:w="88" w:type="dxa"/>
              <w:bottom w:w="55" w:type="dxa"/>
              <w:right w:w="88" w:type="dxa"/>
            </w:tcMar>
            <w:vAlign w:val="center"/>
          </w:tcPr>
          <w:p w14:paraId="6027D71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الفرضية الصفرية</w:t>
            </w:r>
          </w:p>
        </w:tc>
        <w:tc>
          <w:tcPr>
            <w:tcW w:w="2880" w:type="dxa"/>
            <w:shd w:val="clear" w:color="auto" w:fill="F5F5F5"/>
            <w:tcMar>
              <w:top w:w="55" w:type="dxa"/>
              <w:left w:w="88" w:type="dxa"/>
              <w:bottom w:w="55" w:type="dxa"/>
              <w:right w:w="88" w:type="dxa"/>
            </w:tcMar>
            <w:vAlign w:val="center"/>
          </w:tcPr>
          <w:p w14:paraId="7372CB4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شرط الفشل، ومحكّات الأصالة والاستقلالية والتمييز، وبروتوكول الاختبار</w:t>
            </w:r>
          </w:p>
        </w:tc>
        <w:tc>
          <w:tcPr>
            <w:tcW w:w="2700" w:type="dxa"/>
            <w:shd w:val="clear" w:color="auto" w:fill="EBF5FB"/>
            <w:tcMar>
              <w:top w:w="55" w:type="dxa"/>
              <w:left w:w="88" w:type="dxa"/>
              <w:bottom w:w="55" w:type="dxa"/>
              <w:right w:w="88" w:type="dxa"/>
            </w:tcMar>
            <w:vAlign w:val="center"/>
          </w:tcPr>
          <w:p w14:paraId="15ECE7F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يضع للمشروع معيارًا يمكن أن يُحاكم إليه</w:t>
            </w:r>
          </w:p>
        </w:tc>
      </w:tr>
      <w:tr w:rsidR="00667379" w:rsidRPr="008D795A" w14:paraId="2839A870" w14:textId="77777777" w:rsidTr="00162383">
        <w:tc>
          <w:tcPr>
            <w:tcW w:w="540" w:type="dxa"/>
            <w:shd w:val="clear" w:color="auto" w:fill="FFFFFF"/>
            <w:tcMar>
              <w:top w:w="55" w:type="dxa"/>
              <w:left w:w="88" w:type="dxa"/>
              <w:bottom w:w="55" w:type="dxa"/>
              <w:right w:w="88" w:type="dxa"/>
            </w:tcMar>
            <w:vAlign w:val="center"/>
          </w:tcPr>
          <w:p w14:paraId="56EE397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4</w:t>
            </w:r>
          </w:p>
        </w:tc>
        <w:tc>
          <w:tcPr>
            <w:tcW w:w="2520" w:type="dxa"/>
            <w:shd w:val="clear" w:color="auto" w:fill="FFFFFF"/>
            <w:tcMar>
              <w:top w:w="55" w:type="dxa"/>
              <w:left w:w="88" w:type="dxa"/>
              <w:bottom w:w="55" w:type="dxa"/>
              <w:right w:w="88" w:type="dxa"/>
            </w:tcMar>
            <w:vAlign w:val="center"/>
          </w:tcPr>
          <w:p w14:paraId="0C205F8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هرم المصادر</w:t>
            </w:r>
          </w:p>
        </w:tc>
        <w:tc>
          <w:tcPr>
            <w:tcW w:w="2880" w:type="dxa"/>
            <w:shd w:val="clear" w:color="auto" w:fill="FFFFFF"/>
            <w:tcMar>
              <w:top w:w="55" w:type="dxa"/>
              <w:left w:w="88" w:type="dxa"/>
              <w:bottom w:w="55" w:type="dxa"/>
              <w:right w:w="88" w:type="dxa"/>
            </w:tcMar>
            <w:vAlign w:val="center"/>
          </w:tcPr>
          <w:p w14:paraId="50FDA63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القرآن دستورًا، والسنة بيانًا، وخمس مدارس تفسيرية، وتراتبية مصادر السيرة</w:t>
            </w:r>
          </w:p>
        </w:tc>
        <w:tc>
          <w:tcPr>
            <w:tcW w:w="2700" w:type="dxa"/>
            <w:shd w:val="clear" w:color="auto" w:fill="FFFFFF"/>
            <w:tcMar>
              <w:top w:w="55" w:type="dxa"/>
              <w:left w:w="88" w:type="dxa"/>
              <w:bottom w:w="55" w:type="dxa"/>
              <w:right w:w="88" w:type="dxa"/>
            </w:tcMar>
            <w:vAlign w:val="center"/>
          </w:tcPr>
          <w:p w14:paraId="2DDD921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بمن نثق وبأي وزن</w:t>
            </w:r>
          </w:p>
        </w:tc>
      </w:tr>
      <w:tr w:rsidR="00667379" w:rsidRPr="008D795A" w14:paraId="644E6541" w14:textId="77777777" w:rsidTr="00162383">
        <w:tc>
          <w:tcPr>
            <w:tcW w:w="540" w:type="dxa"/>
            <w:shd w:val="clear" w:color="auto" w:fill="EBF5FB"/>
            <w:tcMar>
              <w:top w:w="55" w:type="dxa"/>
              <w:left w:w="88" w:type="dxa"/>
              <w:bottom w:w="55" w:type="dxa"/>
              <w:right w:w="88" w:type="dxa"/>
            </w:tcMar>
            <w:vAlign w:val="center"/>
          </w:tcPr>
          <w:p w14:paraId="46FF99B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5</w:t>
            </w:r>
          </w:p>
        </w:tc>
        <w:tc>
          <w:tcPr>
            <w:tcW w:w="2520" w:type="dxa"/>
            <w:shd w:val="clear" w:color="auto" w:fill="FFF2CC"/>
            <w:tcMar>
              <w:top w:w="55" w:type="dxa"/>
              <w:left w:w="88" w:type="dxa"/>
              <w:bottom w:w="55" w:type="dxa"/>
              <w:right w:w="88" w:type="dxa"/>
            </w:tcMar>
            <w:vAlign w:val="center"/>
          </w:tcPr>
          <w:p w14:paraId="56B9EBA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سلم الاشتقاق والبطاقة</w:t>
            </w:r>
          </w:p>
        </w:tc>
        <w:tc>
          <w:tcPr>
            <w:tcW w:w="2880" w:type="dxa"/>
            <w:shd w:val="clear" w:color="auto" w:fill="F5F5F5"/>
            <w:tcMar>
              <w:top w:w="55" w:type="dxa"/>
              <w:left w:w="88" w:type="dxa"/>
              <w:bottom w:w="55" w:type="dxa"/>
              <w:right w:w="88" w:type="dxa"/>
            </w:tcMar>
            <w:vAlign w:val="center"/>
          </w:tcPr>
          <w:p w14:paraId="3593745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سبعة مستويات، وبوابة المقاصد، وبطاقة من خمسة عشر حقلًا</w:t>
            </w:r>
          </w:p>
        </w:tc>
        <w:tc>
          <w:tcPr>
            <w:tcW w:w="2700" w:type="dxa"/>
            <w:shd w:val="clear" w:color="auto" w:fill="EBF5FB"/>
            <w:tcMar>
              <w:top w:w="55" w:type="dxa"/>
              <w:left w:w="88" w:type="dxa"/>
              <w:bottom w:w="55" w:type="dxa"/>
              <w:right w:w="88" w:type="dxa"/>
            </w:tcMar>
            <w:vAlign w:val="center"/>
          </w:tcPr>
          <w:p w14:paraId="74E3DAD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كيف ننتقل من النص إلى النموذج ونوثّق الانتقال</w:t>
            </w:r>
          </w:p>
        </w:tc>
      </w:tr>
      <w:tr w:rsidR="00667379" w:rsidRPr="008D795A" w14:paraId="148FAD79" w14:textId="77777777" w:rsidTr="00162383">
        <w:tc>
          <w:tcPr>
            <w:tcW w:w="540" w:type="dxa"/>
            <w:shd w:val="clear" w:color="auto" w:fill="FFFFFF"/>
            <w:tcMar>
              <w:top w:w="55" w:type="dxa"/>
              <w:left w:w="88" w:type="dxa"/>
              <w:bottom w:w="55" w:type="dxa"/>
              <w:right w:w="88" w:type="dxa"/>
            </w:tcMar>
            <w:vAlign w:val="center"/>
          </w:tcPr>
          <w:p w14:paraId="2E8F6D0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6</w:t>
            </w:r>
          </w:p>
        </w:tc>
        <w:tc>
          <w:tcPr>
            <w:tcW w:w="2520" w:type="dxa"/>
            <w:shd w:val="clear" w:color="auto" w:fill="FFFFFF"/>
            <w:tcMar>
              <w:top w:w="55" w:type="dxa"/>
              <w:left w:w="88" w:type="dxa"/>
              <w:bottom w:w="55" w:type="dxa"/>
              <w:right w:w="88" w:type="dxa"/>
            </w:tcMar>
            <w:vAlign w:val="center"/>
          </w:tcPr>
          <w:p w14:paraId="4F561CB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بروتوكول القراءة</w:t>
            </w:r>
          </w:p>
        </w:tc>
        <w:tc>
          <w:tcPr>
            <w:tcW w:w="2880" w:type="dxa"/>
            <w:shd w:val="clear" w:color="auto" w:fill="FFFFFF"/>
            <w:tcMar>
              <w:top w:w="55" w:type="dxa"/>
              <w:left w:w="88" w:type="dxa"/>
              <w:bottom w:w="55" w:type="dxa"/>
              <w:right w:w="88" w:type="dxa"/>
            </w:tcMar>
            <w:vAlign w:val="center"/>
          </w:tcPr>
          <w:p w14:paraId="3597EE9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ثماني خطوات إلزامية، ومحظورات صريحة، وقائمة تحقق</w:t>
            </w:r>
          </w:p>
        </w:tc>
        <w:tc>
          <w:tcPr>
            <w:tcW w:w="2700" w:type="dxa"/>
            <w:shd w:val="clear" w:color="auto" w:fill="FFFFFF"/>
            <w:tcMar>
              <w:top w:w="55" w:type="dxa"/>
              <w:left w:w="88" w:type="dxa"/>
              <w:bottom w:w="55" w:type="dxa"/>
              <w:right w:w="88" w:type="dxa"/>
            </w:tcMar>
            <w:vAlign w:val="center"/>
          </w:tcPr>
          <w:p w14:paraId="20A928D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كيف نقرأ النص قبل الاشتقاق</w:t>
            </w:r>
          </w:p>
        </w:tc>
      </w:tr>
      <w:tr w:rsidR="00667379" w:rsidRPr="008D795A" w14:paraId="20135D52" w14:textId="77777777" w:rsidTr="00162383">
        <w:tc>
          <w:tcPr>
            <w:tcW w:w="540" w:type="dxa"/>
            <w:shd w:val="clear" w:color="auto" w:fill="EBF5FB"/>
            <w:tcMar>
              <w:top w:w="55" w:type="dxa"/>
              <w:left w:w="88" w:type="dxa"/>
              <w:bottom w:w="55" w:type="dxa"/>
              <w:right w:w="88" w:type="dxa"/>
            </w:tcMar>
            <w:vAlign w:val="center"/>
          </w:tcPr>
          <w:p w14:paraId="66FEC2B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7</w:t>
            </w:r>
          </w:p>
        </w:tc>
        <w:tc>
          <w:tcPr>
            <w:tcW w:w="2520" w:type="dxa"/>
            <w:shd w:val="clear" w:color="auto" w:fill="FFF2CC"/>
            <w:tcMar>
              <w:top w:w="55" w:type="dxa"/>
              <w:left w:w="88" w:type="dxa"/>
              <w:bottom w:w="55" w:type="dxa"/>
              <w:right w:w="88" w:type="dxa"/>
            </w:tcMar>
            <w:vAlign w:val="center"/>
          </w:tcPr>
          <w:p w14:paraId="5681A6F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فض التعارض</w:t>
            </w:r>
          </w:p>
        </w:tc>
        <w:tc>
          <w:tcPr>
            <w:tcW w:w="2880" w:type="dxa"/>
            <w:shd w:val="clear" w:color="auto" w:fill="F5F5F5"/>
            <w:tcMar>
              <w:top w:w="55" w:type="dxa"/>
              <w:left w:w="88" w:type="dxa"/>
              <w:bottom w:w="55" w:type="dxa"/>
              <w:right w:w="88" w:type="dxa"/>
            </w:tcMar>
            <w:vAlign w:val="center"/>
          </w:tcPr>
          <w:p w14:paraId="46EE8D6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أربعة أنواع من التعارض، وخوارزمية للقرار، وحد التدهور</w:t>
            </w:r>
          </w:p>
        </w:tc>
        <w:tc>
          <w:tcPr>
            <w:tcW w:w="2700" w:type="dxa"/>
            <w:shd w:val="clear" w:color="auto" w:fill="EBF5FB"/>
            <w:tcMar>
              <w:top w:w="55" w:type="dxa"/>
              <w:left w:w="88" w:type="dxa"/>
              <w:bottom w:w="55" w:type="dxa"/>
              <w:right w:w="88" w:type="dxa"/>
            </w:tcMar>
            <w:vAlign w:val="center"/>
          </w:tcPr>
          <w:p w14:paraId="48B342B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ماذا نفعل حين يخالف الواقعُ النموذج</w:t>
            </w:r>
          </w:p>
        </w:tc>
      </w:tr>
      <w:tr w:rsidR="00667379" w:rsidRPr="008D795A" w14:paraId="2EBDDDB6" w14:textId="77777777" w:rsidTr="00162383">
        <w:tc>
          <w:tcPr>
            <w:tcW w:w="540" w:type="dxa"/>
            <w:shd w:val="clear" w:color="auto" w:fill="FFFFFF"/>
            <w:tcMar>
              <w:top w:w="55" w:type="dxa"/>
              <w:left w:w="88" w:type="dxa"/>
              <w:bottom w:w="55" w:type="dxa"/>
              <w:right w:w="88" w:type="dxa"/>
            </w:tcMar>
            <w:vAlign w:val="center"/>
          </w:tcPr>
          <w:p w14:paraId="21EFC96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8</w:t>
            </w:r>
          </w:p>
        </w:tc>
        <w:tc>
          <w:tcPr>
            <w:tcW w:w="2520" w:type="dxa"/>
            <w:shd w:val="clear" w:color="auto" w:fill="FFFFFF"/>
            <w:tcMar>
              <w:top w:w="55" w:type="dxa"/>
              <w:left w:w="88" w:type="dxa"/>
              <w:bottom w:w="55" w:type="dxa"/>
              <w:right w:w="88" w:type="dxa"/>
            </w:tcMar>
            <w:vAlign w:val="center"/>
          </w:tcPr>
          <w:p w14:paraId="070EAAF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الإنسان</w:t>
            </w:r>
          </w:p>
        </w:tc>
        <w:tc>
          <w:tcPr>
            <w:tcW w:w="2880" w:type="dxa"/>
            <w:shd w:val="clear" w:color="auto" w:fill="FFFFFF"/>
            <w:tcMar>
              <w:top w:w="55" w:type="dxa"/>
              <w:left w:w="88" w:type="dxa"/>
              <w:bottom w:w="55" w:type="dxa"/>
              <w:right w:w="88" w:type="dxa"/>
            </w:tcMar>
            <w:vAlign w:val="center"/>
          </w:tcPr>
          <w:p w14:paraId="58C0CBA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الاستخلاف، والتكليف بالوسع، والابتلاء</w:t>
            </w:r>
          </w:p>
        </w:tc>
        <w:tc>
          <w:tcPr>
            <w:tcW w:w="2700" w:type="dxa"/>
            <w:shd w:val="clear" w:color="auto" w:fill="FFFFFF"/>
            <w:tcMar>
              <w:top w:w="55" w:type="dxa"/>
              <w:left w:w="88" w:type="dxa"/>
              <w:bottom w:w="55" w:type="dxa"/>
              <w:right w:w="88" w:type="dxa"/>
            </w:tcMar>
            <w:vAlign w:val="center"/>
          </w:tcPr>
          <w:p w14:paraId="7752637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يجيب: من الذي يُدار؟</w:t>
            </w:r>
          </w:p>
        </w:tc>
      </w:tr>
      <w:tr w:rsidR="00667379" w:rsidRPr="008D795A" w14:paraId="6286E737" w14:textId="77777777" w:rsidTr="00162383">
        <w:tc>
          <w:tcPr>
            <w:tcW w:w="540" w:type="dxa"/>
            <w:shd w:val="clear" w:color="auto" w:fill="EBF5FB"/>
            <w:tcMar>
              <w:top w:w="55" w:type="dxa"/>
              <w:left w:w="88" w:type="dxa"/>
              <w:bottom w:w="55" w:type="dxa"/>
              <w:right w:w="88" w:type="dxa"/>
            </w:tcMar>
            <w:vAlign w:val="center"/>
          </w:tcPr>
          <w:p w14:paraId="44EF6C1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9</w:t>
            </w:r>
          </w:p>
        </w:tc>
        <w:tc>
          <w:tcPr>
            <w:tcW w:w="2520" w:type="dxa"/>
            <w:shd w:val="clear" w:color="auto" w:fill="FFF2CC"/>
            <w:tcMar>
              <w:top w:w="55" w:type="dxa"/>
              <w:left w:w="88" w:type="dxa"/>
              <w:bottom w:w="55" w:type="dxa"/>
              <w:right w:w="88" w:type="dxa"/>
            </w:tcMar>
            <w:vAlign w:val="center"/>
          </w:tcPr>
          <w:p w14:paraId="30130B3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المعرفة</w:t>
            </w:r>
          </w:p>
        </w:tc>
        <w:tc>
          <w:tcPr>
            <w:tcW w:w="2880" w:type="dxa"/>
            <w:shd w:val="clear" w:color="auto" w:fill="F5F5F5"/>
            <w:tcMar>
              <w:top w:w="55" w:type="dxa"/>
              <w:left w:w="88" w:type="dxa"/>
              <w:bottom w:w="55" w:type="dxa"/>
              <w:right w:w="88" w:type="dxa"/>
            </w:tcMar>
            <w:vAlign w:val="center"/>
          </w:tcPr>
          <w:p w14:paraId="65A335A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الفطرة، والتثبت، والتدبر</w:t>
            </w:r>
          </w:p>
        </w:tc>
        <w:tc>
          <w:tcPr>
            <w:tcW w:w="2700" w:type="dxa"/>
            <w:shd w:val="clear" w:color="auto" w:fill="EBF5FB"/>
            <w:tcMar>
              <w:top w:w="55" w:type="dxa"/>
              <w:left w:w="88" w:type="dxa"/>
              <w:bottom w:w="55" w:type="dxa"/>
              <w:right w:w="88" w:type="dxa"/>
            </w:tcMar>
            <w:vAlign w:val="center"/>
          </w:tcPr>
          <w:p w14:paraId="414DD8E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يجيب: كيف يعرف المدير؟</w:t>
            </w:r>
          </w:p>
        </w:tc>
      </w:tr>
      <w:tr w:rsidR="00667379" w:rsidRPr="008D795A" w14:paraId="14F30251" w14:textId="77777777" w:rsidTr="00162383">
        <w:tc>
          <w:tcPr>
            <w:tcW w:w="540" w:type="dxa"/>
            <w:shd w:val="clear" w:color="auto" w:fill="FFFFFF"/>
            <w:tcMar>
              <w:top w:w="55" w:type="dxa"/>
              <w:left w:w="88" w:type="dxa"/>
              <w:bottom w:w="55" w:type="dxa"/>
              <w:right w:w="88" w:type="dxa"/>
            </w:tcMar>
            <w:vAlign w:val="center"/>
          </w:tcPr>
          <w:p w14:paraId="6C6105E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10</w:t>
            </w:r>
          </w:p>
        </w:tc>
        <w:tc>
          <w:tcPr>
            <w:tcW w:w="2520" w:type="dxa"/>
            <w:shd w:val="clear" w:color="auto" w:fill="FFFFFF"/>
            <w:tcMar>
              <w:top w:w="55" w:type="dxa"/>
              <w:left w:w="88" w:type="dxa"/>
              <w:bottom w:w="55" w:type="dxa"/>
              <w:right w:w="88" w:type="dxa"/>
            </w:tcMar>
            <w:vAlign w:val="center"/>
          </w:tcPr>
          <w:p w14:paraId="612BDEA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القيم</w:t>
            </w:r>
          </w:p>
        </w:tc>
        <w:tc>
          <w:tcPr>
            <w:tcW w:w="2880" w:type="dxa"/>
            <w:shd w:val="clear" w:color="auto" w:fill="FFFFFF"/>
            <w:tcMar>
              <w:top w:w="55" w:type="dxa"/>
              <w:left w:w="88" w:type="dxa"/>
              <w:bottom w:w="55" w:type="dxa"/>
              <w:right w:w="88" w:type="dxa"/>
            </w:tcMar>
            <w:vAlign w:val="center"/>
          </w:tcPr>
          <w:p w14:paraId="6B09C35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الرحمة، والحكمة، والصدق، والمنظومة السباعية، واختبار التكامل</w:t>
            </w:r>
          </w:p>
        </w:tc>
        <w:tc>
          <w:tcPr>
            <w:tcW w:w="2700" w:type="dxa"/>
            <w:shd w:val="clear" w:color="auto" w:fill="FFFFFF"/>
            <w:tcMar>
              <w:top w:w="55" w:type="dxa"/>
              <w:left w:w="88" w:type="dxa"/>
              <w:bottom w:w="55" w:type="dxa"/>
              <w:right w:w="88" w:type="dxa"/>
            </w:tcMar>
            <w:vAlign w:val="center"/>
          </w:tcPr>
          <w:p w14:paraId="709811E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يجيب: بأي ميزان يتصرف؟</w:t>
            </w:r>
          </w:p>
        </w:tc>
      </w:tr>
      <w:tr w:rsidR="00667379" w:rsidRPr="008D795A" w14:paraId="52630EC2" w14:textId="77777777" w:rsidTr="00162383">
        <w:tc>
          <w:tcPr>
            <w:tcW w:w="540" w:type="dxa"/>
            <w:shd w:val="clear" w:color="auto" w:fill="EBF5FB"/>
            <w:tcMar>
              <w:top w:w="55" w:type="dxa"/>
              <w:left w:w="88" w:type="dxa"/>
              <w:bottom w:w="55" w:type="dxa"/>
              <w:right w:w="88" w:type="dxa"/>
            </w:tcMar>
            <w:vAlign w:val="center"/>
          </w:tcPr>
          <w:p w14:paraId="49AC909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11</w:t>
            </w:r>
          </w:p>
        </w:tc>
        <w:tc>
          <w:tcPr>
            <w:tcW w:w="2520" w:type="dxa"/>
            <w:shd w:val="clear" w:color="auto" w:fill="FFF2CC"/>
            <w:tcMar>
              <w:top w:w="55" w:type="dxa"/>
              <w:left w:w="88" w:type="dxa"/>
              <w:bottom w:w="55" w:type="dxa"/>
              <w:right w:w="88" w:type="dxa"/>
            </w:tcMar>
            <w:vAlign w:val="center"/>
          </w:tcPr>
          <w:p w14:paraId="7C34401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QMF</w:t>
            </w:r>
          </w:p>
        </w:tc>
        <w:tc>
          <w:tcPr>
            <w:tcW w:w="2880" w:type="dxa"/>
            <w:shd w:val="clear" w:color="auto" w:fill="F5F5F5"/>
            <w:tcMar>
              <w:top w:w="55" w:type="dxa"/>
              <w:left w:w="88" w:type="dxa"/>
              <w:bottom w:w="55" w:type="dxa"/>
              <w:right w:w="88" w:type="dxa"/>
            </w:tcMar>
            <w:vAlign w:val="center"/>
          </w:tcPr>
          <w:p w14:paraId="7B8C35A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ثمانية مكوّنات، والسلطة داخل المساءلة</w:t>
            </w:r>
          </w:p>
        </w:tc>
        <w:tc>
          <w:tcPr>
            <w:tcW w:w="2700" w:type="dxa"/>
            <w:shd w:val="clear" w:color="auto" w:fill="EBF5FB"/>
            <w:tcMar>
              <w:top w:w="55" w:type="dxa"/>
              <w:left w:w="88" w:type="dxa"/>
              <w:bottom w:w="55" w:type="dxa"/>
              <w:right w:w="88" w:type="dxa"/>
            </w:tcMar>
            <w:vAlign w:val="center"/>
          </w:tcPr>
          <w:p w14:paraId="4CF4476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يجمع الأسس في بنية واحدة</w:t>
            </w:r>
          </w:p>
        </w:tc>
      </w:tr>
      <w:tr w:rsidR="00667379" w:rsidRPr="008D795A" w14:paraId="27A8CE72" w14:textId="77777777" w:rsidTr="00162383">
        <w:tc>
          <w:tcPr>
            <w:tcW w:w="540" w:type="dxa"/>
            <w:shd w:val="clear" w:color="auto" w:fill="FFFFFF"/>
            <w:tcMar>
              <w:top w:w="55" w:type="dxa"/>
              <w:left w:w="88" w:type="dxa"/>
              <w:bottom w:w="55" w:type="dxa"/>
              <w:right w:w="88" w:type="dxa"/>
            </w:tcMar>
            <w:vAlign w:val="center"/>
          </w:tcPr>
          <w:p w14:paraId="3D39FCF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12</w:t>
            </w:r>
          </w:p>
        </w:tc>
        <w:tc>
          <w:tcPr>
            <w:tcW w:w="2520" w:type="dxa"/>
            <w:shd w:val="clear" w:color="auto" w:fill="FFFFFF"/>
            <w:tcMar>
              <w:top w:w="55" w:type="dxa"/>
              <w:left w:w="88" w:type="dxa"/>
              <w:bottom w:w="55" w:type="dxa"/>
              <w:right w:w="88" w:type="dxa"/>
            </w:tcMar>
            <w:vAlign w:val="center"/>
          </w:tcPr>
          <w:p w14:paraId="74AB984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الدورة السباعية</w:t>
            </w:r>
          </w:p>
        </w:tc>
        <w:tc>
          <w:tcPr>
            <w:tcW w:w="2880" w:type="dxa"/>
            <w:shd w:val="clear" w:color="auto" w:fill="FFFFFF"/>
            <w:tcMar>
              <w:top w:w="55" w:type="dxa"/>
              <w:left w:w="88" w:type="dxa"/>
              <w:bottom w:w="55" w:type="dxa"/>
              <w:right w:w="88" w:type="dxa"/>
            </w:tcMar>
            <w:vAlign w:val="center"/>
          </w:tcPr>
          <w:p w14:paraId="75FDCD3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سبع مراحل من الاستشعار إلى المتابعة، وسجل القرار، وقاعدة الاختصار</w:t>
            </w:r>
          </w:p>
        </w:tc>
        <w:tc>
          <w:tcPr>
            <w:tcW w:w="2700" w:type="dxa"/>
            <w:shd w:val="clear" w:color="auto" w:fill="FFFFFF"/>
            <w:tcMar>
              <w:top w:w="55" w:type="dxa"/>
              <w:left w:w="88" w:type="dxa"/>
              <w:bottom w:w="55" w:type="dxa"/>
              <w:right w:w="88" w:type="dxa"/>
            </w:tcMar>
            <w:vAlign w:val="center"/>
          </w:tcPr>
          <w:p w14:paraId="24B750F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يبيّن كيف تتحرك المنظومة في القرار</w:t>
            </w:r>
          </w:p>
        </w:tc>
      </w:tr>
      <w:tr w:rsidR="00667379" w:rsidRPr="008D795A" w14:paraId="30A69BB0" w14:textId="77777777" w:rsidTr="00162383">
        <w:tc>
          <w:tcPr>
            <w:tcW w:w="540" w:type="dxa"/>
            <w:shd w:val="clear" w:color="auto" w:fill="EBF5FB"/>
            <w:tcMar>
              <w:top w:w="55" w:type="dxa"/>
              <w:left w:w="88" w:type="dxa"/>
              <w:bottom w:w="55" w:type="dxa"/>
              <w:right w:w="88" w:type="dxa"/>
            </w:tcMar>
            <w:vAlign w:val="center"/>
          </w:tcPr>
          <w:p w14:paraId="1204BB4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13</w:t>
            </w:r>
          </w:p>
        </w:tc>
        <w:tc>
          <w:tcPr>
            <w:tcW w:w="2520" w:type="dxa"/>
            <w:shd w:val="clear" w:color="auto" w:fill="FFF2CC"/>
            <w:tcMar>
              <w:top w:w="55" w:type="dxa"/>
              <w:left w:w="88" w:type="dxa"/>
              <w:bottom w:w="55" w:type="dxa"/>
              <w:right w:w="88" w:type="dxa"/>
            </w:tcMar>
            <w:vAlign w:val="center"/>
          </w:tcPr>
          <w:p w14:paraId="5A91D17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المعايير التسعة</w:t>
            </w:r>
          </w:p>
        </w:tc>
        <w:tc>
          <w:tcPr>
            <w:tcW w:w="2880" w:type="dxa"/>
            <w:shd w:val="clear" w:color="auto" w:fill="F5F5F5"/>
            <w:tcMar>
              <w:top w:w="55" w:type="dxa"/>
              <w:left w:w="88" w:type="dxa"/>
              <w:bottom w:w="55" w:type="dxa"/>
              <w:right w:w="88" w:type="dxa"/>
            </w:tcMar>
            <w:vAlign w:val="center"/>
          </w:tcPr>
          <w:p w14:paraId="271E667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تسعة معايير منها أربعة إلزامية، وقاعدة مراجعة النموذج لا النص</w:t>
            </w:r>
          </w:p>
        </w:tc>
        <w:tc>
          <w:tcPr>
            <w:tcW w:w="2700" w:type="dxa"/>
            <w:shd w:val="clear" w:color="auto" w:fill="EBF5FB"/>
            <w:tcMar>
              <w:top w:w="55" w:type="dxa"/>
              <w:left w:w="88" w:type="dxa"/>
              <w:bottom w:w="55" w:type="dxa"/>
              <w:right w:w="88" w:type="dxa"/>
            </w:tcMar>
            <w:vAlign w:val="center"/>
          </w:tcPr>
          <w:p w14:paraId="544D32E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متى يُقبل نموذج بوصفه قرآنيًا</w:t>
            </w:r>
          </w:p>
        </w:tc>
      </w:tr>
      <w:tr w:rsidR="00667379" w:rsidRPr="008D795A" w14:paraId="155D7A7C" w14:textId="77777777" w:rsidTr="00162383">
        <w:tc>
          <w:tcPr>
            <w:tcW w:w="540" w:type="dxa"/>
            <w:shd w:val="clear" w:color="auto" w:fill="FFFFFF"/>
            <w:tcMar>
              <w:top w:w="55" w:type="dxa"/>
              <w:left w:w="88" w:type="dxa"/>
              <w:bottom w:w="55" w:type="dxa"/>
              <w:right w:w="88" w:type="dxa"/>
            </w:tcMar>
            <w:vAlign w:val="center"/>
          </w:tcPr>
          <w:p w14:paraId="02AF8BA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14</w:t>
            </w:r>
          </w:p>
        </w:tc>
        <w:tc>
          <w:tcPr>
            <w:tcW w:w="2520" w:type="dxa"/>
            <w:shd w:val="clear" w:color="auto" w:fill="FFFFFF"/>
            <w:tcMar>
              <w:top w:w="55" w:type="dxa"/>
              <w:left w:w="88" w:type="dxa"/>
              <w:bottom w:w="55" w:type="dxa"/>
              <w:right w:w="88" w:type="dxa"/>
            </w:tcMar>
            <w:vAlign w:val="center"/>
          </w:tcPr>
          <w:p w14:paraId="238C470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C49A00"/>
                <w:sz w:val="26"/>
                <w:szCs w:val="26"/>
                <w:rtl/>
              </w:rPr>
              <w:t xml:space="preserve">الحالات التطبيقية</w:t>
            </w:r>
          </w:p>
        </w:tc>
        <w:tc>
          <w:tcPr>
            <w:tcW w:w="2880" w:type="dxa"/>
            <w:shd w:val="clear" w:color="auto" w:fill="FFFFFF"/>
            <w:tcMar>
              <w:top w:w="55" w:type="dxa"/>
              <w:left w:w="88" w:type="dxa"/>
              <w:bottom w:w="55" w:type="dxa"/>
              <w:right w:w="88" w:type="dxa"/>
            </w:tcMar>
            <w:vAlign w:val="center"/>
          </w:tcPr>
          <w:p w14:paraId="578E93F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ثماني حالات مركبة في القطاع الخاص وميادين الحياة</w:t>
            </w:r>
          </w:p>
        </w:tc>
        <w:tc>
          <w:tcPr>
            <w:tcW w:w="2700" w:type="dxa"/>
            <w:shd w:val="clear" w:color="auto" w:fill="FFFFFF"/>
            <w:tcMar>
              <w:top w:w="55" w:type="dxa"/>
              <w:left w:w="88" w:type="dxa"/>
              <w:bottom w:w="55" w:type="dxa"/>
              <w:right w:w="88" w:type="dxa"/>
            </w:tcMar>
            <w:vAlign w:val="center"/>
          </w:tcPr>
          <w:p w14:paraId="13CF5E3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يوضح عمل الجهاز ولا يثبت نجاحه</w:t>
            </w:r>
          </w:p>
        </w:tc>
      </w:tr>
    </w:tbl>
    <w:p w14:paraId="505148F9"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667379" w:rsidRPr="008D795A" w14:paraId="3B1381ED" w14:textId="77777777" w:rsidTr="00162383">
        <w:tc>
          <w:tcPr>
            <w:tcW w:w="8640" w:type="dxa"/>
            <w:shd w:val="clear" w:color="auto" w:fill="156082"/>
            <w:tcMar>
              <w:top w:w="55" w:type="dxa"/>
              <w:left w:w="88" w:type="dxa"/>
              <w:bottom w:w="55" w:type="dxa"/>
              <w:right w:w="88" w:type="dxa"/>
            </w:tcMar>
            <w:vAlign w:val="center"/>
          </w:tcPr>
          <w:p w14:paraId="5969634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مدخل القراءة بحسب القارئ</w:t>
            </w:r>
          </w:p>
        </w:tc>
      </w:tr>
      <w:tr w:rsidR="00667379" w:rsidRPr="008D795A" w14:paraId="2ED6551D" w14:textId="77777777" w:rsidTr="00162383">
        <w:tc>
          <w:tcPr>
            <w:tcW w:w="8640" w:type="dxa"/>
            <w:shd w:val="clear" w:color="auto" w:fill="EBF5FB"/>
            <w:tcMar>
              <w:top w:w="55" w:type="dxa"/>
              <w:left w:w="88" w:type="dxa"/>
              <w:bottom w:w="55" w:type="dxa"/>
              <w:right w:w="88" w:type="dxa"/>
            </w:tcMar>
            <w:vAlign w:val="center"/>
          </w:tcPr>
          <w:p w14:paraId="766C2BB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الباحث الأكاديمي: يقرأ الكتاب متسلسلًا، ويتوقف عند المنهج (الفصول 3–7) والمعايير (الفصل الثالث عشر). المدير: يبدأ بالأركان (الفصول 8–10)، ثم الدورة السباعية (الفصل الثاني عشر) والحالات (الفصل الرابع عشر)، ثم هذه الملاحق. القارئ العام: يبدأ بالمقدمة والخاتمة والملحقين الأول والرابع، ثم يعود إلى ما يثير اهتمامه. المؤسسة: تبدأ بالملحقين الخامس والثالث، ثم الفصلين الحادي عشر والثاني عشر.</w:t>
            </w:r>
          </w:p>
        </w:tc>
      </w:tr>
    </w:tbl>
    <w:p w14:paraId="6F8C0B94" w14:textId="77777777" w:rsidR="00667379" w:rsidRPr="008D795A" w:rsidRDefault="00667379" w:rsidP="00667379">
      <w:pPr>
        <w:bidi/>
        <w:spacing w:after="44"/>
        <w:rPr>
          <w:rFonts w:ascii="Sakkal Majalla" w:hAnsi="Sakkal Majalla" w:cs="Sakkal Majalla"/>
          <w:sz w:val="26"/>
          <w:szCs w:val="26"/>
        </w:rPr>
      </w:pPr>
    </w:p>
    <w:p w14:paraId="6AA528FF"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5D229EC5"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الثاني: معجم الأركان الثلاثة عشر</w:t>
      </w:r>
    </w:p>
    <w:p w14:paraId="1431C722"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لكل ركن هنا سبعة حقول مختصرة: المبدأ الإداري، ودليل التمييز، وأقرب نظير غربي، وأسئلة التشخيص الذاتي، والأخطاء الشائعة، ومؤشرات التطبيق، وموضعه في الكتاب مع آيته الأساسية. والبطاقة الكاملة بحقولها الخمسة عشر في الفصل الذي اشتُق فيه الركن.</w:t>
      </w:r>
    </w:p>
    <w:p w14:paraId="54B1157A"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البُعد الأول: من الإنسان الذي يُدار؟ (الفصل الثامن)</w:t>
      </w:r>
    </w:p>
    <w:p w14:paraId="2891D704"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الاستخلاف</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خ</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ف</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32481949" w14:textId="77777777" w:rsidTr="00162383">
        <w:tc>
          <w:tcPr>
            <w:tcW w:w="1440" w:type="dxa"/>
            <w:shd w:val="clear" w:color="auto" w:fill="1F3864"/>
            <w:tcMar>
              <w:top w:w="55" w:type="dxa"/>
              <w:left w:w="88" w:type="dxa"/>
              <w:bottom w:w="55" w:type="dxa"/>
              <w:right w:w="88" w:type="dxa"/>
            </w:tcMar>
            <w:vAlign w:val="center"/>
          </w:tcPr>
          <w:p w14:paraId="7DF28B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CD6AA1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1000F097" w14:textId="77777777" w:rsidTr="00162383">
        <w:tc>
          <w:tcPr>
            <w:tcW w:w="1440" w:type="dxa"/>
            <w:shd w:val="clear" w:color="auto" w:fill="EBF5FB"/>
            <w:tcMar>
              <w:top w:w="55" w:type="dxa"/>
              <w:left w:w="88" w:type="dxa"/>
              <w:bottom w:w="55" w:type="dxa"/>
              <w:right w:w="88" w:type="dxa"/>
            </w:tcMar>
            <w:vAlign w:val="center"/>
          </w:tcPr>
          <w:p w14:paraId="12FED2B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54E5D3F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المسؤولية تعلو على السلطة وتسبقها؛ المدير أمين لا مالك. القرار لا يُتَّخذ بمنطق "ما أريد" بل "ما أُعطيتُ حق فعله بشروطه".</w:t>
            </w:r>
          </w:p>
        </w:tc>
      </w:tr>
      <w:tr w:rsidR="00667379" w:rsidRPr="008D795A" w14:paraId="005E21FE" w14:textId="77777777" w:rsidTr="00162383">
        <w:tc>
          <w:tcPr>
            <w:tcW w:w="1440" w:type="dxa"/>
            <w:shd w:val="clear" w:color="auto" w:fill="FFFFFF"/>
            <w:tcMar>
              <w:top w:w="55" w:type="dxa"/>
              <w:left w:w="88" w:type="dxa"/>
              <w:bottom w:w="55" w:type="dxa"/>
              <w:right w:w="88" w:type="dxa"/>
            </w:tcMar>
            <w:vAlign w:val="center"/>
          </w:tcPr>
          <w:p w14:paraId="0F1A862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07987F7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Stewardship Theory الغربية تعني إدارة الموارد بكفاءة للمساهمين. الاستخلاف يُضيف: المعايير تأتي من خارج المؤسسة كلها (من الله)، ولا يُقيَّد الاستخلاف بتعظيم قيمة المساهمين فحسب.</w:t>
            </w:r>
          </w:p>
        </w:tc>
      </w:tr>
      <w:tr w:rsidR="00667379" w:rsidRPr="008D795A" w14:paraId="227337D7" w14:textId="77777777" w:rsidTr="00162383">
        <w:tc>
          <w:tcPr>
            <w:tcW w:w="1440" w:type="dxa"/>
            <w:shd w:val="clear" w:color="auto" w:fill="EBF5FB"/>
            <w:tcMar>
              <w:top w:w="55" w:type="dxa"/>
              <w:left w:w="88" w:type="dxa"/>
              <w:bottom w:w="55" w:type="dxa"/>
              <w:right w:w="88" w:type="dxa"/>
            </w:tcMar>
            <w:vAlign w:val="center"/>
          </w:tcPr>
          <w:p w14:paraId="364ABE2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6C6CBBF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Stewardship Theory | Principal-Agent Theory</w:t>
            </w:r>
          </w:p>
        </w:tc>
      </w:tr>
      <w:tr w:rsidR="00667379" w:rsidRPr="008D795A" w14:paraId="386B3BBE" w14:textId="77777777" w:rsidTr="00162383">
        <w:tc>
          <w:tcPr>
            <w:tcW w:w="1440" w:type="dxa"/>
            <w:shd w:val="clear" w:color="auto" w:fill="FFFFFF"/>
            <w:tcMar>
              <w:top w:w="55" w:type="dxa"/>
              <w:left w:w="88" w:type="dxa"/>
              <w:bottom w:w="55" w:type="dxa"/>
              <w:right w:w="88" w:type="dxa"/>
            </w:tcMar>
            <w:vAlign w:val="center"/>
          </w:tcPr>
          <w:p w14:paraId="3931EF9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4BC0A448"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أتعامل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باعتبارها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ملكًا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خاصًا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مُستودَعة؟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سأُحاسَب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أمامه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فعليًا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خمس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سنوات؟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حدود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القانونية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فحسب</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p>
        </w:tc>
      </w:tr>
      <w:tr w:rsidR="00667379" w:rsidRPr="008D795A" w14:paraId="741935B7" w14:textId="77777777" w:rsidTr="00162383">
        <w:tc>
          <w:tcPr>
            <w:tcW w:w="1440" w:type="dxa"/>
            <w:shd w:val="clear" w:color="auto" w:fill="EBF5FB"/>
            <w:tcMar>
              <w:top w:w="55" w:type="dxa"/>
              <w:left w:w="88" w:type="dxa"/>
              <w:bottom w:w="55" w:type="dxa"/>
              <w:right w:w="88" w:type="dxa"/>
            </w:tcMar>
            <w:vAlign w:val="center"/>
          </w:tcPr>
          <w:p w14:paraId="04DFBCD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165C75A0"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تحويل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للتسلط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باسم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أعلى</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والعصمة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المستخلَف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المعصوم</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يخطئ</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ويُصحِّح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تضييق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الاستخلاف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لأصحاب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المناصب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موظف</w:t>
            </w:r>
            <w:r w:rsidRPr="008D795A">
              <w:rPr>
                <w:rFonts w:ascii="Sakkal Majalla" w:hAnsi="Sakkal Majalla" w:cs="Sakkal Majalla"/>
                <w:color w:val="000000"/>
                <w:sz w:val="26"/>
                <w:szCs w:val="26"/>
                <w:rtl/>
              </w:rPr>
              <w:t>.</w:t>
            </w:r>
          </w:p>
        </w:tc>
      </w:tr>
      <w:tr w:rsidR="00667379" w:rsidRPr="008D795A" w14:paraId="215617BE" w14:textId="77777777" w:rsidTr="00162383">
        <w:tc>
          <w:tcPr>
            <w:tcW w:w="1440" w:type="dxa"/>
            <w:shd w:val="clear" w:color="auto" w:fill="FFFFFF"/>
            <w:tcMar>
              <w:top w:w="55" w:type="dxa"/>
              <w:left w:w="88" w:type="dxa"/>
              <w:bottom w:w="55" w:type="dxa"/>
              <w:right w:w="88" w:type="dxa"/>
            </w:tcMar>
            <w:vAlign w:val="center"/>
          </w:tcPr>
          <w:p w14:paraId="062EAF5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4809217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يسأل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لماذا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أُعطيتُ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الصلاحية؟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أستخدمها؟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مواطن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يُلاحَظ</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بمبرراتها</w:t>
            </w:r>
          </w:p>
        </w:tc>
      </w:tr>
      <w:tr w:rsidR="00667379" w:rsidRPr="008D795A" w14:paraId="197BDB7B" w14:textId="77777777" w:rsidTr="00162383">
        <w:tc>
          <w:tcPr>
            <w:tcW w:w="1440" w:type="dxa"/>
            <w:shd w:val="clear" w:color="auto" w:fill="EBF5FB"/>
            <w:tcMar>
              <w:top w:w="55" w:type="dxa"/>
              <w:left w:w="88" w:type="dxa"/>
              <w:bottom w:w="55" w:type="dxa"/>
              <w:right w:w="88" w:type="dxa"/>
            </w:tcMar>
            <w:vAlign w:val="center"/>
          </w:tcPr>
          <w:p w14:paraId="7ED9A65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7ED055E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الثامن (8.2). ﴿إِنِّي جَاعِلٌ فِي الْأَرْضِ خَلِيفَةً﴾ (البقرة:30)</w:t>
            </w:r>
          </w:p>
        </w:tc>
      </w:tr>
    </w:tbl>
    <w:p w14:paraId="3F9FB475" w14:textId="77777777" w:rsidR="00667379" w:rsidRPr="008D795A" w:rsidRDefault="00667379" w:rsidP="00667379">
      <w:pPr>
        <w:bidi/>
        <w:spacing w:after="44"/>
        <w:rPr>
          <w:rFonts w:ascii="Sakkal Majalla" w:hAnsi="Sakkal Majalla" w:cs="Sakkal Majalla"/>
          <w:sz w:val="26"/>
          <w:szCs w:val="26"/>
        </w:rPr>
      </w:pPr>
    </w:p>
    <w:p w14:paraId="6CDABDE0"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التكليف</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بالوسع</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س</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07435448" w14:textId="77777777" w:rsidTr="00162383">
        <w:tc>
          <w:tcPr>
            <w:tcW w:w="1440" w:type="dxa"/>
            <w:shd w:val="clear" w:color="auto" w:fill="1F3864"/>
            <w:tcMar>
              <w:top w:w="55" w:type="dxa"/>
              <w:left w:w="88" w:type="dxa"/>
              <w:bottom w:w="55" w:type="dxa"/>
              <w:right w:w="88" w:type="dxa"/>
            </w:tcMar>
            <w:vAlign w:val="center"/>
          </w:tcPr>
          <w:p w14:paraId="1EB31E4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89C82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6C87ECC1" w14:textId="77777777" w:rsidTr="00162383">
        <w:tc>
          <w:tcPr>
            <w:tcW w:w="1440" w:type="dxa"/>
            <w:shd w:val="clear" w:color="auto" w:fill="EBF5FB"/>
            <w:tcMar>
              <w:top w:w="55" w:type="dxa"/>
              <w:left w:w="88" w:type="dxa"/>
              <w:bottom w:w="55" w:type="dxa"/>
              <w:right w:w="88" w:type="dxa"/>
            </w:tcMar>
            <w:vAlign w:val="center"/>
          </w:tcPr>
          <w:p w14:paraId="3D04FDB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0386FC4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تكليف يُناسَب الطاقة الفعلية للشخص لا الطموح أو الضغط. المدير يُكلِّف بالوسع الحقيقي لا بالنموذج المثالي المُتوهَّم.</w:t>
            </w:r>
          </w:p>
        </w:tc>
      </w:tr>
      <w:tr w:rsidR="00667379" w:rsidRPr="008D795A" w14:paraId="1187D8D9" w14:textId="77777777" w:rsidTr="00162383">
        <w:tc>
          <w:tcPr>
            <w:tcW w:w="1440" w:type="dxa"/>
            <w:shd w:val="clear" w:color="auto" w:fill="FFFFFF"/>
            <w:tcMar>
              <w:top w:w="55" w:type="dxa"/>
              <w:left w:w="88" w:type="dxa"/>
              <w:bottom w:w="55" w:type="dxa"/>
              <w:right w:w="88" w:type="dxa"/>
            </w:tcMar>
            <w:vAlign w:val="center"/>
          </w:tcPr>
          <w:p w14:paraId="3592893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51A712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 Model يتحدث عن توازن الطلبات والموارد. التكليف بالوسع يُضيف: الوسع معيار أخلاقي لا مجرد إدارة أداء؛ تجاوزه ظلم لا فقط سوء تخطيط.</w:t>
            </w:r>
          </w:p>
        </w:tc>
      </w:tr>
      <w:tr w:rsidR="00667379" w:rsidRPr="008D795A" w14:paraId="4404CDD2" w14:textId="77777777" w:rsidTr="00162383">
        <w:tc>
          <w:tcPr>
            <w:tcW w:w="1440" w:type="dxa"/>
            <w:shd w:val="clear" w:color="auto" w:fill="EBF5FB"/>
            <w:tcMar>
              <w:top w:w="55" w:type="dxa"/>
              <w:left w:w="88" w:type="dxa"/>
              <w:bottom w:w="55" w:type="dxa"/>
              <w:right w:w="88" w:type="dxa"/>
            </w:tcMar>
            <w:vAlign w:val="center"/>
          </w:tcPr>
          <w:p w14:paraId="2396C90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6AAB2DB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 | Workload Theory</w:t>
            </w:r>
          </w:p>
        </w:tc>
      </w:tr>
      <w:tr w:rsidR="00667379" w:rsidRPr="008D795A" w14:paraId="31DB7145" w14:textId="77777777" w:rsidTr="00162383">
        <w:tc>
          <w:tcPr>
            <w:tcW w:w="1440" w:type="dxa"/>
            <w:shd w:val="clear" w:color="auto" w:fill="FFFFFF"/>
            <w:tcMar>
              <w:top w:w="55" w:type="dxa"/>
              <w:left w:w="88" w:type="dxa"/>
              <w:bottom w:w="55" w:type="dxa"/>
              <w:right w:w="88" w:type="dxa"/>
            </w:tcMar>
            <w:vAlign w:val="center"/>
          </w:tcPr>
          <w:p w14:paraId="0758C80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73FFA7F6"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الفعلي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للعاملين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المُعلَن</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يريد</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أُضاعِف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العبء</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أفترضه؟</w:t>
            </w:r>
          </w:p>
        </w:tc>
      </w:tr>
      <w:tr w:rsidR="00667379" w:rsidRPr="008D795A" w14:paraId="38C98764" w14:textId="77777777" w:rsidTr="00162383">
        <w:tc>
          <w:tcPr>
            <w:tcW w:w="1440" w:type="dxa"/>
            <w:shd w:val="clear" w:color="auto" w:fill="EBF5FB"/>
            <w:tcMar>
              <w:top w:w="55" w:type="dxa"/>
              <w:left w:w="88" w:type="dxa"/>
              <w:bottom w:w="55" w:type="dxa"/>
              <w:right w:w="88" w:type="dxa"/>
            </w:tcMar>
            <w:vAlign w:val="center"/>
          </w:tcPr>
          <w:p w14:paraId="4A9522E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5669ED82"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التكليف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للتهرب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فوق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طاقتي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ليس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كذلك</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قياس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بالمُخرَج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بالمتوسط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الممكن</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الوسع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الروحي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والنفسي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والاقتصار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البدني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والمهني</w:t>
            </w:r>
            <w:r w:rsidRPr="008D795A">
              <w:rPr>
                <w:rFonts w:ascii="Sakkal Majalla" w:hAnsi="Sakkal Majalla" w:cs="Sakkal Majalla"/>
                <w:color w:val="000000"/>
                <w:sz w:val="26"/>
                <w:szCs w:val="26"/>
                <w:rtl/>
              </w:rPr>
              <w:t>.</w:t>
            </w:r>
          </w:p>
        </w:tc>
      </w:tr>
      <w:tr w:rsidR="00667379" w:rsidRPr="008D795A" w14:paraId="2EDE8E78" w14:textId="77777777" w:rsidTr="00162383">
        <w:tc>
          <w:tcPr>
            <w:tcW w:w="1440" w:type="dxa"/>
            <w:shd w:val="clear" w:color="auto" w:fill="FFFFFF"/>
            <w:tcMar>
              <w:top w:w="55" w:type="dxa"/>
              <w:left w:w="88" w:type="dxa"/>
              <w:bottom w:w="55" w:type="dxa"/>
              <w:right w:w="88" w:type="dxa"/>
            </w:tcMar>
            <w:vAlign w:val="center"/>
          </w:tcPr>
          <w:p w14:paraId="265BE82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2EE5544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بمرونة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التغيُّر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يُراجع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التكاليف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دوريًا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الافتراض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بثباتها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يُتيح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الصريح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التجاوز</w:t>
            </w:r>
          </w:p>
        </w:tc>
      </w:tr>
      <w:tr w:rsidR="00667379" w:rsidRPr="008D795A" w14:paraId="1D274C1D" w14:textId="77777777" w:rsidTr="00162383">
        <w:tc>
          <w:tcPr>
            <w:tcW w:w="1440" w:type="dxa"/>
            <w:shd w:val="clear" w:color="auto" w:fill="EBF5FB"/>
            <w:tcMar>
              <w:top w:w="55" w:type="dxa"/>
              <w:left w:w="88" w:type="dxa"/>
              <w:bottom w:w="55" w:type="dxa"/>
              <w:right w:w="88" w:type="dxa"/>
            </w:tcMar>
            <w:vAlign w:val="center"/>
          </w:tcPr>
          <w:p w14:paraId="2B0C5C4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143DAD1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الثامن (8.3). ﴿لَا يُكَلِّفُ اللَّهُ نَفْسًا إِلَّا وُسْعَهَا﴾ (البقرة:286)</w:t>
            </w:r>
          </w:p>
        </w:tc>
      </w:tr>
    </w:tbl>
    <w:p w14:paraId="079FC3D0" w14:textId="77777777" w:rsidR="00667379" w:rsidRPr="008D795A" w:rsidRDefault="00667379" w:rsidP="00667379">
      <w:pPr>
        <w:bidi/>
        <w:spacing w:after="44"/>
        <w:rPr>
          <w:rFonts w:ascii="Sakkal Majalla" w:hAnsi="Sakkal Majalla" w:cs="Sakkal Majalla"/>
          <w:sz w:val="26"/>
          <w:szCs w:val="26"/>
        </w:rPr>
      </w:pPr>
    </w:p>
    <w:p w14:paraId="1727BCC9"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الابتلاء</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7B3DCC0B" w14:textId="77777777" w:rsidTr="00162383">
        <w:tc>
          <w:tcPr>
            <w:tcW w:w="1440" w:type="dxa"/>
            <w:shd w:val="clear" w:color="auto" w:fill="1F3864"/>
            <w:tcMar>
              <w:top w:w="55" w:type="dxa"/>
              <w:left w:w="88" w:type="dxa"/>
              <w:bottom w:w="55" w:type="dxa"/>
              <w:right w:w="88" w:type="dxa"/>
            </w:tcMar>
            <w:vAlign w:val="center"/>
          </w:tcPr>
          <w:p w14:paraId="6A8223A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1D9F16E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031C5CFF" w14:textId="77777777" w:rsidTr="00162383">
        <w:tc>
          <w:tcPr>
            <w:tcW w:w="1440" w:type="dxa"/>
            <w:shd w:val="clear" w:color="auto" w:fill="EBF5FB"/>
            <w:tcMar>
              <w:top w:w="55" w:type="dxa"/>
              <w:left w:w="88" w:type="dxa"/>
              <w:bottom w:w="55" w:type="dxa"/>
              <w:right w:w="88" w:type="dxa"/>
            </w:tcMar>
            <w:vAlign w:val="center"/>
          </w:tcPr>
          <w:p w14:paraId="0CC9AA1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2F8E59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الأزمات مواقف كشف للقيم الحاكمة الحقيقية؛ لا مجرد اضطرابات تشغيلية تُحَل بالتقنية. نمط التعامل مع الأزمة هو القيمة الحقيقية للمؤسسة.</w:t>
            </w:r>
          </w:p>
        </w:tc>
      </w:tr>
      <w:tr w:rsidR="00667379" w:rsidRPr="008D795A" w14:paraId="466CF8CB" w14:textId="77777777" w:rsidTr="00162383">
        <w:tc>
          <w:tcPr>
            <w:tcW w:w="1440" w:type="dxa"/>
            <w:shd w:val="clear" w:color="auto" w:fill="FFFFFF"/>
            <w:tcMar>
              <w:top w:w="55" w:type="dxa"/>
              <w:left w:w="88" w:type="dxa"/>
              <w:bottom w:w="55" w:type="dxa"/>
              <w:right w:w="88" w:type="dxa"/>
            </w:tcMar>
            <w:vAlign w:val="center"/>
          </w:tcPr>
          <w:p w14:paraId="7228673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130BCAB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Adversarial Growth و Post-Traumatic Growth تعنيان التعلم من الأزمة. الابتلاء يُضيف: الاختبار ذاته له غاية أعمق من النمو؛ إظهار الحقيقة وتمحيص القيم.</w:t>
            </w:r>
          </w:p>
        </w:tc>
      </w:tr>
      <w:tr w:rsidR="00667379" w:rsidRPr="008D795A" w14:paraId="038B0EFA" w14:textId="77777777" w:rsidTr="00162383">
        <w:tc>
          <w:tcPr>
            <w:tcW w:w="1440" w:type="dxa"/>
            <w:shd w:val="clear" w:color="auto" w:fill="EBF5FB"/>
            <w:tcMar>
              <w:top w:w="55" w:type="dxa"/>
              <w:left w:w="88" w:type="dxa"/>
              <w:bottom w:w="55" w:type="dxa"/>
              <w:right w:w="88" w:type="dxa"/>
            </w:tcMar>
            <w:vAlign w:val="center"/>
          </w:tcPr>
          <w:p w14:paraId="5D91589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2BFF7DD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Resilience Theory | Adversarial Growth</w:t>
            </w:r>
          </w:p>
        </w:tc>
      </w:tr>
      <w:tr w:rsidR="00667379" w:rsidRPr="008D795A" w14:paraId="7CDA3E23" w14:textId="77777777" w:rsidTr="00162383">
        <w:tc>
          <w:tcPr>
            <w:tcW w:w="1440" w:type="dxa"/>
            <w:shd w:val="clear" w:color="auto" w:fill="FFFFFF"/>
            <w:tcMar>
              <w:top w:w="55" w:type="dxa"/>
              <w:left w:w="88" w:type="dxa"/>
              <w:bottom w:w="55" w:type="dxa"/>
              <w:right w:w="88" w:type="dxa"/>
            </w:tcMar>
            <w:vAlign w:val="center"/>
          </w:tcPr>
          <w:p w14:paraId="08CA41F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5250B26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تتعامل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مؤسستي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كتهديد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يُطفأ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كاختبار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يُعلِّم؟</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القيمة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اختبرتها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آخر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صمدت؟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الدروس</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أُلمِّع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تقارير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p>
        </w:tc>
      </w:tr>
      <w:tr w:rsidR="00667379" w:rsidRPr="008D795A" w14:paraId="4048CB0C" w14:textId="77777777" w:rsidTr="00162383">
        <w:tc>
          <w:tcPr>
            <w:tcW w:w="1440" w:type="dxa"/>
            <w:shd w:val="clear" w:color="auto" w:fill="EBF5FB"/>
            <w:tcMar>
              <w:top w:w="55" w:type="dxa"/>
              <w:left w:w="88" w:type="dxa"/>
              <w:bottom w:w="55" w:type="dxa"/>
              <w:right w:w="88" w:type="dxa"/>
            </w:tcMar>
            <w:vAlign w:val="center"/>
          </w:tcPr>
          <w:p w14:paraId="5B8EC18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0EA3E304"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رؤية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الابتلاء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عقوبةً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اختبارًا</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تُنتج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استجابة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دفاعية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انتظار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الاختبارات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الصغيرة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الاستعجال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للخروج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توثيق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الدرس</w:t>
            </w:r>
            <w:r w:rsidRPr="008D795A">
              <w:rPr>
                <w:rFonts w:ascii="Sakkal Majalla" w:hAnsi="Sakkal Majalla" w:cs="Sakkal Majalla"/>
                <w:color w:val="000000"/>
                <w:sz w:val="26"/>
                <w:szCs w:val="26"/>
                <w:rtl/>
              </w:rPr>
              <w:t>.</w:t>
            </w:r>
          </w:p>
        </w:tc>
      </w:tr>
      <w:tr w:rsidR="00667379" w:rsidRPr="008D795A" w14:paraId="4F26C283" w14:textId="77777777" w:rsidTr="00162383">
        <w:tc>
          <w:tcPr>
            <w:tcW w:w="1440" w:type="dxa"/>
            <w:shd w:val="clear" w:color="auto" w:fill="FFFFFF"/>
            <w:tcMar>
              <w:top w:w="55" w:type="dxa"/>
              <w:left w:w="88" w:type="dxa"/>
              <w:bottom w:w="55" w:type="dxa"/>
              <w:right w:w="88" w:type="dxa"/>
            </w:tcMar>
            <w:vAlign w:val="center"/>
          </w:tcPr>
          <w:p w14:paraId="43A266D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4850645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درسًا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أزمة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تأطير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كاختبار</w:t>
            </w:r>
            <w:r w:rsidRPr="008D795A">
              <w:rPr>
                <w:rFonts w:ascii="Sakkal Majalla" w:hAnsi="Sakkal Majalla" w:cs="Sakkal Majalla"/>
                <w:color w:val="000000"/>
                <w:sz w:val="26"/>
                <w:szCs w:val="26"/>
                <w:rtl/>
              </w:rPr>
              <w:t xml:space="preserve"> + </w:t>
            </w:r>
            <w:r w:rsidRPr="008D795A">
              <w:rPr>
                <w:rFonts w:ascii="Sakkal Majalla" w:hAnsi="Sakkal Majalla" w:cs="Sakkal Majalla" w:hint="cs"/>
                <w:color w:val="000000"/>
                <w:sz w:val="26"/>
                <w:szCs w:val="26"/>
                <w:rtl/>
              </w:rPr>
              <w:t>فرصة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صمود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الأرقام</w:t>
            </w:r>
          </w:p>
        </w:tc>
      </w:tr>
      <w:tr w:rsidR="00667379" w:rsidRPr="008D795A" w14:paraId="3178D92A" w14:textId="77777777" w:rsidTr="00162383">
        <w:tc>
          <w:tcPr>
            <w:tcW w:w="1440" w:type="dxa"/>
            <w:shd w:val="clear" w:color="auto" w:fill="EBF5FB"/>
            <w:tcMar>
              <w:top w:w="55" w:type="dxa"/>
              <w:left w:w="88" w:type="dxa"/>
              <w:bottom w:w="55" w:type="dxa"/>
              <w:right w:w="88" w:type="dxa"/>
            </w:tcMar>
            <w:vAlign w:val="center"/>
          </w:tcPr>
          <w:p w14:paraId="1D00F20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4852F47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الثامن (8.4). ﴿لِيَبْلُوَكُمْ أَيُّكُمْ أَحْسَنُ عَمَلًا﴾ (الملك:2)</w:t>
            </w:r>
          </w:p>
        </w:tc>
      </w:tr>
    </w:tbl>
    <w:p w14:paraId="042FDDA1" w14:textId="77777777" w:rsidR="00667379" w:rsidRPr="008D795A" w:rsidRDefault="00667379" w:rsidP="00667379">
      <w:pPr>
        <w:bidi/>
        <w:spacing w:after="44"/>
        <w:rPr>
          <w:rFonts w:ascii="Sakkal Majalla" w:hAnsi="Sakkal Majalla" w:cs="Sakkal Majalla"/>
          <w:sz w:val="26"/>
          <w:szCs w:val="26"/>
        </w:rPr>
      </w:pPr>
    </w:p>
    <w:p w14:paraId="3B5613E6"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البُعد الثاني: كيف يعرف المدير؟ (الفصل التاسع)</w:t>
      </w:r>
    </w:p>
    <w:p w14:paraId="7046310C"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الفطرة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ف</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ط</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57A389B3" w14:textId="77777777" w:rsidTr="00162383">
        <w:tc>
          <w:tcPr>
            <w:tcW w:w="1440" w:type="dxa"/>
            <w:shd w:val="clear" w:color="auto" w:fill="1F3864"/>
            <w:tcMar>
              <w:top w:w="55" w:type="dxa"/>
              <w:left w:w="88" w:type="dxa"/>
              <w:bottom w:w="55" w:type="dxa"/>
              <w:right w:w="88" w:type="dxa"/>
            </w:tcMar>
            <w:vAlign w:val="center"/>
          </w:tcPr>
          <w:p w14:paraId="4FD4990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29FFDBE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5B080AF9" w14:textId="77777777" w:rsidTr="00162383">
        <w:tc>
          <w:tcPr>
            <w:tcW w:w="1440" w:type="dxa"/>
            <w:shd w:val="clear" w:color="auto" w:fill="EBF5FB"/>
            <w:tcMar>
              <w:top w:w="55" w:type="dxa"/>
              <w:left w:w="88" w:type="dxa"/>
              <w:bottom w:w="55" w:type="dxa"/>
              <w:right w:w="88" w:type="dxa"/>
            </w:tcMar>
            <w:vAlign w:val="center"/>
          </w:tcPr>
          <w:p w14:paraId="37E689F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2248B9A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الفطرة إشارة أخلاقية أولى تنبّه إلى خلل في الموقف، وهي نقطة بداية لا حكم نهائي: الفطرة تنبّه، والتثبت يتحقق ويوثّق. ولا تُخلط بالحدس المهني الذي تصنعه الخبرة.</w:t>
            </w:r>
          </w:p>
        </w:tc>
      </w:tr>
      <w:tr w:rsidR="00667379" w:rsidRPr="008D795A" w14:paraId="2CD68F67" w14:textId="77777777" w:rsidTr="00162383">
        <w:tc>
          <w:tcPr>
            <w:tcW w:w="1440" w:type="dxa"/>
            <w:shd w:val="clear" w:color="auto" w:fill="FFFFFF"/>
            <w:tcMar>
              <w:top w:w="55" w:type="dxa"/>
              <w:left w:w="88" w:type="dxa"/>
              <w:bottom w:w="55" w:type="dxa"/>
              <w:right w:w="88" w:type="dxa"/>
            </w:tcMar>
            <w:vAlign w:val="center"/>
          </w:tcPr>
          <w:p w14:paraId="5E99C63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4C567BC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يفسّر علم النفس الأخلاقي الحدس الأخلاقي بالتطور والثقافة. أما الفطرة في التصور القرآني فأصل مخلوق في الإنسان، قد تطمسه البيئة والهوى، ولذلك لا تُقبل إشارتها دون تثبت.</w:t>
            </w:r>
          </w:p>
        </w:tc>
      </w:tr>
      <w:tr w:rsidR="00667379" w:rsidRPr="008D795A" w14:paraId="2312BBF2" w14:textId="77777777" w:rsidTr="00162383">
        <w:tc>
          <w:tcPr>
            <w:tcW w:w="1440" w:type="dxa"/>
            <w:shd w:val="clear" w:color="auto" w:fill="EBF5FB"/>
            <w:tcMar>
              <w:top w:w="55" w:type="dxa"/>
              <w:left w:w="88" w:type="dxa"/>
              <w:bottom w:w="55" w:type="dxa"/>
              <w:right w:w="88" w:type="dxa"/>
            </w:tcMar>
            <w:vAlign w:val="center"/>
          </w:tcPr>
          <w:p w14:paraId="3E4838A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73B287D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Moral Intuition (Haidt)، مع التفريق بينها وبين النظام الأول (System 1) عند كانمان، وهو حدس خبرة لا إشارة أخلاقية</w:t>
            </w:r>
          </w:p>
        </w:tc>
      </w:tr>
      <w:tr w:rsidR="00667379" w:rsidRPr="008D795A" w14:paraId="2472147D" w14:textId="77777777" w:rsidTr="00162383">
        <w:tc>
          <w:tcPr>
            <w:tcW w:w="1440" w:type="dxa"/>
            <w:shd w:val="clear" w:color="auto" w:fill="FFFFFF"/>
            <w:tcMar>
              <w:top w:w="55" w:type="dxa"/>
              <w:left w:w="88" w:type="dxa"/>
              <w:bottom w:w="55" w:type="dxa"/>
              <w:right w:w="88" w:type="dxa"/>
            </w:tcMar>
            <w:vAlign w:val="center"/>
          </w:tcPr>
          <w:p w14:paraId="20C0EF3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24A68CBE" w14:textId="77777777" w:rsidR="00667379" w:rsidRPr="008D795A" w:rsidRDefault="00667379" w:rsidP="00162383">
            <w:pPr>
              <w:bidi/>
              <w:spacing w:before="40" w:after="40"/>
              <w:rPr>
                <w:rFonts w:ascii="Sakkal Majalla" w:hAnsi="Sakkal Majalla" w:cs="Sakkal Majalla"/>
                <w:sz w:val="26"/>
                <w:szCs w:val="26"/>
              </w:rPr>
            </w:pPr>
            <w:r>
              <w:rPr>
                <w:rFonts w:ascii="Cambria Math" w:hAnsi="Cambria Math" w:cs="Cambria Math" w:hint="cs"/>
                <w:color w:val="000000"/>
                <w:sz w:val="26"/>
                <w:szCs w:val="26"/>
                <w:rtl/>
              </w:rPr>
              <w:t xml:space="preserve">① هل أميّز بين إشارة أخلاقية أولى وانحياز مكتسب أو حدس مهني؟ ② حين ينبّهني شيء في داخلي إلى أن القرار خاطئ، هل أسجّله وأتحقق منه أم أُسكته؟ ③ كيف أحمي هذه الإشارة من التشويه الثقافي والمصلحي؟</w:t>
            </w:r>
          </w:p>
        </w:tc>
      </w:tr>
      <w:tr w:rsidR="00667379" w:rsidRPr="008D795A" w14:paraId="343D868B" w14:textId="77777777" w:rsidTr="00162383">
        <w:tc>
          <w:tcPr>
            <w:tcW w:w="1440" w:type="dxa"/>
            <w:shd w:val="clear" w:color="auto" w:fill="EBF5FB"/>
            <w:tcMar>
              <w:top w:w="55" w:type="dxa"/>
              <w:left w:w="88" w:type="dxa"/>
              <w:bottom w:w="55" w:type="dxa"/>
              <w:right w:w="88" w:type="dxa"/>
            </w:tcMar>
            <w:vAlign w:val="center"/>
          </w:tcPr>
          <w:p w14:paraId="4788D37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6725E7E1" w14:textId="77777777" w:rsidR="00667379" w:rsidRPr="008D795A" w:rsidRDefault="00667379" w:rsidP="00162383">
            <w:pPr>
              <w:bidi/>
              <w:spacing w:before="40" w:after="40"/>
              <w:rPr>
                <w:rFonts w:ascii="Sakkal Majalla" w:hAnsi="Sakkal Majalla" w:cs="Sakkal Majalla"/>
                <w:sz w:val="26"/>
                <w:szCs w:val="26"/>
              </w:rPr>
            </w:pPr>
            <w:r>
              <w:rPr>
                <w:rFonts w:ascii="Cambria Math" w:hAnsi="Cambria Math" w:cs="Cambria Math" w:hint="cs"/>
                <w:color w:val="000000"/>
                <w:sz w:val="26"/>
                <w:szCs w:val="26"/>
                <w:rtl/>
              </w:rPr>
              <w:t xml:space="preserve">① رفع الإشارة الداخلية فوق التثبت: «أشعر أنه خطأ، فلا حاجة إلى تحقق». ② الخلط بين الفطرة والعادة: ما اعتدتُه ليس بالضرورة ما تمليه الفطرة. ③ إهمال تهذيبها بالتعلم والتزكية.</w:t>
            </w:r>
          </w:p>
        </w:tc>
      </w:tr>
      <w:tr w:rsidR="00667379" w:rsidRPr="008D795A" w14:paraId="3955F576" w14:textId="77777777" w:rsidTr="00162383">
        <w:tc>
          <w:tcPr>
            <w:tcW w:w="1440" w:type="dxa"/>
            <w:shd w:val="clear" w:color="auto" w:fill="FFFFFF"/>
            <w:tcMar>
              <w:top w:w="55" w:type="dxa"/>
              <w:left w:w="88" w:type="dxa"/>
              <w:bottom w:w="55" w:type="dxa"/>
              <w:right w:w="88" w:type="dxa"/>
            </w:tcMar>
            <w:vAlign w:val="center"/>
          </w:tcPr>
          <w:p w14:paraId="375F5A3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6015A489" w14:textId="77777777" w:rsidR="00667379" w:rsidRPr="008D795A" w:rsidRDefault="00667379" w:rsidP="00162383">
            <w:pPr>
              <w:bidi/>
              <w:spacing w:before="40" w:after="40"/>
              <w:rPr>
                <w:rFonts w:ascii="Sakkal Majalla" w:hAnsi="Sakkal Majalla" w:cs="Sakkal Majalla"/>
                <w:sz w:val="26"/>
                <w:szCs w:val="26"/>
              </w:rPr>
            </w:pPr>
            <w:r>
              <w:rPr>
                <w:rFonts w:ascii="Segoe UI Symbol" w:hAnsi="Segoe UI Symbol" w:cs="Segoe UI Symbol" w:hint="cs"/>
                <w:color w:val="000000"/>
                <w:sz w:val="26"/>
                <w:szCs w:val="26"/>
                <w:rtl/>
              </w:rPr>
              <w:t xml:space="preserve">✓ يسجّل الإشارة الأولى ثم يتحقق منها | ✓ يميّز بين «شعور» و«مبدأ» | ✓ يراجع القرارات التي خالف فيها إشارته الأولى</w:t>
            </w:r>
          </w:p>
        </w:tc>
      </w:tr>
      <w:tr w:rsidR="00667379" w:rsidRPr="008D795A" w14:paraId="55B8473E" w14:textId="77777777" w:rsidTr="00162383">
        <w:tc>
          <w:tcPr>
            <w:tcW w:w="1440" w:type="dxa"/>
            <w:shd w:val="clear" w:color="auto" w:fill="EBF5FB"/>
            <w:tcMar>
              <w:top w:w="55" w:type="dxa"/>
              <w:left w:w="88" w:type="dxa"/>
              <w:bottom w:w="55" w:type="dxa"/>
              <w:right w:w="88" w:type="dxa"/>
            </w:tcMar>
            <w:vAlign w:val="center"/>
          </w:tcPr>
          <w:p w14:paraId="31B6739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3F7DBC9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التاسع (9.2). ﴿فِطْرَتَ اللَّهِ الَّتِي فَطَرَ النَّاسَ عَلَيْهَا﴾ (الروم:30)</w:t>
            </w:r>
          </w:p>
        </w:tc>
      </w:tr>
    </w:tbl>
    <w:p w14:paraId="1991E852" w14:textId="77777777" w:rsidR="00667379" w:rsidRPr="008D795A" w:rsidRDefault="00667379" w:rsidP="00667379">
      <w:pPr>
        <w:bidi/>
        <w:spacing w:after="44"/>
        <w:rPr>
          <w:rFonts w:ascii="Sakkal Majalla" w:hAnsi="Sakkal Majalla" w:cs="Sakkal Majalla"/>
          <w:sz w:val="26"/>
          <w:szCs w:val="26"/>
        </w:rPr>
      </w:pPr>
    </w:p>
    <w:p w14:paraId="0D8A609E"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التثبت</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ث</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1AD80FF1" w14:textId="77777777" w:rsidTr="00162383">
        <w:tc>
          <w:tcPr>
            <w:tcW w:w="1440" w:type="dxa"/>
            <w:shd w:val="clear" w:color="auto" w:fill="1F3864"/>
            <w:tcMar>
              <w:top w:w="55" w:type="dxa"/>
              <w:left w:w="88" w:type="dxa"/>
              <w:bottom w:w="55" w:type="dxa"/>
              <w:right w:w="88" w:type="dxa"/>
            </w:tcMar>
            <w:vAlign w:val="center"/>
          </w:tcPr>
          <w:p w14:paraId="10A9442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48A91D5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7F850456" w14:textId="77777777" w:rsidTr="00162383">
        <w:tc>
          <w:tcPr>
            <w:tcW w:w="1440" w:type="dxa"/>
            <w:shd w:val="clear" w:color="auto" w:fill="EBF5FB"/>
            <w:tcMar>
              <w:top w:w="55" w:type="dxa"/>
              <w:left w:w="88" w:type="dxa"/>
              <w:bottom w:w="55" w:type="dxa"/>
              <w:right w:w="88" w:type="dxa"/>
            </w:tcMar>
            <w:vAlign w:val="center"/>
          </w:tcPr>
          <w:p w14:paraId="6DE848E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034169D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التحقق واجب أخلاقي قبل أن يكون تقنيًا؛ حتى حين مصدر المعلومة موثوق. الضغط الزمني يُكثِّف التثبت لا يُلغيه.</w:t>
            </w:r>
          </w:p>
        </w:tc>
      </w:tr>
      <w:tr w:rsidR="00667379" w:rsidRPr="008D795A" w14:paraId="1BD2B8C7" w14:textId="77777777" w:rsidTr="00162383">
        <w:tc>
          <w:tcPr>
            <w:tcW w:w="1440" w:type="dxa"/>
            <w:shd w:val="clear" w:color="auto" w:fill="FFFFFF"/>
            <w:tcMar>
              <w:top w:w="55" w:type="dxa"/>
              <w:left w:w="88" w:type="dxa"/>
              <w:bottom w:w="55" w:type="dxa"/>
              <w:right w:w="88" w:type="dxa"/>
            </w:tcMar>
            <w:vAlign w:val="center"/>
          </w:tcPr>
          <w:p w14:paraId="2D0444C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17CFD95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Anti-Confirmation Bias هو الهدف المقابل في علم النفس الغربي؛ لكنه وصفي لتحيُّز قائم. التثبت القرآني معياري؛ واجب حتى قبل ظهور التحيز.</w:t>
            </w:r>
          </w:p>
        </w:tc>
      </w:tr>
      <w:tr w:rsidR="00667379" w:rsidRPr="008D795A" w14:paraId="2A20ABA4" w14:textId="77777777" w:rsidTr="00162383">
        <w:tc>
          <w:tcPr>
            <w:tcW w:w="1440" w:type="dxa"/>
            <w:shd w:val="clear" w:color="auto" w:fill="EBF5FB"/>
            <w:tcMar>
              <w:top w:w="55" w:type="dxa"/>
              <w:left w:w="88" w:type="dxa"/>
              <w:bottom w:w="55" w:type="dxa"/>
              <w:right w:w="88" w:type="dxa"/>
            </w:tcMar>
            <w:vAlign w:val="center"/>
          </w:tcPr>
          <w:p w14:paraId="7E0764A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7CAD945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Confirmation Bias (النقيض) | Evidence-Based Management</w:t>
            </w:r>
          </w:p>
        </w:tc>
      </w:tr>
      <w:tr w:rsidR="00667379" w:rsidRPr="008D795A" w14:paraId="2D8F8613" w14:textId="77777777" w:rsidTr="00162383">
        <w:tc>
          <w:tcPr>
            <w:tcW w:w="1440" w:type="dxa"/>
            <w:shd w:val="clear" w:color="auto" w:fill="FFFFFF"/>
            <w:tcMar>
              <w:top w:w="55" w:type="dxa"/>
              <w:left w:w="88" w:type="dxa"/>
              <w:bottom w:w="55" w:type="dxa"/>
              <w:right w:w="88" w:type="dxa"/>
            </w:tcMar>
            <w:vAlign w:val="center"/>
          </w:tcPr>
          <w:p w14:paraId="42658AE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4C8F3921"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المعلومات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عليها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الكبرى؟</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متنوعة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أكتفي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تزيد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احتمال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معلوماته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تحقق؟</w:t>
            </w:r>
          </w:p>
        </w:tc>
      </w:tr>
      <w:tr w:rsidR="00667379" w:rsidRPr="008D795A" w14:paraId="5C3A4E02" w14:textId="77777777" w:rsidTr="00162383">
        <w:tc>
          <w:tcPr>
            <w:tcW w:w="1440" w:type="dxa"/>
            <w:shd w:val="clear" w:color="auto" w:fill="EBF5FB"/>
            <w:tcMar>
              <w:top w:w="55" w:type="dxa"/>
              <w:left w:w="88" w:type="dxa"/>
              <w:bottom w:w="55" w:type="dxa"/>
              <w:right w:w="88" w:type="dxa"/>
            </w:tcMar>
            <w:vAlign w:val="center"/>
          </w:tcPr>
          <w:p w14:paraId="76174DA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770A2BAC"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نتحقق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يُشكِّكنا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لكن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يُريحنا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الاستمرار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اتخاذ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الإفراط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طلب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مطلق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ظن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راجح</w:t>
            </w:r>
            <w:r w:rsidRPr="008D795A">
              <w:rPr>
                <w:rFonts w:ascii="Sakkal Majalla" w:hAnsi="Sakkal Majalla" w:cs="Sakkal Majalla"/>
                <w:color w:val="000000"/>
                <w:sz w:val="26"/>
                <w:szCs w:val="26"/>
                <w:rtl/>
              </w:rPr>
              <w:t>.</w:t>
            </w:r>
          </w:p>
        </w:tc>
      </w:tr>
      <w:tr w:rsidR="00667379" w:rsidRPr="008D795A" w14:paraId="2EE621DB" w14:textId="77777777" w:rsidTr="00162383">
        <w:tc>
          <w:tcPr>
            <w:tcW w:w="1440" w:type="dxa"/>
            <w:shd w:val="clear" w:color="auto" w:fill="FFFFFF"/>
            <w:tcMar>
              <w:top w:w="55" w:type="dxa"/>
              <w:left w:w="88" w:type="dxa"/>
              <w:bottom w:w="55" w:type="dxa"/>
              <w:right w:w="88" w:type="dxa"/>
            </w:tcMar>
            <w:vAlign w:val="center"/>
          </w:tcPr>
          <w:p w14:paraId="43CF8B8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0C297E7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مصادره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ومستوى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يقينها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أظن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أسمع</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يطلب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رأيًا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مختلفًا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كبير</w:t>
            </w:r>
          </w:p>
        </w:tc>
      </w:tr>
      <w:tr w:rsidR="00667379" w:rsidRPr="008D795A" w14:paraId="0F5F0889" w14:textId="77777777" w:rsidTr="00162383">
        <w:tc>
          <w:tcPr>
            <w:tcW w:w="1440" w:type="dxa"/>
            <w:shd w:val="clear" w:color="auto" w:fill="EBF5FB"/>
            <w:tcMar>
              <w:top w:w="55" w:type="dxa"/>
              <w:left w:w="88" w:type="dxa"/>
              <w:bottom w:w="55" w:type="dxa"/>
              <w:right w:w="88" w:type="dxa"/>
            </w:tcMar>
            <w:vAlign w:val="center"/>
          </w:tcPr>
          <w:p w14:paraId="4DAD9AF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181F99E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التاسع (9.3). ﴿إِن جَاءَكُمْ فَاسِقٌ بِنَبَإٍ فَتَبَيَّنُوا﴾ (الحجرات:6)</w:t>
            </w:r>
          </w:p>
        </w:tc>
      </w:tr>
    </w:tbl>
    <w:p w14:paraId="4BD7214C" w14:textId="77777777" w:rsidR="00667379" w:rsidRPr="008D795A" w:rsidRDefault="00667379" w:rsidP="00667379">
      <w:pPr>
        <w:bidi/>
        <w:spacing w:after="44"/>
        <w:rPr>
          <w:rFonts w:ascii="Sakkal Majalla" w:hAnsi="Sakkal Majalla" w:cs="Sakkal Majalla"/>
          <w:sz w:val="26"/>
          <w:szCs w:val="26"/>
        </w:rPr>
      </w:pPr>
    </w:p>
    <w:p w14:paraId="17253CED"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التدبر</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ب</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5D308E89" w14:textId="77777777" w:rsidTr="00162383">
        <w:tc>
          <w:tcPr>
            <w:tcW w:w="1440" w:type="dxa"/>
            <w:shd w:val="clear" w:color="auto" w:fill="1F3864"/>
            <w:tcMar>
              <w:top w:w="55" w:type="dxa"/>
              <w:left w:w="88" w:type="dxa"/>
              <w:bottom w:w="55" w:type="dxa"/>
              <w:right w:w="88" w:type="dxa"/>
            </w:tcMar>
            <w:vAlign w:val="center"/>
          </w:tcPr>
          <w:p w14:paraId="0A9EFB2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1016FE9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0D5EF294" w14:textId="77777777" w:rsidTr="00162383">
        <w:tc>
          <w:tcPr>
            <w:tcW w:w="1440" w:type="dxa"/>
            <w:shd w:val="clear" w:color="auto" w:fill="EBF5FB"/>
            <w:tcMar>
              <w:top w:w="55" w:type="dxa"/>
              <w:left w:w="88" w:type="dxa"/>
              <w:bottom w:w="55" w:type="dxa"/>
              <w:right w:w="88" w:type="dxa"/>
            </w:tcMar>
            <w:vAlign w:val="center"/>
          </w:tcPr>
          <w:p w14:paraId="2AD90EC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6418256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التدبر نظر في العواقب والغايات قبل الإجراءات، يكشف الافتراضات الخفية. ونقله من تدبر القرآن إلى التدبر الإداري توسيع اجتهادي يعلنه الفصل التاسع بهامشه.</w:t>
            </w:r>
          </w:p>
        </w:tc>
      </w:tr>
      <w:tr w:rsidR="00667379" w:rsidRPr="008D795A" w14:paraId="29868285" w14:textId="77777777" w:rsidTr="00162383">
        <w:tc>
          <w:tcPr>
            <w:tcW w:w="1440" w:type="dxa"/>
            <w:shd w:val="clear" w:color="auto" w:fill="FFFFFF"/>
            <w:tcMar>
              <w:top w:w="55" w:type="dxa"/>
              <w:left w:w="88" w:type="dxa"/>
              <w:bottom w:w="55" w:type="dxa"/>
              <w:right w:w="88" w:type="dxa"/>
            </w:tcMar>
            <w:vAlign w:val="center"/>
          </w:tcPr>
          <w:p w14:paraId="0E8CC04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48BA2E1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Double-Loop Learning (أرغيريس) يصف تعديل الافتراضات. التدبر يُضيف طبقة ثالثة: التأمل في الغاية الوجودية الأعمق؛ لا فقط إعادة ضبط الاستراتيجية.</w:t>
            </w:r>
          </w:p>
        </w:tc>
      </w:tr>
      <w:tr w:rsidR="00667379" w:rsidRPr="008D795A" w14:paraId="52C77D10" w14:textId="77777777" w:rsidTr="00162383">
        <w:tc>
          <w:tcPr>
            <w:tcW w:w="1440" w:type="dxa"/>
            <w:shd w:val="clear" w:color="auto" w:fill="EBF5FB"/>
            <w:tcMar>
              <w:top w:w="55" w:type="dxa"/>
              <w:left w:w="88" w:type="dxa"/>
              <w:bottom w:w="55" w:type="dxa"/>
              <w:right w:w="88" w:type="dxa"/>
            </w:tcMar>
            <w:vAlign w:val="center"/>
          </w:tcPr>
          <w:p w14:paraId="2849E63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36115A7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Double-Loop Learning | Reflective Practice</w:t>
            </w:r>
          </w:p>
        </w:tc>
      </w:tr>
      <w:tr w:rsidR="00667379" w:rsidRPr="008D795A" w14:paraId="25A5D7EF" w14:textId="77777777" w:rsidTr="00162383">
        <w:tc>
          <w:tcPr>
            <w:tcW w:w="1440" w:type="dxa"/>
            <w:shd w:val="clear" w:color="auto" w:fill="FFFFFF"/>
            <w:tcMar>
              <w:top w:w="55" w:type="dxa"/>
              <w:left w:w="88" w:type="dxa"/>
              <w:bottom w:w="55" w:type="dxa"/>
              <w:right w:w="88" w:type="dxa"/>
            </w:tcMar>
            <w:vAlign w:val="center"/>
          </w:tcPr>
          <w:p w14:paraId="4A15AAC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3C445CB8"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أُخصِّص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وقتًا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للتفكير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بعيدًا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ضغط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التنفيذ؟</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تفشل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خطة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أُراجع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الافتراضات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التنفيذ؟</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آخر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أعدتُ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غاية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كامل؟</w:t>
            </w:r>
          </w:p>
        </w:tc>
      </w:tr>
      <w:tr w:rsidR="00667379" w:rsidRPr="008D795A" w14:paraId="4EF50CFD" w14:textId="77777777" w:rsidTr="00162383">
        <w:tc>
          <w:tcPr>
            <w:tcW w:w="1440" w:type="dxa"/>
            <w:shd w:val="clear" w:color="auto" w:fill="EBF5FB"/>
            <w:tcMar>
              <w:top w:w="55" w:type="dxa"/>
              <w:left w:w="88" w:type="dxa"/>
              <w:bottom w:w="55" w:type="dxa"/>
              <w:right w:w="88" w:type="dxa"/>
            </w:tcMar>
            <w:vAlign w:val="center"/>
          </w:tcPr>
          <w:p w14:paraId="6659C48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1CD5BE5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والتسويف</w:t>
            </w:r>
            <w:r w:rsidRPr="008D795A">
              <w:rPr>
                <w:rFonts w:ascii="Sakkal Majalla" w:hAnsi="Sakkal Majalla" w:cs="Sakkal Majalla"/>
                <w:color w:val="000000"/>
                <w:sz w:val="26"/>
                <w:szCs w:val="26"/>
                <w:rtl/>
              </w:rPr>
              <w:t>: "</w:t>
            </w:r>
            <w:r w:rsidRPr="008D795A">
              <w:rPr>
                <w:rFonts w:ascii="Sakkal Majalla" w:hAnsi="Sakkal Majalla" w:cs="Sakkal Majalla" w:hint="cs"/>
                <w:color w:val="000000"/>
                <w:sz w:val="26"/>
                <w:szCs w:val="26"/>
                <w:rtl/>
              </w:rPr>
              <w:t>أتدبر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مبني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معطيات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خاطئة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اقتصار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الأزمات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وإهماله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أوقات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الاستقرار</w:t>
            </w:r>
            <w:r w:rsidRPr="008D795A">
              <w:rPr>
                <w:rFonts w:ascii="Sakkal Majalla" w:hAnsi="Sakkal Majalla" w:cs="Sakkal Majalla"/>
                <w:color w:val="000000"/>
                <w:sz w:val="26"/>
                <w:szCs w:val="26"/>
                <w:rtl/>
              </w:rPr>
              <w:t>.</w:t>
            </w:r>
          </w:p>
        </w:tc>
      </w:tr>
      <w:tr w:rsidR="00667379" w:rsidRPr="008D795A" w14:paraId="512EDFCA" w14:textId="77777777" w:rsidTr="00162383">
        <w:tc>
          <w:tcPr>
            <w:tcW w:w="1440" w:type="dxa"/>
            <w:shd w:val="clear" w:color="auto" w:fill="FFFFFF"/>
            <w:tcMar>
              <w:top w:w="55" w:type="dxa"/>
              <w:left w:w="88" w:type="dxa"/>
              <w:bottom w:w="55" w:type="dxa"/>
              <w:right w:w="88" w:type="dxa"/>
            </w:tcMar>
            <w:vAlign w:val="center"/>
          </w:tcPr>
          <w:p w14:paraId="2A0034E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64F975F3" w14:textId="77777777" w:rsidR="00667379" w:rsidRPr="008D795A" w:rsidRDefault="00667379" w:rsidP="00162383">
            <w:pPr>
              <w:bidi/>
              <w:spacing w:before="40" w:after="40"/>
              <w:rPr>
                <w:rFonts w:ascii="Sakkal Majalla" w:hAnsi="Sakkal Majalla" w:cs="Sakkal Majalla"/>
                <w:sz w:val="26"/>
                <w:szCs w:val="26"/>
              </w:rPr>
            </w:pPr>
            <w:r>
              <w:rPr>
                <w:rFonts w:ascii="Segoe UI Symbol" w:hAnsi="Segoe UI Symbol" w:cs="Segoe UI Symbol" w:hint="cs"/>
                <w:color w:val="000000"/>
                <w:sz w:val="26"/>
                <w:szCs w:val="26"/>
                <w:rtl/>
              </w:rPr>
              <w:t xml:space="preserve">✓ يخصّص وقتًا ثابتًا كل أسبوع للمراجعة الهادئة | ✓ يسأل دوريًا: لماذا نفعل هذا أصلًا؟ | ✓ يوثّق الأسئلة التي لا يملك لها جوابًا</w:t>
            </w:r>
          </w:p>
        </w:tc>
      </w:tr>
      <w:tr w:rsidR="00667379" w:rsidRPr="008D795A" w14:paraId="6BF00D5E" w14:textId="77777777" w:rsidTr="00162383">
        <w:tc>
          <w:tcPr>
            <w:tcW w:w="1440" w:type="dxa"/>
            <w:shd w:val="clear" w:color="auto" w:fill="EBF5FB"/>
            <w:tcMar>
              <w:top w:w="55" w:type="dxa"/>
              <w:left w:w="88" w:type="dxa"/>
              <w:bottom w:w="55" w:type="dxa"/>
              <w:right w:w="88" w:type="dxa"/>
            </w:tcMar>
            <w:vAlign w:val="center"/>
          </w:tcPr>
          <w:p w14:paraId="0E4C338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1C61B88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التاسع (9.4). ﴿أَفَلَا يَتَدَبَّرُونَ الْقُرْآنَ﴾ (النساء:82، محمد:24)</w:t>
            </w:r>
          </w:p>
        </w:tc>
      </w:tr>
    </w:tbl>
    <w:p w14:paraId="733DCD8D" w14:textId="77777777" w:rsidR="00667379" w:rsidRPr="008D795A" w:rsidRDefault="00667379" w:rsidP="00667379">
      <w:pPr>
        <w:bidi/>
        <w:spacing w:after="44"/>
        <w:rPr>
          <w:rFonts w:ascii="Sakkal Majalla" w:hAnsi="Sakkal Majalla" w:cs="Sakkal Majalla"/>
          <w:sz w:val="26"/>
          <w:szCs w:val="26"/>
        </w:rPr>
      </w:pPr>
    </w:p>
    <w:p w14:paraId="2503848C"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البُعد الثالث: بأي ميزان يتصرف؟ (الفصول 3–6 والعاشر)</w:t>
      </w:r>
    </w:p>
    <w:p w14:paraId="1300BF1C"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الأمانة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7B5DE524" w14:textId="77777777" w:rsidTr="00162383">
        <w:tc>
          <w:tcPr>
            <w:tcW w:w="1440" w:type="dxa"/>
            <w:shd w:val="clear" w:color="auto" w:fill="1F3864"/>
            <w:tcMar>
              <w:top w:w="55" w:type="dxa"/>
              <w:left w:w="88" w:type="dxa"/>
              <w:bottom w:w="55" w:type="dxa"/>
              <w:right w:w="88" w:type="dxa"/>
            </w:tcMar>
            <w:vAlign w:val="center"/>
          </w:tcPr>
          <w:p w14:paraId="1EB05D4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6EF6566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0899DDD4" w14:textId="77777777" w:rsidTr="00162383">
        <w:tc>
          <w:tcPr>
            <w:tcW w:w="1440" w:type="dxa"/>
            <w:shd w:val="clear" w:color="auto" w:fill="EBF5FB"/>
            <w:tcMar>
              <w:top w:w="55" w:type="dxa"/>
              <w:left w:w="88" w:type="dxa"/>
              <w:bottom w:w="55" w:type="dxa"/>
              <w:right w:w="88" w:type="dxa"/>
            </w:tcMar>
            <w:vAlign w:val="center"/>
          </w:tcPr>
          <w:p w14:paraId="5C2C7E9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3201C2C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المسؤولية أحادية الاتجاه حتى مع تقصير الطرف الآخر؛ الأمانة لا تتوقف على المعاملة بالمثل. التزام أخلاقي سابق للتعاقد.</w:t>
            </w:r>
          </w:p>
        </w:tc>
      </w:tr>
      <w:tr w:rsidR="00667379" w:rsidRPr="008D795A" w14:paraId="06563699" w14:textId="77777777" w:rsidTr="00162383">
        <w:tc>
          <w:tcPr>
            <w:tcW w:w="1440" w:type="dxa"/>
            <w:shd w:val="clear" w:color="auto" w:fill="FFFFFF"/>
            <w:tcMar>
              <w:top w:w="55" w:type="dxa"/>
              <w:left w:w="88" w:type="dxa"/>
              <w:bottom w:w="55" w:type="dxa"/>
              <w:right w:w="88" w:type="dxa"/>
            </w:tcMar>
            <w:vAlign w:val="center"/>
          </w:tcPr>
          <w:p w14:paraId="11DFD4D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52F46F1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Trust Theories الغربية تُعالج الثقة كعلاقة متبادلة تنشأ وتتآكل. الأمانة لا تنشأ ولا تتآكل بالمعاملة المتبادلة؛ هي التزام سابق.</w:t>
            </w:r>
          </w:p>
        </w:tc>
      </w:tr>
      <w:tr w:rsidR="00667379" w:rsidRPr="008D795A" w14:paraId="344E0C84" w14:textId="77777777" w:rsidTr="00162383">
        <w:tc>
          <w:tcPr>
            <w:tcW w:w="1440" w:type="dxa"/>
            <w:shd w:val="clear" w:color="auto" w:fill="EBF5FB"/>
            <w:tcMar>
              <w:top w:w="55" w:type="dxa"/>
              <w:left w:w="88" w:type="dxa"/>
              <w:bottom w:w="55" w:type="dxa"/>
              <w:right w:w="88" w:type="dxa"/>
            </w:tcMar>
            <w:vAlign w:val="center"/>
          </w:tcPr>
          <w:p w14:paraId="3479476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2BB405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Fiduciary Duty | Trust + Stewardship</w:t>
            </w:r>
          </w:p>
        </w:tc>
      </w:tr>
      <w:tr w:rsidR="00667379" w:rsidRPr="008D795A" w14:paraId="0B735C83" w14:textId="77777777" w:rsidTr="00162383">
        <w:tc>
          <w:tcPr>
            <w:tcW w:w="1440" w:type="dxa"/>
            <w:shd w:val="clear" w:color="auto" w:fill="FFFFFF"/>
            <w:tcMar>
              <w:top w:w="55" w:type="dxa"/>
              <w:left w:w="88" w:type="dxa"/>
              <w:bottom w:w="55" w:type="dxa"/>
              <w:right w:w="88" w:type="dxa"/>
            </w:tcMar>
            <w:vAlign w:val="center"/>
          </w:tcPr>
          <w:p w14:paraId="3142F56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70CD34E6"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أؤدي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يُراقبني؟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الموظف</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التزامي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يتراجع؟</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المؤسسية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الشخصية؟</w:t>
            </w:r>
          </w:p>
        </w:tc>
      </w:tr>
      <w:tr w:rsidR="00667379" w:rsidRPr="008D795A" w14:paraId="7745224E" w14:textId="77777777" w:rsidTr="00162383">
        <w:tc>
          <w:tcPr>
            <w:tcW w:w="1440" w:type="dxa"/>
            <w:shd w:val="clear" w:color="auto" w:fill="EBF5FB"/>
            <w:tcMar>
              <w:top w:w="55" w:type="dxa"/>
              <w:left w:w="88" w:type="dxa"/>
              <w:bottom w:w="55" w:type="dxa"/>
              <w:right w:w="88" w:type="dxa"/>
            </w:tcMar>
            <w:vAlign w:val="center"/>
          </w:tcPr>
          <w:p w14:paraId="63B0B1E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0CA6D4F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الأقوياء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الضعفاء</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أداء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والإفراط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الثقة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الأمانة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اللحظية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الاستدامة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يُؤدي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غدًا</w:t>
            </w:r>
            <w:r w:rsidRPr="008D795A">
              <w:rPr>
                <w:rFonts w:ascii="Sakkal Majalla" w:hAnsi="Sakkal Majalla" w:cs="Sakkal Majalla"/>
                <w:color w:val="000000"/>
                <w:sz w:val="26"/>
                <w:szCs w:val="26"/>
                <w:rtl/>
              </w:rPr>
              <w:t>.</w:t>
            </w:r>
          </w:p>
        </w:tc>
      </w:tr>
      <w:tr w:rsidR="00667379" w:rsidRPr="008D795A" w14:paraId="5FAA2262" w14:textId="77777777" w:rsidTr="00162383">
        <w:tc>
          <w:tcPr>
            <w:tcW w:w="1440" w:type="dxa"/>
            <w:shd w:val="clear" w:color="auto" w:fill="FFFFFF"/>
            <w:tcMar>
              <w:top w:w="55" w:type="dxa"/>
              <w:left w:w="88" w:type="dxa"/>
              <w:bottom w:w="55" w:type="dxa"/>
              <w:right w:w="88" w:type="dxa"/>
            </w:tcMar>
            <w:vAlign w:val="center"/>
          </w:tcPr>
          <w:p w14:paraId="3241FFF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2905D43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يُنجز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الالتزام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مراقبة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يُكتشَف</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صراحةً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ماله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عُهِد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إليه</w:t>
            </w:r>
          </w:p>
        </w:tc>
      </w:tr>
      <w:tr w:rsidR="00667379" w:rsidRPr="008D795A" w14:paraId="44F7E3B1" w14:textId="77777777" w:rsidTr="00162383">
        <w:tc>
          <w:tcPr>
            <w:tcW w:w="1440" w:type="dxa"/>
            <w:shd w:val="clear" w:color="auto" w:fill="EBF5FB"/>
            <w:tcMar>
              <w:top w:w="55" w:type="dxa"/>
              <w:left w:w="88" w:type="dxa"/>
              <w:bottom w:w="55" w:type="dxa"/>
              <w:right w:w="88" w:type="dxa"/>
            </w:tcMar>
            <w:vAlign w:val="center"/>
          </w:tcPr>
          <w:p w14:paraId="1CF5E77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20BE70B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الخامس (5.6)، والمنظومة السباعية (10.5). ﴿إِنَّا عَرَضْنَا الْأَمَانَةَ﴾ (الأحزاب:72)</w:t>
            </w:r>
          </w:p>
        </w:tc>
      </w:tr>
    </w:tbl>
    <w:p w14:paraId="74E6DFC1" w14:textId="77777777" w:rsidR="00667379" w:rsidRPr="008D795A" w:rsidRDefault="00667379" w:rsidP="00667379">
      <w:pPr>
        <w:bidi/>
        <w:spacing w:after="44"/>
        <w:rPr>
          <w:rFonts w:ascii="Sakkal Majalla" w:hAnsi="Sakkal Majalla" w:cs="Sakkal Majalla"/>
          <w:sz w:val="26"/>
          <w:szCs w:val="26"/>
        </w:rPr>
      </w:pPr>
    </w:p>
    <w:p w14:paraId="5822E2E0"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الشورى</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ش</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3060986A" w14:textId="77777777" w:rsidTr="00162383">
        <w:tc>
          <w:tcPr>
            <w:tcW w:w="1440" w:type="dxa"/>
            <w:shd w:val="clear" w:color="auto" w:fill="1F3864"/>
            <w:tcMar>
              <w:top w:w="55" w:type="dxa"/>
              <w:left w:w="88" w:type="dxa"/>
              <w:bottom w:w="55" w:type="dxa"/>
              <w:right w:w="88" w:type="dxa"/>
            </w:tcMar>
            <w:vAlign w:val="center"/>
          </w:tcPr>
          <w:p w14:paraId="4D669DA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74BA767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71FB4A4F" w14:textId="77777777" w:rsidTr="00162383">
        <w:tc>
          <w:tcPr>
            <w:tcW w:w="1440" w:type="dxa"/>
            <w:shd w:val="clear" w:color="auto" w:fill="EBF5FB"/>
            <w:tcMar>
              <w:top w:w="55" w:type="dxa"/>
              <w:left w:w="88" w:type="dxa"/>
              <w:bottom w:w="55" w:type="dxa"/>
              <w:right w:w="88" w:type="dxa"/>
            </w:tcMar>
            <w:vAlign w:val="center"/>
          </w:tcPr>
          <w:p w14:paraId="04C3EFD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6BD553C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الاستشارة واجبة الفاعلية؛ تُلزِم المُستشيرَ بالاستماع الحقيقي. الشورى لا تعني الإجماع الإلزامي لكنها تعني الاستماع الجاد لأصحاب الأثر.</w:t>
            </w:r>
          </w:p>
        </w:tc>
      </w:tr>
      <w:tr w:rsidR="00667379" w:rsidRPr="008D795A" w14:paraId="520622C6" w14:textId="77777777" w:rsidTr="00162383">
        <w:tc>
          <w:tcPr>
            <w:tcW w:w="1440" w:type="dxa"/>
            <w:shd w:val="clear" w:color="auto" w:fill="FFFFFF"/>
            <w:tcMar>
              <w:top w:w="55" w:type="dxa"/>
              <w:left w:w="88" w:type="dxa"/>
              <w:bottom w:w="55" w:type="dxa"/>
              <w:right w:w="88" w:type="dxa"/>
            </w:tcMar>
            <w:vAlign w:val="center"/>
          </w:tcPr>
          <w:p w14:paraId="505EBD3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5D8F002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 غالبًا إجراء اختياري. الشورى حق يستحقه أصحاب الأثر ويستلزم من المُستشيرِ استيعابًا حقيقيًا لا مجرد استمزاج شكلي.</w:t>
            </w:r>
          </w:p>
        </w:tc>
      </w:tr>
      <w:tr w:rsidR="00667379" w:rsidRPr="008D795A" w14:paraId="16A4C6CE" w14:textId="77777777" w:rsidTr="00162383">
        <w:tc>
          <w:tcPr>
            <w:tcW w:w="1440" w:type="dxa"/>
            <w:shd w:val="clear" w:color="auto" w:fill="EBF5FB"/>
            <w:tcMar>
              <w:top w:w="55" w:type="dxa"/>
              <w:left w:w="88" w:type="dxa"/>
              <w:bottom w:w="55" w:type="dxa"/>
              <w:right w:w="88" w:type="dxa"/>
            </w:tcMar>
            <w:vAlign w:val="center"/>
          </w:tcPr>
          <w:p w14:paraId="5070E5C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162B4FE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 | Deliberative Democracy</w:t>
            </w:r>
          </w:p>
        </w:tc>
      </w:tr>
      <w:tr w:rsidR="00667379" w:rsidRPr="008D795A" w14:paraId="770AB2E5" w14:textId="77777777" w:rsidTr="00162383">
        <w:tc>
          <w:tcPr>
            <w:tcW w:w="1440" w:type="dxa"/>
            <w:shd w:val="clear" w:color="auto" w:fill="FFFFFF"/>
            <w:tcMar>
              <w:top w:w="55" w:type="dxa"/>
              <w:left w:w="88" w:type="dxa"/>
              <w:bottom w:w="55" w:type="dxa"/>
              <w:right w:w="88" w:type="dxa"/>
            </w:tcMar>
            <w:vAlign w:val="center"/>
          </w:tcPr>
          <w:p w14:paraId="4A6B92A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1BE68F0D"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يُستشَر؟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الأخيرة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غيَّرت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رأيي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فعليًا؟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أُشرك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صوتًا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فقط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رتبةً؟</w:t>
            </w:r>
          </w:p>
        </w:tc>
      </w:tr>
      <w:tr w:rsidR="00667379" w:rsidRPr="008D795A" w14:paraId="055D6718" w14:textId="77777777" w:rsidTr="00162383">
        <w:tc>
          <w:tcPr>
            <w:tcW w:w="1440" w:type="dxa"/>
            <w:shd w:val="clear" w:color="auto" w:fill="EBF5FB"/>
            <w:tcMar>
              <w:top w:w="55" w:type="dxa"/>
              <w:left w:w="88" w:type="dxa"/>
              <w:bottom w:w="55" w:type="dxa"/>
              <w:right w:w="88" w:type="dxa"/>
            </w:tcMar>
            <w:vAlign w:val="center"/>
          </w:tcPr>
          <w:p w14:paraId="707DFED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2CA65D7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الشكلية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للتغطية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تتوقع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اتفاقه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ربط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وتجاهلها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الكبير</w:t>
            </w:r>
            <w:r w:rsidRPr="008D795A">
              <w:rPr>
                <w:rFonts w:ascii="Sakkal Majalla" w:hAnsi="Sakkal Majalla" w:cs="Sakkal Majalla"/>
                <w:color w:val="000000"/>
                <w:sz w:val="26"/>
                <w:szCs w:val="26"/>
                <w:rtl/>
              </w:rPr>
              <w:t>.</w:t>
            </w:r>
          </w:p>
        </w:tc>
      </w:tr>
      <w:tr w:rsidR="00667379" w:rsidRPr="008D795A" w14:paraId="168F0ADB" w14:textId="77777777" w:rsidTr="00162383">
        <w:tc>
          <w:tcPr>
            <w:tcW w:w="1440" w:type="dxa"/>
            <w:shd w:val="clear" w:color="auto" w:fill="FFFFFF"/>
            <w:tcMar>
              <w:top w:w="55" w:type="dxa"/>
              <w:left w:w="88" w:type="dxa"/>
              <w:bottom w:w="55" w:type="dxa"/>
              <w:right w:w="88" w:type="dxa"/>
            </w:tcMar>
            <w:vAlign w:val="center"/>
          </w:tcPr>
          <w:p w14:paraId="6B48BFA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60ED9C3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يُحدِّد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مسبقًا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يُستشار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ولماذا</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مخرجات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أثَّر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يُحيط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المُستشارين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بنتيجة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ومبرراته</w:t>
            </w:r>
          </w:p>
        </w:tc>
      </w:tr>
      <w:tr w:rsidR="00667379" w:rsidRPr="008D795A" w14:paraId="44A21EED" w14:textId="77777777" w:rsidTr="00162383">
        <w:tc>
          <w:tcPr>
            <w:tcW w:w="1440" w:type="dxa"/>
            <w:shd w:val="clear" w:color="auto" w:fill="EBF5FB"/>
            <w:tcMar>
              <w:top w:w="55" w:type="dxa"/>
              <w:left w:w="88" w:type="dxa"/>
              <w:bottom w:w="55" w:type="dxa"/>
              <w:right w:w="88" w:type="dxa"/>
            </w:tcMar>
            <w:vAlign w:val="center"/>
          </w:tcPr>
          <w:p w14:paraId="08A0265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02EC771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الخامس (5.6)، والدورة السباعية (12.2). ﴿وَشَاوِرْهُمْ فِي الْأَمْرِ﴾ (آل عمران:159)</w:t>
            </w:r>
          </w:p>
        </w:tc>
      </w:tr>
    </w:tbl>
    <w:p w14:paraId="1A8934F5" w14:textId="77777777" w:rsidR="00667379" w:rsidRPr="008D795A" w:rsidRDefault="00667379" w:rsidP="00667379">
      <w:pPr>
        <w:bidi/>
        <w:spacing w:after="44"/>
        <w:rPr>
          <w:rFonts w:ascii="Sakkal Majalla" w:hAnsi="Sakkal Majalla" w:cs="Sakkal Majalla"/>
          <w:sz w:val="26"/>
          <w:szCs w:val="26"/>
        </w:rPr>
      </w:pPr>
    </w:p>
    <w:p w14:paraId="1CC150BB"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الإحسان</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س</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41964216" w14:textId="77777777" w:rsidTr="00162383">
        <w:tc>
          <w:tcPr>
            <w:tcW w:w="1440" w:type="dxa"/>
            <w:shd w:val="clear" w:color="auto" w:fill="1F3864"/>
            <w:tcMar>
              <w:top w:w="55" w:type="dxa"/>
              <w:left w:w="88" w:type="dxa"/>
              <w:bottom w:w="55" w:type="dxa"/>
              <w:right w:w="88" w:type="dxa"/>
            </w:tcMar>
            <w:vAlign w:val="center"/>
          </w:tcPr>
          <w:p w14:paraId="3F42D27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191632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4284F31B" w14:textId="77777777" w:rsidTr="00162383">
        <w:tc>
          <w:tcPr>
            <w:tcW w:w="1440" w:type="dxa"/>
            <w:shd w:val="clear" w:color="auto" w:fill="EBF5FB"/>
            <w:tcMar>
              <w:top w:w="55" w:type="dxa"/>
              <w:left w:w="88" w:type="dxa"/>
              <w:bottom w:w="55" w:type="dxa"/>
              <w:right w:w="88" w:type="dxa"/>
            </w:tcMar>
            <w:vAlign w:val="center"/>
          </w:tcPr>
          <w:p w14:paraId="3C721B3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0089D3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معيار الإتقان داخلي لا خارجي؛ لا "يكفي" قبل الوصول لأفضل الممكن في الظروف القائمة. إتقان الشيء حق الكيان الذي تُؤدَّى له الخدمة.</w:t>
            </w:r>
          </w:p>
        </w:tc>
      </w:tr>
      <w:tr w:rsidR="00667379" w:rsidRPr="008D795A" w14:paraId="493E28AB" w14:textId="77777777" w:rsidTr="00162383">
        <w:tc>
          <w:tcPr>
            <w:tcW w:w="1440" w:type="dxa"/>
            <w:shd w:val="clear" w:color="auto" w:fill="FFFFFF"/>
            <w:tcMar>
              <w:top w:w="55" w:type="dxa"/>
              <w:left w:w="88" w:type="dxa"/>
              <w:bottom w:w="55" w:type="dxa"/>
              <w:right w:w="88" w:type="dxa"/>
            </w:tcMar>
            <w:vAlign w:val="center"/>
          </w:tcPr>
          <w:p w14:paraId="016F1F7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1F16D03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Excellence و Kaizen (اليابانية) يستهدفان التحسين المستمر. الإحسان يُضيف المحرك الداخلي؛ حب الله للمُحسِن كمحرك لا المكافأة الخارجية.</w:t>
            </w:r>
          </w:p>
        </w:tc>
      </w:tr>
      <w:tr w:rsidR="00667379" w:rsidRPr="008D795A" w14:paraId="23F2D8C3" w14:textId="77777777" w:rsidTr="00162383">
        <w:tc>
          <w:tcPr>
            <w:tcW w:w="1440" w:type="dxa"/>
            <w:shd w:val="clear" w:color="auto" w:fill="EBF5FB"/>
            <w:tcMar>
              <w:top w:w="55" w:type="dxa"/>
              <w:left w:w="88" w:type="dxa"/>
              <w:bottom w:w="55" w:type="dxa"/>
              <w:right w:w="88" w:type="dxa"/>
            </w:tcMar>
            <w:vAlign w:val="center"/>
          </w:tcPr>
          <w:p w14:paraId="70AAFBE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6A8FA67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Excellence | Craftsmanship | Kaizen</w:t>
            </w:r>
          </w:p>
        </w:tc>
      </w:tr>
      <w:tr w:rsidR="00667379" w:rsidRPr="008D795A" w14:paraId="4B79CF76" w14:textId="77777777" w:rsidTr="00162383">
        <w:tc>
          <w:tcPr>
            <w:tcW w:w="1440" w:type="dxa"/>
            <w:shd w:val="clear" w:color="auto" w:fill="FFFFFF"/>
            <w:tcMar>
              <w:top w:w="55" w:type="dxa"/>
              <w:left w:w="88" w:type="dxa"/>
              <w:bottom w:w="55" w:type="dxa"/>
              <w:right w:w="88" w:type="dxa"/>
            </w:tcMar>
            <w:vAlign w:val="center"/>
          </w:tcPr>
          <w:p w14:paraId="3672720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5F8D516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أُتقن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يُلاحَظ؟</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جزء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عملي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أفضل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داخلي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مجرد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رضا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العميل؟</w:t>
            </w:r>
          </w:p>
        </w:tc>
      </w:tr>
      <w:tr w:rsidR="00667379" w:rsidRPr="008D795A" w14:paraId="481623DF" w14:textId="77777777" w:rsidTr="00162383">
        <w:tc>
          <w:tcPr>
            <w:tcW w:w="1440" w:type="dxa"/>
            <w:shd w:val="clear" w:color="auto" w:fill="EBF5FB"/>
            <w:tcMar>
              <w:top w:w="55" w:type="dxa"/>
              <w:left w:w="88" w:type="dxa"/>
              <w:bottom w:w="55" w:type="dxa"/>
              <w:right w:w="88" w:type="dxa"/>
            </w:tcMar>
            <w:vAlign w:val="center"/>
          </w:tcPr>
          <w:p w14:paraId="1B18CE4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21AEC05B"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الكمالية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المُشلِّة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انتظار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الظروف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المثالية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لبداية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يُغفَل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ربط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بالموارد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المتاحة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الإحسان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يبدأ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بالمتاح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بالمثالي</w:t>
            </w:r>
            <w:r w:rsidRPr="008D795A">
              <w:rPr>
                <w:rFonts w:ascii="Sakkal Majalla" w:hAnsi="Sakkal Majalla" w:cs="Sakkal Majalla"/>
                <w:color w:val="000000"/>
                <w:sz w:val="26"/>
                <w:szCs w:val="26"/>
                <w:rtl/>
              </w:rPr>
              <w:t>.</w:t>
            </w:r>
          </w:p>
        </w:tc>
      </w:tr>
      <w:tr w:rsidR="00667379" w:rsidRPr="008D795A" w14:paraId="4A31785E" w14:textId="77777777" w:rsidTr="00162383">
        <w:tc>
          <w:tcPr>
            <w:tcW w:w="1440" w:type="dxa"/>
            <w:shd w:val="clear" w:color="auto" w:fill="FFFFFF"/>
            <w:tcMar>
              <w:top w:w="55" w:type="dxa"/>
              <w:left w:w="88" w:type="dxa"/>
              <w:bottom w:w="55" w:type="dxa"/>
              <w:right w:w="88" w:type="dxa"/>
            </w:tcMar>
            <w:vAlign w:val="center"/>
          </w:tcPr>
          <w:p w14:paraId="146B006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67FC03F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يُكمل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الأعمال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بجودة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مستقلة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الرقابة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يرفض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القبول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أفضل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الإتقان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الداخلي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الاستحسان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الخارجي</w:t>
            </w:r>
          </w:p>
        </w:tc>
      </w:tr>
      <w:tr w:rsidR="00667379" w:rsidRPr="008D795A" w14:paraId="1DE5271F" w14:textId="77777777" w:rsidTr="00162383">
        <w:tc>
          <w:tcPr>
            <w:tcW w:w="1440" w:type="dxa"/>
            <w:shd w:val="clear" w:color="auto" w:fill="EBF5FB"/>
            <w:tcMar>
              <w:top w:w="55" w:type="dxa"/>
              <w:left w:w="88" w:type="dxa"/>
              <w:bottom w:w="55" w:type="dxa"/>
              <w:right w:w="88" w:type="dxa"/>
            </w:tcMar>
            <w:vAlign w:val="center"/>
          </w:tcPr>
          <w:p w14:paraId="66E3933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4393F32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السادس (6.7). ﴿إِنَّ اللَّهَ يَأْمُرُ بِالْعَدْلِ وَالْإِحْسَانِ﴾ (النحل:90)</w:t>
            </w:r>
          </w:p>
        </w:tc>
      </w:tr>
    </w:tbl>
    <w:p w14:paraId="7B1A89F4" w14:textId="77777777" w:rsidR="00667379" w:rsidRPr="008D795A" w:rsidRDefault="00667379" w:rsidP="00667379">
      <w:pPr>
        <w:bidi/>
        <w:spacing w:after="44"/>
        <w:rPr>
          <w:rFonts w:ascii="Sakkal Majalla" w:hAnsi="Sakkal Majalla" w:cs="Sakkal Majalla"/>
          <w:sz w:val="26"/>
          <w:szCs w:val="26"/>
        </w:rPr>
      </w:pPr>
    </w:p>
    <w:p w14:paraId="442B5099"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العدل</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ع</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6E872483" w14:textId="77777777" w:rsidTr="00162383">
        <w:tc>
          <w:tcPr>
            <w:tcW w:w="1440" w:type="dxa"/>
            <w:shd w:val="clear" w:color="auto" w:fill="1F3864"/>
            <w:tcMar>
              <w:top w:w="55" w:type="dxa"/>
              <w:left w:w="88" w:type="dxa"/>
              <w:bottom w:w="55" w:type="dxa"/>
              <w:right w:w="88" w:type="dxa"/>
            </w:tcMar>
            <w:vAlign w:val="center"/>
          </w:tcPr>
          <w:p w14:paraId="4CBFDA4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772556F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5208EC32" w14:textId="77777777" w:rsidTr="00162383">
        <w:tc>
          <w:tcPr>
            <w:tcW w:w="1440" w:type="dxa"/>
            <w:shd w:val="clear" w:color="auto" w:fill="EBF5FB"/>
            <w:tcMar>
              <w:top w:w="55" w:type="dxa"/>
              <w:left w:w="88" w:type="dxa"/>
              <w:bottom w:w="55" w:type="dxa"/>
              <w:right w:w="88" w:type="dxa"/>
            </w:tcMar>
            <w:vAlign w:val="center"/>
          </w:tcPr>
          <w:p w14:paraId="5190B87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380279D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العدل معيار موضوعي يُطبَّق بالتساوي بصرف النظر عن العلاقة. في الحكم والتوزيع: العدل أولاً. في الأسلوب والنبرة: الرحمة تُعدِّل.</w:t>
            </w:r>
          </w:p>
        </w:tc>
      </w:tr>
      <w:tr w:rsidR="00667379" w:rsidRPr="008D795A" w14:paraId="75D195F0" w14:textId="77777777" w:rsidTr="00162383">
        <w:tc>
          <w:tcPr>
            <w:tcW w:w="1440" w:type="dxa"/>
            <w:shd w:val="clear" w:color="auto" w:fill="FFFFFF"/>
            <w:tcMar>
              <w:top w:w="55" w:type="dxa"/>
              <w:left w:w="88" w:type="dxa"/>
              <w:bottom w:w="55" w:type="dxa"/>
              <w:right w:w="88" w:type="dxa"/>
            </w:tcMar>
            <w:vAlign w:val="center"/>
          </w:tcPr>
          <w:p w14:paraId="3B5A11C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0967FF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 Justice و Procedural Justice تتحدثان عن التوزيع والإجراء. العدل يُضيف: لا مساومة على العدل لصالح المصلحة؛ حتى مصلحة الجماعة.</w:t>
            </w:r>
          </w:p>
        </w:tc>
      </w:tr>
      <w:tr w:rsidR="00667379" w:rsidRPr="008D795A" w14:paraId="54291E7A" w14:textId="77777777" w:rsidTr="00162383">
        <w:tc>
          <w:tcPr>
            <w:tcW w:w="1440" w:type="dxa"/>
            <w:shd w:val="clear" w:color="auto" w:fill="EBF5FB"/>
            <w:tcMar>
              <w:top w:w="55" w:type="dxa"/>
              <w:left w:w="88" w:type="dxa"/>
              <w:bottom w:w="55" w:type="dxa"/>
              <w:right w:w="88" w:type="dxa"/>
            </w:tcMar>
            <w:vAlign w:val="center"/>
          </w:tcPr>
          <w:p w14:paraId="0472018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24B1CD9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 Justice | Procedural Justice</w:t>
            </w:r>
          </w:p>
        </w:tc>
      </w:tr>
      <w:tr w:rsidR="00667379" w:rsidRPr="008D795A" w14:paraId="0849F1DC" w14:textId="77777777" w:rsidTr="00162383">
        <w:tc>
          <w:tcPr>
            <w:tcW w:w="1440" w:type="dxa"/>
            <w:shd w:val="clear" w:color="auto" w:fill="FFFFFF"/>
            <w:tcMar>
              <w:top w:w="55" w:type="dxa"/>
              <w:left w:w="88" w:type="dxa"/>
              <w:bottom w:w="55" w:type="dxa"/>
              <w:right w:w="88" w:type="dxa"/>
            </w:tcMar>
            <w:vAlign w:val="center"/>
          </w:tcPr>
          <w:p w14:paraId="48831B7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68C27D3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واحدًا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الجميع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الوضع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الموضوعي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والشخص؟</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تتعارض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أيهما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w:t>
            </w:r>
          </w:p>
        </w:tc>
      </w:tr>
      <w:tr w:rsidR="00667379" w:rsidRPr="008D795A" w14:paraId="24960CD3" w14:textId="77777777" w:rsidTr="00162383">
        <w:tc>
          <w:tcPr>
            <w:tcW w:w="1440" w:type="dxa"/>
            <w:shd w:val="clear" w:color="auto" w:fill="EBF5FB"/>
            <w:tcMar>
              <w:top w:w="55" w:type="dxa"/>
              <w:left w:w="88" w:type="dxa"/>
              <w:bottom w:w="55" w:type="dxa"/>
              <w:right w:w="88" w:type="dxa"/>
            </w:tcMar>
            <w:vAlign w:val="center"/>
          </w:tcPr>
          <w:p w14:paraId="17D040B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2B4F845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والمساواة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يُعطي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بالتساوي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الحسابي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المساومة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المصلحة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العامة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تأجيل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تحت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w:t>
            </w:r>
          </w:p>
        </w:tc>
      </w:tr>
      <w:tr w:rsidR="00667379" w:rsidRPr="008D795A" w14:paraId="7236160C" w14:textId="77777777" w:rsidTr="00162383">
        <w:tc>
          <w:tcPr>
            <w:tcW w:w="1440" w:type="dxa"/>
            <w:shd w:val="clear" w:color="auto" w:fill="FFFFFF"/>
            <w:tcMar>
              <w:top w:w="55" w:type="dxa"/>
              <w:left w:w="88" w:type="dxa"/>
              <w:bottom w:w="55" w:type="dxa"/>
              <w:right w:w="88" w:type="dxa"/>
            </w:tcMar>
            <w:vAlign w:val="center"/>
          </w:tcPr>
          <w:p w14:paraId="2B76CC1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0780C5E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المستخدم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توزيعي</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يُطبِّق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بالتساوي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نفسه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والآخرين</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والأسلوب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رحمة</w:t>
            </w:r>
            <w:r w:rsidRPr="008D795A">
              <w:rPr>
                <w:rFonts w:ascii="Sakkal Majalla" w:hAnsi="Sakkal Majalla" w:cs="Sakkal Majalla"/>
                <w:color w:val="000000"/>
                <w:sz w:val="26"/>
                <w:szCs w:val="26"/>
                <w:rtl/>
              </w:rPr>
              <w:t>)</w:t>
            </w:r>
          </w:p>
        </w:tc>
      </w:tr>
      <w:tr w:rsidR="00667379" w:rsidRPr="008D795A" w14:paraId="1D51F022" w14:textId="77777777" w:rsidTr="00162383">
        <w:tc>
          <w:tcPr>
            <w:tcW w:w="1440" w:type="dxa"/>
            <w:shd w:val="clear" w:color="auto" w:fill="EBF5FB"/>
            <w:tcMar>
              <w:top w:w="55" w:type="dxa"/>
              <w:left w:w="88" w:type="dxa"/>
              <w:bottom w:w="55" w:type="dxa"/>
              <w:right w:w="88" w:type="dxa"/>
            </w:tcMar>
            <w:vAlign w:val="center"/>
          </w:tcPr>
          <w:p w14:paraId="1FF8BB5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2438423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الرابع (4.7). ﴿إِنَّ اللَّهَ يَأْمُرُ بِالْعَدْلِ وَالْإِحْسَانِ﴾ (النحل:90)</w:t>
            </w:r>
          </w:p>
        </w:tc>
      </w:tr>
    </w:tbl>
    <w:p w14:paraId="6B761740" w14:textId="77777777" w:rsidR="00667379" w:rsidRPr="008D795A" w:rsidRDefault="00667379" w:rsidP="00667379">
      <w:pPr>
        <w:bidi/>
        <w:spacing w:after="44"/>
        <w:rPr>
          <w:rFonts w:ascii="Sakkal Majalla" w:hAnsi="Sakkal Majalla" w:cs="Sakkal Majalla"/>
          <w:sz w:val="26"/>
          <w:szCs w:val="26"/>
        </w:rPr>
      </w:pPr>
    </w:p>
    <w:p w14:paraId="2C66D65B"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الرحمة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ر</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126D1BD5" w14:textId="77777777" w:rsidTr="00162383">
        <w:tc>
          <w:tcPr>
            <w:tcW w:w="1440" w:type="dxa"/>
            <w:shd w:val="clear" w:color="auto" w:fill="1F3864"/>
            <w:tcMar>
              <w:top w:w="55" w:type="dxa"/>
              <w:left w:w="88" w:type="dxa"/>
              <w:bottom w:w="55" w:type="dxa"/>
              <w:right w:w="88" w:type="dxa"/>
            </w:tcMar>
            <w:vAlign w:val="center"/>
          </w:tcPr>
          <w:p w14:paraId="003A2E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530F70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768CE6BB" w14:textId="77777777" w:rsidTr="00162383">
        <w:tc>
          <w:tcPr>
            <w:tcW w:w="1440" w:type="dxa"/>
            <w:shd w:val="clear" w:color="auto" w:fill="EBF5FB"/>
            <w:tcMar>
              <w:top w:w="55" w:type="dxa"/>
              <w:left w:w="88" w:type="dxa"/>
              <w:bottom w:w="55" w:type="dxa"/>
              <w:right w:w="88" w:type="dxa"/>
            </w:tcMar>
            <w:vAlign w:val="center"/>
          </w:tcPr>
          <w:p w14:paraId="7ED17E6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45EB7FA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الرحمة لا تعني تخفيف المعيار، وإنما إنسانية الأسلوب وحضور الاعتبار الإنساني في طريقة التطبيق. قد يُطبِّق المدير عقوبة عادلة برحمة في التوصيل.</w:t>
            </w:r>
          </w:p>
        </w:tc>
      </w:tr>
      <w:tr w:rsidR="00667379" w:rsidRPr="008D795A" w14:paraId="5B5F4F04" w14:textId="77777777" w:rsidTr="00162383">
        <w:tc>
          <w:tcPr>
            <w:tcW w:w="1440" w:type="dxa"/>
            <w:shd w:val="clear" w:color="auto" w:fill="FFFFFF"/>
            <w:tcMar>
              <w:top w:w="55" w:type="dxa"/>
              <w:left w:w="88" w:type="dxa"/>
              <w:bottom w:w="55" w:type="dxa"/>
              <w:right w:w="88" w:type="dxa"/>
            </w:tcMar>
            <w:vAlign w:val="center"/>
          </w:tcPr>
          <w:p w14:paraId="167C959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4482721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Servant Leadership يُركِّز على العناية بالتابعين. الرحمة لا تعني الانزعاج من الحسم؛ هي نبرة تحكم الشكل لا المضمون.</w:t>
            </w:r>
          </w:p>
        </w:tc>
      </w:tr>
      <w:tr w:rsidR="00667379" w:rsidRPr="008D795A" w14:paraId="2B1D735E" w14:textId="77777777" w:rsidTr="00162383">
        <w:tc>
          <w:tcPr>
            <w:tcW w:w="1440" w:type="dxa"/>
            <w:shd w:val="clear" w:color="auto" w:fill="EBF5FB"/>
            <w:tcMar>
              <w:top w:w="55" w:type="dxa"/>
              <w:left w:w="88" w:type="dxa"/>
              <w:bottom w:w="55" w:type="dxa"/>
              <w:right w:w="88" w:type="dxa"/>
            </w:tcMar>
            <w:vAlign w:val="center"/>
          </w:tcPr>
          <w:p w14:paraId="72673FE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7E0BF0A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Servant Leadership | Compassionate Leadership</w:t>
            </w:r>
          </w:p>
        </w:tc>
      </w:tr>
      <w:tr w:rsidR="00667379" w:rsidRPr="008D795A" w14:paraId="3FD74855" w14:textId="77777777" w:rsidTr="00162383">
        <w:tc>
          <w:tcPr>
            <w:tcW w:w="1440" w:type="dxa"/>
            <w:shd w:val="clear" w:color="auto" w:fill="FFFFFF"/>
            <w:tcMar>
              <w:top w:w="55" w:type="dxa"/>
              <w:left w:w="88" w:type="dxa"/>
              <w:bottom w:w="55" w:type="dxa"/>
              <w:right w:w="88" w:type="dxa"/>
            </w:tcMar>
            <w:vAlign w:val="center"/>
          </w:tcPr>
          <w:p w14:paraId="23DFB87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58B556F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الحسم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الأسلوب؟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قلَّلت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حزمي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مطلوبًا؟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الاعتبار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الإنساني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صعب؟</w:t>
            </w:r>
          </w:p>
        </w:tc>
      </w:tr>
      <w:tr w:rsidR="00667379" w:rsidRPr="008D795A" w14:paraId="22CD635C" w14:textId="77777777" w:rsidTr="00162383">
        <w:tc>
          <w:tcPr>
            <w:tcW w:w="1440" w:type="dxa"/>
            <w:shd w:val="clear" w:color="auto" w:fill="EBF5FB"/>
            <w:tcMar>
              <w:top w:w="55" w:type="dxa"/>
              <w:left w:w="88" w:type="dxa"/>
              <w:bottom w:w="55" w:type="dxa"/>
              <w:right w:w="88" w:type="dxa"/>
            </w:tcMar>
            <w:vAlign w:val="center"/>
          </w:tcPr>
          <w:p w14:paraId="40FEBA9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074951A2"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لتجنب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الصعب</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للقريبين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للجميع</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التظاهر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بالرحمة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لإدارة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دافع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حقيقي</w:t>
            </w:r>
            <w:r w:rsidRPr="008D795A">
              <w:rPr>
                <w:rFonts w:ascii="Sakkal Majalla" w:hAnsi="Sakkal Majalla" w:cs="Sakkal Majalla"/>
                <w:color w:val="000000"/>
                <w:sz w:val="26"/>
                <w:szCs w:val="26"/>
                <w:rtl/>
              </w:rPr>
              <w:t>.</w:t>
            </w:r>
          </w:p>
        </w:tc>
      </w:tr>
      <w:tr w:rsidR="00667379" w:rsidRPr="008D795A" w14:paraId="6859457E" w14:textId="77777777" w:rsidTr="00162383">
        <w:tc>
          <w:tcPr>
            <w:tcW w:w="1440" w:type="dxa"/>
            <w:shd w:val="clear" w:color="auto" w:fill="FFFFFF"/>
            <w:tcMar>
              <w:top w:w="55" w:type="dxa"/>
              <w:left w:w="88" w:type="dxa"/>
              <w:bottom w:w="55" w:type="dxa"/>
              <w:right w:w="88" w:type="dxa"/>
            </w:tcMar>
            <w:vAlign w:val="center"/>
          </w:tcPr>
          <w:p w14:paraId="3C697A0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357BC59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يتحلى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بالدفء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التوصيل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يُعلِن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اعتباره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لإنسانية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صعب</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بصوت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لماذا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أقوله</w:t>
            </w:r>
            <w:r w:rsidRPr="008D795A">
              <w:rPr>
                <w:rFonts w:ascii="Sakkal Majalla" w:hAnsi="Sakkal Majalla" w:cs="Sakkal Majalla"/>
                <w:color w:val="000000"/>
                <w:sz w:val="26"/>
                <w:szCs w:val="26"/>
                <w:rtl/>
              </w:rPr>
              <w:t>"</w:t>
            </w:r>
          </w:p>
        </w:tc>
      </w:tr>
      <w:tr w:rsidR="00667379" w:rsidRPr="008D795A" w14:paraId="192E9744" w14:textId="77777777" w:rsidTr="00162383">
        <w:tc>
          <w:tcPr>
            <w:tcW w:w="1440" w:type="dxa"/>
            <w:shd w:val="clear" w:color="auto" w:fill="EBF5FB"/>
            <w:tcMar>
              <w:top w:w="55" w:type="dxa"/>
              <w:left w:w="88" w:type="dxa"/>
              <w:bottom w:w="55" w:type="dxa"/>
              <w:right w:w="88" w:type="dxa"/>
            </w:tcMar>
            <w:vAlign w:val="center"/>
          </w:tcPr>
          <w:p w14:paraId="43CBDFB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7F5273B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العاشر (10.2). ﴿وَمَا أَرْسَلْنَاكَ إِلَّا رَحْمَةً لِّلْعَالَمِينَ﴾ (الأنبياء:107)</w:t>
            </w:r>
          </w:p>
        </w:tc>
      </w:tr>
    </w:tbl>
    <w:p w14:paraId="2B6DC660" w14:textId="77777777" w:rsidR="00667379" w:rsidRPr="008D795A" w:rsidRDefault="00667379" w:rsidP="00667379">
      <w:pPr>
        <w:bidi/>
        <w:spacing w:after="44"/>
        <w:rPr>
          <w:rFonts w:ascii="Sakkal Majalla" w:hAnsi="Sakkal Majalla" w:cs="Sakkal Majalla"/>
          <w:sz w:val="26"/>
          <w:szCs w:val="26"/>
        </w:rPr>
      </w:pPr>
    </w:p>
    <w:p w14:paraId="2D600CF8"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الحكمة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ح</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ك</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05E9A8AE" w14:textId="77777777" w:rsidTr="00162383">
        <w:tc>
          <w:tcPr>
            <w:tcW w:w="1440" w:type="dxa"/>
            <w:shd w:val="clear" w:color="auto" w:fill="1F3864"/>
            <w:tcMar>
              <w:top w:w="55" w:type="dxa"/>
              <w:left w:w="88" w:type="dxa"/>
              <w:bottom w:w="55" w:type="dxa"/>
              <w:right w:w="88" w:type="dxa"/>
            </w:tcMar>
            <w:vAlign w:val="center"/>
          </w:tcPr>
          <w:p w14:paraId="58DE537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6435FAF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62D0E6DF" w14:textId="77777777" w:rsidTr="00162383">
        <w:tc>
          <w:tcPr>
            <w:tcW w:w="1440" w:type="dxa"/>
            <w:shd w:val="clear" w:color="auto" w:fill="EBF5FB"/>
            <w:tcMar>
              <w:top w:w="55" w:type="dxa"/>
              <w:left w:w="88" w:type="dxa"/>
              <w:bottom w:w="55" w:type="dxa"/>
              <w:right w:w="88" w:type="dxa"/>
            </w:tcMar>
            <w:vAlign w:val="center"/>
          </w:tcPr>
          <w:p w14:paraId="6FF8D19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378E229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الحكمة فضيلة إدارية؛ لا مجرد كفاءة تقنية. تكتشف الخيار الثالث الذي يتجاوز الثنائية الظاهرة. تُدرك السياق الكامل وتُعطي كل موقف ما يستحقه.</w:t>
            </w:r>
          </w:p>
        </w:tc>
      </w:tr>
      <w:tr w:rsidR="00667379" w:rsidRPr="008D795A" w14:paraId="74FD0F7F" w14:textId="77777777" w:rsidTr="00162383">
        <w:tc>
          <w:tcPr>
            <w:tcW w:w="1440" w:type="dxa"/>
            <w:shd w:val="clear" w:color="auto" w:fill="FFFFFF"/>
            <w:tcMar>
              <w:top w:w="55" w:type="dxa"/>
              <w:left w:w="88" w:type="dxa"/>
              <w:bottom w:w="55" w:type="dxa"/>
              <w:right w:w="88" w:type="dxa"/>
            </w:tcMar>
            <w:vAlign w:val="center"/>
          </w:tcPr>
          <w:p w14:paraId="0335DCD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446515A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(الحكمة العملية عند أرسطو) أقرب نظير غربي؛ لكنه مُقيَّد بالسياق الاجتماعي. الحكمة القرآنية تستحضر البُعد الغائي (هل يخدم عمارة الأرض؟).</w:t>
            </w:r>
          </w:p>
        </w:tc>
      </w:tr>
      <w:tr w:rsidR="00667379" w:rsidRPr="008D795A" w14:paraId="62C5FFD0" w14:textId="77777777" w:rsidTr="00162383">
        <w:tc>
          <w:tcPr>
            <w:tcW w:w="1440" w:type="dxa"/>
            <w:shd w:val="clear" w:color="auto" w:fill="EBF5FB"/>
            <w:tcMar>
              <w:top w:w="55" w:type="dxa"/>
              <w:left w:w="88" w:type="dxa"/>
              <w:bottom w:w="55" w:type="dxa"/>
              <w:right w:w="88" w:type="dxa"/>
            </w:tcMar>
            <w:vAlign w:val="center"/>
          </w:tcPr>
          <w:p w14:paraId="2B486BD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145D850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(أرسطو) | Practical Wisdom | Adaptive Leadership</w:t>
            </w:r>
          </w:p>
        </w:tc>
      </w:tr>
      <w:tr w:rsidR="00667379" w:rsidRPr="008D795A" w14:paraId="0B7BEEEB" w14:textId="77777777" w:rsidTr="00162383">
        <w:tc>
          <w:tcPr>
            <w:tcW w:w="1440" w:type="dxa"/>
            <w:shd w:val="clear" w:color="auto" w:fill="FFFFFF"/>
            <w:tcMar>
              <w:top w:w="55" w:type="dxa"/>
              <w:left w:w="88" w:type="dxa"/>
              <w:bottom w:w="55" w:type="dxa"/>
              <w:right w:w="88" w:type="dxa"/>
            </w:tcMar>
            <w:vAlign w:val="center"/>
          </w:tcPr>
          <w:p w14:paraId="60F3C25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0272DC59"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أبحث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ثالث</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الاستسلام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للثنائية؟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أُوازن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الكفاءة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التقنية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والفضيلة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الموقف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بعينه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بقاعدة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عامة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تُراعي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السياق؟</w:t>
            </w:r>
          </w:p>
        </w:tc>
      </w:tr>
      <w:tr w:rsidR="00667379" w:rsidRPr="008D795A" w14:paraId="09450A51" w14:textId="77777777" w:rsidTr="00162383">
        <w:tc>
          <w:tcPr>
            <w:tcW w:w="1440" w:type="dxa"/>
            <w:shd w:val="clear" w:color="auto" w:fill="EBF5FB"/>
            <w:tcMar>
              <w:top w:w="55" w:type="dxa"/>
              <w:left w:w="88" w:type="dxa"/>
              <w:bottom w:w="55" w:type="dxa"/>
              <w:right w:w="88" w:type="dxa"/>
            </w:tcMar>
            <w:vAlign w:val="center"/>
          </w:tcPr>
          <w:p w14:paraId="2C8963C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2DC56875"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المُدَّعاة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تبرير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مسبق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بمفهوم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الغامضة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يمكن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تفسيرها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ادعاءً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بـ</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التجربة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وإغفال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المعرفة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النظرية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والقيمية</w:t>
            </w:r>
            <w:r w:rsidRPr="008D795A">
              <w:rPr>
                <w:rFonts w:ascii="Sakkal Majalla" w:hAnsi="Sakkal Majalla" w:cs="Sakkal Majalla"/>
                <w:color w:val="000000"/>
                <w:sz w:val="26"/>
                <w:szCs w:val="26"/>
                <w:rtl/>
              </w:rPr>
              <w:t>.</w:t>
            </w:r>
          </w:p>
        </w:tc>
      </w:tr>
      <w:tr w:rsidR="00667379" w:rsidRPr="008D795A" w14:paraId="5233E099" w14:textId="77777777" w:rsidTr="00162383">
        <w:tc>
          <w:tcPr>
            <w:tcW w:w="1440" w:type="dxa"/>
            <w:shd w:val="clear" w:color="auto" w:fill="FFFFFF"/>
            <w:tcMar>
              <w:top w:w="55" w:type="dxa"/>
              <w:left w:w="88" w:type="dxa"/>
              <w:bottom w:w="55" w:type="dxa"/>
              <w:right w:w="88" w:type="dxa"/>
            </w:tcMar>
            <w:vAlign w:val="center"/>
          </w:tcPr>
          <w:p w14:paraId="38A96AE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5677EFB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توصَّل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للخيار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الثالث</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السياق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صراحةً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مجرد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مناسبة</w:t>
            </w:r>
          </w:p>
        </w:tc>
      </w:tr>
      <w:tr w:rsidR="00667379" w:rsidRPr="008D795A" w14:paraId="1AE6A0B6" w14:textId="77777777" w:rsidTr="00162383">
        <w:tc>
          <w:tcPr>
            <w:tcW w:w="1440" w:type="dxa"/>
            <w:shd w:val="clear" w:color="auto" w:fill="EBF5FB"/>
            <w:tcMar>
              <w:top w:w="55" w:type="dxa"/>
              <w:left w:w="88" w:type="dxa"/>
              <w:bottom w:w="55" w:type="dxa"/>
              <w:right w:w="88" w:type="dxa"/>
            </w:tcMar>
            <w:vAlign w:val="center"/>
          </w:tcPr>
          <w:p w14:paraId="2B3C325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3F64D90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العاشر (10.3). ﴿يُؤْتِي الْحِكْمَةَ مَن يَشَاءُ﴾ (البقرة:269)</w:t>
            </w:r>
          </w:p>
        </w:tc>
      </w:tr>
    </w:tbl>
    <w:p w14:paraId="1CB01E51" w14:textId="77777777" w:rsidR="00667379" w:rsidRPr="008D795A" w:rsidRDefault="00667379" w:rsidP="00667379">
      <w:pPr>
        <w:bidi/>
        <w:spacing w:after="44"/>
        <w:rPr>
          <w:rFonts w:ascii="Sakkal Majalla" w:hAnsi="Sakkal Majalla" w:cs="Sakkal Majalla"/>
          <w:sz w:val="26"/>
          <w:szCs w:val="26"/>
        </w:rPr>
      </w:pPr>
    </w:p>
    <w:p w14:paraId="2B87C5BF"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الصدق</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ص</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د</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46FA5C0A" w14:textId="77777777" w:rsidTr="00162383">
        <w:tc>
          <w:tcPr>
            <w:tcW w:w="1440" w:type="dxa"/>
            <w:shd w:val="clear" w:color="auto" w:fill="1F3864"/>
            <w:tcMar>
              <w:top w:w="55" w:type="dxa"/>
              <w:left w:w="88" w:type="dxa"/>
              <w:bottom w:w="55" w:type="dxa"/>
              <w:right w:w="88" w:type="dxa"/>
            </w:tcMar>
            <w:vAlign w:val="center"/>
          </w:tcPr>
          <w:p w14:paraId="12B9EC5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01AC385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2C963554" w14:textId="77777777" w:rsidTr="00162383">
        <w:tc>
          <w:tcPr>
            <w:tcW w:w="1440" w:type="dxa"/>
            <w:shd w:val="clear" w:color="auto" w:fill="EBF5FB"/>
            <w:tcMar>
              <w:top w:w="55" w:type="dxa"/>
              <w:left w:w="88" w:type="dxa"/>
              <w:bottom w:w="55" w:type="dxa"/>
              <w:right w:w="88" w:type="dxa"/>
            </w:tcMar>
            <w:vAlign w:val="center"/>
          </w:tcPr>
          <w:p w14:paraId="0DA9BDD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43E468D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الصدق لا يقبل الانتقائية: فالعبارة الصحيحة حرفيًا قد تضلّل إذا حُذف منها ما يغيّر معناها، وهذا خلاف الصدق.</w:t>
            </w:r>
          </w:p>
        </w:tc>
      </w:tr>
      <w:tr w:rsidR="00667379" w:rsidRPr="008D795A" w14:paraId="3BEE3FD9" w14:textId="77777777" w:rsidTr="00162383">
        <w:tc>
          <w:tcPr>
            <w:tcW w:w="1440" w:type="dxa"/>
            <w:shd w:val="clear" w:color="auto" w:fill="FFFFFF"/>
            <w:tcMar>
              <w:top w:w="55" w:type="dxa"/>
              <w:left w:w="88" w:type="dxa"/>
              <w:bottom w:w="55" w:type="dxa"/>
              <w:right w:w="88" w:type="dxa"/>
            </w:tcMar>
            <w:vAlign w:val="center"/>
          </w:tcPr>
          <w:p w14:paraId="1988A6B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2A70941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الشفافية الجذرية (Radical Transparency) تطالب بالإفصاح. والصدق يضيف أنه التزام لا أداة استراتيجية، فلا يُحسب عائده قبل قوله.</w:t>
            </w:r>
          </w:p>
        </w:tc>
      </w:tr>
      <w:tr w:rsidR="00667379" w:rsidRPr="008D795A" w14:paraId="6147DD89" w14:textId="77777777" w:rsidTr="00162383">
        <w:tc>
          <w:tcPr>
            <w:tcW w:w="1440" w:type="dxa"/>
            <w:shd w:val="clear" w:color="auto" w:fill="EBF5FB"/>
            <w:tcMar>
              <w:top w:w="55" w:type="dxa"/>
              <w:left w:w="88" w:type="dxa"/>
              <w:bottom w:w="55" w:type="dxa"/>
              <w:right w:w="88" w:type="dxa"/>
            </w:tcMar>
            <w:vAlign w:val="center"/>
          </w:tcPr>
          <w:p w14:paraId="3E144D9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2BF1409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Radical Transparency | Authenticity | Integrity</w:t>
            </w:r>
          </w:p>
        </w:tc>
      </w:tr>
      <w:tr w:rsidR="00667379" w:rsidRPr="008D795A" w14:paraId="7CC29F5C" w14:textId="77777777" w:rsidTr="00162383">
        <w:tc>
          <w:tcPr>
            <w:tcW w:w="1440" w:type="dxa"/>
            <w:shd w:val="clear" w:color="auto" w:fill="FFFFFF"/>
            <w:tcMar>
              <w:top w:w="55" w:type="dxa"/>
              <w:left w:w="88" w:type="dxa"/>
              <w:bottom w:w="55" w:type="dxa"/>
              <w:right w:w="88" w:type="dxa"/>
            </w:tcMar>
            <w:vAlign w:val="center"/>
          </w:tcPr>
          <w:p w14:paraId="1D0AB43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3EAFE3C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أُوصِّل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معلومة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صحيحة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بطريقة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تُضلِّل؟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أؤجل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الإفصاح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السلبي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أحيانًا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المناسب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يأتي؟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أُصرِّح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يقيني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غير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متيقن؟</w:t>
            </w:r>
          </w:p>
        </w:tc>
      </w:tr>
      <w:tr w:rsidR="00667379" w:rsidRPr="008D795A" w14:paraId="5AAFEB73" w14:textId="77777777" w:rsidTr="00162383">
        <w:tc>
          <w:tcPr>
            <w:tcW w:w="1440" w:type="dxa"/>
            <w:shd w:val="clear" w:color="auto" w:fill="EBF5FB"/>
            <w:tcMar>
              <w:top w:w="55" w:type="dxa"/>
              <w:left w:w="88" w:type="dxa"/>
              <w:bottom w:w="55" w:type="dxa"/>
              <w:right w:w="88" w:type="dxa"/>
            </w:tcMar>
            <w:vAlign w:val="center"/>
          </w:tcPr>
          <w:p w14:paraId="51688A9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329A0B4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الانتقائي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أقول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الحقيقة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المريحة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وأصمت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المزعجة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كأداة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أكون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صادقًا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ينفعني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وأتحايل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يضرني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والوقاحة</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يلتزم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الحكمة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الأسلوب</w:t>
            </w:r>
            <w:r w:rsidRPr="008D795A">
              <w:rPr>
                <w:rFonts w:ascii="Sakkal Majalla" w:hAnsi="Sakkal Majalla" w:cs="Sakkal Majalla"/>
                <w:color w:val="000000"/>
                <w:sz w:val="26"/>
                <w:szCs w:val="26"/>
                <w:rtl/>
              </w:rPr>
              <w:t>.</w:t>
            </w:r>
          </w:p>
        </w:tc>
      </w:tr>
      <w:tr w:rsidR="00667379" w:rsidRPr="008D795A" w14:paraId="146296A9" w14:textId="77777777" w:rsidTr="00162383">
        <w:tc>
          <w:tcPr>
            <w:tcW w:w="1440" w:type="dxa"/>
            <w:shd w:val="clear" w:color="auto" w:fill="FFFFFF"/>
            <w:tcMar>
              <w:top w:w="55" w:type="dxa"/>
              <w:left w:w="88" w:type="dxa"/>
              <w:bottom w:w="55" w:type="dxa"/>
              <w:right w:w="88" w:type="dxa"/>
            </w:tcMar>
            <w:vAlign w:val="center"/>
          </w:tcPr>
          <w:p w14:paraId="29E8854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584CC65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يُفصح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المعلومة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السلبية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باستباقية</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يُصرِّح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يعرفه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التعميم</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الصدق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يضر</w:t>
            </w:r>
          </w:p>
        </w:tc>
      </w:tr>
      <w:tr w:rsidR="00667379" w:rsidRPr="008D795A" w14:paraId="0945F883" w14:textId="77777777" w:rsidTr="00162383">
        <w:tc>
          <w:tcPr>
            <w:tcW w:w="1440" w:type="dxa"/>
            <w:shd w:val="clear" w:color="auto" w:fill="EBF5FB"/>
            <w:tcMar>
              <w:top w:w="55" w:type="dxa"/>
              <w:left w:w="88" w:type="dxa"/>
              <w:bottom w:w="55" w:type="dxa"/>
              <w:right w:w="88" w:type="dxa"/>
            </w:tcMar>
            <w:vAlign w:val="center"/>
          </w:tcPr>
          <w:p w14:paraId="253A7FB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5041D99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العاشر (10.4). ﴿اتَّقُوا اللَّهَ وَكُونُوا مَعَ الصَّادِقِينَ﴾ (التوبة:119)</w:t>
            </w:r>
          </w:p>
        </w:tc>
      </w:tr>
    </w:tbl>
    <w:p w14:paraId="5C5B6DF7" w14:textId="77777777" w:rsidR="00667379" w:rsidRPr="008D795A" w:rsidRDefault="00667379" w:rsidP="00667379">
      <w:pPr>
        <w:bidi/>
        <w:spacing w:after="44"/>
        <w:rPr>
          <w:rFonts w:ascii="Sakkal Majalla" w:hAnsi="Sakkal Majalla" w:cs="Sakkal Majalla"/>
          <w:sz w:val="26"/>
          <w:szCs w:val="26"/>
        </w:rPr>
      </w:pPr>
    </w:p>
    <w:p w14:paraId="3A96754C"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مفاهيم مساندة: السلطة داخل المساءلة (الفصل الحادي عشر، 11.6). وهي ليست أركانًا مستقلة، وإنما تفصيل للمكوّن الثامن من QMF</w:t>
      </w:r>
    </w:p>
    <w:p w14:paraId="391EB2E9"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أولو</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الأمر</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أ</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م</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59718C9E" w14:textId="77777777" w:rsidTr="00162383">
        <w:tc>
          <w:tcPr>
            <w:tcW w:w="1440" w:type="dxa"/>
            <w:shd w:val="clear" w:color="auto" w:fill="1F3864"/>
            <w:tcMar>
              <w:top w:w="55" w:type="dxa"/>
              <w:left w:w="88" w:type="dxa"/>
              <w:bottom w:w="55" w:type="dxa"/>
              <w:right w:w="88" w:type="dxa"/>
            </w:tcMar>
            <w:vAlign w:val="center"/>
          </w:tcPr>
          <w:p w14:paraId="69C2675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6204490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45D479B1" w14:textId="77777777" w:rsidTr="00162383">
        <w:tc>
          <w:tcPr>
            <w:tcW w:w="1440" w:type="dxa"/>
            <w:shd w:val="clear" w:color="auto" w:fill="EBF5FB"/>
            <w:tcMar>
              <w:top w:w="55" w:type="dxa"/>
              <w:left w:w="88" w:type="dxa"/>
              <w:bottom w:w="55" w:type="dxa"/>
              <w:right w:w="88" w:type="dxa"/>
            </w:tcMar>
            <w:vAlign w:val="center"/>
          </w:tcPr>
          <w:p w14:paraId="742C80C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6A5479E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الطاعة للمنصب مشروطة بانسجامه مع الغاية الكبرى؛ ليست مطلقة بالمنصب وحده. السلطة المشروعة تُكمِّل الاستخلاف لا تُلغيه.</w:t>
            </w:r>
          </w:p>
        </w:tc>
      </w:tr>
      <w:tr w:rsidR="00667379" w:rsidRPr="008D795A" w14:paraId="612D999E" w14:textId="77777777" w:rsidTr="00162383">
        <w:tc>
          <w:tcPr>
            <w:tcW w:w="1440" w:type="dxa"/>
            <w:shd w:val="clear" w:color="auto" w:fill="FFFFFF"/>
            <w:tcMar>
              <w:top w:w="55" w:type="dxa"/>
              <w:left w:w="88" w:type="dxa"/>
              <w:bottom w:w="55" w:type="dxa"/>
              <w:right w:w="88" w:type="dxa"/>
            </w:tcMar>
            <w:vAlign w:val="center"/>
          </w:tcPr>
          <w:p w14:paraId="034D43A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462A55E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Legitimate Authority و Positional Power يُعرِّفان السلطة بالمنصب. أولو الأمر يُضيف: الشرعية مشروطة بالعدل والكفاءة؛ السلطة ظالمة أو جاهلة تُضعِف الطاعة الواجبة.</w:t>
            </w:r>
          </w:p>
        </w:tc>
      </w:tr>
      <w:tr w:rsidR="00667379" w:rsidRPr="008D795A" w14:paraId="12504E92" w14:textId="77777777" w:rsidTr="00162383">
        <w:tc>
          <w:tcPr>
            <w:tcW w:w="1440" w:type="dxa"/>
            <w:shd w:val="clear" w:color="auto" w:fill="EBF5FB"/>
            <w:tcMar>
              <w:top w:w="55" w:type="dxa"/>
              <w:left w:w="88" w:type="dxa"/>
              <w:bottom w:w="55" w:type="dxa"/>
              <w:right w:w="88" w:type="dxa"/>
            </w:tcMar>
            <w:vAlign w:val="center"/>
          </w:tcPr>
          <w:p w14:paraId="2D6B1D1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0146C06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Authority Legitimacy | Positional Power</w:t>
            </w:r>
          </w:p>
        </w:tc>
      </w:tr>
      <w:tr w:rsidR="00667379" w:rsidRPr="008D795A" w14:paraId="5ED60198" w14:textId="77777777" w:rsidTr="00162383">
        <w:tc>
          <w:tcPr>
            <w:tcW w:w="1440" w:type="dxa"/>
            <w:shd w:val="clear" w:color="auto" w:fill="FFFFFF"/>
            <w:tcMar>
              <w:top w:w="55" w:type="dxa"/>
              <w:left w:w="88" w:type="dxa"/>
              <w:bottom w:w="55" w:type="dxa"/>
              <w:right w:w="88" w:type="dxa"/>
            </w:tcMar>
            <w:vAlign w:val="center"/>
          </w:tcPr>
          <w:p w14:paraId="2DE2E30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742C340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أُمارسها؟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أُطاع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موقفي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صواب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منصبي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فوق؟</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أتعارض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رئيسي</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الإجراء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الصحيح؟</w:t>
            </w:r>
          </w:p>
        </w:tc>
      </w:tr>
      <w:tr w:rsidR="00667379" w:rsidRPr="008D795A" w14:paraId="3D48A08A" w14:textId="77777777" w:rsidTr="00162383">
        <w:tc>
          <w:tcPr>
            <w:tcW w:w="1440" w:type="dxa"/>
            <w:shd w:val="clear" w:color="auto" w:fill="EBF5FB"/>
            <w:tcMar>
              <w:top w:w="55" w:type="dxa"/>
              <w:left w:w="88" w:type="dxa"/>
              <w:bottom w:w="55" w:type="dxa"/>
              <w:right w:w="88" w:type="dxa"/>
            </w:tcMar>
            <w:vAlign w:val="center"/>
          </w:tcPr>
          <w:p w14:paraId="53081A3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78E3267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استخدام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أولو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الأمر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تبريرًا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للطاعة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العمياء</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شرط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الكفاءة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والعدل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تعريف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الخلط</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الإدارية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ومشروعية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السلطة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الأخلاقية</w:t>
            </w:r>
            <w:r w:rsidRPr="008D795A">
              <w:rPr>
                <w:rFonts w:ascii="Sakkal Majalla" w:hAnsi="Sakkal Majalla" w:cs="Sakkal Majalla"/>
                <w:color w:val="000000"/>
                <w:sz w:val="26"/>
                <w:szCs w:val="26"/>
                <w:rtl/>
              </w:rPr>
              <w:t>.</w:t>
            </w:r>
          </w:p>
        </w:tc>
      </w:tr>
      <w:tr w:rsidR="00667379" w:rsidRPr="008D795A" w14:paraId="5BFFDB9A" w14:textId="77777777" w:rsidTr="00162383">
        <w:tc>
          <w:tcPr>
            <w:tcW w:w="1440" w:type="dxa"/>
            <w:shd w:val="clear" w:color="auto" w:fill="FFFFFF"/>
            <w:tcMar>
              <w:top w:w="55" w:type="dxa"/>
              <w:left w:w="88" w:type="dxa"/>
              <w:bottom w:w="55" w:type="dxa"/>
              <w:right w:w="88" w:type="dxa"/>
            </w:tcMar>
            <w:vAlign w:val="center"/>
          </w:tcPr>
          <w:p w14:paraId="2643B63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0EB1F48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يُوضِّح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مصدر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صلاحيته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يُميِّز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يجب</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المبرر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اعتباره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تمردًا</w:t>
            </w:r>
          </w:p>
        </w:tc>
      </w:tr>
      <w:tr w:rsidR="00667379" w:rsidRPr="008D795A" w14:paraId="197CFAC0" w14:textId="77777777" w:rsidTr="00162383">
        <w:tc>
          <w:tcPr>
            <w:tcW w:w="1440" w:type="dxa"/>
            <w:shd w:val="clear" w:color="auto" w:fill="EBF5FB"/>
            <w:tcMar>
              <w:top w:w="55" w:type="dxa"/>
              <w:left w:w="88" w:type="dxa"/>
              <w:bottom w:w="55" w:type="dxa"/>
              <w:right w:w="88" w:type="dxa"/>
            </w:tcMar>
            <w:vAlign w:val="center"/>
          </w:tcPr>
          <w:p w14:paraId="019891F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5525781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الحادي عشر (11.6)، ضمن المكوّن الثامن: الأثر والمساءلة.</w:t>
            </w:r>
          </w:p>
        </w:tc>
      </w:tr>
    </w:tbl>
    <w:p w14:paraId="6AAC685F" w14:textId="77777777" w:rsidR="00667379" w:rsidRPr="008D795A" w:rsidRDefault="00667379" w:rsidP="00667379">
      <w:pPr>
        <w:bidi/>
        <w:spacing w:after="44"/>
        <w:rPr>
          <w:rFonts w:ascii="Sakkal Majalla" w:hAnsi="Sakkal Majalla" w:cs="Sakkal Majalla"/>
          <w:sz w:val="26"/>
          <w:szCs w:val="26"/>
        </w:rPr>
      </w:pPr>
    </w:p>
    <w:p w14:paraId="732CEF6E"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الطاعة</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المشروطة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ط</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و</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0FEF1155" w14:textId="77777777" w:rsidTr="00162383">
        <w:tc>
          <w:tcPr>
            <w:tcW w:w="1440" w:type="dxa"/>
            <w:shd w:val="clear" w:color="auto" w:fill="1F3864"/>
            <w:tcMar>
              <w:top w:w="55" w:type="dxa"/>
              <w:left w:w="88" w:type="dxa"/>
              <w:bottom w:w="55" w:type="dxa"/>
              <w:right w:w="88" w:type="dxa"/>
            </w:tcMar>
            <w:vAlign w:val="center"/>
          </w:tcPr>
          <w:p w14:paraId="1DEA56E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4213E2C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485CB0FD" w14:textId="77777777" w:rsidTr="00162383">
        <w:tc>
          <w:tcPr>
            <w:tcW w:w="1440" w:type="dxa"/>
            <w:shd w:val="clear" w:color="auto" w:fill="EBF5FB"/>
            <w:tcMar>
              <w:top w:w="55" w:type="dxa"/>
              <w:left w:w="88" w:type="dxa"/>
              <w:bottom w:w="55" w:type="dxa"/>
              <w:right w:w="88" w:type="dxa"/>
            </w:tcMar>
            <w:vAlign w:val="center"/>
          </w:tcPr>
          <w:p w14:paraId="6178B01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6E081D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الاعتراض عبر القنوات الرسمية واجب؛ لا صمت ولا تمرد علني مباشر. الطاعة لا تعني التنفيذ دون وعي بالمعنى والحد.</w:t>
            </w:r>
          </w:p>
        </w:tc>
      </w:tr>
      <w:tr w:rsidR="00667379" w:rsidRPr="008D795A" w14:paraId="5E9236C0" w14:textId="77777777" w:rsidTr="00162383">
        <w:tc>
          <w:tcPr>
            <w:tcW w:w="1440" w:type="dxa"/>
            <w:shd w:val="clear" w:color="auto" w:fill="FFFFFF"/>
            <w:tcMar>
              <w:top w:w="55" w:type="dxa"/>
              <w:left w:w="88" w:type="dxa"/>
              <w:bottom w:w="55" w:type="dxa"/>
              <w:right w:w="88" w:type="dxa"/>
            </w:tcMar>
            <w:vAlign w:val="center"/>
          </w:tcPr>
          <w:p w14:paraId="26FEB92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1511951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Voice vs. Exit (هيرشمان) يُتيح الخروج بديلاً للاعتراض. الطاعة المشروطة تُلزم بالبقاء والاعتراض عبر القنوات الرسمية؛ الخروج آخر الخيارات.</w:t>
            </w:r>
          </w:p>
        </w:tc>
      </w:tr>
      <w:tr w:rsidR="00667379" w:rsidRPr="008D795A" w14:paraId="4C6C2F05" w14:textId="77777777" w:rsidTr="00162383">
        <w:tc>
          <w:tcPr>
            <w:tcW w:w="1440" w:type="dxa"/>
            <w:shd w:val="clear" w:color="auto" w:fill="EBF5FB"/>
            <w:tcMar>
              <w:top w:w="55" w:type="dxa"/>
              <w:left w:w="88" w:type="dxa"/>
              <w:bottom w:w="55" w:type="dxa"/>
              <w:right w:w="88" w:type="dxa"/>
            </w:tcMar>
            <w:vAlign w:val="center"/>
          </w:tcPr>
          <w:p w14:paraId="2A4B4CF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25D3E1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Voice vs. Exit | Principled Dissent</w:t>
            </w:r>
          </w:p>
        </w:tc>
      </w:tr>
      <w:tr w:rsidR="00667379" w:rsidRPr="008D795A" w14:paraId="73C4719D" w14:textId="77777777" w:rsidTr="00162383">
        <w:tc>
          <w:tcPr>
            <w:tcW w:w="1440" w:type="dxa"/>
            <w:shd w:val="clear" w:color="auto" w:fill="FFFFFF"/>
            <w:tcMar>
              <w:top w:w="55" w:type="dxa"/>
              <w:left w:w="88" w:type="dxa"/>
              <w:bottom w:w="55" w:type="dxa"/>
              <w:right w:w="88" w:type="dxa"/>
            </w:tcMar>
            <w:vAlign w:val="center"/>
          </w:tcPr>
          <w:p w14:paraId="6D54A11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62B5CE9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حدود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طاعتي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الواجبة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بوضوح؟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أُنفِّذ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أختلف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معه</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اعتراضي؟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القناة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الرسمية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مؤسستي؟</w:t>
            </w:r>
          </w:p>
        </w:tc>
      </w:tr>
      <w:tr w:rsidR="00667379" w:rsidRPr="008D795A" w14:paraId="383CACB0" w14:textId="77777777" w:rsidTr="00162383">
        <w:tc>
          <w:tcPr>
            <w:tcW w:w="1440" w:type="dxa"/>
            <w:shd w:val="clear" w:color="auto" w:fill="EBF5FB"/>
            <w:tcMar>
              <w:top w:w="55" w:type="dxa"/>
              <w:left w:w="88" w:type="dxa"/>
              <w:bottom w:w="55" w:type="dxa"/>
              <w:right w:w="88" w:type="dxa"/>
            </w:tcMar>
            <w:vAlign w:val="center"/>
          </w:tcPr>
          <w:p w14:paraId="52479BA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202B4D2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الطاعة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العمياء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بذريعة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التسلسل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الهرمي</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العصيان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الفوري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استنفاد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مسارات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الرسمية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الجبان</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 xml:space="preserve">؛ </w:t>
            </w:r>
            <w:r w:rsidRPr="008D795A">
              <w:rPr>
                <w:rFonts w:ascii="Sakkal Majalla" w:hAnsi="Sakkal Majalla" w:cs="Sakkal Majalla"/>
                <w:color w:val="000000"/>
                <w:sz w:val="26"/>
                <w:szCs w:val="26"/>
                <w:rtl/>
              </w:rPr>
              <w:t xml:space="preserve"/>
            </w:r>
            <w:r w:rsidRPr="008D795A">
              <w:rPr>
                <w:rFonts w:ascii="Sakkal Majalla" w:hAnsi="Sakkal Majalla" w:cs="Sakkal Majalla" w:hint="cs"/>
                <w:color w:val="000000"/>
                <w:sz w:val="26"/>
                <w:szCs w:val="26"/>
                <w:rtl/>
              </w:rPr>
              <w:t>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الاعتراض</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خشية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العواقب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التذمر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w:t>
            </w:r>
          </w:p>
        </w:tc>
      </w:tr>
      <w:tr w:rsidR="00667379" w:rsidRPr="008D795A" w14:paraId="65C08BF3" w14:textId="77777777" w:rsidTr="00162383">
        <w:tc>
          <w:tcPr>
            <w:tcW w:w="1440" w:type="dxa"/>
            <w:shd w:val="clear" w:color="auto" w:fill="FFFFFF"/>
            <w:tcMar>
              <w:top w:w="55" w:type="dxa"/>
              <w:left w:w="88" w:type="dxa"/>
              <w:bottom w:w="55" w:type="dxa"/>
              <w:right w:w="88" w:type="dxa"/>
            </w:tcMar>
            <w:vAlign w:val="center"/>
          </w:tcPr>
          <w:p w14:paraId="0AB9A0A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0E54C970"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اعتراضه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رسميًا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حتى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يُنفِّذ</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ينفِّذ</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دونه</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يُفرِّق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بين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أوافق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w:t>
            </w:r>
            <w:r w:rsidRPr="008D795A">
              <w:rPr>
                <w:rFonts w:ascii="Sakkal Majalla" w:hAnsi="Sakkal Majalla" w:cs="Sakkal Majalla"/>
                <w:color w:val="000000"/>
                <w:sz w:val="26"/>
                <w:szCs w:val="26"/>
                <w:rtl/>
              </w:rPr>
              <w:t>"</w:t>
            </w:r>
            <w:r w:rsidRPr="008D795A">
              <w:rPr>
                <w:rFonts w:ascii="Sakkal Majalla" w:hAnsi="Sakkal Majalla" w:cs="Sakkal Majalla" w:hint="cs"/>
                <w:color w:val="000000"/>
                <w:sz w:val="26"/>
                <w:szCs w:val="26"/>
                <w:rtl/>
              </w:rPr>
              <w:t>لن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أُطبِّق</w:t>
            </w:r>
            <w:r w:rsidRPr="008D795A">
              <w:rPr>
                <w:rFonts w:ascii="Sakkal Majalla" w:hAnsi="Sakkal Majalla" w:cs="Sakkal Majalla"/>
                <w:color w:val="000000"/>
                <w:sz w:val="26"/>
                <w:szCs w:val="26"/>
                <w:rtl/>
              </w:rPr>
              <w:t>"</w:t>
            </w:r>
          </w:p>
        </w:tc>
      </w:tr>
      <w:tr w:rsidR="00667379" w:rsidRPr="008D795A" w14:paraId="0063AE9F" w14:textId="77777777" w:rsidTr="00162383">
        <w:tc>
          <w:tcPr>
            <w:tcW w:w="1440" w:type="dxa"/>
            <w:shd w:val="clear" w:color="auto" w:fill="EBF5FB"/>
            <w:tcMar>
              <w:top w:w="55" w:type="dxa"/>
              <w:left w:w="88" w:type="dxa"/>
              <w:bottom w:w="55" w:type="dxa"/>
              <w:right w:w="88" w:type="dxa"/>
            </w:tcMar>
            <w:vAlign w:val="center"/>
          </w:tcPr>
          <w:p w14:paraId="26C5E74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1147891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الحادي عشر (11.6)، ضمن المكوّن الثامن: الأثر والمساءلة.</w:t>
            </w:r>
          </w:p>
        </w:tc>
      </w:tr>
    </w:tbl>
    <w:p w14:paraId="0B2ECD20" w14:textId="77777777" w:rsidR="00667379" w:rsidRPr="008D795A" w:rsidRDefault="00667379" w:rsidP="00667379">
      <w:pPr>
        <w:bidi/>
        <w:spacing w:after="44"/>
        <w:rPr>
          <w:rFonts w:ascii="Sakkal Majalla" w:hAnsi="Sakkal Majalla" w:cs="Sakkal Majalla"/>
          <w:sz w:val="26"/>
          <w:szCs w:val="26"/>
        </w:rPr>
      </w:pPr>
    </w:p>
    <w:p w14:paraId="1D80036B" w14:textId="77777777" w:rsidR="00667379" w:rsidRPr="008D795A" w:rsidRDefault="00667379" w:rsidP="00667379">
      <w:pPr>
        <w:bidi/>
        <w:spacing w:before="65" w:after="35"/>
        <w:rPr>
          <w:rFonts w:ascii="Sakkal Majalla" w:hAnsi="Sakkal Majalla" w:cs="Sakkal Majalla"/>
          <w:sz w:val="26"/>
          <w:szCs w:val="26"/>
        </w:rPr>
      </w:pPr>
      <w:r w:rsidRPr="008D795A">
        <w:rPr>
          <w:rFonts w:ascii="Cambria Math" w:hAnsi="Cambria Math" w:cs="Cambria Math" w:hint="cs"/>
          <w:b/>
          <w:bCs/>
          <w:color w:val="156082"/>
          <w:sz w:val="26"/>
          <w:szCs w:val="26"/>
          <w:rtl/>
        </w:rPr>
        <w:t>◆</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النصيحة</w:t>
      </w:r>
      <w:r w:rsidRPr="008D795A">
        <w:rPr>
          <w:rFonts w:ascii="Sakkal Majalla" w:hAnsi="Sakkal Majalla" w:cs="Sakkal Majalla"/>
          <w:b/>
          <w:bCs/>
          <w:color w:val="156082"/>
          <w:sz w:val="26"/>
          <w:szCs w:val="26"/>
          <w:rtl/>
        </w:rPr>
        <w:t xml:space="preserve">  |  </w:t>
      </w:r>
      <w:r w:rsidRPr="008D795A">
        <w:rPr>
          <w:rFonts w:ascii="Sakkal Majalla" w:hAnsi="Sakkal Majalla" w:cs="Sakkal Majalla" w:hint="cs"/>
          <w:b/>
          <w:bCs/>
          <w:color w:val="156082"/>
          <w:sz w:val="26"/>
          <w:szCs w:val="26"/>
          <w:rtl/>
        </w:rPr>
        <w:t>جذر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ن</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ص</w:t>
      </w:r>
      <w:r w:rsidRPr="008D795A">
        <w:rPr>
          <w:rFonts w:ascii="Sakkal Majalla" w:hAnsi="Sakkal Majalla" w:cs="Sakkal Majalla"/>
          <w:b/>
          <w:bCs/>
          <w:color w:val="156082"/>
          <w:sz w:val="26"/>
          <w:szCs w:val="26"/>
          <w:rtl/>
        </w:rPr>
        <w:t>-</w:t>
      </w:r>
      <w:r w:rsidRPr="008D795A">
        <w:rPr>
          <w:rFonts w:ascii="Sakkal Majalla" w:hAnsi="Sakkal Majalla" w:cs="Sakkal Majalla" w:hint="cs"/>
          <w:b/>
          <w:bCs/>
          <w:color w:val="156082"/>
          <w:sz w:val="26"/>
          <w:szCs w:val="26"/>
          <w:rtl/>
        </w:rPr>
        <w:t>ح</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31F9AC85" w14:textId="77777777" w:rsidTr="00162383">
        <w:tc>
          <w:tcPr>
            <w:tcW w:w="1440" w:type="dxa"/>
            <w:shd w:val="clear" w:color="auto" w:fill="1F3864"/>
            <w:tcMar>
              <w:top w:w="55" w:type="dxa"/>
              <w:left w:w="88" w:type="dxa"/>
              <w:bottom w:w="55" w:type="dxa"/>
              <w:right w:w="88" w:type="dxa"/>
            </w:tcMar>
            <w:vAlign w:val="center"/>
          </w:tcPr>
          <w:p w14:paraId="530FE9F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الحقل</w:t>
            </w:r>
          </w:p>
        </w:tc>
        <w:tc>
          <w:tcPr>
            <w:tcW w:w="7200" w:type="dxa"/>
            <w:shd w:val="clear" w:color="auto" w:fill="1F3864"/>
            <w:tcMar>
              <w:top w:w="55" w:type="dxa"/>
              <w:left w:w="88" w:type="dxa"/>
              <w:bottom w:w="55" w:type="dxa"/>
              <w:right w:w="88" w:type="dxa"/>
            </w:tcMar>
            <w:vAlign w:val="center"/>
          </w:tcPr>
          <w:p w14:paraId="248F8BF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w:t>
            </w:r>
          </w:p>
        </w:tc>
      </w:tr>
      <w:tr w:rsidR="00667379" w:rsidRPr="008D795A" w14:paraId="03C662CF" w14:textId="77777777" w:rsidTr="00162383">
        <w:tc>
          <w:tcPr>
            <w:tcW w:w="1440" w:type="dxa"/>
            <w:shd w:val="clear" w:color="auto" w:fill="EBF5FB"/>
            <w:tcMar>
              <w:top w:w="55" w:type="dxa"/>
              <w:left w:w="88" w:type="dxa"/>
              <w:bottom w:w="55" w:type="dxa"/>
              <w:right w:w="88" w:type="dxa"/>
            </w:tcMar>
            <w:vAlign w:val="center"/>
          </w:tcPr>
          <w:p w14:paraId="525C34B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المبدأ الإداري</w:t>
            </w:r>
          </w:p>
        </w:tc>
        <w:tc>
          <w:tcPr>
            <w:tcW w:w="7200" w:type="dxa"/>
            <w:shd w:val="clear" w:color="auto" w:fill="F5FAFF"/>
            <w:tcMar>
              <w:top w:w="55" w:type="dxa"/>
              <w:left w:w="88" w:type="dxa"/>
              <w:bottom w:w="55" w:type="dxa"/>
              <w:right w:w="88" w:type="dxa"/>
            </w:tcMar>
            <w:vAlign w:val="center"/>
          </w:tcPr>
          <w:p w14:paraId="365F5ED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النصيحة قبل المواجهة العلنية؛ والمواجهة قبل الصمت. الصمت على الخطأ مشاركة فيه. والإعلان العلني أداة أخيرة لا أولى.</w:t>
            </w:r>
          </w:p>
        </w:tc>
      </w:tr>
      <w:tr w:rsidR="00667379" w:rsidRPr="008D795A" w14:paraId="17BA9763" w14:textId="77777777" w:rsidTr="00162383">
        <w:tc>
          <w:tcPr>
            <w:tcW w:w="1440" w:type="dxa"/>
            <w:shd w:val="clear" w:color="auto" w:fill="FFFFFF"/>
            <w:tcMar>
              <w:top w:w="55" w:type="dxa"/>
              <w:left w:w="88" w:type="dxa"/>
              <w:bottom w:w="55" w:type="dxa"/>
              <w:right w:w="88" w:type="dxa"/>
            </w:tcMar>
            <w:vAlign w:val="center"/>
          </w:tcPr>
          <w:p w14:paraId="6CC9469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دليل التمييز</w:t>
            </w:r>
          </w:p>
        </w:tc>
        <w:tc>
          <w:tcPr>
            <w:tcW w:w="7200" w:type="dxa"/>
            <w:shd w:val="clear" w:color="auto" w:fill="FFFFFF"/>
            <w:tcMar>
              <w:top w:w="55" w:type="dxa"/>
              <w:left w:w="88" w:type="dxa"/>
              <w:bottom w:w="55" w:type="dxa"/>
              <w:right w:w="88" w:type="dxa"/>
            </w:tcMar>
            <w:vAlign w:val="center"/>
          </w:tcPr>
          <w:p w14:paraId="00A6BD5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التغذية الراجعة البنّاءة ورفع الصوت (Speaking Up) إجراءان مؤسسيان. والنصيحة تضيف بعدًا أخلاقيًا ودينيًا: التزام على من يرى الخلل، لا مجرد إجراء.</w:t>
            </w:r>
          </w:p>
        </w:tc>
      </w:tr>
      <w:tr w:rsidR="00667379" w:rsidRPr="008D795A" w14:paraId="07C003B2" w14:textId="77777777" w:rsidTr="00162383">
        <w:tc>
          <w:tcPr>
            <w:tcW w:w="1440" w:type="dxa"/>
            <w:shd w:val="clear" w:color="auto" w:fill="EBF5FB"/>
            <w:tcMar>
              <w:top w:w="55" w:type="dxa"/>
              <w:left w:w="88" w:type="dxa"/>
              <w:bottom w:w="55" w:type="dxa"/>
              <w:right w:w="88" w:type="dxa"/>
            </w:tcMar>
            <w:vAlign w:val="center"/>
          </w:tcPr>
          <w:p w14:paraId="6C4E703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أقرب نظير غربي</w:t>
            </w:r>
          </w:p>
        </w:tc>
        <w:tc>
          <w:tcPr>
            <w:tcW w:w="7200" w:type="dxa"/>
            <w:shd w:val="clear" w:color="auto" w:fill="F5FAFF"/>
            <w:tcMar>
              <w:top w:w="55" w:type="dxa"/>
              <w:left w:w="88" w:type="dxa"/>
              <w:bottom w:w="55" w:type="dxa"/>
              <w:right w:w="88" w:type="dxa"/>
            </w:tcMar>
            <w:vAlign w:val="center"/>
          </w:tcPr>
          <w:p w14:paraId="18336BE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Constructive Feedback | Upward Communication</w:t>
            </w:r>
          </w:p>
        </w:tc>
      </w:tr>
      <w:tr w:rsidR="00667379" w:rsidRPr="008D795A" w14:paraId="4E9A9173" w14:textId="77777777" w:rsidTr="00162383">
        <w:tc>
          <w:tcPr>
            <w:tcW w:w="1440" w:type="dxa"/>
            <w:shd w:val="clear" w:color="auto" w:fill="FFFFFF"/>
            <w:tcMar>
              <w:top w:w="55" w:type="dxa"/>
              <w:left w:w="88" w:type="dxa"/>
              <w:bottom w:w="55" w:type="dxa"/>
              <w:right w:w="88" w:type="dxa"/>
            </w:tcMar>
            <w:vAlign w:val="center"/>
          </w:tcPr>
          <w:p w14:paraId="6C5A77A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أسئلة التشخيص</w:t>
            </w:r>
          </w:p>
        </w:tc>
        <w:tc>
          <w:tcPr>
            <w:tcW w:w="7200" w:type="dxa"/>
            <w:shd w:val="clear" w:color="auto" w:fill="FFFFFF"/>
            <w:tcMar>
              <w:top w:w="55" w:type="dxa"/>
              <w:left w:w="88" w:type="dxa"/>
              <w:bottom w:w="55" w:type="dxa"/>
              <w:right w:w="88" w:type="dxa"/>
            </w:tcMar>
            <w:vAlign w:val="center"/>
          </w:tcPr>
          <w:p w14:paraId="65AD90D8"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يحتاجها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أنتظر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يسأل؟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أُبلِّغ</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تفاقمه؟</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الفريق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نصائحي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لصالحهم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لمصلحتي؟</w:t>
            </w:r>
          </w:p>
        </w:tc>
      </w:tr>
      <w:tr w:rsidR="00667379" w:rsidRPr="008D795A" w14:paraId="392AD5E2" w14:textId="77777777" w:rsidTr="00162383">
        <w:tc>
          <w:tcPr>
            <w:tcW w:w="1440" w:type="dxa"/>
            <w:shd w:val="clear" w:color="auto" w:fill="EBF5FB"/>
            <w:tcMar>
              <w:top w:w="55" w:type="dxa"/>
              <w:left w:w="88" w:type="dxa"/>
              <w:bottom w:w="55" w:type="dxa"/>
              <w:right w:w="88" w:type="dxa"/>
            </w:tcMar>
            <w:vAlign w:val="center"/>
          </w:tcPr>
          <w:p w14:paraId="1ACAC09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الأخطاء الشائعة</w:t>
            </w:r>
          </w:p>
        </w:tc>
        <w:tc>
          <w:tcPr>
            <w:tcW w:w="7200" w:type="dxa"/>
            <w:shd w:val="clear" w:color="auto" w:fill="F5FAFF"/>
            <w:tcMar>
              <w:top w:w="55" w:type="dxa"/>
              <w:left w:w="88" w:type="dxa"/>
              <w:bottom w:w="55" w:type="dxa"/>
              <w:right w:w="88" w:type="dxa"/>
            </w:tcMar>
            <w:vAlign w:val="center"/>
          </w:tcPr>
          <w:p w14:paraId="6F4B5C8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العلنية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أولًا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لإحراج</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لإصلاح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الصمت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الدبلوماسي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عدم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التدخل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بنبرة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الانتقاد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نبرة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الحرص</w:t>
            </w:r>
            <w:r w:rsidRPr="008D795A">
              <w:rPr>
                <w:rFonts w:ascii="Sakkal Majalla" w:hAnsi="Sakkal Majalla" w:cs="Sakkal Majalla"/>
                <w:color w:val="000000"/>
                <w:sz w:val="26"/>
                <w:szCs w:val="26"/>
                <w:rtl/>
              </w:rPr>
              <w:t>.</w:t>
            </w:r>
          </w:p>
        </w:tc>
      </w:tr>
      <w:tr w:rsidR="00667379" w:rsidRPr="008D795A" w14:paraId="3125EE96" w14:textId="77777777" w:rsidTr="00162383">
        <w:tc>
          <w:tcPr>
            <w:tcW w:w="1440" w:type="dxa"/>
            <w:shd w:val="clear" w:color="auto" w:fill="FFFFFF"/>
            <w:tcMar>
              <w:top w:w="55" w:type="dxa"/>
              <w:left w:w="88" w:type="dxa"/>
              <w:bottom w:w="55" w:type="dxa"/>
              <w:right w:w="88" w:type="dxa"/>
            </w:tcMar>
            <w:vAlign w:val="center"/>
          </w:tcPr>
          <w:p w14:paraId="3B5C035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مؤشرات التطبيق</w:t>
            </w:r>
          </w:p>
        </w:tc>
        <w:tc>
          <w:tcPr>
            <w:tcW w:w="7200" w:type="dxa"/>
            <w:shd w:val="clear" w:color="auto" w:fill="FFFFFF"/>
            <w:tcMar>
              <w:top w:w="55" w:type="dxa"/>
              <w:left w:w="88" w:type="dxa"/>
              <w:bottom w:w="55" w:type="dxa"/>
              <w:right w:w="88" w:type="dxa"/>
            </w:tcMar>
            <w:vAlign w:val="center"/>
          </w:tcPr>
          <w:p w14:paraId="53F9CC7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يُبادر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بالنصيحة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قبل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إجراء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رسمي</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نبرته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حرص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حكم</w:t>
            </w:r>
            <w:r w:rsidRPr="008D795A">
              <w:rPr>
                <w:rFonts w:ascii="Sakkal Majalla" w:hAnsi="Sakkal Majalla" w:cs="Sakkal Majalla"/>
                <w:color w:val="000000"/>
                <w:sz w:val="26"/>
                <w:szCs w:val="26"/>
                <w:rtl/>
              </w:rPr>
              <w:t xml:space="preserve"> | </w:t>
            </w:r>
            <w:r w:rsidRPr="008D795A">
              <w:rPr>
                <w:rFonts w:ascii="Segoe UI Symbol" w:hAnsi="Segoe UI Symbol" w:cs="Segoe UI Symbol" w:hint="cs"/>
                <w:color w:val="000000"/>
                <w:sz w:val="26"/>
                <w:szCs w:val="26"/>
                <w:rtl/>
              </w:rPr>
              <w:t>✓</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يُوثِّق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نصيحته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لو</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تُؤخَذ</w:t>
            </w:r>
          </w:p>
        </w:tc>
      </w:tr>
      <w:tr w:rsidR="00667379" w:rsidRPr="008D795A" w14:paraId="25B2C311" w14:textId="77777777" w:rsidTr="00162383">
        <w:tc>
          <w:tcPr>
            <w:tcW w:w="1440" w:type="dxa"/>
            <w:shd w:val="clear" w:color="auto" w:fill="EBF5FB"/>
            <w:tcMar>
              <w:top w:w="55" w:type="dxa"/>
              <w:left w:w="88" w:type="dxa"/>
              <w:bottom w:w="55" w:type="dxa"/>
              <w:right w:w="88" w:type="dxa"/>
            </w:tcMar>
            <w:vAlign w:val="center"/>
          </w:tcPr>
          <w:p w14:paraId="173EC5E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موضعه في الكتاب</w:t>
            </w:r>
          </w:p>
        </w:tc>
        <w:tc>
          <w:tcPr>
            <w:tcW w:w="7200" w:type="dxa"/>
            <w:shd w:val="clear" w:color="auto" w:fill="F5FAFF"/>
            <w:tcMar>
              <w:top w:w="55" w:type="dxa"/>
              <w:left w:w="88" w:type="dxa"/>
              <w:bottom w:w="55" w:type="dxa"/>
              <w:right w:w="88" w:type="dxa"/>
            </w:tcMar>
            <w:vAlign w:val="center"/>
          </w:tcPr>
          <w:p w14:paraId="5E3B582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sz w:val="26"/>
                <w:szCs w:val="26"/>
              </w:rPr>
              <w:t xml:space="preserve">الفصل الحادي عشر (11.6)، ضمن المكوّن الثامن: الأثر والمساءلة.</w:t>
            </w:r>
          </w:p>
        </w:tc>
      </w:tr>
    </w:tbl>
    <w:p w:rsidR="00667379" w:rsidRPr="008D795A" w:rsidRDefault="00667379" w:rsidP="00667379">
      <w:pPr>
        <w:bidi/>
        <w:spacing w:after="44"/>
        <w:rPr>
          <w:rFonts w:ascii="Sakkal Majalla" w:hAnsi="Sakkal Majalla" w:cs="Sakkal Majalla"/>
          <w:sz w:val="26"/>
          <w:szCs w:val="26"/>
        </w:rPr>
      </w:pPr>
    </w:p>
    <w:p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جدول ملخص: الأركان والأطر الغربية</w:t>
      </w:r>
    </w:p>
    <w:p w14:paraId="7A43E27C"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يلخّص الجدول موقف عشرة من الأركان والمفاهيم المساندة من أقرب الأطر الغربية إليها، للمرجعية السريعة. والتفصيل في الفصول.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440"/>
        <w:gridCol w:w="3240"/>
        <w:gridCol w:w="2520"/>
      </w:tblGrid>
      <w:tr w:rsidR="00667379" w:rsidRPr="008D795A" w14:paraId="6BEBBCBD" w14:textId="77777777" w:rsidTr="00162383">
        <w:tc>
          <w:tcPr>
            <w:tcW w:w="1440" w:type="dxa"/>
            <w:shd w:val="clear" w:color="auto" w:fill="1F3864"/>
            <w:tcMar>
              <w:top w:w="66" w:type="dxa"/>
              <w:left w:w="88" w:type="dxa"/>
              <w:bottom w:w="66" w:type="dxa"/>
              <w:right w:w="88" w:type="dxa"/>
            </w:tcMar>
            <w:vAlign w:val="center"/>
          </w:tcPr>
          <w:p w14:paraId="1954B68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w:t>
            </w:r>
          </w:p>
        </w:tc>
        <w:tc>
          <w:tcPr>
            <w:tcW w:w="1440" w:type="dxa"/>
            <w:shd w:val="clear" w:color="auto" w:fill="375623"/>
            <w:tcMar>
              <w:top w:w="66" w:type="dxa"/>
              <w:left w:w="88" w:type="dxa"/>
              <w:bottom w:w="66" w:type="dxa"/>
              <w:right w:w="88" w:type="dxa"/>
            </w:tcMar>
            <w:vAlign w:val="center"/>
          </w:tcPr>
          <w:p w14:paraId="61EACF6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توافق</w:t>
            </w:r>
          </w:p>
        </w:tc>
        <w:tc>
          <w:tcPr>
            <w:tcW w:w="3240" w:type="dxa"/>
            <w:shd w:val="clear" w:color="auto" w:fill="156082"/>
            <w:tcMar>
              <w:top w:w="66" w:type="dxa"/>
              <w:left w:w="88" w:type="dxa"/>
              <w:bottom w:w="66" w:type="dxa"/>
              <w:right w:w="88" w:type="dxa"/>
            </w:tcMar>
            <w:vAlign w:val="center"/>
          </w:tcPr>
          <w:p w14:paraId="0822858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استقلالية / إضافة</w:t>
            </w:r>
          </w:p>
        </w:tc>
        <w:tc>
          <w:tcPr>
            <w:tcW w:w="2520" w:type="dxa"/>
            <w:shd w:val="clear" w:color="auto" w:fill="C55A11"/>
            <w:tcMar>
              <w:top w:w="66" w:type="dxa"/>
              <w:left w:w="88" w:type="dxa"/>
              <w:bottom w:w="66" w:type="dxa"/>
              <w:right w:w="88" w:type="dxa"/>
            </w:tcMar>
            <w:vAlign w:val="center"/>
          </w:tcPr>
          <w:p w14:paraId="2F690B8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تعارض جزئي</w:t>
            </w:r>
          </w:p>
        </w:tc>
      </w:tr>
      <w:tr w:rsidR="00667379" w:rsidRPr="008D795A" w14:paraId="25DAB13F" w14:textId="77777777" w:rsidTr="00162383">
        <w:tc>
          <w:tcPr>
            <w:tcW w:w="1440" w:type="dxa"/>
            <w:shd w:val="clear" w:color="auto" w:fill="EBF5FB"/>
            <w:tcMar>
              <w:top w:w="66" w:type="dxa"/>
              <w:left w:w="88" w:type="dxa"/>
              <w:bottom w:w="66" w:type="dxa"/>
              <w:right w:w="88" w:type="dxa"/>
            </w:tcMar>
            <w:vAlign w:val="center"/>
          </w:tcPr>
          <w:p w14:paraId="4DB48D2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الاستخلاف</w:t>
            </w:r>
          </w:p>
        </w:tc>
        <w:tc>
          <w:tcPr>
            <w:tcW w:w="1440" w:type="dxa"/>
            <w:shd w:val="clear" w:color="auto" w:fill="EBF5E0"/>
            <w:tcMar>
              <w:top w:w="66" w:type="dxa"/>
              <w:left w:w="88" w:type="dxa"/>
              <w:bottom w:w="66" w:type="dxa"/>
              <w:right w:w="88" w:type="dxa"/>
            </w:tcMar>
            <w:vAlign w:val="center"/>
          </w:tcPr>
          <w:p w14:paraId="2298F48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Stewardship Theory (نظرية الإشراف الاستئماني)</w:t>
            </w:r>
          </w:p>
        </w:tc>
        <w:tc>
          <w:tcPr>
            <w:tcW w:w="3240" w:type="dxa"/>
            <w:shd w:val="clear" w:color="auto" w:fill="F5FAFF"/>
            <w:tcMar>
              <w:top w:w="66" w:type="dxa"/>
              <w:left w:w="88" w:type="dxa"/>
              <w:bottom w:w="66" w:type="dxa"/>
              <w:right w:w="88" w:type="dxa"/>
            </w:tcMar>
            <w:vAlign w:val="center"/>
          </w:tcPr>
          <w:p w14:paraId="60EAB31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معايير خارج المؤسسة كلها (إلهية) لا مجرد تعظيم ثروة المساهمين.</w:t>
            </w:r>
          </w:p>
        </w:tc>
        <w:tc>
          <w:tcPr>
            <w:tcW w:w="2520" w:type="dxa"/>
            <w:shd w:val="clear" w:color="auto" w:fill="FFF0F0"/>
            <w:tcMar>
              <w:top w:w="66" w:type="dxa"/>
              <w:left w:w="88" w:type="dxa"/>
              <w:bottom w:w="66" w:type="dxa"/>
              <w:right w:w="88" w:type="dxa"/>
            </w:tcMar>
            <w:vAlign w:val="center"/>
          </w:tcPr>
          <w:p w14:paraId="26E477F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Agency Theory (نظرية الوكالة): المصلحة الذاتية محركًا مفترضًا</w:t>
            </w:r>
          </w:p>
        </w:tc>
      </w:tr>
      <w:tr w:rsidR="00667379" w:rsidRPr="008D795A" w14:paraId="15A1640F" w14:textId="77777777" w:rsidTr="00162383">
        <w:tc>
          <w:tcPr>
            <w:tcW w:w="1440" w:type="dxa"/>
            <w:shd w:val="clear" w:color="auto" w:fill="FFFFFF"/>
            <w:tcMar>
              <w:top w:w="66" w:type="dxa"/>
              <w:left w:w="88" w:type="dxa"/>
              <w:bottom w:w="66" w:type="dxa"/>
              <w:right w:w="88" w:type="dxa"/>
            </w:tcMar>
            <w:vAlign w:val="center"/>
          </w:tcPr>
          <w:p w14:paraId="51CE7D0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التكليف بالوسع</w:t>
            </w:r>
          </w:p>
        </w:tc>
        <w:tc>
          <w:tcPr>
            <w:tcW w:w="1440" w:type="dxa"/>
            <w:shd w:val="clear" w:color="auto" w:fill="EBF5E0"/>
            <w:tcMar>
              <w:top w:w="66" w:type="dxa"/>
              <w:left w:w="88" w:type="dxa"/>
              <w:bottom w:w="66" w:type="dxa"/>
              <w:right w:w="88" w:type="dxa"/>
            </w:tcMar>
            <w:vAlign w:val="center"/>
          </w:tcPr>
          <w:p w14:paraId="79A03A4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Job Demands-Resources</w:t>
            </w:r>
          </w:p>
        </w:tc>
        <w:tc>
          <w:tcPr>
            <w:tcW w:w="3240" w:type="dxa"/>
            <w:shd w:val="clear" w:color="auto" w:fill="FFFFFF"/>
            <w:tcMar>
              <w:top w:w="66" w:type="dxa"/>
              <w:left w:w="88" w:type="dxa"/>
              <w:bottom w:w="66" w:type="dxa"/>
              <w:right w:w="88" w:type="dxa"/>
            </w:tcMar>
            <w:vAlign w:val="center"/>
          </w:tcPr>
          <w:p w14:paraId="12E8BED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البُعد الأخلاقي: تجاوز الوسع ظلم لا مجرد سوء تخطيط.</w:t>
            </w:r>
          </w:p>
        </w:tc>
        <w:tc>
          <w:tcPr>
            <w:tcW w:w="2520" w:type="dxa"/>
            <w:shd w:val="clear" w:color="auto" w:fill="FFFFFF"/>
            <w:tcMar>
              <w:top w:w="66" w:type="dxa"/>
              <w:left w:w="88" w:type="dxa"/>
              <w:bottom w:w="66" w:type="dxa"/>
              <w:right w:w="88" w:type="dxa"/>
            </w:tcMar>
            <w:vAlign w:val="center"/>
          </w:tcPr>
          <w:p w14:paraId="05EDFA2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Maximizing Utilization (تعظيم الاستخدام)</w:t>
            </w:r>
          </w:p>
        </w:tc>
      </w:tr>
      <w:tr w:rsidR="00667379" w:rsidRPr="008D795A" w14:paraId="7E8C152F" w14:textId="77777777" w:rsidTr="00162383">
        <w:tc>
          <w:tcPr>
            <w:tcW w:w="1440" w:type="dxa"/>
            <w:shd w:val="clear" w:color="auto" w:fill="EBF5FB"/>
            <w:tcMar>
              <w:top w:w="66" w:type="dxa"/>
              <w:left w:w="88" w:type="dxa"/>
              <w:bottom w:w="66" w:type="dxa"/>
              <w:right w:w="88" w:type="dxa"/>
            </w:tcMar>
            <w:vAlign w:val="center"/>
          </w:tcPr>
          <w:p w14:paraId="6B8863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1440" w:type="dxa"/>
            <w:shd w:val="clear" w:color="auto" w:fill="EBF5E0"/>
            <w:tcMar>
              <w:top w:w="66" w:type="dxa"/>
              <w:left w:w="88" w:type="dxa"/>
              <w:bottom w:w="66" w:type="dxa"/>
              <w:right w:w="88" w:type="dxa"/>
            </w:tcMar>
            <w:vAlign w:val="center"/>
          </w:tcPr>
          <w:p w14:paraId="6A5A12A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Fiduciary Duty (القانون)</w:t>
            </w:r>
          </w:p>
        </w:tc>
        <w:tc>
          <w:tcPr>
            <w:tcW w:w="3240" w:type="dxa"/>
            <w:shd w:val="clear" w:color="auto" w:fill="F5FAFF"/>
            <w:tcMar>
              <w:top w:w="66" w:type="dxa"/>
              <w:left w:w="88" w:type="dxa"/>
              <w:bottom w:w="66" w:type="dxa"/>
              <w:right w:w="88" w:type="dxa"/>
            </w:tcMar>
            <w:vAlign w:val="center"/>
          </w:tcPr>
          <w:p w14:paraId="1C89648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الأمانة حالة وجودية لا تسقط بتقصير الطرف الآخر: الغرب: علاقة تعاقدية قابلة للانتهاء.</w:t>
            </w:r>
          </w:p>
        </w:tc>
        <w:tc>
          <w:tcPr>
            <w:tcW w:w="2520" w:type="dxa"/>
            <w:shd w:val="clear" w:color="auto" w:fill="FFF0F0"/>
            <w:tcMar>
              <w:top w:w="66" w:type="dxa"/>
              <w:left w:w="88" w:type="dxa"/>
              <w:bottom w:w="66" w:type="dxa"/>
              <w:right w:w="88" w:type="dxa"/>
            </w:tcMar>
            <w:vAlign w:val="center"/>
          </w:tcPr>
          <w:p w14:paraId="5DE3930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Transactional Trust (الثقة التبادلية)</w:t>
            </w:r>
          </w:p>
        </w:tc>
      </w:tr>
      <w:tr w:rsidR="00667379" w:rsidRPr="008D795A" w14:paraId="6D178CE6" w14:textId="77777777" w:rsidTr="00162383">
        <w:tc>
          <w:tcPr>
            <w:tcW w:w="1440" w:type="dxa"/>
            <w:shd w:val="clear" w:color="auto" w:fill="FFFFFF"/>
            <w:tcMar>
              <w:top w:w="66" w:type="dxa"/>
              <w:left w:w="88" w:type="dxa"/>
              <w:bottom w:w="66" w:type="dxa"/>
              <w:right w:w="88" w:type="dxa"/>
            </w:tcMar>
            <w:vAlign w:val="center"/>
          </w:tcPr>
          <w:p w14:paraId="5F159B4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w:t>
            </w:r>
          </w:p>
        </w:tc>
        <w:tc>
          <w:tcPr>
            <w:tcW w:w="1440" w:type="dxa"/>
            <w:shd w:val="clear" w:color="auto" w:fill="EBF5E0"/>
            <w:tcMar>
              <w:top w:w="66" w:type="dxa"/>
              <w:left w:w="88" w:type="dxa"/>
              <w:bottom w:w="66" w:type="dxa"/>
              <w:right w:w="88" w:type="dxa"/>
            </w:tcMar>
            <w:vAlign w:val="center"/>
          </w:tcPr>
          <w:p w14:paraId="5AF26ED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Participatory Decision-Making</w:t>
            </w:r>
          </w:p>
        </w:tc>
        <w:tc>
          <w:tcPr>
            <w:tcW w:w="3240" w:type="dxa"/>
            <w:shd w:val="clear" w:color="auto" w:fill="FFFFFF"/>
            <w:tcMar>
              <w:top w:w="66" w:type="dxa"/>
              <w:left w:w="88" w:type="dxa"/>
              <w:bottom w:w="66" w:type="dxa"/>
              <w:right w:w="88" w:type="dxa"/>
            </w:tcMar>
            <w:vAlign w:val="center"/>
          </w:tcPr>
          <w:p w14:paraId="2192567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حق لمن يتأثر لا أداة إدارية اختيارية: الغرب: اختياري لتحسين القرار.</w:t>
            </w:r>
          </w:p>
        </w:tc>
        <w:tc>
          <w:tcPr>
            <w:tcW w:w="2520" w:type="dxa"/>
            <w:shd w:val="clear" w:color="auto" w:fill="FFFFFF"/>
            <w:tcMar>
              <w:top w:w="66" w:type="dxa"/>
              <w:left w:w="88" w:type="dxa"/>
              <w:bottom w:w="66" w:type="dxa"/>
              <w:right w:w="88" w:type="dxa"/>
            </w:tcMar>
            <w:vAlign w:val="center"/>
          </w:tcPr>
          <w:p w14:paraId="060AF2F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Autocratic Leadership (القرار الفردي)</w:t>
            </w:r>
          </w:p>
        </w:tc>
      </w:tr>
      <w:tr w:rsidR="00667379" w:rsidRPr="008D795A" w14:paraId="1CB0B2A2" w14:textId="77777777" w:rsidTr="00162383">
        <w:tc>
          <w:tcPr>
            <w:tcW w:w="1440" w:type="dxa"/>
            <w:shd w:val="clear" w:color="auto" w:fill="EBF5FB"/>
            <w:tcMar>
              <w:top w:w="66" w:type="dxa"/>
              <w:left w:w="88" w:type="dxa"/>
              <w:bottom w:w="66" w:type="dxa"/>
              <w:right w:w="88" w:type="dxa"/>
            </w:tcMar>
            <w:vAlign w:val="center"/>
          </w:tcPr>
          <w:p w14:paraId="3B8542F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التثبت</w:t>
            </w:r>
          </w:p>
        </w:tc>
        <w:tc>
          <w:tcPr>
            <w:tcW w:w="1440" w:type="dxa"/>
            <w:shd w:val="clear" w:color="auto" w:fill="EBF5E0"/>
            <w:tcMar>
              <w:top w:w="66" w:type="dxa"/>
              <w:left w:w="88" w:type="dxa"/>
              <w:bottom w:w="66" w:type="dxa"/>
              <w:right w:w="88" w:type="dxa"/>
            </w:tcMar>
            <w:vAlign w:val="center"/>
          </w:tcPr>
          <w:p w14:paraId="0267283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Evidence-Based Management</w:t>
            </w:r>
          </w:p>
        </w:tc>
        <w:tc>
          <w:tcPr>
            <w:tcW w:w="3240" w:type="dxa"/>
            <w:shd w:val="clear" w:color="auto" w:fill="F5FAFF"/>
            <w:tcMar>
              <w:top w:w="66" w:type="dxa"/>
              <w:left w:w="88" w:type="dxa"/>
              <w:bottom w:w="66" w:type="dxa"/>
              <w:right w:w="88" w:type="dxa"/>
            </w:tcMar>
            <w:vAlign w:val="center"/>
          </w:tcPr>
          <w:p w14:paraId="4A7DC28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واجب أخلاقي قبل أن يكون أداة: الغرب: أداة كفاءة.</w:t>
            </w:r>
          </w:p>
        </w:tc>
        <w:tc>
          <w:tcPr>
            <w:tcW w:w="2520" w:type="dxa"/>
            <w:shd w:val="clear" w:color="auto" w:fill="FFF0F0"/>
            <w:tcMar>
              <w:top w:w="66" w:type="dxa"/>
              <w:left w:w="88" w:type="dxa"/>
              <w:bottom w:w="66" w:type="dxa"/>
              <w:right w:w="88" w:type="dxa"/>
            </w:tcMar>
            <w:vAlign w:val="center"/>
          </w:tcPr>
          <w:p w14:paraId="559DAA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Intuitive Decision-Making (بلا تحقق)</w:t>
            </w:r>
          </w:p>
        </w:tc>
      </w:tr>
      <w:tr w:rsidR="00667379" w:rsidRPr="008D795A" w14:paraId="0F75A1FD" w14:textId="77777777" w:rsidTr="00162383">
        <w:tc>
          <w:tcPr>
            <w:tcW w:w="1440" w:type="dxa"/>
            <w:shd w:val="clear" w:color="auto" w:fill="FFFFFF"/>
            <w:tcMar>
              <w:top w:w="66" w:type="dxa"/>
              <w:left w:w="88" w:type="dxa"/>
              <w:bottom w:w="66" w:type="dxa"/>
              <w:right w:w="88" w:type="dxa"/>
            </w:tcMar>
            <w:vAlign w:val="center"/>
          </w:tcPr>
          <w:p w14:paraId="41C1BC3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الحكمة</w:t>
            </w:r>
          </w:p>
        </w:tc>
        <w:tc>
          <w:tcPr>
            <w:tcW w:w="1440" w:type="dxa"/>
            <w:shd w:val="clear" w:color="auto" w:fill="EBF5E0"/>
            <w:tcMar>
              <w:top w:w="66" w:type="dxa"/>
              <w:left w:w="88" w:type="dxa"/>
              <w:bottom w:w="66" w:type="dxa"/>
              <w:right w:w="88" w:type="dxa"/>
            </w:tcMar>
            <w:vAlign w:val="center"/>
          </w:tcPr>
          <w:p w14:paraId="405EF2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Phronesis (أرسطو)</w:t>
            </w:r>
          </w:p>
        </w:tc>
        <w:tc>
          <w:tcPr>
            <w:tcW w:w="3240" w:type="dxa"/>
            <w:shd w:val="clear" w:color="auto" w:fill="FFFFFF"/>
            <w:tcMar>
              <w:top w:w="66" w:type="dxa"/>
              <w:left w:w="88" w:type="dxa"/>
              <w:bottom w:w="66" w:type="dxa"/>
              <w:right w:w="88" w:type="dxa"/>
            </w:tcMar>
            <w:vAlign w:val="center"/>
          </w:tcPr>
          <w:p w14:paraId="159A89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يُضيف البُعد الغائي (عمارة الأرض): أرسطو: صالح المدينة.</w:t>
            </w:r>
          </w:p>
        </w:tc>
        <w:tc>
          <w:tcPr>
            <w:tcW w:w="2520" w:type="dxa"/>
            <w:shd w:val="clear" w:color="auto" w:fill="FFFFFF"/>
            <w:tcMar>
              <w:top w:w="66" w:type="dxa"/>
              <w:left w:w="88" w:type="dxa"/>
              <w:bottom w:w="66" w:type="dxa"/>
              <w:right w:w="88" w:type="dxa"/>
            </w:tcMar>
            <w:vAlign w:val="center"/>
          </w:tcPr>
          <w:p w14:paraId="64AB01E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Algorithmic Decision-Making</w:t>
            </w:r>
          </w:p>
        </w:tc>
      </w:tr>
      <w:tr w:rsidR="00667379" w:rsidRPr="008D795A" w14:paraId="74BD3D58" w14:textId="77777777" w:rsidTr="00162383">
        <w:tc>
          <w:tcPr>
            <w:tcW w:w="1440" w:type="dxa"/>
            <w:shd w:val="clear" w:color="auto" w:fill="EBF5FB"/>
            <w:tcMar>
              <w:top w:w="66" w:type="dxa"/>
              <w:left w:w="88" w:type="dxa"/>
              <w:bottom w:w="66" w:type="dxa"/>
              <w:right w:w="88" w:type="dxa"/>
            </w:tcMar>
            <w:vAlign w:val="center"/>
          </w:tcPr>
          <w:p w14:paraId="2ED425E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العدل</w:t>
            </w:r>
          </w:p>
        </w:tc>
        <w:tc>
          <w:tcPr>
            <w:tcW w:w="1440" w:type="dxa"/>
            <w:shd w:val="clear" w:color="auto" w:fill="EBF5E0"/>
            <w:tcMar>
              <w:top w:w="66" w:type="dxa"/>
              <w:left w:w="88" w:type="dxa"/>
              <w:bottom w:w="66" w:type="dxa"/>
              <w:right w:w="88" w:type="dxa"/>
            </w:tcMar>
            <w:vAlign w:val="center"/>
          </w:tcPr>
          <w:p w14:paraId="1BBFC5B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Distributive/Procedural Justice</w:t>
            </w:r>
          </w:p>
        </w:tc>
        <w:tc>
          <w:tcPr>
            <w:tcW w:w="3240" w:type="dxa"/>
            <w:shd w:val="clear" w:color="auto" w:fill="F5FAFF"/>
            <w:tcMar>
              <w:top w:w="66" w:type="dxa"/>
              <w:left w:w="88" w:type="dxa"/>
              <w:bottom w:w="66" w:type="dxa"/>
              <w:right w:w="88" w:type="dxa"/>
            </w:tcMar>
            <w:vAlign w:val="center"/>
          </w:tcPr>
          <w:p w14:paraId="27110EC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يُسبق الرحمة في الحكم: Rawls: يسمح بانحيازات لصالح الأقل حظًّا.</w:t>
            </w:r>
          </w:p>
        </w:tc>
        <w:tc>
          <w:tcPr>
            <w:tcW w:w="2520" w:type="dxa"/>
            <w:shd w:val="clear" w:color="auto" w:fill="FFF0F0"/>
            <w:tcMar>
              <w:top w:w="66" w:type="dxa"/>
              <w:left w:w="88" w:type="dxa"/>
              <w:bottom w:w="66" w:type="dxa"/>
              <w:right w:w="88" w:type="dxa"/>
            </w:tcMar>
            <w:vAlign w:val="center"/>
          </w:tcPr>
          <w:p w14:paraId="547056C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Utilitarian Calculus (الأغلبية فقط)</w:t>
            </w:r>
          </w:p>
        </w:tc>
      </w:tr>
      <w:tr w:rsidR="00667379" w:rsidRPr="008D795A" w14:paraId="0514003C" w14:textId="77777777" w:rsidTr="00162383">
        <w:tc>
          <w:tcPr>
            <w:tcW w:w="1440" w:type="dxa"/>
            <w:shd w:val="clear" w:color="auto" w:fill="FFFFFF"/>
            <w:tcMar>
              <w:top w:w="66" w:type="dxa"/>
              <w:left w:w="88" w:type="dxa"/>
              <w:bottom w:w="66" w:type="dxa"/>
              <w:right w:w="88" w:type="dxa"/>
            </w:tcMar>
            <w:vAlign w:val="center"/>
          </w:tcPr>
          <w:p w14:paraId="1AE7564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w:t>
            </w:r>
          </w:p>
        </w:tc>
        <w:tc>
          <w:tcPr>
            <w:tcW w:w="1440" w:type="dxa"/>
            <w:shd w:val="clear" w:color="auto" w:fill="EBF5E0"/>
            <w:tcMar>
              <w:top w:w="66" w:type="dxa"/>
              <w:left w:w="88" w:type="dxa"/>
              <w:bottom w:w="66" w:type="dxa"/>
              <w:right w:w="88" w:type="dxa"/>
            </w:tcMar>
            <w:vAlign w:val="center"/>
          </w:tcPr>
          <w:p w14:paraId="37E4A3B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Radical Transparency</w:t>
            </w:r>
          </w:p>
        </w:tc>
        <w:tc>
          <w:tcPr>
            <w:tcW w:w="3240" w:type="dxa"/>
            <w:shd w:val="clear" w:color="auto" w:fill="FFFFFF"/>
            <w:tcMar>
              <w:top w:w="66" w:type="dxa"/>
              <w:left w:w="88" w:type="dxa"/>
              <w:bottom w:w="66" w:type="dxa"/>
              <w:right w:w="88" w:type="dxa"/>
            </w:tcMar>
            <w:vAlign w:val="center"/>
          </w:tcPr>
          <w:p w14:paraId="5968EAA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لا يُبيح تصريحًا صادقًا بمعلومة تُضلِّل: أشمل من الإفصاح القانوني.</w:t>
            </w:r>
          </w:p>
        </w:tc>
        <w:tc>
          <w:tcPr>
            <w:tcW w:w="2520" w:type="dxa"/>
            <w:shd w:val="clear" w:color="auto" w:fill="FFFFFF"/>
            <w:tcMar>
              <w:top w:w="66" w:type="dxa"/>
              <w:left w:w="88" w:type="dxa"/>
              <w:bottom w:w="66" w:type="dxa"/>
              <w:right w:w="88" w:type="dxa"/>
            </w:tcMar>
            <w:vAlign w:val="center"/>
          </w:tcPr>
          <w:p w14:paraId="2900218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Strategic Information Withholding</w:t>
            </w:r>
          </w:p>
        </w:tc>
      </w:tr>
      <w:tr w:rsidR="00667379" w:rsidRPr="008D795A" w14:paraId="15FBAC67" w14:textId="77777777" w:rsidTr="00162383">
        <w:tc>
          <w:tcPr>
            <w:tcW w:w="1440" w:type="dxa"/>
            <w:shd w:val="clear" w:color="auto" w:fill="EBF5FB"/>
            <w:tcMar>
              <w:top w:w="66" w:type="dxa"/>
              <w:left w:w="88" w:type="dxa"/>
              <w:bottom w:w="66" w:type="dxa"/>
              <w:right w:w="88" w:type="dxa"/>
            </w:tcMar>
            <w:vAlign w:val="center"/>
          </w:tcPr>
          <w:p w14:paraId="6B59A16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أولو الأمر (مفهوم مساند، 11.6)</w:t>
            </w:r>
          </w:p>
        </w:tc>
        <w:tc>
          <w:tcPr>
            <w:tcW w:w="1440" w:type="dxa"/>
            <w:shd w:val="clear" w:color="auto" w:fill="EBF5E0"/>
            <w:tcMar>
              <w:top w:w="66" w:type="dxa"/>
              <w:left w:w="88" w:type="dxa"/>
              <w:bottom w:w="66" w:type="dxa"/>
              <w:right w:w="88" w:type="dxa"/>
            </w:tcMar>
            <w:vAlign w:val="center"/>
          </w:tcPr>
          <w:p w14:paraId="6891378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Legitimate Authority (ماكس ويبر)</w:t>
            </w:r>
          </w:p>
        </w:tc>
        <w:tc>
          <w:tcPr>
            <w:tcW w:w="3240" w:type="dxa"/>
            <w:shd w:val="clear" w:color="auto" w:fill="F5FAFF"/>
            <w:tcMar>
              <w:top w:w="66" w:type="dxa"/>
              <w:left w:w="88" w:type="dxa"/>
              <w:bottom w:w="66" w:type="dxa"/>
              <w:right w:w="88" w:type="dxa"/>
            </w:tcMar>
            <w:vAlign w:val="center"/>
          </w:tcPr>
          <w:p w14:paraId="260BBA2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الشرعية مشروطة بالعدل والكفاءة: ويبر: الشرعية بالمنصب أو الكاريزما.</w:t>
            </w:r>
          </w:p>
        </w:tc>
        <w:tc>
          <w:tcPr>
            <w:tcW w:w="2520" w:type="dxa"/>
            <w:shd w:val="clear" w:color="auto" w:fill="FFF0F0"/>
            <w:tcMar>
              <w:top w:w="66" w:type="dxa"/>
              <w:left w:w="88" w:type="dxa"/>
              <w:bottom w:w="66" w:type="dxa"/>
              <w:right w:w="88" w:type="dxa"/>
            </w:tcMar>
            <w:vAlign w:val="center"/>
          </w:tcPr>
          <w:p w14:paraId="2AF1B6B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Pure Positional Power</w:t>
            </w:r>
          </w:p>
        </w:tc>
      </w:tr>
      <w:tr w:rsidR="00667379" w:rsidRPr="008D795A" w14:paraId="550DE2CE" w14:textId="77777777" w:rsidTr="00162383">
        <w:tc>
          <w:tcPr>
            <w:tcW w:w="1440" w:type="dxa"/>
            <w:shd w:val="clear" w:color="auto" w:fill="FFFFFF"/>
            <w:tcMar>
              <w:top w:w="66" w:type="dxa"/>
              <w:left w:w="88" w:type="dxa"/>
              <w:bottom w:w="66" w:type="dxa"/>
              <w:right w:w="88" w:type="dxa"/>
            </w:tcMar>
            <w:vAlign w:val="center"/>
          </w:tcPr>
          <w:p w14:paraId="7311B30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النصيحة (مفهوم مساند، 11.6)</w:t>
            </w:r>
          </w:p>
        </w:tc>
        <w:tc>
          <w:tcPr>
            <w:tcW w:w="1440" w:type="dxa"/>
            <w:shd w:val="clear" w:color="auto" w:fill="EBF5E0"/>
            <w:tcMar>
              <w:top w:w="66" w:type="dxa"/>
              <w:left w:w="88" w:type="dxa"/>
              <w:bottom w:w="66" w:type="dxa"/>
              <w:right w:w="88" w:type="dxa"/>
            </w:tcMar>
            <w:vAlign w:val="center"/>
          </w:tcPr>
          <w:p w14:paraId="090EC61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Constructive Feedback</w:t>
            </w:r>
          </w:p>
        </w:tc>
        <w:tc>
          <w:tcPr>
            <w:tcW w:w="3240" w:type="dxa"/>
            <w:shd w:val="clear" w:color="auto" w:fill="FFFFFF"/>
            <w:tcMar>
              <w:top w:w="66" w:type="dxa"/>
              <w:left w:w="88" w:type="dxa"/>
              <w:bottom w:w="66" w:type="dxa"/>
              <w:right w:w="88" w:type="dxa"/>
            </w:tcMar>
            <w:vAlign w:val="center"/>
          </w:tcPr>
          <w:p w14:paraId="16D1A45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الصمت ذنب والإعلان العلني أداة أخيرة: الغرب: إجراء اختياري.</w:t>
            </w:r>
          </w:p>
        </w:tc>
        <w:tc>
          <w:tcPr>
            <w:tcW w:w="2520" w:type="dxa"/>
            <w:shd w:val="clear" w:color="auto" w:fill="FFFFFF"/>
            <w:tcMar>
              <w:top w:w="66" w:type="dxa"/>
              <w:left w:w="88" w:type="dxa"/>
              <w:bottom w:w="66" w:type="dxa"/>
              <w:right w:w="88" w:type="dxa"/>
            </w:tcMar>
            <w:vAlign w:val="center"/>
          </w:tcPr>
          <w:p w14:paraId="039A647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Conformity Pressure (الصمت الجماعي)</w:t>
            </w:r>
          </w:p>
        </w:tc>
      </w:tr>
    </w:tbl>
    <w:p w14:paraId="10C2D90C"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قراءة الجدول: "توافق" = نفس المبدأ من مصدرين مختلفين | "استقلالية" = إضافة أو صياغة مختلفة جوهريًا | "تعارض" = اختلاف في الغاية أو الشرط الحاكم. الجدول مرجعي موجز؛ التفصيل في فصول الكتاب.</w:t>
      </w:r>
    </w:p>
    <w:p w14:paraId="55F21B4C" w14:textId="77777777" w:rsidR="00667379" w:rsidRPr="008D795A" w:rsidRDefault="00667379" w:rsidP="00667379">
      <w:pPr>
        <w:bidi/>
        <w:spacing w:after="44"/>
        <w:rPr>
          <w:rFonts w:ascii="Sakkal Majalla" w:hAnsi="Sakkal Majalla" w:cs="Sakkal Majalla"/>
          <w:sz w:val="26"/>
          <w:szCs w:val="26"/>
        </w:rPr>
      </w:pPr>
    </w:p>
    <w:p w14:paraId="440E0E52"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6A484637"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الثالث: ثمانية نماذج عمل</w:t>
      </w:r>
    </w:p>
    <w:p w14:paraId="71BA916E"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نماذج مستقلة يمكن استعمالها دون الرجوع إلى الفصول في كل جلسة، ولكل منها سياق ومدة. وهي مستخلصة من الفصول ولم تُختبر ميدانيًا، والأوقات تقديرية.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2880"/>
        <w:gridCol w:w="3240"/>
        <w:gridCol w:w="1980"/>
      </w:tblGrid>
      <w:tr w:rsidR="00667379" w:rsidRPr="008D795A" w14:paraId="4142E31F" w14:textId="77777777" w:rsidTr="00162383">
        <w:tc>
          <w:tcPr>
            <w:tcW w:w="540" w:type="dxa"/>
            <w:shd w:val="clear" w:color="auto" w:fill="156082"/>
            <w:tcMar>
              <w:top w:w="55" w:type="dxa"/>
              <w:left w:w="88" w:type="dxa"/>
              <w:bottom w:w="55" w:type="dxa"/>
              <w:right w:w="88" w:type="dxa"/>
            </w:tcMar>
            <w:vAlign w:val="center"/>
          </w:tcPr>
          <w:p w14:paraId="1D6A26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2880" w:type="dxa"/>
            <w:shd w:val="clear" w:color="auto" w:fill="156082"/>
            <w:tcMar>
              <w:top w:w="55" w:type="dxa"/>
              <w:left w:w="88" w:type="dxa"/>
              <w:bottom w:w="55" w:type="dxa"/>
              <w:right w:w="88" w:type="dxa"/>
            </w:tcMar>
            <w:vAlign w:val="center"/>
          </w:tcPr>
          <w:p w14:paraId="0C63C5E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النموذج</w:t>
            </w:r>
          </w:p>
        </w:tc>
        <w:tc>
          <w:tcPr>
            <w:tcW w:w="3240" w:type="dxa"/>
            <w:shd w:val="clear" w:color="auto" w:fill="156082"/>
            <w:tcMar>
              <w:top w:w="55" w:type="dxa"/>
              <w:left w:w="88" w:type="dxa"/>
              <w:bottom w:w="55" w:type="dxa"/>
              <w:right w:w="88" w:type="dxa"/>
            </w:tcMar>
            <w:vAlign w:val="center"/>
          </w:tcPr>
          <w:p w14:paraId="6AAB58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السياق الأمثل</w:t>
            </w:r>
          </w:p>
        </w:tc>
        <w:tc>
          <w:tcPr>
            <w:tcW w:w="1980" w:type="dxa"/>
            <w:shd w:val="clear" w:color="auto" w:fill="156082"/>
            <w:tcMar>
              <w:top w:w="55" w:type="dxa"/>
              <w:left w:w="88" w:type="dxa"/>
              <w:bottom w:w="55" w:type="dxa"/>
              <w:right w:w="88" w:type="dxa"/>
            </w:tcMar>
            <w:vAlign w:val="center"/>
          </w:tcPr>
          <w:p w14:paraId="4A5BDD3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r>
      <w:tr w:rsidR="00667379" w:rsidRPr="008D795A" w14:paraId="764E4DB7" w14:textId="77777777" w:rsidTr="00162383">
        <w:tc>
          <w:tcPr>
            <w:tcW w:w="540" w:type="dxa"/>
            <w:shd w:val="clear" w:color="auto" w:fill="EBF5FB"/>
            <w:tcMar>
              <w:top w:w="55" w:type="dxa"/>
              <w:left w:w="88" w:type="dxa"/>
              <w:bottom w:w="55" w:type="dxa"/>
              <w:right w:w="88" w:type="dxa"/>
            </w:tcMar>
            <w:vAlign w:val="center"/>
          </w:tcPr>
          <w:p w14:paraId="3E0FE91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2880" w:type="dxa"/>
            <w:shd w:val="clear" w:color="auto" w:fill="FFF2CC"/>
            <w:tcMar>
              <w:top w:w="55" w:type="dxa"/>
              <w:left w:w="88" w:type="dxa"/>
              <w:bottom w:w="55" w:type="dxa"/>
              <w:right w:w="88" w:type="dxa"/>
            </w:tcMar>
            <w:vAlign w:val="center"/>
          </w:tcPr>
          <w:p w14:paraId="036CEBA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القرار المؤسسي المعقَّد</w:t>
            </w:r>
          </w:p>
        </w:tc>
        <w:tc>
          <w:tcPr>
            <w:tcW w:w="3240" w:type="dxa"/>
            <w:shd w:val="clear" w:color="auto" w:fill="F5F5F5"/>
            <w:tcMar>
              <w:top w:w="55" w:type="dxa"/>
              <w:left w:w="88" w:type="dxa"/>
              <w:bottom w:w="55" w:type="dxa"/>
              <w:right w:w="88" w:type="dxa"/>
            </w:tcMar>
            <w:vAlign w:val="center"/>
          </w:tcPr>
          <w:p w14:paraId="0498005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قرار استراتيجي ذو أبعاد قيمية</w:t>
            </w:r>
          </w:p>
        </w:tc>
        <w:tc>
          <w:tcPr>
            <w:tcW w:w="1980" w:type="dxa"/>
            <w:shd w:val="clear" w:color="auto" w:fill="EBF5FB"/>
            <w:tcMar>
              <w:top w:w="55" w:type="dxa"/>
              <w:left w:w="88" w:type="dxa"/>
              <w:bottom w:w="55" w:type="dxa"/>
              <w:right w:w="88" w:type="dxa"/>
            </w:tcMar>
            <w:vAlign w:val="center"/>
          </w:tcPr>
          <w:p w14:paraId="5650D6D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w:t>
            </w:r>
          </w:p>
        </w:tc>
      </w:tr>
      <w:tr w:rsidR="00667379" w:rsidRPr="008D795A" w14:paraId="0741F4A7" w14:textId="77777777" w:rsidTr="00162383">
        <w:tc>
          <w:tcPr>
            <w:tcW w:w="540" w:type="dxa"/>
            <w:shd w:val="clear" w:color="auto" w:fill="FFFFFF"/>
            <w:tcMar>
              <w:top w:w="55" w:type="dxa"/>
              <w:left w:w="88" w:type="dxa"/>
              <w:bottom w:w="55" w:type="dxa"/>
              <w:right w:w="88" w:type="dxa"/>
            </w:tcMar>
            <w:vAlign w:val="center"/>
          </w:tcPr>
          <w:p w14:paraId="3508695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2880" w:type="dxa"/>
            <w:shd w:val="clear" w:color="auto" w:fill="FFFFFF"/>
            <w:tcMar>
              <w:top w:w="55" w:type="dxa"/>
              <w:left w:w="88" w:type="dxa"/>
              <w:bottom w:w="55" w:type="dxa"/>
              <w:right w:w="88" w:type="dxa"/>
            </w:tcMar>
            <w:vAlign w:val="center"/>
          </w:tcPr>
          <w:p w14:paraId="1EBE95E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البرنامج والمشروع</w:t>
            </w:r>
          </w:p>
        </w:tc>
        <w:tc>
          <w:tcPr>
            <w:tcW w:w="3240" w:type="dxa"/>
            <w:shd w:val="clear" w:color="auto" w:fill="FFFFFF"/>
            <w:tcMar>
              <w:top w:w="55" w:type="dxa"/>
              <w:left w:w="88" w:type="dxa"/>
              <w:bottom w:w="55" w:type="dxa"/>
              <w:right w:w="88" w:type="dxa"/>
            </w:tcMar>
            <w:vAlign w:val="center"/>
          </w:tcPr>
          <w:p w14:paraId="1089DAE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في مراحل التصميم أو التقييم الدوري</w:t>
            </w:r>
          </w:p>
        </w:tc>
        <w:tc>
          <w:tcPr>
            <w:tcW w:w="1980" w:type="dxa"/>
            <w:shd w:val="clear" w:color="auto" w:fill="FFFFFF"/>
            <w:tcMar>
              <w:top w:w="55" w:type="dxa"/>
              <w:left w:w="88" w:type="dxa"/>
              <w:bottom w:w="55" w:type="dxa"/>
              <w:right w:w="88" w:type="dxa"/>
            </w:tcMar>
            <w:vAlign w:val="center"/>
          </w:tcPr>
          <w:p w14:paraId="13A049F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ونصف</w:t>
            </w:r>
          </w:p>
        </w:tc>
      </w:tr>
      <w:tr w:rsidR="00667379" w:rsidRPr="008D795A" w14:paraId="056F1D6B" w14:textId="77777777" w:rsidTr="00162383">
        <w:tc>
          <w:tcPr>
            <w:tcW w:w="540" w:type="dxa"/>
            <w:shd w:val="clear" w:color="auto" w:fill="EBF5FB"/>
            <w:tcMar>
              <w:top w:w="55" w:type="dxa"/>
              <w:left w:w="88" w:type="dxa"/>
              <w:bottom w:w="55" w:type="dxa"/>
              <w:right w:w="88" w:type="dxa"/>
            </w:tcMar>
            <w:vAlign w:val="center"/>
          </w:tcPr>
          <w:p w14:paraId="08536A7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2880" w:type="dxa"/>
            <w:shd w:val="clear" w:color="auto" w:fill="FFF2CC"/>
            <w:tcMar>
              <w:top w:w="55" w:type="dxa"/>
              <w:left w:w="88" w:type="dxa"/>
              <w:bottom w:w="55" w:type="dxa"/>
              <w:right w:w="88" w:type="dxa"/>
            </w:tcMar>
            <w:vAlign w:val="center"/>
          </w:tcPr>
          <w:p w14:paraId="0326EDE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بروتوكول إدارة الأزمة</w:t>
            </w:r>
          </w:p>
        </w:tc>
        <w:tc>
          <w:tcPr>
            <w:tcW w:w="3240" w:type="dxa"/>
            <w:shd w:val="clear" w:color="auto" w:fill="F5F5F5"/>
            <w:tcMar>
              <w:top w:w="55" w:type="dxa"/>
              <w:left w:w="88" w:type="dxa"/>
              <w:bottom w:w="55" w:type="dxa"/>
              <w:right w:w="88" w:type="dxa"/>
            </w:tcMar>
            <w:vAlign w:val="center"/>
          </w:tcPr>
          <w:p w14:paraId="07819EF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أزمة مؤسسية تستدعي قرارًا تحت ضغط</w:t>
            </w:r>
          </w:p>
        </w:tc>
        <w:tc>
          <w:tcPr>
            <w:tcW w:w="1980" w:type="dxa"/>
            <w:shd w:val="clear" w:color="auto" w:fill="EBF5FB"/>
            <w:tcMar>
              <w:top w:w="55" w:type="dxa"/>
              <w:left w:w="88" w:type="dxa"/>
              <w:bottom w:w="55" w:type="dxa"/>
              <w:right w:w="88" w:type="dxa"/>
            </w:tcMar>
            <w:vAlign w:val="center"/>
          </w:tcPr>
          <w:p w14:paraId="12BD5B9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في الحالات العاجلة</w:t>
            </w:r>
          </w:p>
        </w:tc>
      </w:tr>
      <w:tr w:rsidR="00667379" w:rsidRPr="008D795A" w14:paraId="2648D18C" w14:textId="77777777" w:rsidTr="00162383">
        <w:tc>
          <w:tcPr>
            <w:tcW w:w="540" w:type="dxa"/>
            <w:shd w:val="clear" w:color="auto" w:fill="FFFFFF"/>
            <w:tcMar>
              <w:top w:w="55" w:type="dxa"/>
              <w:left w:w="88" w:type="dxa"/>
              <w:bottom w:w="55" w:type="dxa"/>
              <w:right w:w="88" w:type="dxa"/>
            </w:tcMar>
            <w:vAlign w:val="center"/>
          </w:tcPr>
          <w:p w14:paraId="12C8423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2880" w:type="dxa"/>
            <w:shd w:val="clear" w:color="auto" w:fill="FFFFFF"/>
            <w:tcMar>
              <w:top w:w="55" w:type="dxa"/>
              <w:left w:w="88" w:type="dxa"/>
              <w:bottom w:w="55" w:type="dxa"/>
              <w:right w:w="88" w:type="dxa"/>
            </w:tcMar>
            <w:vAlign w:val="center"/>
          </w:tcPr>
          <w:p w14:paraId="27A1EE5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التخطيط الاستراتيجي القرآني</w:t>
            </w:r>
          </w:p>
        </w:tc>
        <w:tc>
          <w:tcPr>
            <w:tcW w:w="3240" w:type="dxa"/>
            <w:shd w:val="clear" w:color="auto" w:fill="FFFFFF"/>
            <w:tcMar>
              <w:top w:w="55" w:type="dxa"/>
              <w:left w:w="88" w:type="dxa"/>
              <w:bottom w:w="55" w:type="dxa"/>
              <w:right w:w="88" w:type="dxa"/>
            </w:tcMar>
            <w:vAlign w:val="center"/>
          </w:tcPr>
          <w:p w14:paraId="0A428A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إعداد أو مراجعة خطة استراتيجية</w:t>
            </w:r>
          </w:p>
        </w:tc>
        <w:tc>
          <w:tcPr>
            <w:tcW w:w="1980" w:type="dxa"/>
            <w:shd w:val="clear" w:color="auto" w:fill="FFFFFF"/>
            <w:tcMar>
              <w:top w:w="55" w:type="dxa"/>
              <w:left w:w="88" w:type="dxa"/>
              <w:bottom w:w="55" w:type="dxa"/>
              <w:right w:w="88" w:type="dxa"/>
            </w:tcMar>
            <w:vAlign w:val="center"/>
          </w:tcPr>
          <w:p w14:paraId="35C01DE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4-6 ساعات</w:t>
            </w:r>
          </w:p>
        </w:tc>
      </w:tr>
      <w:tr w:rsidR="00667379" w:rsidRPr="008D795A" w14:paraId="7E35F7CA" w14:textId="77777777" w:rsidTr="00162383">
        <w:tc>
          <w:tcPr>
            <w:tcW w:w="540" w:type="dxa"/>
            <w:shd w:val="clear" w:color="auto" w:fill="EBF5FB"/>
            <w:tcMar>
              <w:top w:w="55" w:type="dxa"/>
              <w:left w:w="88" w:type="dxa"/>
              <w:bottom w:w="55" w:type="dxa"/>
              <w:right w:w="88" w:type="dxa"/>
            </w:tcMar>
            <w:vAlign w:val="center"/>
          </w:tcPr>
          <w:p w14:paraId="529BABB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2880" w:type="dxa"/>
            <w:shd w:val="clear" w:color="auto" w:fill="FFF2CC"/>
            <w:tcMar>
              <w:top w:w="55" w:type="dxa"/>
              <w:left w:w="88" w:type="dxa"/>
              <w:bottom w:w="55" w:type="dxa"/>
              <w:right w:w="88" w:type="dxa"/>
            </w:tcMar>
            <w:vAlign w:val="center"/>
          </w:tcPr>
          <w:p w14:paraId="3918879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الأداء الوظيفي (الموارد البشرية)</w:t>
            </w:r>
          </w:p>
        </w:tc>
        <w:tc>
          <w:tcPr>
            <w:tcW w:w="3240" w:type="dxa"/>
            <w:shd w:val="clear" w:color="auto" w:fill="F5F5F5"/>
            <w:tcMar>
              <w:top w:w="55" w:type="dxa"/>
              <w:left w:w="88" w:type="dxa"/>
              <w:bottom w:w="55" w:type="dxa"/>
              <w:right w:w="88" w:type="dxa"/>
            </w:tcMar>
            <w:vAlign w:val="center"/>
          </w:tcPr>
          <w:p w14:paraId="7D16977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الأداء الفردي السنوية</w:t>
            </w:r>
          </w:p>
        </w:tc>
        <w:tc>
          <w:tcPr>
            <w:tcW w:w="1980" w:type="dxa"/>
            <w:shd w:val="clear" w:color="auto" w:fill="EBF5FB"/>
            <w:tcMar>
              <w:top w:w="55" w:type="dxa"/>
              <w:left w:w="88" w:type="dxa"/>
              <w:bottom w:w="55" w:type="dxa"/>
              <w:right w:w="88" w:type="dxa"/>
            </w:tcMar>
            <w:vAlign w:val="center"/>
          </w:tcPr>
          <w:p w14:paraId="66BD10A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r>
      <w:tr w:rsidR="00667379" w:rsidRPr="008D795A" w14:paraId="25D376FD" w14:textId="77777777" w:rsidTr="00162383">
        <w:tc>
          <w:tcPr>
            <w:tcW w:w="540" w:type="dxa"/>
            <w:shd w:val="clear" w:color="auto" w:fill="FFFFFF"/>
            <w:tcMar>
              <w:top w:w="55" w:type="dxa"/>
              <w:left w:w="88" w:type="dxa"/>
              <w:bottom w:w="55" w:type="dxa"/>
              <w:right w:w="88" w:type="dxa"/>
            </w:tcMar>
            <w:vAlign w:val="center"/>
          </w:tcPr>
          <w:p w14:paraId="777008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2880" w:type="dxa"/>
            <w:shd w:val="clear" w:color="auto" w:fill="FFFFFF"/>
            <w:tcMar>
              <w:top w:w="55" w:type="dxa"/>
              <w:left w:w="88" w:type="dxa"/>
              <w:bottom w:w="55" w:type="dxa"/>
              <w:right w:w="88" w:type="dxa"/>
            </w:tcMar>
            <w:vAlign w:val="center"/>
          </w:tcPr>
          <w:p w14:paraId="1FEFDF8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تدقيق الأخلاقيات المؤسسية</w:t>
            </w:r>
          </w:p>
        </w:tc>
        <w:tc>
          <w:tcPr>
            <w:tcW w:w="3240" w:type="dxa"/>
            <w:shd w:val="clear" w:color="auto" w:fill="FFFFFF"/>
            <w:tcMar>
              <w:top w:w="55" w:type="dxa"/>
              <w:left w:w="88" w:type="dxa"/>
              <w:bottom w:w="55" w:type="dxa"/>
              <w:right w:w="88" w:type="dxa"/>
            </w:tcMar>
            <w:vAlign w:val="center"/>
          </w:tcPr>
          <w:p w14:paraId="505E73A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دورية للبيئة الأخلاقية</w:t>
            </w:r>
          </w:p>
        </w:tc>
        <w:tc>
          <w:tcPr>
            <w:tcW w:w="1980" w:type="dxa"/>
            <w:shd w:val="clear" w:color="auto" w:fill="FFFFFF"/>
            <w:tcMar>
              <w:top w:w="55" w:type="dxa"/>
              <w:left w:w="88" w:type="dxa"/>
              <w:bottom w:w="55" w:type="dxa"/>
              <w:right w:w="88" w:type="dxa"/>
            </w:tcMar>
            <w:vAlign w:val="center"/>
          </w:tcPr>
          <w:p w14:paraId="5287264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نصف يوم عمل</w:t>
            </w:r>
          </w:p>
        </w:tc>
      </w:tr>
      <w:tr w:rsidR="00667379" w:rsidRPr="008D795A" w14:paraId="36E33981" w14:textId="77777777" w:rsidTr="00162383">
        <w:tc>
          <w:tcPr>
            <w:tcW w:w="540" w:type="dxa"/>
            <w:shd w:val="clear" w:color="auto" w:fill="EBF5FB"/>
            <w:tcMar>
              <w:top w:w="55" w:type="dxa"/>
              <w:left w:w="88" w:type="dxa"/>
              <w:bottom w:w="55" w:type="dxa"/>
              <w:right w:w="88" w:type="dxa"/>
            </w:tcMar>
            <w:vAlign w:val="center"/>
          </w:tcPr>
          <w:p w14:paraId="3C88868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2880" w:type="dxa"/>
            <w:shd w:val="clear" w:color="auto" w:fill="FFF2CC"/>
            <w:tcMar>
              <w:top w:w="55" w:type="dxa"/>
              <w:left w:w="88" w:type="dxa"/>
              <w:bottom w:w="55" w:type="dxa"/>
              <w:right w:w="88" w:type="dxa"/>
            </w:tcMar>
            <w:vAlign w:val="center"/>
          </w:tcPr>
          <w:p w14:paraId="5C9EA35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تقييم قرار الشراكة أو التعاقد</w:t>
            </w:r>
          </w:p>
        </w:tc>
        <w:tc>
          <w:tcPr>
            <w:tcW w:w="3240" w:type="dxa"/>
            <w:shd w:val="clear" w:color="auto" w:fill="F5F5F5"/>
            <w:tcMar>
              <w:top w:w="55" w:type="dxa"/>
              <w:left w:w="88" w:type="dxa"/>
              <w:bottom w:w="55" w:type="dxa"/>
              <w:right w:w="88" w:type="dxa"/>
            </w:tcMar>
            <w:vAlign w:val="center"/>
          </w:tcPr>
          <w:p w14:paraId="4CEE26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قبل الدخول في شراكة أو تعاقد كبير</w:t>
            </w:r>
          </w:p>
        </w:tc>
        <w:tc>
          <w:tcPr>
            <w:tcW w:w="1980" w:type="dxa"/>
            <w:shd w:val="clear" w:color="auto" w:fill="EBF5FB"/>
            <w:tcMar>
              <w:top w:w="55" w:type="dxa"/>
              <w:left w:w="88" w:type="dxa"/>
              <w:bottom w:w="55" w:type="dxa"/>
              <w:right w:w="88" w:type="dxa"/>
            </w:tcMar>
            <w:vAlign w:val="center"/>
          </w:tcPr>
          <w:p w14:paraId="6740AAB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r>
      <w:tr w:rsidR="00667379" w:rsidRPr="008D795A" w14:paraId="07745EDB" w14:textId="77777777" w:rsidTr="00162383">
        <w:tc>
          <w:tcPr>
            <w:tcW w:w="540" w:type="dxa"/>
            <w:shd w:val="clear" w:color="auto" w:fill="FFFFFF"/>
            <w:tcMar>
              <w:top w:w="55" w:type="dxa"/>
              <w:left w:w="88" w:type="dxa"/>
              <w:bottom w:w="55" w:type="dxa"/>
              <w:right w:w="88" w:type="dxa"/>
            </w:tcMar>
            <w:vAlign w:val="center"/>
          </w:tcPr>
          <w:p w14:paraId="4621D4B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8</w:t>
            </w:r>
          </w:p>
        </w:tc>
        <w:tc>
          <w:tcPr>
            <w:tcW w:w="2880" w:type="dxa"/>
            <w:shd w:val="clear" w:color="auto" w:fill="FFFFFF"/>
            <w:tcMar>
              <w:top w:w="55" w:type="dxa"/>
              <w:left w:w="88" w:type="dxa"/>
              <w:bottom w:w="55" w:type="dxa"/>
              <w:right w:w="88" w:type="dxa"/>
            </w:tcMar>
            <w:vAlign w:val="center"/>
          </w:tcPr>
          <w:p w14:paraId="1AEA5BE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مراجعة القيادة الذاتية (المرآة الشهرية)</w:t>
            </w:r>
          </w:p>
        </w:tc>
        <w:tc>
          <w:tcPr>
            <w:tcW w:w="3240" w:type="dxa"/>
            <w:shd w:val="clear" w:color="auto" w:fill="FFFFFF"/>
            <w:tcMar>
              <w:top w:w="55" w:type="dxa"/>
              <w:left w:w="88" w:type="dxa"/>
              <w:bottom w:w="55" w:type="dxa"/>
              <w:right w:w="88" w:type="dxa"/>
            </w:tcMar>
            <w:vAlign w:val="center"/>
          </w:tcPr>
          <w:p w14:paraId="2BD57F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استخدام شخصي شهري للمدير</w:t>
            </w:r>
          </w:p>
        </w:tc>
        <w:tc>
          <w:tcPr>
            <w:tcW w:w="1980" w:type="dxa"/>
            <w:shd w:val="clear" w:color="auto" w:fill="FFFFFF"/>
            <w:tcMar>
              <w:top w:w="55" w:type="dxa"/>
              <w:left w:w="88" w:type="dxa"/>
              <w:bottom w:w="55" w:type="dxa"/>
              <w:right w:w="88" w:type="dxa"/>
            </w:tcMar>
            <w:vAlign w:val="center"/>
          </w:tcPr>
          <w:p w14:paraId="3878A59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45 دقيقة</w:t>
            </w:r>
          </w:p>
        </w:tc>
      </w:tr>
    </w:tbl>
    <w:p w14:paraId="1667AD5C" w14:textId="77777777" w:rsidR="00667379" w:rsidRPr="008D795A" w:rsidRDefault="00667379" w:rsidP="00667379">
      <w:pPr>
        <w:bidi/>
        <w:spacing w:after="44"/>
        <w:rPr>
          <w:rFonts w:ascii="Sakkal Majalla" w:hAnsi="Sakkal Majalla" w:cs="Sakkal Majalla"/>
          <w:sz w:val="26"/>
          <w:szCs w:val="26"/>
        </w:rPr>
      </w:pPr>
    </w:p>
    <w:p w14:paraId="227265EF"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الأول  |  ورقة عمل القرار المؤسسي المعقَّد</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0A700271" w14:textId="77777777" w:rsidTr="00162383">
        <w:tc>
          <w:tcPr>
            <w:tcW w:w="3240" w:type="dxa"/>
            <w:shd w:val="clear" w:color="auto" w:fill="1F3864"/>
            <w:tcMar>
              <w:top w:w="55" w:type="dxa"/>
              <w:left w:w="88" w:type="dxa"/>
              <w:bottom w:w="55" w:type="dxa"/>
              <w:right w:w="88" w:type="dxa"/>
            </w:tcMar>
            <w:vAlign w:val="center"/>
          </w:tcPr>
          <w:p w14:paraId="19BD4E8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0E7B511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2BE1A47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250AF2CF" w14:textId="77777777" w:rsidTr="00162383">
        <w:tc>
          <w:tcPr>
            <w:tcW w:w="3240" w:type="dxa"/>
            <w:shd w:val="clear" w:color="auto" w:fill="EBF5FB"/>
            <w:tcMar>
              <w:top w:w="55" w:type="dxa"/>
              <w:left w:w="88" w:type="dxa"/>
              <w:bottom w:w="55" w:type="dxa"/>
              <w:right w:w="88" w:type="dxa"/>
            </w:tcMar>
            <w:vAlign w:val="center"/>
          </w:tcPr>
          <w:p w14:paraId="061A50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قرار استراتيجي أو تشغيلي ذو أبعاد قيمية وإنسانية.</w:t>
            </w:r>
          </w:p>
        </w:tc>
        <w:tc>
          <w:tcPr>
            <w:tcW w:w="2160" w:type="dxa"/>
            <w:shd w:val="clear" w:color="auto" w:fill="FFF2CC"/>
            <w:tcMar>
              <w:top w:w="55" w:type="dxa"/>
              <w:left w:w="88" w:type="dxa"/>
              <w:bottom w:w="55" w:type="dxa"/>
              <w:right w:w="88" w:type="dxa"/>
            </w:tcMar>
            <w:vAlign w:val="center"/>
          </w:tcPr>
          <w:p w14:paraId="3A9EECC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جلستان (3-4 ساعات)</w:t>
            </w:r>
          </w:p>
        </w:tc>
        <w:tc>
          <w:tcPr>
            <w:tcW w:w="3240" w:type="dxa"/>
            <w:shd w:val="clear" w:color="auto" w:fill="EBF5FB"/>
            <w:tcMar>
              <w:top w:w="55" w:type="dxa"/>
              <w:left w:w="88" w:type="dxa"/>
              <w:bottom w:w="55" w:type="dxa"/>
              <w:right w:w="88" w:type="dxa"/>
            </w:tcMar>
            <w:vAlign w:val="center"/>
          </w:tcPr>
          <w:p w14:paraId="7DEDC0D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سجل قرار مكتمل (12.6) يبيّن ما اختير ولماذا.</w:t>
            </w:r>
          </w:p>
        </w:tc>
      </w:tr>
    </w:tbl>
    <w:p w14:paraId="3011C3CB"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4320"/>
        <w:gridCol w:w="2880"/>
      </w:tblGrid>
      <w:tr w:rsidR="00667379" w:rsidRPr="008D795A" w14:paraId="4D019208" w14:textId="77777777" w:rsidTr="00162383">
        <w:tc>
          <w:tcPr>
            <w:tcW w:w="1440" w:type="dxa"/>
            <w:shd w:val="clear" w:color="auto" w:fill="1F3864"/>
            <w:tcMar>
              <w:top w:w="55" w:type="dxa"/>
              <w:left w:w="88" w:type="dxa"/>
              <w:bottom w:w="55" w:type="dxa"/>
              <w:right w:w="88" w:type="dxa"/>
            </w:tcMar>
            <w:vAlign w:val="center"/>
          </w:tcPr>
          <w:p w14:paraId="34911F5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المرحلة</w:t>
            </w:r>
          </w:p>
        </w:tc>
        <w:tc>
          <w:tcPr>
            <w:tcW w:w="4320" w:type="dxa"/>
            <w:shd w:val="clear" w:color="auto" w:fill="1F3864"/>
            <w:tcMar>
              <w:top w:w="55" w:type="dxa"/>
              <w:left w:w="88" w:type="dxa"/>
              <w:bottom w:w="55" w:type="dxa"/>
              <w:right w:w="88" w:type="dxa"/>
            </w:tcMar>
            <w:vAlign w:val="center"/>
          </w:tcPr>
          <w:p w14:paraId="3E6CD36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الأسئلة الموجِّهة</w:t>
            </w:r>
          </w:p>
        </w:tc>
        <w:tc>
          <w:tcPr>
            <w:tcW w:w="2880" w:type="dxa"/>
            <w:shd w:val="clear" w:color="auto" w:fill="1F3864"/>
            <w:tcMar>
              <w:top w:w="55" w:type="dxa"/>
              <w:left w:w="88" w:type="dxa"/>
              <w:bottom w:w="55" w:type="dxa"/>
              <w:right w:w="88" w:type="dxa"/>
            </w:tcMar>
            <w:vAlign w:val="center"/>
          </w:tcPr>
          <w:p w14:paraId="6FF60A9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ما تُدوِّنه</w:t>
            </w:r>
          </w:p>
        </w:tc>
      </w:tr>
      <w:tr w:rsidR="00667379" w:rsidRPr="008D795A" w14:paraId="1F3A1E12" w14:textId="77777777" w:rsidTr="00162383">
        <w:tc>
          <w:tcPr>
            <w:tcW w:w="1440" w:type="dxa"/>
            <w:shd w:val="clear" w:color="auto" w:fill="EBF5FB"/>
            <w:tcMar>
              <w:top w:w="55" w:type="dxa"/>
              <w:left w:w="88" w:type="dxa"/>
              <w:bottom w:w="55" w:type="dxa"/>
              <w:right w:w="88" w:type="dxa"/>
            </w:tcMar>
            <w:vAlign w:val="center"/>
          </w:tcPr>
          <w:p w14:paraId="504C1FE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①</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السياق</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الكامل</w:t>
            </w:r>
          </w:p>
        </w:tc>
        <w:tc>
          <w:tcPr>
            <w:tcW w:w="4320" w:type="dxa"/>
            <w:shd w:val="clear" w:color="auto" w:fill="F5F5F5"/>
            <w:tcMar>
              <w:top w:w="55" w:type="dxa"/>
              <w:left w:w="88" w:type="dxa"/>
              <w:bottom w:w="55" w:type="dxa"/>
              <w:right w:w="88" w:type="dxa"/>
            </w:tcMar>
            <w:vAlign w:val="center"/>
          </w:tcPr>
          <w:p w14:paraId="13701F4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المعضلة بصياغتها الأولى؟ من المتأثرون؟ ما الضغوط الزمنية؟ ما الموارد المتاحة؟</w:t>
            </w:r>
          </w:p>
        </w:tc>
        <w:tc>
          <w:tcPr>
            <w:tcW w:w="2880" w:type="dxa"/>
            <w:shd w:val="clear" w:color="auto" w:fill="EBF5FB"/>
            <w:tcMar>
              <w:top w:w="55" w:type="dxa"/>
              <w:left w:w="88" w:type="dxa"/>
              <w:bottom w:w="55" w:type="dxa"/>
              <w:right w:w="88" w:type="dxa"/>
            </w:tcMar>
            <w:vAlign w:val="center"/>
          </w:tcPr>
          <w:p w14:paraId="4F6CE28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وصف موضوعي لا تقييمي</w:t>
            </w:r>
          </w:p>
        </w:tc>
      </w:tr>
      <w:tr w:rsidR="00667379" w:rsidRPr="008D795A" w14:paraId="272B64B2" w14:textId="77777777" w:rsidTr="00162383">
        <w:tc>
          <w:tcPr>
            <w:tcW w:w="1440" w:type="dxa"/>
            <w:shd w:val="clear" w:color="auto" w:fill="FFFFFF"/>
            <w:tcMar>
              <w:top w:w="55" w:type="dxa"/>
              <w:left w:w="88" w:type="dxa"/>
              <w:bottom w:w="55" w:type="dxa"/>
              <w:right w:w="88" w:type="dxa"/>
            </w:tcMar>
            <w:vAlign w:val="center"/>
          </w:tcPr>
          <w:p w14:paraId="13A05CA7"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②</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الغاية</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الأعمق</w:t>
            </w:r>
          </w:p>
        </w:tc>
        <w:tc>
          <w:tcPr>
            <w:tcW w:w="4320" w:type="dxa"/>
            <w:shd w:val="clear" w:color="auto" w:fill="FFFFFF"/>
            <w:tcMar>
              <w:top w:w="55" w:type="dxa"/>
              <w:left w:w="88" w:type="dxa"/>
              <w:bottom w:w="55" w:type="dxa"/>
              <w:right w:w="88" w:type="dxa"/>
            </w:tcMar>
            <w:vAlign w:val="center"/>
          </w:tcPr>
          <w:p w14:paraId="0A0F2A6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التي يخدمها القرار الصحيح؟ هل نُؤطِّره بصدق؟ هل التأطير يؤثر على نتيجته؟</w:t>
            </w:r>
          </w:p>
        </w:tc>
        <w:tc>
          <w:tcPr>
            <w:tcW w:w="2880" w:type="dxa"/>
            <w:shd w:val="clear" w:color="auto" w:fill="FFFFFF"/>
            <w:tcMar>
              <w:top w:w="55" w:type="dxa"/>
              <w:left w:w="88" w:type="dxa"/>
              <w:bottom w:w="55" w:type="dxa"/>
              <w:right w:w="88" w:type="dxa"/>
            </w:tcMar>
            <w:vAlign w:val="center"/>
          </w:tcPr>
          <w:p w14:paraId="02DB03B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جملة الغاية الكاملة</w:t>
            </w:r>
          </w:p>
        </w:tc>
      </w:tr>
      <w:tr w:rsidR="00667379" w:rsidRPr="008D795A" w14:paraId="69949718" w14:textId="77777777" w:rsidTr="00162383">
        <w:tc>
          <w:tcPr>
            <w:tcW w:w="1440" w:type="dxa"/>
            <w:shd w:val="clear" w:color="auto" w:fill="EBF5FB"/>
            <w:tcMar>
              <w:top w:w="55" w:type="dxa"/>
              <w:left w:w="88" w:type="dxa"/>
              <w:bottom w:w="55" w:type="dxa"/>
              <w:right w:w="88" w:type="dxa"/>
            </w:tcMar>
            <w:vAlign w:val="center"/>
          </w:tcPr>
          <w:p w14:paraId="46C2BDE2"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③</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الأركان</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المحورية</w:t>
            </w:r>
          </w:p>
        </w:tc>
        <w:tc>
          <w:tcPr>
            <w:tcW w:w="4320" w:type="dxa"/>
            <w:shd w:val="clear" w:color="auto" w:fill="F5F5F5"/>
            <w:tcMar>
              <w:top w:w="55" w:type="dxa"/>
              <w:left w:w="88" w:type="dxa"/>
              <w:bottom w:w="55" w:type="dxa"/>
              <w:right w:w="88" w:type="dxa"/>
            </w:tcMar>
            <w:vAlign w:val="center"/>
          </w:tcPr>
          <w:p w14:paraId="37FB60F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أيّ الأركان الثلاثة عشر أوثق صلة بهذه المعضلة؟ وأيها أكثر عرضة للانتهاك؟</w:t>
            </w:r>
          </w:p>
        </w:tc>
        <w:tc>
          <w:tcPr>
            <w:tcW w:w="2880" w:type="dxa"/>
            <w:shd w:val="clear" w:color="auto" w:fill="EBF5FB"/>
            <w:tcMar>
              <w:top w:w="55" w:type="dxa"/>
              <w:left w:w="88" w:type="dxa"/>
              <w:bottom w:w="55" w:type="dxa"/>
              <w:right w:w="88" w:type="dxa"/>
            </w:tcMar>
            <w:vAlign w:val="center"/>
          </w:tcPr>
          <w:p w14:paraId="41C2CF3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مُرتَّبة بالأولوية</w:t>
            </w:r>
          </w:p>
        </w:tc>
      </w:tr>
      <w:tr w:rsidR="00667379" w:rsidRPr="008D795A" w14:paraId="4B584FC8" w14:textId="77777777" w:rsidTr="00162383">
        <w:tc>
          <w:tcPr>
            <w:tcW w:w="1440" w:type="dxa"/>
            <w:shd w:val="clear" w:color="auto" w:fill="FFFFFF"/>
            <w:tcMar>
              <w:top w:w="55" w:type="dxa"/>
              <w:left w:w="88" w:type="dxa"/>
              <w:bottom w:w="55" w:type="dxa"/>
              <w:right w:w="88" w:type="dxa"/>
            </w:tcMar>
            <w:vAlign w:val="center"/>
          </w:tcPr>
          <w:p w14:paraId="04756850"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④</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الشورى</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المشروعة</w:t>
            </w:r>
          </w:p>
        </w:tc>
        <w:tc>
          <w:tcPr>
            <w:tcW w:w="4320" w:type="dxa"/>
            <w:shd w:val="clear" w:color="auto" w:fill="FFFFFF"/>
            <w:tcMar>
              <w:top w:w="55" w:type="dxa"/>
              <w:left w:w="88" w:type="dxa"/>
              <w:bottom w:w="55" w:type="dxa"/>
              <w:right w:w="88" w:type="dxa"/>
            </w:tcMar>
            <w:vAlign w:val="center"/>
          </w:tcPr>
          <w:p w14:paraId="272F6A7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يُستشار؟ ما المعيار؟ ما شروط صدق المشاركة؟ من يُشارك لكونه يتأثر لا لكونه يُوافق؟</w:t>
            </w:r>
          </w:p>
        </w:tc>
        <w:tc>
          <w:tcPr>
            <w:tcW w:w="2880" w:type="dxa"/>
            <w:shd w:val="clear" w:color="auto" w:fill="FFFFFF"/>
            <w:tcMar>
              <w:top w:w="55" w:type="dxa"/>
              <w:left w:w="88" w:type="dxa"/>
              <w:bottom w:w="55" w:type="dxa"/>
              <w:right w:w="88" w:type="dxa"/>
            </w:tcMar>
            <w:vAlign w:val="center"/>
          </w:tcPr>
          <w:p w14:paraId="6113B01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مع مبررات</w:t>
            </w:r>
          </w:p>
        </w:tc>
      </w:tr>
      <w:tr w:rsidR="00667379" w:rsidRPr="008D795A" w14:paraId="45DAD0AF" w14:textId="77777777" w:rsidTr="00162383">
        <w:tc>
          <w:tcPr>
            <w:tcW w:w="1440" w:type="dxa"/>
            <w:shd w:val="clear" w:color="auto" w:fill="EBF5FB"/>
            <w:tcMar>
              <w:top w:w="55" w:type="dxa"/>
              <w:left w:w="88" w:type="dxa"/>
              <w:bottom w:w="55" w:type="dxa"/>
              <w:right w:w="88" w:type="dxa"/>
            </w:tcMar>
            <w:vAlign w:val="center"/>
          </w:tcPr>
          <w:p w14:paraId="15F9802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⑤</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التثبت</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المنهجي</w:t>
            </w:r>
          </w:p>
        </w:tc>
        <w:tc>
          <w:tcPr>
            <w:tcW w:w="4320" w:type="dxa"/>
            <w:shd w:val="clear" w:color="auto" w:fill="F5F5F5"/>
            <w:tcMar>
              <w:top w:w="55" w:type="dxa"/>
              <w:left w:w="88" w:type="dxa"/>
              <w:bottom w:w="55" w:type="dxa"/>
              <w:right w:w="88" w:type="dxa"/>
            </w:tcMar>
            <w:vAlign w:val="center"/>
          </w:tcPr>
          <w:p w14:paraId="1FB713F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المعطيات المطلوبة؟ من مصادرها المستقلة؟ ما هوامش يقينها؟</w:t>
            </w:r>
          </w:p>
        </w:tc>
        <w:tc>
          <w:tcPr>
            <w:tcW w:w="2880" w:type="dxa"/>
            <w:shd w:val="clear" w:color="auto" w:fill="EBF5FB"/>
            <w:tcMar>
              <w:top w:w="55" w:type="dxa"/>
              <w:left w:w="88" w:type="dxa"/>
              <w:bottom w:w="55" w:type="dxa"/>
              <w:right w:w="88" w:type="dxa"/>
            </w:tcMar>
            <w:vAlign w:val="center"/>
          </w:tcPr>
          <w:p w14:paraId="4D86C25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بطاقة المعطيات والهوامش</w:t>
            </w:r>
          </w:p>
        </w:tc>
      </w:tr>
      <w:tr w:rsidR="00667379" w:rsidRPr="008D795A" w14:paraId="6CC43C27" w14:textId="77777777" w:rsidTr="00162383">
        <w:tc>
          <w:tcPr>
            <w:tcW w:w="1440" w:type="dxa"/>
            <w:shd w:val="clear" w:color="auto" w:fill="FFFFFF"/>
            <w:tcMar>
              <w:top w:w="55" w:type="dxa"/>
              <w:left w:w="88" w:type="dxa"/>
              <w:bottom w:w="55" w:type="dxa"/>
              <w:right w:w="88" w:type="dxa"/>
            </w:tcMar>
            <w:vAlign w:val="center"/>
          </w:tcPr>
          <w:p w14:paraId="7684A92E"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⑥</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الخيار</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الثالث</w:t>
            </w:r>
          </w:p>
        </w:tc>
        <w:tc>
          <w:tcPr>
            <w:tcW w:w="4320" w:type="dxa"/>
            <w:shd w:val="clear" w:color="auto" w:fill="FFFFFF"/>
            <w:tcMar>
              <w:top w:w="55" w:type="dxa"/>
              <w:left w:w="88" w:type="dxa"/>
              <w:bottom w:w="55" w:type="dxa"/>
              <w:right w:w="88" w:type="dxa"/>
            </w:tcMar>
            <w:vAlign w:val="center"/>
          </w:tcPr>
          <w:p w14:paraId="5A5B413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جرى البحث الجاد عن خيار يتجاوز الثنائية الظاهرة؟ ما الخيارات المُستبعَدة ولماذا؟</w:t>
            </w:r>
          </w:p>
        </w:tc>
        <w:tc>
          <w:tcPr>
            <w:tcW w:w="2880" w:type="dxa"/>
            <w:shd w:val="clear" w:color="auto" w:fill="FFFFFF"/>
            <w:tcMar>
              <w:top w:w="55" w:type="dxa"/>
              <w:left w:w="88" w:type="dxa"/>
              <w:bottom w:w="55" w:type="dxa"/>
              <w:right w:w="88" w:type="dxa"/>
            </w:tcMar>
            <w:vAlign w:val="center"/>
          </w:tcPr>
          <w:p w14:paraId="79E1F6C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الخيارات الثلاثة على الأقل</w:t>
            </w:r>
          </w:p>
        </w:tc>
      </w:tr>
      <w:tr w:rsidR="00667379" w:rsidRPr="008D795A" w14:paraId="013B9B63" w14:textId="77777777" w:rsidTr="00162383">
        <w:tc>
          <w:tcPr>
            <w:tcW w:w="1440" w:type="dxa"/>
            <w:shd w:val="clear" w:color="auto" w:fill="EBF5FB"/>
            <w:tcMar>
              <w:top w:w="55" w:type="dxa"/>
              <w:left w:w="88" w:type="dxa"/>
              <w:bottom w:w="55" w:type="dxa"/>
              <w:right w:w="88" w:type="dxa"/>
            </w:tcMar>
            <w:vAlign w:val="center"/>
          </w:tcPr>
          <w:p w14:paraId="3F448FB1"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⑦</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العزم</w:t>
            </w:r>
          </w:p>
        </w:tc>
        <w:tc>
          <w:tcPr>
            <w:tcW w:w="4320" w:type="dxa"/>
            <w:shd w:val="clear" w:color="auto" w:fill="F5F5F5"/>
            <w:tcMar>
              <w:top w:w="55" w:type="dxa"/>
              <w:left w:w="88" w:type="dxa"/>
              <w:bottom w:w="55" w:type="dxa"/>
              <w:right w:w="88" w:type="dxa"/>
            </w:tcMar>
            <w:vAlign w:val="center"/>
          </w:tcPr>
          <w:p w14:paraId="444945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القرار الواضح والمحدد؟ ما المعيار الذي استُند إليه؟ من المسؤول؟</w:t>
            </w:r>
          </w:p>
        </w:tc>
        <w:tc>
          <w:tcPr>
            <w:tcW w:w="2880" w:type="dxa"/>
            <w:shd w:val="clear" w:color="auto" w:fill="EBF5FB"/>
            <w:tcMar>
              <w:top w:w="55" w:type="dxa"/>
              <w:left w:w="88" w:type="dxa"/>
              <w:bottom w:w="55" w:type="dxa"/>
              <w:right w:w="88" w:type="dxa"/>
            </w:tcMar>
            <w:vAlign w:val="center"/>
          </w:tcPr>
          <w:p w14:paraId="4A0D748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جملة القرار + المسؤول + التاريخ</w:t>
            </w:r>
          </w:p>
        </w:tc>
      </w:tr>
      <w:tr w:rsidR="00667379" w:rsidRPr="008D795A" w14:paraId="2FB117CB" w14:textId="77777777" w:rsidTr="00162383">
        <w:tc>
          <w:tcPr>
            <w:tcW w:w="1440" w:type="dxa"/>
            <w:shd w:val="clear" w:color="auto" w:fill="FFFFFF"/>
            <w:tcMar>
              <w:top w:w="55" w:type="dxa"/>
              <w:left w:w="88" w:type="dxa"/>
              <w:bottom w:w="55" w:type="dxa"/>
              <w:right w:w="88" w:type="dxa"/>
            </w:tcMar>
            <w:vAlign w:val="center"/>
          </w:tcPr>
          <w:p w14:paraId="66C4D79D"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⑧</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التنفيذ</w:t>
            </w:r>
          </w:p>
        </w:tc>
        <w:tc>
          <w:tcPr>
            <w:tcW w:w="4320" w:type="dxa"/>
            <w:shd w:val="clear" w:color="auto" w:fill="FFFFFF"/>
            <w:tcMar>
              <w:top w:w="55" w:type="dxa"/>
              <w:left w:w="88" w:type="dxa"/>
              <w:bottom w:w="55" w:type="dxa"/>
              <w:right w:w="88" w:type="dxa"/>
            </w:tcMar>
            <w:vAlign w:val="center"/>
          </w:tcPr>
          <w:p w14:paraId="28909A2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خطوات التنفيذ الثلاث الأولى؟ ما الجدول الزمني؟</w:t>
            </w:r>
          </w:p>
        </w:tc>
        <w:tc>
          <w:tcPr>
            <w:tcW w:w="2880" w:type="dxa"/>
            <w:shd w:val="clear" w:color="auto" w:fill="FFFFFF"/>
            <w:tcMar>
              <w:top w:w="55" w:type="dxa"/>
              <w:left w:w="88" w:type="dxa"/>
              <w:bottom w:w="55" w:type="dxa"/>
              <w:right w:w="88" w:type="dxa"/>
            </w:tcMar>
            <w:vAlign w:val="center"/>
          </w:tcPr>
          <w:p w14:paraId="4E76694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الخطوات المرقَّمة</w:t>
            </w:r>
          </w:p>
        </w:tc>
      </w:tr>
      <w:tr w:rsidR="00667379" w:rsidRPr="008D795A" w14:paraId="63D25C34" w14:textId="77777777" w:rsidTr="00162383">
        <w:tc>
          <w:tcPr>
            <w:tcW w:w="1440" w:type="dxa"/>
            <w:shd w:val="clear" w:color="auto" w:fill="EBF5FB"/>
            <w:tcMar>
              <w:top w:w="55" w:type="dxa"/>
              <w:left w:w="88" w:type="dxa"/>
              <w:bottom w:w="55" w:type="dxa"/>
              <w:right w:w="88" w:type="dxa"/>
            </w:tcMar>
            <w:vAlign w:val="center"/>
          </w:tcPr>
          <w:p w14:paraId="37EA822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⑨</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المتابعة</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والمحاسبة</w:t>
            </w:r>
          </w:p>
        </w:tc>
        <w:tc>
          <w:tcPr>
            <w:tcW w:w="4320" w:type="dxa"/>
            <w:shd w:val="clear" w:color="auto" w:fill="F5F5F5"/>
            <w:tcMar>
              <w:top w:w="55" w:type="dxa"/>
              <w:left w:w="88" w:type="dxa"/>
              <w:bottom w:w="55" w:type="dxa"/>
              <w:right w:w="88" w:type="dxa"/>
            </w:tcMar>
            <w:vAlign w:val="center"/>
          </w:tcPr>
          <w:p w14:paraId="3A9060A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مؤشرات الأثر الثلاثة الموثَّقة؟ متى المراجعة الأولى؟ مَن يُلاحِق؟</w:t>
            </w:r>
          </w:p>
        </w:tc>
        <w:tc>
          <w:tcPr>
            <w:tcW w:w="2880" w:type="dxa"/>
            <w:shd w:val="clear" w:color="auto" w:fill="EBF5FB"/>
            <w:tcMar>
              <w:top w:w="55" w:type="dxa"/>
              <w:left w:w="88" w:type="dxa"/>
              <w:bottom w:w="55" w:type="dxa"/>
              <w:right w:w="88" w:type="dxa"/>
            </w:tcMar>
            <w:vAlign w:val="center"/>
          </w:tcPr>
          <w:p w14:paraId="4FD9710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المؤشرات + المواعيد</w:t>
            </w:r>
          </w:p>
        </w:tc>
      </w:tr>
      <w:tr w:rsidR="00667379" w:rsidRPr="008D795A" w14:paraId="1DE164EF" w14:textId="77777777" w:rsidTr="00162383">
        <w:tc>
          <w:tcPr>
            <w:tcW w:w="1440" w:type="dxa"/>
            <w:shd w:val="clear" w:color="auto" w:fill="FFFFFF"/>
            <w:tcMar>
              <w:top w:w="55" w:type="dxa"/>
              <w:left w:w="88" w:type="dxa"/>
              <w:bottom w:w="55" w:type="dxa"/>
              <w:right w:w="88" w:type="dxa"/>
            </w:tcMar>
            <w:vAlign w:val="center"/>
          </w:tcPr>
          <w:p w14:paraId="18283359" w14:textId="77777777" w:rsidR="00667379" w:rsidRPr="008D795A" w:rsidRDefault="00667379" w:rsidP="00162383">
            <w:pPr>
              <w:bidi/>
              <w:spacing w:before="40" w:after="40"/>
              <w:rPr>
                <w:rFonts w:ascii="Sakkal Majalla" w:hAnsi="Sakkal Majalla" w:cs="Sakkal Majalla"/>
                <w:sz w:val="26"/>
                <w:szCs w:val="26"/>
              </w:rPr>
            </w:pPr>
            <w:r>
              <w:rPr>
                <w:rFonts w:ascii="Cambria Math" w:hAnsi="Cambria Math" w:cs="Cambria Math" w:hint="cs"/>
                <w:b/>
                <w:bCs/>
                <w:color w:val="1F3864"/>
                <w:sz w:val="26"/>
                <w:szCs w:val="26"/>
                <w:rtl/>
              </w:rPr>
              <w:t xml:space="preserve">⑩ سجل القرار</w:t>
            </w:r>
          </w:p>
        </w:tc>
        <w:tc>
          <w:tcPr>
            <w:tcW w:w="4320" w:type="dxa"/>
            <w:shd w:val="clear" w:color="auto" w:fill="FFFFFF"/>
            <w:tcMar>
              <w:top w:w="55" w:type="dxa"/>
              <w:left w:w="88" w:type="dxa"/>
              <w:bottom w:w="55" w:type="dxa"/>
              <w:right w:w="88" w:type="dxa"/>
            </w:tcMar>
            <w:vAlign w:val="center"/>
          </w:tcPr>
          <w:p w14:paraId="5946ABD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ما الذي اختير؟ ولماذا؟ وما البدائل المستبعدة؟ وما الكلفة المقبولة؟ ومتى يُراجع؟ (الفصل الثاني عشر، 12.6)</w:t>
            </w:r>
          </w:p>
        </w:tc>
        <w:tc>
          <w:tcPr>
            <w:tcW w:w="2880" w:type="dxa"/>
            <w:shd w:val="clear" w:color="auto" w:fill="FFFFFF"/>
            <w:tcMar>
              <w:top w:w="55" w:type="dxa"/>
              <w:left w:w="88" w:type="dxa"/>
              <w:bottom w:w="55" w:type="dxa"/>
              <w:right w:w="88" w:type="dxa"/>
            </w:tcMar>
            <w:vAlign w:val="center"/>
          </w:tcPr>
          <w:p w14:paraId="073BD83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سجل القرار مكتملًا</w:t>
            </w:r>
          </w:p>
        </w:tc>
      </w:tr>
    </w:tbl>
    <w:p w14:paraId="6AE9E0D7" w14:textId="77777777" w:rsidR="00667379" w:rsidRPr="008D795A" w:rsidRDefault="00667379" w:rsidP="00667379">
      <w:pPr>
        <w:bidi/>
        <w:spacing w:after="44"/>
        <w:rPr>
          <w:rFonts w:ascii="Sakkal Majalla" w:hAnsi="Sakkal Majalla" w:cs="Sakkal Majalla"/>
          <w:sz w:val="26"/>
          <w:szCs w:val="26"/>
        </w:rPr>
      </w:pPr>
    </w:p>
    <w:p w14:paraId="296384E7"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الثاني  |  ورقة تقييم البرنامج والمشروع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61918BB2" w14:textId="77777777" w:rsidTr="00162383">
        <w:tc>
          <w:tcPr>
            <w:tcW w:w="3240" w:type="dxa"/>
            <w:shd w:val="clear" w:color="auto" w:fill="1F3864"/>
            <w:tcMar>
              <w:top w:w="55" w:type="dxa"/>
              <w:left w:w="88" w:type="dxa"/>
              <w:bottom w:w="55" w:type="dxa"/>
              <w:right w:w="88" w:type="dxa"/>
            </w:tcMar>
            <w:vAlign w:val="center"/>
          </w:tcPr>
          <w:p w14:paraId="69EE61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792D543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5B04C8A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634B8FD6" w14:textId="77777777" w:rsidTr="00162383">
        <w:tc>
          <w:tcPr>
            <w:tcW w:w="3240" w:type="dxa"/>
            <w:shd w:val="clear" w:color="auto" w:fill="EBF5FB"/>
            <w:tcMar>
              <w:top w:w="55" w:type="dxa"/>
              <w:left w:w="88" w:type="dxa"/>
              <w:bottom w:w="55" w:type="dxa"/>
              <w:right w:w="88" w:type="dxa"/>
            </w:tcMar>
            <w:vAlign w:val="center"/>
          </w:tcPr>
          <w:p w14:paraId="27A9293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في مراحل التصميم أو التقييم الدوري لأي برنامج أو مشروع.</w:t>
            </w:r>
          </w:p>
        </w:tc>
        <w:tc>
          <w:tcPr>
            <w:tcW w:w="2160" w:type="dxa"/>
            <w:shd w:val="clear" w:color="auto" w:fill="FFF2CC"/>
            <w:tcMar>
              <w:top w:w="55" w:type="dxa"/>
              <w:left w:w="88" w:type="dxa"/>
              <w:bottom w:w="55" w:type="dxa"/>
              <w:right w:w="88" w:type="dxa"/>
            </w:tcMar>
            <w:vAlign w:val="center"/>
          </w:tcPr>
          <w:p w14:paraId="1FA019D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ونصف</w:t>
            </w:r>
          </w:p>
        </w:tc>
        <w:tc>
          <w:tcPr>
            <w:tcW w:w="3240" w:type="dxa"/>
            <w:shd w:val="clear" w:color="auto" w:fill="EBF5FB"/>
            <w:tcMar>
              <w:top w:w="55" w:type="dxa"/>
              <w:left w:w="88" w:type="dxa"/>
              <w:bottom w:w="55" w:type="dxa"/>
              <w:right w:w="88" w:type="dxa"/>
            </w:tcMar>
            <w:vAlign w:val="center"/>
          </w:tcPr>
          <w:p w14:paraId="5C0C6A0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تقييم للبرنامج يبيّن الفجوات وأولويات معالجتها.</w:t>
            </w:r>
          </w:p>
        </w:tc>
      </w:tr>
    </w:tbl>
    <w:p w14:paraId="64D9FF06"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1080"/>
        <w:gridCol w:w="2160"/>
      </w:tblGrid>
      <w:tr w:rsidR="00667379" w:rsidRPr="008D795A" w14:paraId="4DC19B6F" w14:textId="77777777" w:rsidTr="00162383">
        <w:tc>
          <w:tcPr>
            <w:tcW w:w="1440" w:type="dxa"/>
            <w:shd w:val="clear" w:color="auto" w:fill="156082"/>
            <w:tcMar>
              <w:top w:w="55" w:type="dxa"/>
              <w:left w:w="88" w:type="dxa"/>
              <w:bottom w:w="55" w:type="dxa"/>
              <w:right w:w="88" w:type="dxa"/>
            </w:tcMar>
            <w:vAlign w:val="center"/>
          </w:tcPr>
          <w:p w14:paraId="1A1973C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960" w:type="dxa"/>
            <w:shd w:val="clear" w:color="auto" w:fill="156082"/>
            <w:tcMar>
              <w:top w:w="55" w:type="dxa"/>
              <w:left w:w="88" w:type="dxa"/>
              <w:bottom w:w="55" w:type="dxa"/>
              <w:right w:w="88" w:type="dxa"/>
            </w:tcMar>
            <w:vAlign w:val="center"/>
          </w:tcPr>
          <w:p w14:paraId="5D7C6B8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1080" w:type="dxa"/>
            <w:shd w:val="clear" w:color="auto" w:fill="156082"/>
            <w:tcMar>
              <w:top w:w="55" w:type="dxa"/>
              <w:left w:w="88" w:type="dxa"/>
              <w:bottom w:w="55" w:type="dxa"/>
              <w:right w:w="88" w:type="dxa"/>
            </w:tcMar>
            <w:vAlign w:val="center"/>
          </w:tcPr>
          <w:p w14:paraId="0935A4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(0-4)</w:t>
            </w:r>
          </w:p>
        </w:tc>
        <w:tc>
          <w:tcPr>
            <w:tcW w:w="2160" w:type="dxa"/>
            <w:shd w:val="clear" w:color="auto" w:fill="156082"/>
            <w:tcMar>
              <w:top w:w="55" w:type="dxa"/>
              <w:left w:w="88" w:type="dxa"/>
              <w:bottom w:w="55" w:type="dxa"/>
              <w:right w:w="88" w:type="dxa"/>
            </w:tcMar>
            <w:vAlign w:val="center"/>
          </w:tcPr>
          <w:p w14:paraId="69ED401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ملاحظة وفجوة</w:t>
            </w:r>
          </w:p>
        </w:tc>
      </w:tr>
      <w:tr w:rsidR="00667379" w:rsidRPr="008D795A" w14:paraId="0198909D" w14:textId="77777777" w:rsidTr="00162383">
        <w:tc>
          <w:tcPr>
            <w:tcW w:w="1440" w:type="dxa"/>
            <w:shd w:val="clear" w:color="auto" w:fill="EBF5FB"/>
            <w:tcMar>
              <w:top w:w="55" w:type="dxa"/>
              <w:left w:w="88" w:type="dxa"/>
              <w:bottom w:w="55" w:type="dxa"/>
              <w:right w:w="88" w:type="dxa"/>
            </w:tcMar>
            <w:vAlign w:val="center"/>
          </w:tcPr>
          <w:p w14:paraId="1774D7A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الغاية الكلية</w:t>
            </w:r>
          </w:p>
        </w:tc>
        <w:tc>
          <w:tcPr>
            <w:tcW w:w="3960" w:type="dxa"/>
            <w:shd w:val="clear" w:color="auto" w:fill="F5F5F5"/>
            <w:tcMar>
              <w:top w:w="55" w:type="dxa"/>
              <w:left w:w="88" w:type="dxa"/>
              <w:bottom w:w="55" w:type="dxa"/>
              <w:right w:w="88" w:type="dxa"/>
            </w:tcMar>
            <w:vAlign w:val="center"/>
          </w:tcPr>
          <w:p w14:paraId="7882E65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للبرنامج؟ هل يخدمها اتجاهه الراهن؟</w:t>
            </w:r>
          </w:p>
        </w:tc>
        <w:tc>
          <w:tcPr>
            <w:tcW w:w="1080" w:type="dxa"/>
            <w:shd w:val="clear" w:color="auto" w:fill="FFFFFF"/>
            <w:tcMar>
              <w:top w:w="55" w:type="dxa"/>
              <w:left w:w="88" w:type="dxa"/>
              <w:bottom w:w="55" w:type="dxa"/>
              <w:right w:w="88" w:type="dxa"/>
            </w:tcMar>
            <w:vAlign w:val="center"/>
          </w:tcPr>
          <w:p w14:paraId="50CB2697"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1C945549"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B8C24D9" w14:textId="77777777" w:rsidTr="00162383">
        <w:tc>
          <w:tcPr>
            <w:tcW w:w="1440" w:type="dxa"/>
            <w:shd w:val="clear" w:color="auto" w:fill="FFFFFF"/>
            <w:tcMar>
              <w:top w:w="55" w:type="dxa"/>
              <w:left w:w="88" w:type="dxa"/>
              <w:bottom w:w="55" w:type="dxa"/>
              <w:right w:w="88" w:type="dxa"/>
            </w:tcMar>
            <w:vAlign w:val="center"/>
          </w:tcPr>
          <w:p w14:paraId="54F0884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الأركان المُضمَّنة</w:t>
            </w:r>
          </w:p>
        </w:tc>
        <w:tc>
          <w:tcPr>
            <w:tcW w:w="3960" w:type="dxa"/>
            <w:shd w:val="clear" w:color="auto" w:fill="FFFFFF"/>
            <w:tcMar>
              <w:top w:w="55" w:type="dxa"/>
              <w:left w:w="88" w:type="dxa"/>
              <w:bottom w:w="55" w:type="dxa"/>
              <w:right w:w="88" w:type="dxa"/>
            </w:tcMar>
            <w:vAlign w:val="center"/>
          </w:tcPr>
          <w:p w14:paraId="2AA8592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الأركان تُحكَم إدارة البرنامج بها فعليًا؟ وأيها غائب؟</w:t>
            </w:r>
          </w:p>
        </w:tc>
        <w:tc>
          <w:tcPr>
            <w:tcW w:w="1080" w:type="dxa"/>
            <w:shd w:val="clear" w:color="auto" w:fill="FFFFFF"/>
            <w:tcMar>
              <w:top w:w="55" w:type="dxa"/>
              <w:left w:w="88" w:type="dxa"/>
              <w:bottom w:w="55" w:type="dxa"/>
              <w:right w:w="88" w:type="dxa"/>
            </w:tcMar>
            <w:vAlign w:val="center"/>
          </w:tcPr>
          <w:p w14:paraId="1770A77A"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7D5AE4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34D219D" w14:textId="77777777" w:rsidTr="00162383">
        <w:tc>
          <w:tcPr>
            <w:tcW w:w="1440" w:type="dxa"/>
            <w:shd w:val="clear" w:color="auto" w:fill="EBF5FB"/>
            <w:tcMar>
              <w:top w:w="55" w:type="dxa"/>
              <w:left w:w="88" w:type="dxa"/>
              <w:bottom w:w="55" w:type="dxa"/>
              <w:right w:w="88" w:type="dxa"/>
            </w:tcMar>
            <w:vAlign w:val="center"/>
          </w:tcPr>
          <w:p w14:paraId="0A6E7C1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مكوّنات QMF</w:t>
            </w:r>
          </w:p>
        </w:tc>
        <w:tc>
          <w:tcPr>
            <w:tcW w:w="3960" w:type="dxa"/>
            <w:shd w:val="clear" w:color="auto" w:fill="F5F5F5"/>
            <w:tcMar>
              <w:top w:w="55" w:type="dxa"/>
              <w:left w:w="88" w:type="dxa"/>
              <w:bottom w:w="55" w:type="dxa"/>
              <w:right w:w="88" w:type="dxa"/>
            </w:tcMar>
            <w:vAlign w:val="center"/>
          </w:tcPr>
          <w:p w14:paraId="4B9C31D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المكوّنات الثمانية (الرؤية، الإنسان، المعرفة، القيم، الغاية، الفعل، المؤسسة، الأثر) موجودة في تصميم البرنامج؟</w:t>
            </w:r>
          </w:p>
        </w:tc>
        <w:tc>
          <w:tcPr>
            <w:tcW w:w="1080" w:type="dxa"/>
            <w:shd w:val="clear" w:color="auto" w:fill="FFFFFF"/>
            <w:tcMar>
              <w:top w:w="55" w:type="dxa"/>
              <w:left w:w="88" w:type="dxa"/>
              <w:bottom w:w="55" w:type="dxa"/>
              <w:right w:w="88" w:type="dxa"/>
            </w:tcMar>
            <w:vAlign w:val="center"/>
          </w:tcPr>
          <w:p w14:paraId="4231B025"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73F528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AB51690" w14:textId="77777777" w:rsidTr="00162383">
        <w:tc>
          <w:tcPr>
            <w:tcW w:w="1440" w:type="dxa"/>
            <w:shd w:val="clear" w:color="auto" w:fill="FFFFFF"/>
            <w:tcMar>
              <w:top w:w="55" w:type="dxa"/>
              <w:left w:w="88" w:type="dxa"/>
              <w:bottom w:w="55" w:type="dxa"/>
              <w:right w:w="88" w:type="dxa"/>
            </w:tcMar>
            <w:vAlign w:val="center"/>
          </w:tcPr>
          <w:p w14:paraId="610F5C7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الدورة السباعية</w:t>
            </w:r>
          </w:p>
        </w:tc>
        <w:tc>
          <w:tcPr>
            <w:tcW w:w="3960" w:type="dxa"/>
            <w:shd w:val="clear" w:color="auto" w:fill="FFFFFF"/>
            <w:tcMar>
              <w:top w:w="55" w:type="dxa"/>
              <w:left w:w="88" w:type="dxa"/>
              <w:bottom w:w="55" w:type="dxa"/>
              <w:right w:w="88" w:type="dxa"/>
            </w:tcMar>
            <w:vAlign w:val="center"/>
          </w:tcPr>
          <w:p w14:paraId="255A8E8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آلية القرار تمر بالدورة السباعية؟ هل التثبت فعلي أم صوري؟</w:t>
            </w:r>
          </w:p>
        </w:tc>
        <w:tc>
          <w:tcPr>
            <w:tcW w:w="1080" w:type="dxa"/>
            <w:shd w:val="clear" w:color="auto" w:fill="FFFFFF"/>
            <w:tcMar>
              <w:top w:w="55" w:type="dxa"/>
              <w:left w:w="88" w:type="dxa"/>
              <w:bottom w:w="55" w:type="dxa"/>
              <w:right w:w="88" w:type="dxa"/>
            </w:tcMar>
            <w:vAlign w:val="center"/>
          </w:tcPr>
          <w:p w14:paraId="1E19C5D4"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DC71D1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9ABFE04" w14:textId="77777777" w:rsidTr="00162383">
        <w:tc>
          <w:tcPr>
            <w:tcW w:w="1440" w:type="dxa"/>
            <w:shd w:val="clear" w:color="auto" w:fill="EBF5FB"/>
            <w:tcMar>
              <w:top w:w="55" w:type="dxa"/>
              <w:left w:w="88" w:type="dxa"/>
              <w:bottom w:w="55" w:type="dxa"/>
              <w:right w:w="88" w:type="dxa"/>
            </w:tcMar>
            <w:vAlign w:val="center"/>
          </w:tcPr>
          <w:p w14:paraId="502F662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أصحاب المصلحة</w:t>
            </w:r>
          </w:p>
        </w:tc>
        <w:tc>
          <w:tcPr>
            <w:tcW w:w="3960" w:type="dxa"/>
            <w:shd w:val="clear" w:color="auto" w:fill="F5F5F5"/>
            <w:tcMar>
              <w:top w:w="55" w:type="dxa"/>
              <w:left w:w="88" w:type="dxa"/>
              <w:bottom w:w="55" w:type="dxa"/>
              <w:right w:w="88" w:type="dxa"/>
            </w:tcMar>
            <w:vAlign w:val="center"/>
          </w:tcPr>
          <w:p w14:paraId="456EF03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الشورى تشمل من يتأثر فعليًا؟ هل هناك صوت غائب؟</w:t>
            </w:r>
          </w:p>
        </w:tc>
        <w:tc>
          <w:tcPr>
            <w:tcW w:w="1080" w:type="dxa"/>
            <w:shd w:val="clear" w:color="auto" w:fill="FFFFFF"/>
            <w:tcMar>
              <w:top w:w="55" w:type="dxa"/>
              <w:left w:w="88" w:type="dxa"/>
              <w:bottom w:w="55" w:type="dxa"/>
              <w:right w:w="88" w:type="dxa"/>
            </w:tcMar>
            <w:vAlign w:val="center"/>
          </w:tcPr>
          <w:p w14:paraId="4C012B3E"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63E4C02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ABA65C3" w14:textId="77777777" w:rsidTr="00162383">
        <w:tc>
          <w:tcPr>
            <w:tcW w:w="1440" w:type="dxa"/>
            <w:shd w:val="clear" w:color="auto" w:fill="FFFFFF"/>
            <w:tcMar>
              <w:top w:w="55" w:type="dxa"/>
              <w:left w:w="88" w:type="dxa"/>
              <w:bottom w:w="55" w:type="dxa"/>
              <w:right w:w="88" w:type="dxa"/>
            </w:tcMar>
            <w:vAlign w:val="center"/>
          </w:tcPr>
          <w:p w14:paraId="363CD09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المساءلة المؤسسية</w:t>
            </w:r>
          </w:p>
        </w:tc>
        <w:tc>
          <w:tcPr>
            <w:tcW w:w="3960" w:type="dxa"/>
            <w:shd w:val="clear" w:color="auto" w:fill="FFFFFF"/>
            <w:tcMar>
              <w:top w:w="55" w:type="dxa"/>
              <w:left w:w="88" w:type="dxa"/>
              <w:bottom w:w="55" w:type="dxa"/>
              <w:right w:w="88" w:type="dxa"/>
            </w:tcMar>
            <w:vAlign w:val="center"/>
          </w:tcPr>
          <w:p w14:paraId="561B3BB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آلية مساءلة حقيقية أمام أصحاب المصلحة بمؤشرات موضوعية؟</w:t>
            </w:r>
          </w:p>
        </w:tc>
        <w:tc>
          <w:tcPr>
            <w:tcW w:w="1080" w:type="dxa"/>
            <w:shd w:val="clear" w:color="auto" w:fill="FFFFFF"/>
            <w:tcMar>
              <w:top w:w="55" w:type="dxa"/>
              <w:left w:w="88" w:type="dxa"/>
              <w:bottom w:w="55" w:type="dxa"/>
              <w:right w:w="88" w:type="dxa"/>
            </w:tcMar>
            <w:vAlign w:val="center"/>
          </w:tcPr>
          <w:p w14:paraId="6DCE0BC1"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14A5E121"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1AE010F" w14:textId="77777777" w:rsidTr="00162383">
        <w:tc>
          <w:tcPr>
            <w:tcW w:w="1440" w:type="dxa"/>
            <w:shd w:val="clear" w:color="auto" w:fill="EBF5FB"/>
            <w:tcMar>
              <w:top w:w="55" w:type="dxa"/>
              <w:left w:w="88" w:type="dxa"/>
              <w:bottom w:w="55" w:type="dxa"/>
              <w:right w:w="88" w:type="dxa"/>
            </w:tcMar>
            <w:vAlign w:val="center"/>
          </w:tcPr>
          <w:p w14:paraId="1BDEBB3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الاستدامة المنهجية</w:t>
            </w:r>
          </w:p>
        </w:tc>
        <w:tc>
          <w:tcPr>
            <w:tcW w:w="3960" w:type="dxa"/>
            <w:shd w:val="clear" w:color="auto" w:fill="F5F5F5"/>
            <w:tcMar>
              <w:top w:w="55" w:type="dxa"/>
              <w:left w:w="88" w:type="dxa"/>
              <w:bottom w:w="55" w:type="dxa"/>
              <w:right w:w="88" w:type="dxa"/>
            </w:tcMar>
            <w:vAlign w:val="center"/>
          </w:tcPr>
          <w:p w14:paraId="4AC0EA7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يمكن توثيق المنهجية لمن يأتي بعدنا؟ هل هناك "لماذا" مكتوبة؟</w:t>
            </w:r>
          </w:p>
        </w:tc>
        <w:tc>
          <w:tcPr>
            <w:tcW w:w="1080" w:type="dxa"/>
            <w:shd w:val="clear" w:color="auto" w:fill="FFFFFF"/>
            <w:tcMar>
              <w:top w:w="55" w:type="dxa"/>
              <w:left w:w="88" w:type="dxa"/>
              <w:bottom w:w="55" w:type="dxa"/>
              <w:right w:w="88" w:type="dxa"/>
            </w:tcMar>
            <w:vAlign w:val="center"/>
          </w:tcPr>
          <w:p w14:paraId="65F0E8D8"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66219715"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307EF11" w14:textId="77777777" w:rsidTr="00162383">
        <w:tc>
          <w:tcPr>
            <w:tcW w:w="1440" w:type="dxa"/>
            <w:shd w:val="clear" w:color="auto" w:fill="FFFFFF"/>
            <w:tcMar>
              <w:top w:w="55" w:type="dxa"/>
              <w:left w:w="88" w:type="dxa"/>
              <w:bottom w:w="55" w:type="dxa"/>
              <w:right w:w="88" w:type="dxa"/>
            </w:tcMar>
            <w:vAlign w:val="center"/>
          </w:tcPr>
          <w:p w14:paraId="7B6B5CA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اتساق الادعاء</w:t>
            </w:r>
          </w:p>
        </w:tc>
        <w:tc>
          <w:tcPr>
            <w:tcW w:w="3960" w:type="dxa"/>
            <w:shd w:val="clear" w:color="auto" w:fill="FFFFFF"/>
            <w:tcMar>
              <w:top w:w="55" w:type="dxa"/>
              <w:left w:w="88" w:type="dxa"/>
              <w:bottom w:w="55" w:type="dxa"/>
              <w:right w:w="88" w:type="dxa"/>
            </w:tcMar>
            <w:vAlign w:val="center"/>
          </w:tcPr>
          <w:p w14:paraId="60CEB2C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يُقدَّم البرنامج بقدر ما يستحق؟ وهل تُعلن حدوده وما لم يُختبر فيه بعد؟ (والمعايير التسعة في الفصل الثالث عشر لقبول النماذج، لا لتقييم البرامج.)</w:t>
            </w:r>
          </w:p>
        </w:tc>
        <w:tc>
          <w:tcPr>
            <w:tcW w:w="1080" w:type="dxa"/>
            <w:shd w:val="clear" w:color="auto" w:fill="FFFFFF"/>
            <w:tcMar>
              <w:top w:w="55" w:type="dxa"/>
              <w:left w:w="88" w:type="dxa"/>
              <w:bottom w:w="55" w:type="dxa"/>
              <w:right w:w="88" w:type="dxa"/>
            </w:tcMar>
            <w:vAlign w:val="center"/>
          </w:tcPr>
          <w:p w14:paraId="74AD985E"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42BB35B3" w14:textId="77777777" w:rsidR="00667379" w:rsidRPr="008D795A" w:rsidRDefault="00667379" w:rsidP="00162383">
            <w:pPr>
              <w:bidi/>
              <w:spacing w:before="40" w:after="40"/>
              <w:rPr>
                <w:rFonts w:ascii="Sakkal Majalla" w:hAnsi="Sakkal Majalla" w:cs="Sakkal Majalla"/>
                <w:sz w:val="26"/>
                <w:szCs w:val="26"/>
              </w:rPr>
            </w:pPr>
          </w:p>
        </w:tc>
      </w:tr>
    </w:tbl>
    <w:p w14:paraId="026B2D41" w14:textId="77777777" w:rsidR="00667379" w:rsidRPr="008D795A" w:rsidRDefault="00667379" w:rsidP="00667379">
      <w:pPr>
        <w:bidi/>
        <w:spacing w:after="44"/>
        <w:rPr>
          <w:rFonts w:ascii="Sakkal Majalla" w:hAnsi="Sakkal Majalla" w:cs="Sakkal Majalla"/>
          <w:sz w:val="26"/>
          <w:szCs w:val="26"/>
        </w:rPr>
      </w:pPr>
    </w:p>
    <w:p w14:paraId="64B3D46D"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الثالث  |  بروتوكول إدارة الأزمة القرآني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74F0A1D4" w14:textId="77777777" w:rsidTr="00162383">
        <w:tc>
          <w:tcPr>
            <w:tcW w:w="3240" w:type="dxa"/>
            <w:shd w:val="clear" w:color="auto" w:fill="1F3864"/>
            <w:tcMar>
              <w:top w:w="55" w:type="dxa"/>
              <w:left w:w="88" w:type="dxa"/>
              <w:bottom w:w="55" w:type="dxa"/>
              <w:right w:w="88" w:type="dxa"/>
            </w:tcMar>
            <w:vAlign w:val="center"/>
          </w:tcPr>
          <w:p w14:paraId="61E9542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4F4F5FD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331CDA5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2ADBFE4D" w14:textId="77777777" w:rsidTr="00162383">
        <w:tc>
          <w:tcPr>
            <w:tcW w:w="3240" w:type="dxa"/>
            <w:shd w:val="clear" w:color="auto" w:fill="EBF5FB"/>
            <w:tcMar>
              <w:top w:w="55" w:type="dxa"/>
              <w:left w:w="88" w:type="dxa"/>
              <w:bottom w:w="55" w:type="dxa"/>
              <w:right w:w="88" w:type="dxa"/>
            </w:tcMar>
            <w:vAlign w:val="center"/>
          </w:tcPr>
          <w:p w14:paraId="4E7D2FA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 أزمة مؤسسية أو موقفية تستدعي قرارًا تحت ضغط زمني.</w:t>
            </w:r>
          </w:p>
        </w:tc>
        <w:tc>
          <w:tcPr>
            <w:tcW w:w="2160" w:type="dxa"/>
            <w:shd w:val="clear" w:color="auto" w:fill="FFF2CC"/>
            <w:tcMar>
              <w:top w:w="55" w:type="dxa"/>
              <w:left w:w="88" w:type="dxa"/>
              <w:bottom w:w="55" w:type="dxa"/>
              <w:right w:w="88" w:type="dxa"/>
            </w:tcMar>
            <w:vAlign w:val="center"/>
          </w:tcPr>
          <w:p w14:paraId="3399502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 في الحالات العاجلة</w:t>
            </w:r>
          </w:p>
        </w:tc>
        <w:tc>
          <w:tcPr>
            <w:tcW w:w="3240" w:type="dxa"/>
            <w:shd w:val="clear" w:color="auto" w:fill="EBF5FB"/>
            <w:tcMar>
              <w:top w:w="55" w:type="dxa"/>
              <w:left w:w="88" w:type="dxa"/>
              <w:bottom w:w="55" w:type="dxa"/>
              <w:right w:w="88" w:type="dxa"/>
            </w:tcMar>
            <w:vAlign w:val="center"/>
          </w:tcPr>
          <w:p w14:paraId="1BA52DD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قرار أولي موثّق، ودرس مسجّل بعد انتهاء الأزمة.</w:t>
            </w:r>
          </w:p>
        </w:tc>
      </w:tr>
    </w:tbl>
    <w:p w14:paraId="54B7931C"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3240"/>
      </w:tblGrid>
      <w:tr w:rsidR="00667379" w:rsidRPr="008D795A" w14:paraId="7939B8B4" w14:textId="77777777" w:rsidTr="00162383">
        <w:tc>
          <w:tcPr>
            <w:tcW w:w="1440" w:type="dxa"/>
            <w:shd w:val="clear" w:color="auto" w:fill="C00000"/>
            <w:tcMar>
              <w:top w:w="55" w:type="dxa"/>
              <w:left w:w="88" w:type="dxa"/>
              <w:bottom w:w="55" w:type="dxa"/>
              <w:right w:w="88" w:type="dxa"/>
            </w:tcMar>
            <w:vAlign w:val="center"/>
          </w:tcPr>
          <w:p w14:paraId="2193696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الخطوة</w:t>
            </w:r>
          </w:p>
        </w:tc>
        <w:tc>
          <w:tcPr>
            <w:tcW w:w="3960" w:type="dxa"/>
            <w:shd w:val="clear" w:color="auto" w:fill="C00000"/>
            <w:tcMar>
              <w:top w:w="55" w:type="dxa"/>
              <w:left w:w="88" w:type="dxa"/>
              <w:bottom w:w="55" w:type="dxa"/>
              <w:right w:w="88" w:type="dxa"/>
            </w:tcMar>
            <w:vAlign w:val="center"/>
          </w:tcPr>
          <w:p w14:paraId="2F401C5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3240" w:type="dxa"/>
            <w:shd w:val="clear" w:color="auto" w:fill="C00000"/>
            <w:tcMar>
              <w:top w:w="55" w:type="dxa"/>
              <w:left w:w="88" w:type="dxa"/>
              <w:bottom w:w="55" w:type="dxa"/>
              <w:right w:w="88" w:type="dxa"/>
            </w:tcMar>
            <w:vAlign w:val="center"/>
          </w:tcPr>
          <w:p w14:paraId="498B1F3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ما يُكتَب فورًا</w:t>
            </w:r>
          </w:p>
        </w:tc>
      </w:tr>
      <w:tr w:rsidR="00667379" w:rsidRPr="008D795A" w14:paraId="7E767D88" w14:textId="77777777" w:rsidTr="00162383">
        <w:tc>
          <w:tcPr>
            <w:tcW w:w="1440" w:type="dxa"/>
            <w:shd w:val="clear" w:color="auto" w:fill="FFF0F0"/>
            <w:tcMar>
              <w:top w:w="55" w:type="dxa"/>
              <w:left w:w="88" w:type="dxa"/>
              <w:bottom w:w="55" w:type="dxa"/>
              <w:right w:w="88" w:type="dxa"/>
            </w:tcMar>
            <w:vAlign w:val="center"/>
          </w:tcPr>
          <w:p w14:paraId="366FB9EB"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①</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الاستشعار</w:t>
            </w:r>
          </w:p>
        </w:tc>
        <w:tc>
          <w:tcPr>
            <w:tcW w:w="3960" w:type="dxa"/>
            <w:shd w:val="clear" w:color="auto" w:fill="FFF5F5"/>
            <w:tcMar>
              <w:top w:w="55" w:type="dxa"/>
              <w:left w:w="88" w:type="dxa"/>
              <w:bottom w:w="55" w:type="dxa"/>
              <w:right w:w="88" w:type="dxa"/>
            </w:tcMar>
            <w:vAlign w:val="center"/>
          </w:tcPr>
          <w:p w14:paraId="773C2ED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الإشارات الأولى التي أطلقت إشارة الأزمة؟ هل الأزمة فعلية أم مُتوقَّعة؟</w:t>
            </w:r>
          </w:p>
        </w:tc>
        <w:tc>
          <w:tcPr>
            <w:tcW w:w="3240" w:type="dxa"/>
            <w:shd w:val="clear" w:color="auto" w:fill="FFFFFF"/>
            <w:tcMar>
              <w:top w:w="55" w:type="dxa"/>
              <w:left w:w="88" w:type="dxa"/>
              <w:bottom w:w="55" w:type="dxa"/>
              <w:right w:w="88" w:type="dxa"/>
            </w:tcMar>
            <w:vAlign w:val="center"/>
          </w:tcPr>
          <w:p w14:paraId="5ADD7FA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4541600" w14:textId="77777777" w:rsidTr="00162383">
        <w:tc>
          <w:tcPr>
            <w:tcW w:w="1440" w:type="dxa"/>
            <w:shd w:val="clear" w:color="auto" w:fill="FFFFFF"/>
            <w:tcMar>
              <w:top w:w="55" w:type="dxa"/>
              <w:left w:w="88" w:type="dxa"/>
              <w:bottom w:w="55" w:type="dxa"/>
              <w:right w:w="88" w:type="dxa"/>
            </w:tcMar>
            <w:vAlign w:val="center"/>
          </w:tcPr>
          <w:p w14:paraId="22BACB2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②</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التأطير</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الغائي</w:t>
            </w:r>
          </w:p>
        </w:tc>
        <w:tc>
          <w:tcPr>
            <w:tcW w:w="3960" w:type="dxa"/>
            <w:shd w:val="clear" w:color="auto" w:fill="FFFFFF"/>
            <w:tcMar>
              <w:top w:w="55" w:type="dxa"/>
              <w:left w:w="88" w:type="dxa"/>
              <w:bottom w:w="55" w:type="dxa"/>
              <w:right w:w="88" w:type="dxa"/>
            </w:tcMar>
            <w:vAlign w:val="center"/>
          </w:tcPr>
          <w:p w14:paraId="730FB3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تُقرأ الأزمة كتهديد يُشغَل بإطفائه أم كاختبار للقيم يُقرأ فيما وراءه؟</w:t>
            </w:r>
          </w:p>
        </w:tc>
        <w:tc>
          <w:tcPr>
            <w:tcW w:w="3240" w:type="dxa"/>
            <w:shd w:val="clear" w:color="auto" w:fill="FFFFFF"/>
            <w:tcMar>
              <w:top w:w="55" w:type="dxa"/>
              <w:left w:w="88" w:type="dxa"/>
              <w:bottom w:w="55" w:type="dxa"/>
              <w:right w:w="88" w:type="dxa"/>
            </w:tcMar>
            <w:vAlign w:val="center"/>
          </w:tcPr>
          <w:p w14:paraId="3C69725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2A1D9B6" w14:textId="77777777" w:rsidTr="00162383">
        <w:tc>
          <w:tcPr>
            <w:tcW w:w="1440" w:type="dxa"/>
            <w:shd w:val="clear" w:color="auto" w:fill="FFF0F0"/>
            <w:tcMar>
              <w:top w:w="55" w:type="dxa"/>
              <w:left w:w="88" w:type="dxa"/>
              <w:bottom w:w="55" w:type="dxa"/>
              <w:right w:w="88" w:type="dxa"/>
            </w:tcMar>
            <w:vAlign w:val="center"/>
          </w:tcPr>
          <w:p w14:paraId="18DCBFC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③</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الشورى</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الطارئة</w:t>
            </w:r>
          </w:p>
        </w:tc>
        <w:tc>
          <w:tcPr>
            <w:tcW w:w="3960" w:type="dxa"/>
            <w:shd w:val="clear" w:color="auto" w:fill="FFF5F5"/>
            <w:tcMar>
              <w:top w:w="55" w:type="dxa"/>
              <w:left w:w="88" w:type="dxa"/>
              <w:bottom w:w="55" w:type="dxa"/>
              <w:right w:w="88" w:type="dxa"/>
            </w:tcMar>
            <w:vAlign w:val="center"/>
          </w:tcPr>
          <w:p w14:paraId="67B66E4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يُستشار في أسرع وقت (5 دقائق لأزمة عاجلة، 24 ساعة لغير العاجلة)؟ ما شروط الصدق؟</w:t>
            </w:r>
          </w:p>
        </w:tc>
        <w:tc>
          <w:tcPr>
            <w:tcW w:w="3240" w:type="dxa"/>
            <w:shd w:val="clear" w:color="auto" w:fill="FFFFFF"/>
            <w:tcMar>
              <w:top w:w="55" w:type="dxa"/>
              <w:left w:w="88" w:type="dxa"/>
              <w:bottom w:w="55" w:type="dxa"/>
              <w:right w:w="88" w:type="dxa"/>
            </w:tcMar>
            <w:vAlign w:val="center"/>
          </w:tcPr>
          <w:p w14:paraId="5CB1F8C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68166BA" w14:textId="77777777" w:rsidTr="00162383">
        <w:tc>
          <w:tcPr>
            <w:tcW w:w="1440" w:type="dxa"/>
            <w:shd w:val="clear" w:color="auto" w:fill="FFFFFF"/>
            <w:tcMar>
              <w:top w:w="55" w:type="dxa"/>
              <w:left w:w="88" w:type="dxa"/>
              <w:bottom w:w="55" w:type="dxa"/>
              <w:right w:w="88" w:type="dxa"/>
            </w:tcMar>
            <w:vAlign w:val="center"/>
          </w:tcPr>
          <w:p w14:paraId="0629F8C8"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④</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التثبت</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السريع</w:t>
            </w:r>
          </w:p>
        </w:tc>
        <w:tc>
          <w:tcPr>
            <w:tcW w:w="3960" w:type="dxa"/>
            <w:shd w:val="clear" w:color="auto" w:fill="FFFFFF"/>
            <w:tcMar>
              <w:top w:w="55" w:type="dxa"/>
              <w:left w:w="88" w:type="dxa"/>
              <w:bottom w:w="55" w:type="dxa"/>
              <w:right w:w="88" w:type="dxa"/>
            </w:tcMar>
            <w:vAlign w:val="center"/>
          </w:tcPr>
          <w:p w14:paraId="1339C61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المعلومات المؤكدة؟ وما المجهولة؟ (إعلان الجهل أمانة لا ضعف)</w:t>
            </w:r>
          </w:p>
        </w:tc>
        <w:tc>
          <w:tcPr>
            <w:tcW w:w="3240" w:type="dxa"/>
            <w:shd w:val="clear" w:color="auto" w:fill="FFFFFF"/>
            <w:tcMar>
              <w:top w:w="55" w:type="dxa"/>
              <w:left w:w="88" w:type="dxa"/>
              <w:bottom w:w="55" w:type="dxa"/>
              <w:right w:w="88" w:type="dxa"/>
            </w:tcMar>
            <w:vAlign w:val="center"/>
          </w:tcPr>
          <w:p w14:paraId="2A70DAA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99B3374" w14:textId="77777777" w:rsidTr="00162383">
        <w:tc>
          <w:tcPr>
            <w:tcW w:w="1440" w:type="dxa"/>
            <w:shd w:val="clear" w:color="auto" w:fill="FFF0F0"/>
            <w:tcMar>
              <w:top w:w="55" w:type="dxa"/>
              <w:left w:w="88" w:type="dxa"/>
              <w:bottom w:w="55" w:type="dxa"/>
              <w:right w:w="88" w:type="dxa"/>
            </w:tcMar>
            <w:vAlign w:val="center"/>
          </w:tcPr>
          <w:p w14:paraId="6D4EC589"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⑤</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العزم</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الحد</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الأدنى</w:t>
            </w:r>
          </w:p>
        </w:tc>
        <w:tc>
          <w:tcPr>
            <w:tcW w:w="3960" w:type="dxa"/>
            <w:shd w:val="clear" w:color="auto" w:fill="FFF5F5"/>
            <w:tcMar>
              <w:top w:w="55" w:type="dxa"/>
              <w:left w:w="88" w:type="dxa"/>
              <w:bottom w:w="55" w:type="dxa"/>
              <w:right w:w="88" w:type="dxa"/>
            </w:tcMar>
            <w:vAlign w:val="center"/>
          </w:tcPr>
          <w:p w14:paraId="01FCFC0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القرار في حدوده الدنيا الواضحة الآن؟ (لا انتظار الكمال)</w:t>
            </w:r>
          </w:p>
        </w:tc>
        <w:tc>
          <w:tcPr>
            <w:tcW w:w="3240" w:type="dxa"/>
            <w:shd w:val="clear" w:color="auto" w:fill="FFFFFF"/>
            <w:tcMar>
              <w:top w:w="55" w:type="dxa"/>
              <w:left w:w="88" w:type="dxa"/>
              <w:bottom w:w="55" w:type="dxa"/>
              <w:right w:w="88" w:type="dxa"/>
            </w:tcMar>
            <w:vAlign w:val="center"/>
          </w:tcPr>
          <w:p w14:paraId="615E4C1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B5F51E0" w14:textId="77777777" w:rsidTr="00162383">
        <w:tc>
          <w:tcPr>
            <w:tcW w:w="1440" w:type="dxa"/>
            <w:shd w:val="clear" w:color="auto" w:fill="FFFFFF"/>
            <w:tcMar>
              <w:top w:w="55" w:type="dxa"/>
              <w:left w:w="88" w:type="dxa"/>
              <w:bottom w:w="55" w:type="dxa"/>
              <w:right w:w="88" w:type="dxa"/>
            </w:tcMar>
            <w:vAlign w:val="center"/>
          </w:tcPr>
          <w:p w14:paraId="5211D317"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⑥</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التواصل</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بالصدق</w:t>
            </w:r>
          </w:p>
        </w:tc>
        <w:tc>
          <w:tcPr>
            <w:tcW w:w="3960" w:type="dxa"/>
            <w:shd w:val="clear" w:color="auto" w:fill="FFFFFF"/>
            <w:tcMar>
              <w:top w:w="55" w:type="dxa"/>
              <w:left w:w="88" w:type="dxa"/>
              <w:bottom w:w="55" w:type="dxa"/>
              <w:right w:w="88" w:type="dxa"/>
            </w:tcMar>
            <w:vAlign w:val="center"/>
          </w:tcPr>
          <w:p w14:paraId="10DBED3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نُبلِّغ أصحاب المصلحة بصدق وبلا ذعر؟ ما الذي نعرفه وما الذي لا نعرفه؟</w:t>
            </w:r>
          </w:p>
        </w:tc>
        <w:tc>
          <w:tcPr>
            <w:tcW w:w="3240" w:type="dxa"/>
            <w:shd w:val="clear" w:color="auto" w:fill="FFFFFF"/>
            <w:tcMar>
              <w:top w:w="55" w:type="dxa"/>
              <w:left w:w="88" w:type="dxa"/>
              <w:bottom w:w="55" w:type="dxa"/>
              <w:right w:w="88" w:type="dxa"/>
            </w:tcMar>
            <w:vAlign w:val="center"/>
          </w:tcPr>
          <w:p w14:paraId="6027A12E"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1645BEC" w14:textId="77777777" w:rsidTr="00162383">
        <w:tc>
          <w:tcPr>
            <w:tcW w:w="1440" w:type="dxa"/>
            <w:shd w:val="clear" w:color="auto" w:fill="FFF0F0"/>
            <w:tcMar>
              <w:top w:w="55" w:type="dxa"/>
              <w:left w:w="88" w:type="dxa"/>
              <w:bottom w:w="55" w:type="dxa"/>
              <w:right w:w="88" w:type="dxa"/>
            </w:tcMar>
            <w:vAlign w:val="center"/>
          </w:tcPr>
          <w:p w14:paraId="42D4FB5B"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⑦</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المتابعة</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المستمرة</w:t>
            </w:r>
          </w:p>
        </w:tc>
        <w:tc>
          <w:tcPr>
            <w:tcW w:w="3960" w:type="dxa"/>
            <w:shd w:val="clear" w:color="auto" w:fill="FFF5F5"/>
            <w:tcMar>
              <w:top w:w="55" w:type="dxa"/>
              <w:left w:w="88" w:type="dxa"/>
              <w:bottom w:w="55" w:type="dxa"/>
              <w:right w:w="88" w:type="dxa"/>
            </w:tcMar>
            <w:vAlign w:val="center"/>
          </w:tcPr>
          <w:p w14:paraId="7FBBAAF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آلية الرصد المستمر؟ متى تُراجع الخطة؟ مَن يُلاحِق؟</w:t>
            </w:r>
          </w:p>
        </w:tc>
        <w:tc>
          <w:tcPr>
            <w:tcW w:w="3240" w:type="dxa"/>
            <w:shd w:val="clear" w:color="auto" w:fill="FFFFFF"/>
            <w:tcMar>
              <w:top w:w="55" w:type="dxa"/>
              <w:left w:w="88" w:type="dxa"/>
              <w:bottom w:w="55" w:type="dxa"/>
              <w:right w:w="88" w:type="dxa"/>
            </w:tcMar>
            <w:vAlign w:val="center"/>
          </w:tcPr>
          <w:p w14:paraId="5D9BE9C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F985E96" w14:textId="77777777" w:rsidTr="00162383">
        <w:tc>
          <w:tcPr>
            <w:tcW w:w="1440" w:type="dxa"/>
            <w:shd w:val="clear" w:color="auto" w:fill="FFFFFF"/>
            <w:tcMar>
              <w:top w:w="55" w:type="dxa"/>
              <w:left w:w="88" w:type="dxa"/>
              <w:bottom w:w="55" w:type="dxa"/>
              <w:right w:w="88" w:type="dxa"/>
            </w:tcMar>
            <w:vAlign w:val="center"/>
          </w:tcPr>
          <w:p w14:paraId="42274467"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C00000"/>
                <w:sz w:val="26"/>
                <w:szCs w:val="26"/>
                <w:rtl/>
              </w:rPr>
              <w:t>⑧</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الدرس</w:t>
            </w:r>
            <w:r w:rsidRPr="008D795A">
              <w:rPr>
                <w:rFonts w:ascii="Sakkal Majalla" w:hAnsi="Sakkal Majalla" w:cs="Sakkal Majalla"/>
                <w:b/>
                <w:bCs/>
                <w:color w:val="C00000"/>
                <w:sz w:val="26"/>
                <w:szCs w:val="26"/>
                <w:rtl/>
              </w:rPr>
              <w:t xml:space="preserve"> </w:t>
            </w:r>
            <w:r w:rsidRPr="008D795A">
              <w:rPr>
                <w:rFonts w:ascii="Sakkal Majalla" w:hAnsi="Sakkal Majalla" w:cs="Sakkal Majalla" w:hint="cs"/>
                <w:b/>
                <w:bCs/>
                <w:color w:val="C00000"/>
                <w:sz w:val="26"/>
                <w:szCs w:val="26"/>
                <w:rtl/>
              </w:rPr>
              <w:t>الموثَّق</w:t>
            </w:r>
          </w:p>
        </w:tc>
        <w:tc>
          <w:tcPr>
            <w:tcW w:w="3960" w:type="dxa"/>
            <w:shd w:val="clear" w:color="auto" w:fill="FFFFFF"/>
            <w:tcMar>
              <w:top w:w="55" w:type="dxa"/>
              <w:left w:w="88" w:type="dxa"/>
              <w:bottom w:w="55" w:type="dxa"/>
              <w:right w:w="88" w:type="dxa"/>
            </w:tcMar>
            <w:vAlign w:val="center"/>
          </w:tcPr>
          <w:p w14:paraId="7777EAD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الدرس الواضح لمنع التكرار؟ (حتى لو الأزمة لا تزال جارية)</w:t>
            </w:r>
          </w:p>
        </w:tc>
        <w:tc>
          <w:tcPr>
            <w:tcW w:w="3240" w:type="dxa"/>
            <w:shd w:val="clear" w:color="auto" w:fill="FFFFFF"/>
            <w:tcMar>
              <w:top w:w="55" w:type="dxa"/>
              <w:left w:w="88" w:type="dxa"/>
              <w:bottom w:w="55" w:type="dxa"/>
              <w:right w:w="88" w:type="dxa"/>
            </w:tcMar>
            <w:vAlign w:val="center"/>
          </w:tcPr>
          <w:p w14:paraId="4E787E76" w14:textId="77777777" w:rsidR="00667379" w:rsidRPr="008D795A" w:rsidRDefault="00667379" w:rsidP="00162383">
            <w:pPr>
              <w:bidi/>
              <w:spacing w:before="40" w:after="40"/>
              <w:rPr>
                <w:rFonts w:ascii="Sakkal Majalla" w:hAnsi="Sakkal Majalla" w:cs="Sakkal Majalla"/>
                <w:sz w:val="26"/>
                <w:szCs w:val="26"/>
              </w:rPr>
            </w:pPr>
          </w:p>
        </w:tc>
      </w:tr>
    </w:tbl>
    <w:p w14:paraId="1371AC03" w14:textId="77777777" w:rsidR="00667379" w:rsidRPr="008D795A" w:rsidRDefault="00667379" w:rsidP="00667379">
      <w:pPr>
        <w:shd w:val="clear" w:color="auto" w:fill="FFF0F0"/>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في الأزمات العاجلة تُنجز الخطوات 1–5 في أقل من ساعة، والخطوات 6–8 بعدها. وهذا تطبيق لقاعدة اختصار الدورة (الفصل الثاني عشر): تُختصر المدة، ولا تُحذف مرحلة التثبت.</w:t>
      </w:r>
    </w:p>
    <w:p w14:paraId="0AE0AAF6" w14:textId="77777777" w:rsidR="00667379" w:rsidRPr="008D795A" w:rsidRDefault="00667379" w:rsidP="00667379">
      <w:pPr>
        <w:bidi/>
        <w:spacing w:after="44"/>
        <w:rPr>
          <w:rFonts w:ascii="Sakkal Majalla" w:hAnsi="Sakkal Majalla" w:cs="Sakkal Majalla"/>
          <w:sz w:val="26"/>
          <w:szCs w:val="26"/>
        </w:rPr>
      </w:pPr>
    </w:p>
    <w:p w14:paraId="680B57DC"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الرابع  |  ورقة التخطيط الاستراتيجي القرآنية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630036C3" w14:textId="77777777" w:rsidTr="00162383">
        <w:tc>
          <w:tcPr>
            <w:tcW w:w="3240" w:type="dxa"/>
            <w:shd w:val="clear" w:color="auto" w:fill="1F3864"/>
            <w:tcMar>
              <w:top w:w="55" w:type="dxa"/>
              <w:left w:w="88" w:type="dxa"/>
              <w:bottom w:w="55" w:type="dxa"/>
              <w:right w:w="88" w:type="dxa"/>
            </w:tcMar>
            <w:vAlign w:val="center"/>
          </w:tcPr>
          <w:p w14:paraId="1636917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4677C72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7C1F976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4710E321" w14:textId="77777777" w:rsidTr="00162383">
        <w:tc>
          <w:tcPr>
            <w:tcW w:w="3240" w:type="dxa"/>
            <w:shd w:val="clear" w:color="auto" w:fill="EBF5FB"/>
            <w:tcMar>
              <w:top w:w="55" w:type="dxa"/>
              <w:left w:w="88" w:type="dxa"/>
              <w:bottom w:w="55" w:type="dxa"/>
              <w:right w:w="88" w:type="dxa"/>
            </w:tcMar>
            <w:vAlign w:val="center"/>
          </w:tcPr>
          <w:p w14:paraId="1A41C9D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lastRenderedPageBreak/>
              <w:t>إعداد خطة استراتيجية جديدة أو مراجعة خطة قائمة.</w:t>
            </w:r>
          </w:p>
        </w:tc>
        <w:tc>
          <w:tcPr>
            <w:tcW w:w="2160" w:type="dxa"/>
            <w:shd w:val="clear" w:color="auto" w:fill="FFF2CC"/>
            <w:tcMar>
              <w:top w:w="55" w:type="dxa"/>
              <w:left w:w="88" w:type="dxa"/>
              <w:bottom w:w="55" w:type="dxa"/>
              <w:right w:w="88" w:type="dxa"/>
            </w:tcMar>
            <w:vAlign w:val="center"/>
          </w:tcPr>
          <w:p w14:paraId="68E9A96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جلسة عمل (4-6 ساعات)</w:t>
            </w:r>
          </w:p>
        </w:tc>
        <w:tc>
          <w:tcPr>
            <w:tcW w:w="3240" w:type="dxa"/>
            <w:shd w:val="clear" w:color="auto" w:fill="EBF5FB"/>
            <w:tcMar>
              <w:top w:w="55" w:type="dxa"/>
              <w:left w:w="88" w:type="dxa"/>
              <w:bottom w:w="55" w:type="dxa"/>
              <w:right w:w="88" w:type="dxa"/>
            </w:tcMar>
            <w:vAlign w:val="center"/>
          </w:tcPr>
          <w:p w14:paraId="6715B6C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خطة معلنة بمعايير نجاح وفشل وآلية مساءلة.</w:t>
            </w:r>
          </w:p>
        </w:tc>
      </w:tr>
    </w:tbl>
    <w:p w14:paraId="6DE63ABC"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600"/>
        <w:gridCol w:w="3240"/>
      </w:tblGrid>
      <w:tr w:rsidR="00667379" w:rsidRPr="008D795A" w14:paraId="336621B5" w14:textId="77777777" w:rsidTr="00162383">
        <w:tc>
          <w:tcPr>
            <w:tcW w:w="1800" w:type="dxa"/>
            <w:shd w:val="clear" w:color="auto" w:fill="1F3864"/>
            <w:tcMar>
              <w:top w:w="55" w:type="dxa"/>
              <w:left w:w="88" w:type="dxa"/>
              <w:bottom w:w="55" w:type="dxa"/>
              <w:right w:w="88" w:type="dxa"/>
            </w:tcMar>
            <w:vAlign w:val="center"/>
          </w:tcPr>
          <w:p w14:paraId="34681EA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 الاستراتيجي</w:t>
            </w:r>
          </w:p>
        </w:tc>
        <w:tc>
          <w:tcPr>
            <w:tcW w:w="3600" w:type="dxa"/>
            <w:shd w:val="clear" w:color="auto" w:fill="1F3864"/>
            <w:tcMar>
              <w:top w:w="55" w:type="dxa"/>
              <w:left w:w="88" w:type="dxa"/>
              <w:bottom w:w="55" w:type="dxa"/>
              <w:right w:w="88" w:type="dxa"/>
            </w:tcMar>
            <w:vAlign w:val="center"/>
          </w:tcPr>
          <w:p w14:paraId="196CDD4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الموجِّه</w:t>
            </w:r>
          </w:p>
        </w:tc>
        <w:tc>
          <w:tcPr>
            <w:tcW w:w="3240" w:type="dxa"/>
            <w:shd w:val="clear" w:color="auto" w:fill="1F3864"/>
            <w:tcMar>
              <w:top w:w="55" w:type="dxa"/>
              <w:left w:w="88" w:type="dxa"/>
              <w:bottom w:w="55" w:type="dxa"/>
              <w:right w:w="88" w:type="dxa"/>
            </w:tcMar>
            <w:vAlign w:val="center"/>
          </w:tcPr>
          <w:p w14:paraId="007213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المؤسسية</w:t>
            </w:r>
          </w:p>
        </w:tc>
      </w:tr>
      <w:tr w:rsidR="00667379" w:rsidRPr="008D795A" w14:paraId="0A2707EC" w14:textId="77777777" w:rsidTr="00162383">
        <w:tc>
          <w:tcPr>
            <w:tcW w:w="1800" w:type="dxa"/>
            <w:shd w:val="clear" w:color="auto" w:fill="EBF5FB"/>
            <w:tcMar>
              <w:top w:w="55" w:type="dxa"/>
              <w:left w:w="88" w:type="dxa"/>
              <w:bottom w:w="55" w:type="dxa"/>
              <w:right w:w="88" w:type="dxa"/>
            </w:tcMar>
            <w:vAlign w:val="center"/>
          </w:tcPr>
          <w:p w14:paraId="7027E9C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الغاية الكلية</w:t>
            </w:r>
          </w:p>
        </w:tc>
        <w:tc>
          <w:tcPr>
            <w:tcW w:w="3600" w:type="dxa"/>
            <w:shd w:val="clear" w:color="auto" w:fill="F5F5F5"/>
            <w:tcMar>
              <w:top w:w="55" w:type="dxa"/>
              <w:left w:w="88" w:type="dxa"/>
              <w:bottom w:w="55" w:type="dxa"/>
              <w:right w:w="88" w:type="dxa"/>
            </w:tcMar>
            <w:vAlign w:val="center"/>
          </w:tcPr>
          <w:p w14:paraId="4640788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الغاية الوجودية للمؤسسة التي تستند إليها هذه الخطة؟ هل تخدمها الاستراتيجية الجديدة؟</w:t>
            </w:r>
          </w:p>
        </w:tc>
        <w:tc>
          <w:tcPr>
            <w:tcW w:w="3240" w:type="dxa"/>
            <w:shd w:val="clear" w:color="auto" w:fill="FFFFFF"/>
            <w:tcMar>
              <w:top w:w="55" w:type="dxa"/>
              <w:left w:w="88" w:type="dxa"/>
              <w:bottom w:w="55" w:type="dxa"/>
              <w:right w:w="88" w:type="dxa"/>
            </w:tcMar>
            <w:vAlign w:val="center"/>
          </w:tcPr>
          <w:p w14:paraId="325BE32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C626A18" w14:textId="77777777" w:rsidTr="00162383">
        <w:tc>
          <w:tcPr>
            <w:tcW w:w="1800" w:type="dxa"/>
            <w:shd w:val="clear" w:color="auto" w:fill="FFFFFF"/>
            <w:tcMar>
              <w:top w:w="55" w:type="dxa"/>
              <w:left w:w="88" w:type="dxa"/>
              <w:bottom w:w="55" w:type="dxa"/>
              <w:right w:w="88" w:type="dxa"/>
            </w:tcMar>
            <w:vAlign w:val="center"/>
          </w:tcPr>
          <w:p w14:paraId="1667A2A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التصور الإنساني</w:t>
            </w:r>
          </w:p>
        </w:tc>
        <w:tc>
          <w:tcPr>
            <w:tcW w:w="3600" w:type="dxa"/>
            <w:shd w:val="clear" w:color="auto" w:fill="FFFFFF"/>
            <w:tcMar>
              <w:top w:w="55" w:type="dxa"/>
              <w:left w:w="88" w:type="dxa"/>
              <w:bottom w:w="55" w:type="dxa"/>
              <w:right w:w="88" w:type="dxa"/>
            </w:tcMar>
            <w:vAlign w:val="center"/>
          </w:tcPr>
          <w:p w14:paraId="20D7CA2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خطة التوسع تحترم وسع العاملين وتتعامل معهم كمستخلَفين لا موارد؟</w:t>
            </w:r>
          </w:p>
        </w:tc>
        <w:tc>
          <w:tcPr>
            <w:tcW w:w="3240" w:type="dxa"/>
            <w:shd w:val="clear" w:color="auto" w:fill="FFFFFF"/>
            <w:tcMar>
              <w:top w:w="55" w:type="dxa"/>
              <w:left w:w="88" w:type="dxa"/>
              <w:bottom w:w="55" w:type="dxa"/>
              <w:right w:w="88" w:type="dxa"/>
            </w:tcMar>
            <w:vAlign w:val="center"/>
          </w:tcPr>
          <w:p w14:paraId="1173A3D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1E8BF39" w14:textId="77777777" w:rsidTr="00162383">
        <w:tc>
          <w:tcPr>
            <w:tcW w:w="1800" w:type="dxa"/>
            <w:shd w:val="clear" w:color="auto" w:fill="EBF5FB"/>
            <w:tcMar>
              <w:top w:w="55" w:type="dxa"/>
              <w:left w:w="88" w:type="dxa"/>
              <w:bottom w:w="55" w:type="dxa"/>
              <w:right w:w="88" w:type="dxa"/>
            </w:tcMar>
            <w:vAlign w:val="center"/>
          </w:tcPr>
          <w:p w14:paraId="068CEA8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قاعدة المعرفة</w:t>
            </w:r>
          </w:p>
        </w:tc>
        <w:tc>
          <w:tcPr>
            <w:tcW w:w="3600" w:type="dxa"/>
            <w:shd w:val="clear" w:color="auto" w:fill="F5F5F5"/>
            <w:tcMar>
              <w:top w:w="55" w:type="dxa"/>
              <w:left w:w="88" w:type="dxa"/>
              <w:bottom w:w="55" w:type="dxa"/>
              <w:right w:w="88" w:type="dxa"/>
            </w:tcMar>
            <w:vAlign w:val="center"/>
          </w:tcPr>
          <w:p w14:paraId="670DB4F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المعطيات التي تستند إليها؟ ما هوامش يقينها؟ أين مواطن الجهل الصادق؟</w:t>
            </w:r>
          </w:p>
        </w:tc>
        <w:tc>
          <w:tcPr>
            <w:tcW w:w="3240" w:type="dxa"/>
            <w:shd w:val="clear" w:color="auto" w:fill="FFFFFF"/>
            <w:tcMar>
              <w:top w:w="55" w:type="dxa"/>
              <w:left w:w="88" w:type="dxa"/>
              <w:bottom w:w="55" w:type="dxa"/>
              <w:right w:w="88" w:type="dxa"/>
            </w:tcMar>
            <w:vAlign w:val="center"/>
          </w:tcPr>
          <w:p w14:paraId="13E3B6CE"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743DA71" w14:textId="77777777" w:rsidTr="00162383">
        <w:tc>
          <w:tcPr>
            <w:tcW w:w="1800" w:type="dxa"/>
            <w:shd w:val="clear" w:color="auto" w:fill="FFFFFF"/>
            <w:tcMar>
              <w:top w:w="55" w:type="dxa"/>
              <w:left w:w="88" w:type="dxa"/>
              <w:bottom w:w="55" w:type="dxa"/>
              <w:right w:w="88" w:type="dxa"/>
            </w:tcMar>
            <w:vAlign w:val="center"/>
          </w:tcPr>
          <w:p w14:paraId="78FCC4F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القيم الحاكمة</w:t>
            </w:r>
          </w:p>
        </w:tc>
        <w:tc>
          <w:tcPr>
            <w:tcW w:w="3600" w:type="dxa"/>
            <w:shd w:val="clear" w:color="auto" w:fill="FFFFFF"/>
            <w:tcMar>
              <w:top w:w="55" w:type="dxa"/>
              <w:left w:w="88" w:type="dxa"/>
              <w:bottom w:w="55" w:type="dxa"/>
              <w:right w:w="88" w:type="dxa"/>
            </w:tcMar>
            <w:vAlign w:val="center"/>
          </w:tcPr>
          <w:p w14:paraId="141E5BE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أيّ القيم السبع ستحكم تنفيذ هذه الاستراتيجية يوميًا؟ ومن يراقب الالتزام بها؟</w:t>
            </w:r>
          </w:p>
        </w:tc>
        <w:tc>
          <w:tcPr>
            <w:tcW w:w="3240" w:type="dxa"/>
            <w:shd w:val="clear" w:color="auto" w:fill="FFFFFF"/>
            <w:tcMar>
              <w:top w:w="55" w:type="dxa"/>
              <w:left w:w="88" w:type="dxa"/>
              <w:bottom w:w="55" w:type="dxa"/>
              <w:right w:w="88" w:type="dxa"/>
            </w:tcMar>
            <w:vAlign w:val="center"/>
          </w:tcPr>
          <w:p w14:paraId="6BB9858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8C468EA" w14:textId="77777777" w:rsidTr="00162383">
        <w:tc>
          <w:tcPr>
            <w:tcW w:w="1800" w:type="dxa"/>
            <w:shd w:val="clear" w:color="auto" w:fill="EBF5FB"/>
            <w:tcMar>
              <w:top w:w="55" w:type="dxa"/>
              <w:left w:w="88" w:type="dxa"/>
              <w:bottom w:w="55" w:type="dxa"/>
              <w:right w:w="88" w:type="dxa"/>
            </w:tcMar>
            <w:vAlign w:val="center"/>
          </w:tcPr>
          <w:p w14:paraId="111FF19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 في الصياغة</w:t>
            </w:r>
          </w:p>
        </w:tc>
        <w:tc>
          <w:tcPr>
            <w:tcW w:w="3600" w:type="dxa"/>
            <w:shd w:val="clear" w:color="auto" w:fill="F5F5F5"/>
            <w:tcMar>
              <w:top w:w="55" w:type="dxa"/>
              <w:left w:w="88" w:type="dxa"/>
              <w:bottom w:w="55" w:type="dxa"/>
              <w:right w:w="88" w:type="dxa"/>
            </w:tcMar>
            <w:vAlign w:val="center"/>
          </w:tcPr>
          <w:p w14:paraId="11845E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شارك في صياغة الاستراتيجية؟ من الغائب وهو يتأثر؟</w:t>
            </w:r>
          </w:p>
        </w:tc>
        <w:tc>
          <w:tcPr>
            <w:tcW w:w="3240" w:type="dxa"/>
            <w:shd w:val="clear" w:color="auto" w:fill="FFFFFF"/>
            <w:tcMar>
              <w:top w:w="55" w:type="dxa"/>
              <w:left w:w="88" w:type="dxa"/>
              <w:bottom w:w="55" w:type="dxa"/>
              <w:right w:w="88" w:type="dxa"/>
            </w:tcMar>
            <w:vAlign w:val="center"/>
          </w:tcPr>
          <w:p w14:paraId="1E2B937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A6A1B63" w14:textId="77777777" w:rsidTr="00162383">
        <w:tc>
          <w:tcPr>
            <w:tcW w:w="1800" w:type="dxa"/>
            <w:shd w:val="clear" w:color="auto" w:fill="FFFFFF"/>
            <w:tcMar>
              <w:top w:w="55" w:type="dxa"/>
              <w:left w:w="88" w:type="dxa"/>
              <w:bottom w:w="55" w:type="dxa"/>
              <w:right w:w="88" w:type="dxa"/>
            </w:tcMar>
            <w:vAlign w:val="center"/>
          </w:tcPr>
          <w:p w14:paraId="71F98D1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معايير النجاح المُعلَنة</w:t>
            </w:r>
          </w:p>
        </w:tc>
        <w:tc>
          <w:tcPr>
            <w:tcW w:w="3600" w:type="dxa"/>
            <w:shd w:val="clear" w:color="auto" w:fill="FFFFFF"/>
            <w:tcMar>
              <w:top w:w="55" w:type="dxa"/>
              <w:left w:w="88" w:type="dxa"/>
              <w:bottom w:w="55" w:type="dxa"/>
              <w:right w:w="88" w:type="dxa"/>
            </w:tcMar>
            <w:vAlign w:val="center"/>
          </w:tcPr>
          <w:p w14:paraId="0DA641B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معايير النجاح الثلاثة التي نلتزم بها علنًا: بما تشمل معيارًا غير مالي؟</w:t>
            </w:r>
          </w:p>
        </w:tc>
        <w:tc>
          <w:tcPr>
            <w:tcW w:w="3240" w:type="dxa"/>
            <w:shd w:val="clear" w:color="auto" w:fill="FFFFFF"/>
            <w:tcMar>
              <w:top w:w="55" w:type="dxa"/>
              <w:left w:w="88" w:type="dxa"/>
              <w:bottom w:w="55" w:type="dxa"/>
              <w:right w:w="88" w:type="dxa"/>
            </w:tcMar>
            <w:vAlign w:val="center"/>
          </w:tcPr>
          <w:p w14:paraId="3E32B582"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90CE4C7" w14:textId="77777777" w:rsidTr="00162383">
        <w:tc>
          <w:tcPr>
            <w:tcW w:w="1800" w:type="dxa"/>
            <w:shd w:val="clear" w:color="auto" w:fill="EBF5FB"/>
            <w:tcMar>
              <w:top w:w="55" w:type="dxa"/>
              <w:left w:w="88" w:type="dxa"/>
              <w:bottom w:w="55" w:type="dxa"/>
              <w:right w:w="88" w:type="dxa"/>
            </w:tcMar>
            <w:vAlign w:val="center"/>
          </w:tcPr>
          <w:p w14:paraId="13A972A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معايير الفشل الواضحة</w:t>
            </w:r>
          </w:p>
        </w:tc>
        <w:tc>
          <w:tcPr>
            <w:tcW w:w="3600" w:type="dxa"/>
            <w:shd w:val="clear" w:color="auto" w:fill="F5F5F5"/>
            <w:tcMar>
              <w:top w:w="55" w:type="dxa"/>
              <w:left w:w="88" w:type="dxa"/>
              <w:bottom w:w="55" w:type="dxa"/>
              <w:right w:w="88" w:type="dxa"/>
            </w:tcMar>
            <w:vAlign w:val="center"/>
          </w:tcPr>
          <w:p w14:paraId="66A0CB7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علامات الفشل الثلاث التي تستدعي مراجعة جذرية (لا تكتيكية)؟</w:t>
            </w:r>
          </w:p>
        </w:tc>
        <w:tc>
          <w:tcPr>
            <w:tcW w:w="3240" w:type="dxa"/>
            <w:shd w:val="clear" w:color="auto" w:fill="FFFFFF"/>
            <w:tcMar>
              <w:top w:w="55" w:type="dxa"/>
              <w:left w:w="88" w:type="dxa"/>
              <w:bottom w:w="55" w:type="dxa"/>
              <w:right w:w="88" w:type="dxa"/>
            </w:tcMar>
            <w:vAlign w:val="center"/>
          </w:tcPr>
          <w:p w14:paraId="41AA305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A0DB8C3" w14:textId="77777777" w:rsidTr="00162383">
        <w:tc>
          <w:tcPr>
            <w:tcW w:w="1800" w:type="dxa"/>
            <w:shd w:val="clear" w:color="auto" w:fill="FFFFFF"/>
            <w:tcMar>
              <w:top w:w="55" w:type="dxa"/>
              <w:left w:w="88" w:type="dxa"/>
              <w:bottom w:w="55" w:type="dxa"/>
              <w:right w:w="88" w:type="dxa"/>
            </w:tcMar>
            <w:vAlign w:val="center"/>
          </w:tcPr>
          <w:p w14:paraId="3EB16D1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آلية المساءلة الفعلية</w:t>
            </w:r>
          </w:p>
        </w:tc>
        <w:tc>
          <w:tcPr>
            <w:tcW w:w="3600" w:type="dxa"/>
            <w:shd w:val="clear" w:color="auto" w:fill="FFFFFF"/>
            <w:tcMar>
              <w:top w:w="55" w:type="dxa"/>
              <w:left w:w="88" w:type="dxa"/>
              <w:bottom w:w="55" w:type="dxa"/>
              <w:right w:w="88" w:type="dxa"/>
            </w:tcMar>
            <w:vAlign w:val="center"/>
          </w:tcPr>
          <w:p w14:paraId="37B34AD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يُحاسَب؟ أمام مَن؟ بأي آلية دورية؟ كيف يُوثَّق الأثر؟</w:t>
            </w:r>
          </w:p>
        </w:tc>
        <w:tc>
          <w:tcPr>
            <w:tcW w:w="3240" w:type="dxa"/>
            <w:shd w:val="clear" w:color="auto" w:fill="FFFFFF"/>
            <w:tcMar>
              <w:top w:w="55" w:type="dxa"/>
              <w:left w:w="88" w:type="dxa"/>
              <w:bottom w:w="55" w:type="dxa"/>
              <w:right w:w="88" w:type="dxa"/>
            </w:tcMar>
            <w:vAlign w:val="center"/>
          </w:tcPr>
          <w:p w14:paraId="744C315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51AFBDF" w14:textId="77777777" w:rsidTr="00162383">
        <w:tc>
          <w:tcPr>
            <w:tcW w:w="1800" w:type="dxa"/>
            <w:shd w:val="clear" w:color="auto" w:fill="EBF5FB"/>
            <w:tcMar>
              <w:top w:w="55" w:type="dxa"/>
              <w:left w:w="88" w:type="dxa"/>
              <w:bottom w:w="55" w:type="dxa"/>
              <w:right w:w="88" w:type="dxa"/>
            </w:tcMar>
            <w:vAlign w:val="center"/>
          </w:tcPr>
          <w:p w14:paraId="6B75E8E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اختبار التعارض</w:t>
            </w:r>
          </w:p>
        </w:tc>
        <w:tc>
          <w:tcPr>
            <w:tcW w:w="3600" w:type="dxa"/>
            <w:shd w:val="clear" w:color="auto" w:fill="F5F5F5"/>
            <w:tcMar>
              <w:top w:w="55" w:type="dxa"/>
              <w:left w:w="88" w:type="dxa"/>
              <w:bottom w:w="55" w:type="dxa"/>
              <w:right w:w="88" w:type="dxa"/>
            </w:tcMar>
            <w:vAlign w:val="center"/>
          </w:tcPr>
          <w:p w14:paraId="2573E9F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تعرّض الاستراتيجية أيًّا من الأركان الثلاثة عشر لضغط جوهري؟ وما التدابير؟</w:t>
            </w:r>
          </w:p>
        </w:tc>
        <w:tc>
          <w:tcPr>
            <w:tcW w:w="3240" w:type="dxa"/>
            <w:shd w:val="clear" w:color="auto" w:fill="FFFFFF"/>
            <w:tcMar>
              <w:top w:w="55" w:type="dxa"/>
              <w:left w:w="88" w:type="dxa"/>
              <w:bottom w:w="55" w:type="dxa"/>
              <w:right w:w="88" w:type="dxa"/>
            </w:tcMar>
            <w:vAlign w:val="center"/>
          </w:tcPr>
          <w:p w14:paraId="6AE4584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0F50FBE" w14:textId="77777777" w:rsidTr="00162383">
        <w:tc>
          <w:tcPr>
            <w:tcW w:w="1800" w:type="dxa"/>
            <w:shd w:val="clear" w:color="auto" w:fill="FFFFFF"/>
            <w:tcMar>
              <w:top w:w="55" w:type="dxa"/>
              <w:left w:w="88" w:type="dxa"/>
              <w:bottom w:w="55" w:type="dxa"/>
              <w:right w:w="88" w:type="dxa"/>
            </w:tcMar>
            <w:vAlign w:val="center"/>
          </w:tcPr>
          <w:p w14:paraId="073D8BD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خارطة المراجعة</w:t>
            </w:r>
          </w:p>
        </w:tc>
        <w:tc>
          <w:tcPr>
            <w:tcW w:w="3600" w:type="dxa"/>
            <w:shd w:val="clear" w:color="auto" w:fill="FFFFFF"/>
            <w:tcMar>
              <w:top w:w="55" w:type="dxa"/>
              <w:left w:w="88" w:type="dxa"/>
              <w:bottom w:w="55" w:type="dxa"/>
              <w:right w:w="88" w:type="dxa"/>
            </w:tcMar>
            <w:vAlign w:val="center"/>
          </w:tcPr>
          <w:p w14:paraId="5F2A1A7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متى تُراجع الاستراتيجية؟ ما الأحداث التي تُستدعي مراجعة طارئة؟</w:t>
            </w:r>
          </w:p>
        </w:tc>
        <w:tc>
          <w:tcPr>
            <w:tcW w:w="3240" w:type="dxa"/>
            <w:shd w:val="clear" w:color="auto" w:fill="FFFFFF"/>
            <w:tcMar>
              <w:top w:w="55" w:type="dxa"/>
              <w:left w:w="88" w:type="dxa"/>
              <w:bottom w:w="55" w:type="dxa"/>
              <w:right w:w="88" w:type="dxa"/>
            </w:tcMar>
            <w:vAlign w:val="center"/>
          </w:tcPr>
          <w:p w14:paraId="6D46D20C" w14:textId="77777777" w:rsidR="00667379" w:rsidRPr="008D795A" w:rsidRDefault="00667379" w:rsidP="00162383">
            <w:pPr>
              <w:bidi/>
              <w:spacing w:before="40" w:after="40"/>
              <w:rPr>
                <w:rFonts w:ascii="Sakkal Majalla" w:hAnsi="Sakkal Majalla" w:cs="Sakkal Majalla"/>
                <w:sz w:val="26"/>
                <w:szCs w:val="26"/>
              </w:rPr>
            </w:pPr>
          </w:p>
        </w:tc>
      </w:tr>
    </w:tbl>
    <w:p w14:paraId="6469CFC0" w14:textId="77777777" w:rsidR="00667379" w:rsidRPr="008D795A" w:rsidRDefault="00667379" w:rsidP="00667379">
      <w:pPr>
        <w:bidi/>
        <w:spacing w:after="44"/>
        <w:rPr>
          <w:rFonts w:ascii="Sakkal Majalla" w:hAnsi="Sakkal Majalla" w:cs="Sakkal Majalla"/>
          <w:sz w:val="26"/>
          <w:szCs w:val="26"/>
        </w:rPr>
      </w:pPr>
    </w:p>
    <w:p w14:paraId="4A53EFE3"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1126A9F7"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الخامس  |  ورقة تقييم الأداء الوظيفي القرآنية (الموارد البشرية)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496EFF5E" w14:textId="77777777" w:rsidTr="00162383">
        <w:tc>
          <w:tcPr>
            <w:tcW w:w="3240" w:type="dxa"/>
            <w:shd w:val="clear" w:color="auto" w:fill="1F3864"/>
            <w:tcMar>
              <w:top w:w="55" w:type="dxa"/>
              <w:left w:w="88" w:type="dxa"/>
              <w:bottom w:w="55" w:type="dxa"/>
              <w:right w:w="88" w:type="dxa"/>
            </w:tcMar>
            <w:vAlign w:val="center"/>
          </w:tcPr>
          <w:p w14:paraId="13531BA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متى يُطبَّق؟</w:t>
            </w:r>
          </w:p>
        </w:tc>
        <w:tc>
          <w:tcPr>
            <w:tcW w:w="2160" w:type="dxa"/>
            <w:shd w:val="clear" w:color="auto" w:fill="1F3864"/>
            <w:tcMar>
              <w:top w:w="55" w:type="dxa"/>
              <w:left w:w="88" w:type="dxa"/>
              <w:bottom w:w="55" w:type="dxa"/>
              <w:right w:w="88" w:type="dxa"/>
            </w:tcMar>
            <w:vAlign w:val="center"/>
          </w:tcPr>
          <w:p w14:paraId="7659CFD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6E86EE4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30161D3C" w14:textId="77777777" w:rsidTr="00162383">
        <w:tc>
          <w:tcPr>
            <w:tcW w:w="3240" w:type="dxa"/>
            <w:shd w:val="clear" w:color="auto" w:fill="EBF5FB"/>
            <w:tcMar>
              <w:top w:w="55" w:type="dxa"/>
              <w:left w:w="88" w:type="dxa"/>
              <w:bottom w:w="55" w:type="dxa"/>
              <w:right w:w="88" w:type="dxa"/>
            </w:tcMar>
            <w:vAlign w:val="center"/>
          </w:tcPr>
          <w:p w14:paraId="4247853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الأداء الفردي: للمدير مع موظفه.</w:t>
            </w:r>
          </w:p>
        </w:tc>
        <w:tc>
          <w:tcPr>
            <w:tcW w:w="2160" w:type="dxa"/>
            <w:shd w:val="clear" w:color="auto" w:fill="FFF2CC"/>
            <w:tcMar>
              <w:top w:w="55" w:type="dxa"/>
              <w:left w:w="88" w:type="dxa"/>
              <w:bottom w:w="55" w:type="dxa"/>
              <w:right w:w="88" w:type="dxa"/>
            </w:tcMar>
            <w:vAlign w:val="center"/>
          </w:tcPr>
          <w:p w14:paraId="4CCDDD6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3240" w:type="dxa"/>
            <w:shd w:val="clear" w:color="auto" w:fill="EBF5FB"/>
            <w:tcMar>
              <w:top w:w="55" w:type="dxa"/>
              <w:left w:w="88" w:type="dxa"/>
              <w:bottom w:w="55" w:type="dxa"/>
              <w:right w:w="88" w:type="dxa"/>
            </w:tcMar>
            <w:vAlign w:val="center"/>
          </w:tcPr>
          <w:p w14:paraId="10B2A2A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تقييم يجمع المؤشرات الكمية والشواهد القيمية وخطة تطوير.</w:t>
            </w:r>
          </w:p>
        </w:tc>
      </w:tr>
    </w:tbl>
    <w:p w14:paraId="5B6C4E5A" w14:textId="77777777" w:rsidR="00667379" w:rsidRPr="008D795A" w:rsidRDefault="00667379" w:rsidP="00667379">
      <w:pPr>
        <w:bidi/>
        <w:spacing w:after="44"/>
        <w:rPr>
          <w:rFonts w:ascii="Sakkal Majalla" w:hAnsi="Sakkal Majalla" w:cs="Sakkal Majalla"/>
          <w:sz w:val="26"/>
          <w:szCs w:val="26"/>
        </w:rPr>
      </w:pPr>
    </w:p>
    <w:p w14:paraId="6506BE71" w14:textId="77777777" w:rsidR="00667379" w:rsidRPr="008D795A" w:rsidRDefault="00667379" w:rsidP="0066737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النموذج يُكمِّل تقييم الأداء التقليدي بأبعاد قيمية وإنسانية مُغفَلة في أغلب أنظمة التقييم. لا يُلغي مؤشرات الأداء الكمية، وإنما يُضيف إليها.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960"/>
        <w:gridCol w:w="3240"/>
      </w:tblGrid>
      <w:tr w:rsidR="00667379" w:rsidRPr="008D795A" w14:paraId="27FB5AD0" w14:textId="77777777" w:rsidTr="00162383">
        <w:tc>
          <w:tcPr>
            <w:tcW w:w="1440" w:type="dxa"/>
            <w:shd w:val="clear" w:color="auto" w:fill="375623"/>
            <w:tcMar>
              <w:top w:w="55" w:type="dxa"/>
              <w:left w:w="88" w:type="dxa"/>
              <w:bottom w:w="55" w:type="dxa"/>
              <w:right w:w="88" w:type="dxa"/>
            </w:tcMar>
            <w:vAlign w:val="center"/>
          </w:tcPr>
          <w:p w14:paraId="4EC4D68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البُعد</w:t>
            </w:r>
          </w:p>
        </w:tc>
        <w:tc>
          <w:tcPr>
            <w:tcW w:w="3960" w:type="dxa"/>
            <w:shd w:val="clear" w:color="auto" w:fill="375623"/>
            <w:tcMar>
              <w:top w:w="55" w:type="dxa"/>
              <w:left w:w="88" w:type="dxa"/>
              <w:bottom w:w="55" w:type="dxa"/>
              <w:right w:w="88" w:type="dxa"/>
            </w:tcMar>
            <w:vAlign w:val="center"/>
          </w:tcPr>
          <w:p w14:paraId="7067054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3240" w:type="dxa"/>
            <w:shd w:val="clear" w:color="auto" w:fill="375623"/>
            <w:tcMar>
              <w:top w:w="55" w:type="dxa"/>
              <w:left w:w="88" w:type="dxa"/>
              <w:bottom w:w="55" w:type="dxa"/>
              <w:right w:w="88" w:type="dxa"/>
            </w:tcMar>
            <w:vAlign w:val="center"/>
          </w:tcPr>
          <w:p w14:paraId="3B4382B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والشاهد</w:t>
            </w:r>
          </w:p>
        </w:tc>
      </w:tr>
      <w:tr w:rsidR="00667379" w:rsidRPr="008D795A" w14:paraId="70D01F81" w14:textId="77777777" w:rsidTr="00162383">
        <w:tc>
          <w:tcPr>
            <w:tcW w:w="1440" w:type="dxa"/>
            <w:shd w:val="clear" w:color="auto" w:fill="EBF5E0"/>
            <w:tcMar>
              <w:top w:w="55" w:type="dxa"/>
              <w:left w:w="88" w:type="dxa"/>
              <w:bottom w:w="55" w:type="dxa"/>
              <w:right w:w="88" w:type="dxa"/>
            </w:tcMar>
            <w:vAlign w:val="center"/>
          </w:tcPr>
          <w:p w14:paraId="70D7A25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الاستخلاف والمسؤولية</w:t>
            </w:r>
          </w:p>
        </w:tc>
        <w:tc>
          <w:tcPr>
            <w:tcW w:w="3960" w:type="dxa"/>
            <w:shd w:val="clear" w:color="auto" w:fill="F5FFF5"/>
            <w:tcMar>
              <w:top w:w="55" w:type="dxa"/>
              <w:left w:w="88" w:type="dxa"/>
              <w:bottom w:w="55" w:type="dxa"/>
              <w:right w:w="88" w:type="dxa"/>
            </w:tcMar>
            <w:vAlign w:val="center"/>
          </w:tcPr>
          <w:p w14:paraId="1B7C006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يتعامل مع صلاحياته كأمانة أم كحق شخصي؟ هل يُبلِّغ عن الخلل بمبادرة؟</w:t>
            </w:r>
          </w:p>
        </w:tc>
        <w:tc>
          <w:tcPr>
            <w:tcW w:w="3240" w:type="dxa"/>
            <w:shd w:val="clear" w:color="auto" w:fill="FFFFFF"/>
            <w:tcMar>
              <w:top w:w="55" w:type="dxa"/>
              <w:left w:w="88" w:type="dxa"/>
              <w:bottom w:w="55" w:type="dxa"/>
              <w:right w:w="88" w:type="dxa"/>
            </w:tcMar>
            <w:vAlign w:val="center"/>
          </w:tcPr>
          <w:p w14:paraId="7F295C8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235BF22" w14:textId="77777777" w:rsidTr="00162383">
        <w:tc>
          <w:tcPr>
            <w:tcW w:w="1440" w:type="dxa"/>
            <w:shd w:val="clear" w:color="auto" w:fill="FFFFFF"/>
            <w:tcMar>
              <w:top w:w="55" w:type="dxa"/>
              <w:left w:w="88" w:type="dxa"/>
              <w:bottom w:w="55" w:type="dxa"/>
              <w:right w:w="88" w:type="dxa"/>
            </w:tcMar>
            <w:vAlign w:val="center"/>
          </w:tcPr>
          <w:p w14:paraId="7B557DF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الإحسان والإتقان</w:t>
            </w:r>
          </w:p>
        </w:tc>
        <w:tc>
          <w:tcPr>
            <w:tcW w:w="3960" w:type="dxa"/>
            <w:shd w:val="clear" w:color="auto" w:fill="FFFFFF"/>
            <w:tcMar>
              <w:top w:w="55" w:type="dxa"/>
              <w:left w:w="88" w:type="dxa"/>
              <w:bottom w:w="55" w:type="dxa"/>
              <w:right w:w="88" w:type="dxa"/>
            </w:tcMar>
            <w:vAlign w:val="center"/>
          </w:tcPr>
          <w:p w14:paraId="19CF42E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يبلغ جودة عمله المعيار الداخلي أم الحد الأدنى المطلوب فقط؟ شاهد ملموس؟</w:t>
            </w:r>
          </w:p>
        </w:tc>
        <w:tc>
          <w:tcPr>
            <w:tcW w:w="3240" w:type="dxa"/>
            <w:shd w:val="clear" w:color="auto" w:fill="FFFFFF"/>
            <w:tcMar>
              <w:top w:w="55" w:type="dxa"/>
              <w:left w:w="88" w:type="dxa"/>
              <w:bottom w:w="55" w:type="dxa"/>
              <w:right w:w="88" w:type="dxa"/>
            </w:tcMar>
            <w:vAlign w:val="center"/>
          </w:tcPr>
          <w:p w14:paraId="3F476D3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D8ED79F" w14:textId="77777777" w:rsidTr="00162383">
        <w:tc>
          <w:tcPr>
            <w:tcW w:w="1440" w:type="dxa"/>
            <w:shd w:val="clear" w:color="auto" w:fill="EBF5E0"/>
            <w:tcMar>
              <w:top w:w="55" w:type="dxa"/>
              <w:left w:w="88" w:type="dxa"/>
              <w:bottom w:w="55" w:type="dxa"/>
              <w:right w:w="88" w:type="dxa"/>
            </w:tcMar>
            <w:vAlign w:val="center"/>
          </w:tcPr>
          <w:p w14:paraId="52F2414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الصدق والشفافية</w:t>
            </w:r>
          </w:p>
        </w:tc>
        <w:tc>
          <w:tcPr>
            <w:tcW w:w="3960" w:type="dxa"/>
            <w:shd w:val="clear" w:color="auto" w:fill="F5FFF5"/>
            <w:tcMar>
              <w:top w:w="55" w:type="dxa"/>
              <w:left w:w="88" w:type="dxa"/>
              <w:bottom w:w="55" w:type="dxa"/>
              <w:right w:w="88" w:type="dxa"/>
            </w:tcMar>
            <w:vAlign w:val="center"/>
          </w:tcPr>
          <w:p w14:paraId="32BE6CE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يُبلِّغ عن التأخر والمشكلات مبكرًا؟ هل يُميِّز بين "أعرف" و"أظن"؟</w:t>
            </w:r>
          </w:p>
        </w:tc>
        <w:tc>
          <w:tcPr>
            <w:tcW w:w="3240" w:type="dxa"/>
            <w:shd w:val="clear" w:color="auto" w:fill="FFFFFF"/>
            <w:tcMar>
              <w:top w:w="55" w:type="dxa"/>
              <w:left w:w="88" w:type="dxa"/>
              <w:bottom w:w="55" w:type="dxa"/>
              <w:right w:w="88" w:type="dxa"/>
            </w:tcMar>
            <w:vAlign w:val="center"/>
          </w:tcPr>
          <w:p w14:paraId="4E63966E"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3519BE1" w14:textId="77777777" w:rsidTr="00162383">
        <w:tc>
          <w:tcPr>
            <w:tcW w:w="1440" w:type="dxa"/>
            <w:shd w:val="clear" w:color="auto" w:fill="FFFFFF"/>
            <w:tcMar>
              <w:top w:w="55" w:type="dxa"/>
              <w:left w:w="88" w:type="dxa"/>
              <w:bottom w:w="55" w:type="dxa"/>
              <w:right w:w="88" w:type="dxa"/>
            </w:tcMar>
            <w:vAlign w:val="center"/>
          </w:tcPr>
          <w:p w14:paraId="4BF2CA8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الشورى والعمل الجماعي</w:t>
            </w:r>
          </w:p>
        </w:tc>
        <w:tc>
          <w:tcPr>
            <w:tcW w:w="3960" w:type="dxa"/>
            <w:shd w:val="clear" w:color="auto" w:fill="FFFFFF"/>
            <w:tcMar>
              <w:top w:w="55" w:type="dxa"/>
              <w:left w:w="88" w:type="dxa"/>
              <w:bottom w:w="55" w:type="dxa"/>
              <w:right w:w="88" w:type="dxa"/>
            </w:tcMar>
            <w:vAlign w:val="center"/>
          </w:tcPr>
          <w:p w14:paraId="3C514A4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يُشرِك المعنيين قبل القرارات التي تُؤثِّر عليهم؟ هل يستمع فعليًا؟</w:t>
            </w:r>
          </w:p>
        </w:tc>
        <w:tc>
          <w:tcPr>
            <w:tcW w:w="3240" w:type="dxa"/>
            <w:shd w:val="clear" w:color="auto" w:fill="FFFFFF"/>
            <w:tcMar>
              <w:top w:w="55" w:type="dxa"/>
              <w:left w:w="88" w:type="dxa"/>
              <w:bottom w:w="55" w:type="dxa"/>
              <w:right w:w="88" w:type="dxa"/>
            </w:tcMar>
            <w:vAlign w:val="center"/>
          </w:tcPr>
          <w:p w14:paraId="159A80F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759B80B" w14:textId="77777777" w:rsidTr="00162383">
        <w:tc>
          <w:tcPr>
            <w:tcW w:w="1440" w:type="dxa"/>
            <w:shd w:val="clear" w:color="auto" w:fill="EBF5E0"/>
            <w:tcMar>
              <w:top w:w="55" w:type="dxa"/>
              <w:left w:w="88" w:type="dxa"/>
              <w:bottom w:w="55" w:type="dxa"/>
              <w:right w:w="88" w:type="dxa"/>
            </w:tcMar>
            <w:vAlign w:val="center"/>
          </w:tcPr>
          <w:p w14:paraId="4CD5EA0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التثبت والجودة</w:t>
            </w:r>
          </w:p>
        </w:tc>
        <w:tc>
          <w:tcPr>
            <w:tcW w:w="3960" w:type="dxa"/>
            <w:shd w:val="clear" w:color="auto" w:fill="F5FFF5"/>
            <w:tcMar>
              <w:top w:w="55" w:type="dxa"/>
              <w:left w:w="88" w:type="dxa"/>
              <w:bottom w:w="55" w:type="dxa"/>
              <w:right w:w="88" w:type="dxa"/>
            </w:tcMar>
            <w:vAlign w:val="center"/>
          </w:tcPr>
          <w:p w14:paraId="457F8F2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يتحقق قبل الحكم أو التنفيذ؟ هل يُبيِّن هوامش يقينه؟</w:t>
            </w:r>
          </w:p>
        </w:tc>
        <w:tc>
          <w:tcPr>
            <w:tcW w:w="3240" w:type="dxa"/>
            <w:shd w:val="clear" w:color="auto" w:fill="FFFFFF"/>
            <w:tcMar>
              <w:top w:w="55" w:type="dxa"/>
              <w:left w:w="88" w:type="dxa"/>
              <w:bottom w:w="55" w:type="dxa"/>
              <w:right w:w="88" w:type="dxa"/>
            </w:tcMar>
            <w:vAlign w:val="center"/>
          </w:tcPr>
          <w:p w14:paraId="49A3434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78061EF" w14:textId="77777777" w:rsidTr="00162383">
        <w:tc>
          <w:tcPr>
            <w:tcW w:w="1440" w:type="dxa"/>
            <w:shd w:val="clear" w:color="auto" w:fill="FFFFFF"/>
            <w:tcMar>
              <w:top w:w="55" w:type="dxa"/>
              <w:left w:w="88" w:type="dxa"/>
              <w:bottom w:w="55" w:type="dxa"/>
              <w:right w:w="88" w:type="dxa"/>
            </w:tcMar>
            <w:vAlign w:val="center"/>
          </w:tcPr>
          <w:p w14:paraId="67F634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النصيحة والتغذية الراجعة</w:t>
            </w:r>
          </w:p>
        </w:tc>
        <w:tc>
          <w:tcPr>
            <w:tcW w:w="3960" w:type="dxa"/>
            <w:shd w:val="clear" w:color="auto" w:fill="FFFFFF"/>
            <w:tcMar>
              <w:top w:w="55" w:type="dxa"/>
              <w:left w:w="88" w:type="dxa"/>
              <w:bottom w:w="55" w:type="dxa"/>
              <w:right w:w="88" w:type="dxa"/>
            </w:tcMar>
            <w:vAlign w:val="center"/>
          </w:tcPr>
          <w:p w14:paraId="6B367C3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يُبادر بالنصيحة البنّاءة لزملائه ورئيسه؟ هل يقبل النقد بنبرة صحيحة؟</w:t>
            </w:r>
          </w:p>
        </w:tc>
        <w:tc>
          <w:tcPr>
            <w:tcW w:w="3240" w:type="dxa"/>
            <w:shd w:val="clear" w:color="auto" w:fill="FFFFFF"/>
            <w:tcMar>
              <w:top w:w="55" w:type="dxa"/>
              <w:left w:w="88" w:type="dxa"/>
              <w:bottom w:w="55" w:type="dxa"/>
              <w:right w:w="88" w:type="dxa"/>
            </w:tcMar>
            <w:vAlign w:val="center"/>
          </w:tcPr>
          <w:p w14:paraId="2448CA2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69C6215" w14:textId="77777777" w:rsidTr="00162383">
        <w:tc>
          <w:tcPr>
            <w:tcW w:w="1440" w:type="dxa"/>
            <w:shd w:val="clear" w:color="auto" w:fill="EBF5E0"/>
            <w:tcMar>
              <w:top w:w="55" w:type="dxa"/>
              <w:left w:w="88" w:type="dxa"/>
              <w:bottom w:w="55" w:type="dxa"/>
              <w:right w:w="88" w:type="dxa"/>
            </w:tcMar>
            <w:vAlign w:val="center"/>
          </w:tcPr>
          <w:p w14:paraId="3339DBE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الأثر على أصحاب المصلحة</w:t>
            </w:r>
          </w:p>
        </w:tc>
        <w:tc>
          <w:tcPr>
            <w:tcW w:w="3960" w:type="dxa"/>
            <w:shd w:val="clear" w:color="auto" w:fill="F5FFF5"/>
            <w:tcMar>
              <w:top w:w="55" w:type="dxa"/>
              <w:left w:w="88" w:type="dxa"/>
              <w:bottom w:w="55" w:type="dxa"/>
              <w:right w:w="88" w:type="dxa"/>
            </w:tcMar>
            <w:vAlign w:val="center"/>
          </w:tcPr>
          <w:p w14:paraId="4DB5EAB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أثر عمله على من يخدمهم (عملاء داخليين أو خارجيين)؟ هل يُراقِب الأثر؟</w:t>
            </w:r>
          </w:p>
        </w:tc>
        <w:tc>
          <w:tcPr>
            <w:tcW w:w="3240" w:type="dxa"/>
            <w:shd w:val="clear" w:color="auto" w:fill="FFFFFF"/>
            <w:tcMar>
              <w:top w:w="55" w:type="dxa"/>
              <w:left w:w="88" w:type="dxa"/>
              <w:bottom w:w="55" w:type="dxa"/>
              <w:right w:w="88" w:type="dxa"/>
            </w:tcMar>
            <w:vAlign w:val="center"/>
          </w:tcPr>
          <w:p w14:paraId="56FB028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F1D6B34" w14:textId="77777777" w:rsidTr="00162383">
        <w:tc>
          <w:tcPr>
            <w:tcW w:w="1440" w:type="dxa"/>
            <w:shd w:val="clear" w:color="auto" w:fill="FFFFFF"/>
            <w:tcMar>
              <w:top w:w="55" w:type="dxa"/>
              <w:left w:w="88" w:type="dxa"/>
              <w:bottom w:w="55" w:type="dxa"/>
              <w:right w:w="88" w:type="dxa"/>
            </w:tcMar>
            <w:vAlign w:val="center"/>
          </w:tcPr>
          <w:p w14:paraId="686BC18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مؤشرات الأداء الكمية</w:t>
            </w:r>
          </w:p>
        </w:tc>
        <w:tc>
          <w:tcPr>
            <w:tcW w:w="3960" w:type="dxa"/>
            <w:shd w:val="clear" w:color="auto" w:fill="FFFFFF"/>
            <w:tcMar>
              <w:top w:w="55" w:type="dxa"/>
              <w:left w:w="88" w:type="dxa"/>
              <w:bottom w:w="55" w:type="dxa"/>
              <w:right w:w="88" w:type="dxa"/>
            </w:tcMar>
            <w:vAlign w:val="center"/>
          </w:tcPr>
          <w:p w14:paraId="08ED3D3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إنجاز الأهداف الكمية المتفق عليها + الجودة + الالتزام بالمواعيد.</w:t>
            </w:r>
          </w:p>
        </w:tc>
        <w:tc>
          <w:tcPr>
            <w:tcW w:w="3240" w:type="dxa"/>
            <w:shd w:val="clear" w:color="auto" w:fill="FFFFFF"/>
            <w:tcMar>
              <w:top w:w="55" w:type="dxa"/>
              <w:left w:w="88" w:type="dxa"/>
              <w:bottom w:w="55" w:type="dxa"/>
              <w:right w:w="88" w:type="dxa"/>
            </w:tcMar>
            <w:vAlign w:val="center"/>
          </w:tcPr>
          <w:p w14:paraId="1052AF58"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70BAE6B" w14:textId="77777777" w:rsidTr="00162383">
        <w:tc>
          <w:tcPr>
            <w:tcW w:w="1440" w:type="dxa"/>
            <w:shd w:val="clear" w:color="auto" w:fill="EBF5E0"/>
            <w:tcMar>
              <w:top w:w="55" w:type="dxa"/>
              <w:left w:w="88" w:type="dxa"/>
              <w:bottom w:w="55" w:type="dxa"/>
              <w:right w:w="88" w:type="dxa"/>
            </w:tcMar>
            <w:vAlign w:val="center"/>
          </w:tcPr>
          <w:p w14:paraId="36A6987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خطة التطوير القادمة</w:t>
            </w:r>
          </w:p>
        </w:tc>
        <w:tc>
          <w:tcPr>
            <w:tcW w:w="3960" w:type="dxa"/>
            <w:shd w:val="clear" w:color="auto" w:fill="F5FFF5"/>
            <w:tcMar>
              <w:top w:w="55" w:type="dxa"/>
              <w:left w:w="88" w:type="dxa"/>
              <w:bottom w:w="55" w:type="dxa"/>
              <w:right w:w="88" w:type="dxa"/>
            </w:tcMar>
            <w:vAlign w:val="center"/>
          </w:tcPr>
          <w:p w14:paraId="3034AAC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مجال التطوير الأولى للسنة القادمة؟ ما المورد المطلوب؟ من يُتابع؟</w:t>
            </w:r>
          </w:p>
        </w:tc>
        <w:tc>
          <w:tcPr>
            <w:tcW w:w="3240" w:type="dxa"/>
            <w:shd w:val="clear" w:color="auto" w:fill="FFFFFF"/>
            <w:tcMar>
              <w:top w:w="55" w:type="dxa"/>
              <w:left w:w="88" w:type="dxa"/>
              <w:bottom w:w="55" w:type="dxa"/>
              <w:right w:w="88" w:type="dxa"/>
            </w:tcMar>
            <w:vAlign w:val="center"/>
          </w:tcPr>
          <w:p w14:paraId="6F889D69" w14:textId="77777777" w:rsidR="00667379" w:rsidRPr="008D795A" w:rsidRDefault="00667379" w:rsidP="00162383">
            <w:pPr>
              <w:bidi/>
              <w:spacing w:before="40" w:after="40"/>
              <w:rPr>
                <w:rFonts w:ascii="Sakkal Majalla" w:hAnsi="Sakkal Majalla" w:cs="Sakkal Majalla"/>
                <w:sz w:val="26"/>
                <w:szCs w:val="26"/>
              </w:rPr>
            </w:pPr>
          </w:p>
        </w:tc>
      </w:tr>
    </w:tbl>
    <w:p w14:paraId="462F20A7" w14:textId="77777777" w:rsidR="00667379" w:rsidRPr="008D795A" w:rsidRDefault="00667379" w:rsidP="00667379">
      <w:pPr>
        <w:bidi/>
        <w:spacing w:after="44"/>
        <w:rPr>
          <w:rFonts w:ascii="Sakkal Majalla" w:hAnsi="Sakkal Majalla" w:cs="Sakkal Majalla"/>
          <w:sz w:val="26"/>
          <w:szCs w:val="26"/>
        </w:rPr>
      </w:pPr>
    </w:p>
    <w:p w14:paraId="19048215"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السادس  |  أداة التدقيق الأخلاقي المؤسسي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69273194" w14:textId="77777777" w:rsidTr="00162383">
        <w:tc>
          <w:tcPr>
            <w:tcW w:w="3240" w:type="dxa"/>
            <w:shd w:val="clear" w:color="auto" w:fill="1F3864"/>
            <w:tcMar>
              <w:top w:w="55" w:type="dxa"/>
              <w:left w:w="88" w:type="dxa"/>
              <w:bottom w:w="55" w:type="dxa"/>
              <w:right w:w="88" w:type="dxa"/>
            </w:tcMar>
            <w:vAlign w:val="center"/>
          </w:tcPr>
          <w:p w14:paraId="5CFF2A2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متى يُطبَّق؟</w:t>
            </w:r>
          </w:p>
        </w:tc>
        <w:tc>
          <w:tcPr>
            <w:tcW w:w="2160" w:type="dxa"/>
            <w:shd w:val="clear" w:color="auto" w:fill="1F3864"/>
            <w:tcMar>
              <w:top w:w="55" w:type="dxa"/>
              <w:left w:w="88" w:type="dxa"/>
              <w:bottom w:w="55" w:type="dxa"/>
              <w:right w:w="88" w:type="dxa"/>
            </w:tcMar>
            <w:vAlign w:val="center"/>
          </w:tcPr>
          <w:p w14:paraId="44021CA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2011E26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611E1FEF" w14:textId="77777777" w:rsidTr="00162383">
        <w:tc>
          <w:tcPr>
            <w:tcW w:w="3240" w:type="dxa"/>
            <w:shd w:val="clear" w:color="auto" w:fill="EBF5FB"/>
            <w:tcMar>
              <w:top w:w="55" w:type="dxa"/>
              <w:left w:w="88" w:type="dxa"/>
              <w:bottom w:w="55" w:type="dxa"/>
              <w:right w:w="88" w:type="dxa"/>
            </w:tcMar>
            <w:vAlign w:val="center"/>
          </w:tcPr>
          <w:p w14:paraId="1FA5E2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دورية (سنوية أو نصف سنوية) للبيئة الأخلاقية في المؤسسة.</w:t>
            </w:r>
          </w:p>
        </w:tc>
        <w:tc>
          <w:tcPr>
            <w:tcW w:w="2160" w:type="dxa"/>
            <w:shd w:val="clear" w:color="auto" w:fill="FFF2CC"/>
            <w:tcMar>
              <w:top w:w="55" w:type="dxa"/>
              <w:left w:w="88" w:type="dxa"/>
              <w:bottom w:w="55" w:type="dxa"/>
              <w:right w:w="88" w:type="dxa"/>
            </w:tcMar>
            <w:vAlign w:val="center"/>
          </w:tcPr>
          <w:p w14:paraId="39EAF82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نصف يوم عمل (لجنة أو قيادة عليا)</w:t>
            </w:r>
          </w:p>
        </w:tc>
        <w:tc>
          <w:tcPr>
            <w:tcW w:w="3240" w:type="dxa"/>
            <w:shd w:val="clear" w:color="auto" w:fill="EBF5FB"/>
            <w:tcMar>
              <w:top w:w="55" w:type="dxa"/>
              <w:left w:w="88" w:type="dxa"/>
              <w:bottom w:w="55" w:type="dxa"/>
              <w:right w:w="88" w:type="dxa"/>
            </w:tcMar>
            <w:vAlign w:val="center"/>
          </w:tcPr>
          <w:p w14:paraId="0640057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قائمة فجوات بأولوية معالجة ومسؤول لكل منها.</w:t>
            </w:r>
          </w:p>
        </w:tc>
      </w:tr>
    </w:tbl>
    <w:p w14:paraId="5BBC0A22"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1440"/>
        <w:gridCol w:w="2160"/>
      </w:tblGrid>
      <w:tr w:rsidR="00667379" w:rsidRPr="008D795A" w14:paraId="783723D5" w14:textId="77777777" w:rsidTr="00162383">
        <w:tc>
          <w:tcPr>
            <w:tcW w:w="1800" w:type="dxa"/>
            <w:shd w:val="clear" w:color="auto" w:fill="C55A11"/>
            <w:tcMar>
              <w:top w:w="55" w:type="dxa"/>
              <w:left w:w="88" w:type="dxa"/>
              <w:bottom w:w="55" w:type="dxa"/>
              <w:right w:w="88" w:type="dxa"/>
            </w:tcMar>
            <w:vAlign w:val="center"/>
          </w:tcPr>
          <w:p w14:paraId="57DDB34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240" w:type="dxa"/>
            <w:shd w:val="clear" w:color="auto" w:fill="C55A11"/>
            <w:tcMar>
              <w:top w:w="55" w:type="dxa"/>
              <w:left w:w="88" w:type="dxa"/>
              <w:bottom w:w="55" w:type="dxa"/>
              <w:right w:w="88" w:type="dxa"/>
            </w:tcMar>
            <w:vAlign w:val="center"/>
          </w:tcPr>
          <w:p w14:paraId="6F33D7C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مؤشرات الفحص</w:t>
            </w:r>
          </w:p>
        </w:tc>
        <w:tc>
          <w:tcPr>
            <w:tcW w:w="1440" w:type="dxa"/>
            <w:shd w:val="clear" w:color="auto" w:fill="C55A11"/>
            <w:tcMar>
              <w:top w:w="55" w:type="dxa"/>
              <w:left w:w="88" w:type="dxa"/>
              <w:bottom w:w="55" w:type="dxa"/>
              <w:right w:w="88" w:type="dxa"/>
            </w:tcMar>
            <w:vAlign w:val="center"/>
          </w:tcPr>
          <w:p w14:paraId="32EABCF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حالة التطبيق</w:t>
            </w:r>
          </w:p>
        </w:tc>
        <w:tc>
          <w:tcPr>
            <w:tcW w:w="2160" w:type="dxa"/>
            <w:shd w:val="clear" w:color="auto" w:fill="C55A11"/>
            <w:tcMar>
              <w:top w:w="55" w:type="dxa"/>
              <w:left w:w="88" w:type="dxa"/>
              <w:bottom w:w="55" w:type="dxa"/>
              <w:right w:w="88" w:type="dxa"/>
            </w:tcMar>
            <w:vAlign w:val="center"/>
          </w:tcPr>
          <w:p w14:paraId="72606CB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أولوية المعالجة</w:t>
            </w:r>
          </w:p>
        </w:tc>
      </w:tr>
      <w:tr w:rsidR="00667379" w:rsidRPr="008D795A" w14:paraId="314CAAE1" w14:textId="77777777" w:rsidTr="00162383">
        <w:tc>
          <w:tcPr>
            <w:tcW w:w="1800" w:type="dxa"/>
            <w:tcMar>
              <w:top w:w="55" w:type="dxa"/>
              <w:left w:w="88" w:type="dxa"/>
              <w:bottom w:w="55" w:type="dxa"/>
              <w:right w:w="88" w:type="dxa"/>
            </w:tcMar>
            <w:vAlign w:val="center"/>
          </w:tcPr>
          <w:p w14:paraId="766698B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الصدق المؤسسي</w:t>
            </w:r>
          </w:p>
        </w:tc>
        <w:tc>
          <w:tcPr>
            <w:tcW w:w="3240" w:type="dxa"/>
            <w:shd w:val="clear" w:color="auto" w:fill="FFF8F2"/>
            <w:tcMar>
              <w:top w:w="55" w:type="dxa"/>
              <w:left w:w="88" w:type="dxa"/>
              <w:bottom w:w="55" w:type="dxa"/>
              <w:right w:w="88" w:type="dxa"/>
            </w:tcMar>
            <w:vAlign w:val="center"/>
          </w:tcPr>
          <w:p w14:paraId="58FC90F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التقارير الداخلية تعكس الواقع بدقة؟ هل يُبلَّغ عن المشكلات مبكرًا؟ هل هناك ثقافة "حامل الأخبار السيئة"؟</w:t>
            </w:r>
          </w:p>
        </w:tc>
        <w:tc>
          <w:tcPr>
            <w:tcW w:w="1440" w:type="dxa"/>
            <w:shd w:val="clear" w:color="auto" w:fill="FFFFFF"/>
            <w:tcMar>
              <w:top w:w="55" w:type="dxa"/>
              <w:left w:w="88" w:type="dxa"/>
              <w:bottom w:w="55" w:type="dxa"/>
              <w:right w:w="88" w:type="dxa"/>
            </w:tcMar>
            <w:vAlign w:val="center"/>
          </w:tcPr>
          <w:p w14:paraId="6C517B3D"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CF1BF8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ECED948" w14:textId="77777777" w:rsidTr="00162383">
        <w:tc>
          <w:tcPr>
            <w:tcW w:w="1800" w:type="dxa"/>
            <w:shd w:val="clear" w:color="auto" w:fill="FFF8F0"/>
            <w:tcMar>
              <w:top w:w="55" w:type="dxa"/>
              <w:left w:w="88" w:type="dxa"/>
              <w:bottom w:w="55" w:type="dxa"/>
              <w:right w:w="88" w:type="dxa"/>
            </w:tcMar>
            <w:vAlign w:val="center"/>
          </w:tcPr>
          <w:p w14:paraId="65444C9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الأمانة في الموارد</w:t>
            </w:r>
          </w:p>
        </w:tc>
        <w:tc>
          <w:tcPr>
            <w:tcW w:w="3240" w:type="dxa"/>
            <w:shd w:val="clear" w:color="auto" w:fill="FFFFFF"/>
            <w:tcMar>
              <w:top w:w="55" w:type="dxa"/>
              <w:left w:w="88" w:type="dxa"/>
              <w:bottom w:w="55" w:type="dxa"/>
              <w:right w:w="88" w:type="dxa"/>
            </w:tcMar>
            <w:vAlign w:val="center"/>
          </w:tcPr>
          <w:p w14:paraId="083BD27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استخدام الموارد العامة والمؤسسية يستند لمبدأ الاستخلاف؟ هل هناك إشراف فعلي؟</w:t>
            </w:r>
          </w:p>
        </w:tc>
        <w:tc>
          <w:tcPr>
            <w:tcW w:w="1440" w:type="dxa"/>
            <w:shd w:val="clear" w:color="auto" w:fill="FFFFFF"/>
            <w:tcMar>
              <w:top w:w="55" w:type="dxa"/>
              <w:left w:w="88" w:type="dxa"/>
              <w:bottom w:w="55" w:type="dxa"/>
              <w:right w:w="88" w:type="dxa"/>
            </w:tcMar>
            <w:vAlign w:val="center"/>
          </w:tcPr>
          <w:p w14:paraId="7A05F83E"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2115AA2"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49C9F1E" w14:textId="77777777" w:rsidTr="00162383">
        <w:tc>
          <w:tcPr>
            <w:tcW w:w="1800" w:type="dxa"/>
            <w:tcMar>
              <w:top w:w="55" w:type="dxa"/>
              <w:left w:w="88" w:type="dxa"/>
              <w:bottom w:w="55" w:type="dxa"/>
              <w:right w:w="88" w:type="dxa"/>
            </w:tcMar>
            <w:vAlign w:val="center"/>
          </w:tcPr>
          <w:p w14:paraId="6072969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العدل في القرارات</w:t>
            </w:r>
          </w:p>
        </w:tc>
        <w:tc>
          <w:tcPr>
            <w:tcW w:w="3240" w:type="dxa"/>
            <w:shd w:val="clear" w:color="auto" w:fill="FFF8F2"/>
            <w:tcMar>
              <w:top w:w="55" w:type="dxa"/>
              <w:left w:w="88" w:type="dxa"/>
              <w:bottom w:w="55" w:type="dxa"/>
              <w:right w:w="88" w:type="dxa"/>
            </w:tcMar>
            <w:vAlign w:val="center"/>
          </w:tcPr>
          <w:p w14:paraId="27080D6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تُطبَّق معايير موحَّدة على الجميع بصرف النظر عن المنصب أو القرب؟</w:t>
            </w:r>
          </w:p>
        </w:tc>
        <w:tc>
          <w:tcPr>
            <w:tcW w:w="1440" w:type="dxa"/>
            <w:shd w:val="clear" w:color="auto" w:fill="FFFFFF"/>
            <w:tcMar>
              <w:top w:w="55" w:type="dxa"/>
              <w:left w:w="88" w:type="dxa"/>
              <w:bottom w:w="55" w:type="dxa"/>
              <w:right w:w="88" w:type="dxa"/>
            </w:tcMar>
            <w:vAlign w:val="center"/>
          </w:tcPr>
          <w:p w14:paraId="7AF5F2A4"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486A647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29AC95E" w14:textId="77777777" w:rsidTr="00162383">
        <w:tc>
          <w:tcPr>
            <w:tcW w:w="1800" w:type="dxa"/>
            <w:shd w:val="clear" w:color="auto" w:fill="FFF8F0"/>
            <w:tcMar>
              <w:top w:w="55" w:type="dxa"/>
              <w:left w:w="88" w:type="dxa"/>
              <w:bottom w:w="55" w:type="dxa"/>
              <w:right w:w="88" w:type="dxa"/>
            </w:tcMar>
            <w:vAlign w:val="center"/>
          </w:tcPr>
          <w:p w14:paraId="779107B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الشورى الفعلية</w:t>
            </w:r>
          </w:p>
        </w:tc>
        <w:tc>
          <w:tcPr>
            <w:tcW w:w="3240" w:type="dxa"/>
            <w:shd w:val="clear" w:color="auto" w:fill="FFFFFF"/>
            <w:tcMar>
              <w:top w:w="55" w:type="dxa"/>
              <w:left w:w="88" w:type="dxa"/>
              <w:bottom w:w="55" w:type="dxa"/>
              <w:right w:w="88" w:type="dxa"/>
            </w:tcMar>
            <w:vAlign w:val="center"/>
          </w:tcPr>
          <w:p w14:paraId="11E275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الاستشارة تتجاوز الشكلية؟ هل أصوات الأقل قوةً تُسمَع فعليًا؟</w:t>
            </w:r>
          </w:p>
        </w:tc>
        <w:tc>
          <w:tcPr>
            <w:tcW w:w="1440" w:type="dxa"/>
            <w:shd w:val="clear" w:color="auto" w:fill="FFFFFF"/>
            <w:tcMar>
              <w:top w:w="55" w:type="dxa"/>
              <w:left w:w="88" w:type="dxa"/>
              <w:bottom w:w="55" w:type="dxa"/>
              <w:right w:w="88" w:type="dxa"/>
            </w:tcMar>
            <w:vAlign w:val="center"/>
          </w:tcPr>
          <w:p w14:paraId="37D06C89"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51E0A80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F6ACBB7" w14:textId="77777777" w:rsidTr="00162383">
        <w:tc>
          <w:tcPr>
            <w:tcW w:w="1800" w:type="dxa"/>
            <w:tcMar>
              <w:top w:w="55" w:type="dxa"/>
              <w:left w:w="88" w:type="dxa"/>
              <w:bottom w:w="55" w:type="dxa"/>
              <w:right w:w="88" w:type="dxa"/>
            </w:tcMar>
            <w:vAlign w:val="center"/>
          </w:tcPr>
          <w:p w14:paraId="772BF72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آليات النصيحة</w:t>
            </w:r>
          </w:p>
        </w:tc>
        <w:tc>
          <w:tcPr>
            <w:tcW w:w="3240" w:type="dxa"/>
            <w:shd w:val="clear" w:color="auto" w:fill="FFF8F2"/>
            <w:tcMar>
              <w:top w:w="55" w:type="dxa"/>
              <w:left w:w="88" w:type="dxa"/>
              <w:bottom w:w="55" w:type="dxa"/>
              <w:right w:w="88" w:type="dxa"/>
            </w:tcMar>
            <w:vAlign w:val="center"/>
          </w:tcPr>
          <w:p w14:paraId="6CB5BBD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يوجد قناة آمنة للإبلاغ عن الخلل؟ هل تُحترَم المراسلات السرية؟</w:t>
            </w:r>
          </w:p>
        </w:tc>
        <w:tc>
          <w:tcPr>
            <w:tcW w:w="1440" w:type="dxa"/>
            <w:shd w:val="clear" w:color="auto" w:fill="FFFFFF"/>
            <w:tcMar>
              <w:top w:w="55" w:type="dxa"/>
              <w:left w:w="88" w:type="dxa"/>
              <w:bottom w:w="55" w:type="dxa"/>
              <w:right w:w="88" w:type="dxa"/>
            </w:tcMar>
            <w:vAlign w:val="center"/>
          </w:tcPr>
          <w:p w14:paraId="12F3AF6D"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299DA25E"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7B4C313" w14:textId="77777777" w:rsidTr="00162383">
        <w:tc>
          <w:tcPr>
            <w:tcW w:w="1800" w:type="dxa"/>
            <w:shd w:val="clear" w:color="auto" w:fill="FFF8F0"/>
            <w:tcMar>
              <w:top w:w="55" w:type="dxa"/>
              <w:left w:w="88" w:type="dxa"/>
              <w:bottom w:w="55" w:type="dxa"/>
              <w:right w:w="88" w:type="dxa"/>
            </w:tcMar>
            <w:vAlign w:val="center"/>
          </w:tcPr>
          <w:p w14:paraId="5F15DD9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الاستخلاف الخارجي</w:t>
            </w:r>
          </w:p>
        </w:tc>
        <w:tc>
          <w:tcPr>
            <w:tcW w:w="3240" w:type="dxa"/>
            <w:shd w:val="clear" w:color="auto" w:fill="FFFFFF"/>
            <w:tcMar>
              <w:top w:w="55" w:type="dxa"/>
              <w:left w:w="88" w:type="dxa"/>
              <w:bottom w:w="55" w:type="dxa"/>
              <w:right w:w="88" w:type="dxa"/>
            </w:tcMar>
            <w:vAlign w:val="center"/>
          </w:tcPr>
          <w:p w14:paraId="64E371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المؤسسة مُستشعِرة لمسؤوليتها تجاه أصحاب المصلحة الخارجيين والمجتمع؟</w:t>
            </w:r>
          </w:p>
        </w:tc>
        <w:tc>
          <w:tcPr>
            <w:tcW w:w="1440" w:type="dxa"/>
            <w:shd w:val="clear" w:color="auto" w:fill="FFFFFF"/>
            <w:tcMar>
              <w:top w:w="55" w:type="dxa"/>
              <w:left w:w="88" w:type="dxa"/>
              <w:bottom w:w="55" w:type="dxa"/>
              <w:right w:w="88" w:type="dxa"/>
            </w:tcMar>
            <w:vAlign w:val="center"/>
          </w:tcPr>
          <w:p w14:paraId="04730A36"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4C5B5ABC"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C0049BF" w14:textId="77777777" w:rsidTr="00162383">
        <w:tc>
          <w:tcPr>
            <w:tcW w:w="1800" w:type="dxa"/>
            <w:tcMar>
              <w:top w:w="55" w:type="dxa"/>
              <w:left w:w="88" w:type="dxa"/>
              <w:bottom w:w="55" w:type="dxa"/>
              <w:right w:w="88" w:type="dxa"/>
            </w:tcMar>
            <w:vAlign w:val="center"/>
          </w:tcPr>
          <w:p w14:paraId="1CAC958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ثقافة التعلم من الخطأ</w:t>
            </w:r>
          </w:p>
        </w:tc>
        <w:tc>
          <w:tcPr>
            <w:tcW w:w="3240" w:type="dxa"/>
            <w:shd w:val="clear" w:color="auto" w:fill="FFF8F2"/>
            <w:tcMar>
              <w:top w:w="55" w:type="dxa"/>
              <w:left w:w="88" w:type="dxa"/>
              <w:bottom w:w="55" w:type="dxa"/>
              <w:right w:w="88" w:type="dxa"/>
            </w:tcMar>
            <w:vAlign w:val="center"/>
          </w:tcPr>
          <w:p w14:paraId="23F05B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تُعالَج الأخطاء كدروس أم كجرائم؟ هل هناك توثيق للدروس؟</w:t>
            </w:r>
          </w:p>
        </w:tc>
        <w:tc>
          <w:tcPr>
            <w:tcW w:w="1440" w:type="dxa"/>
            <w:shd w:val="clear" w:color="auto" w:fill="FFFFFF"/>
            <w:tcMar>
              <w:top w:w="55" w:type="dxa"/>
              <w:left w:w="88" w:type="dxa"/>
              <w:bottom w:w="55" w:type="dxa"/>
              <w:right w:w="88" w:type="dxa"/>
            </w:tcMar>
            <w:vAlign w:val="center"/>
          </w:tcPr>
          <w:p w14:paraId="56EEE9E3"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268F8C2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8E91D4B" w14:textId="77777777" w:rsidTr="00162383">
        <w:tc>
          <w:tcPr>
            <w:tcW w:w="1800" w:type="dxa"/>
            <w:shd w:val="clear" w:color="auto" w:fill="FFF8F0"/>
            <w:tcMar>
              <w:top w:w="55" w:type="dxa"/>
              <w:left w:w="88" w:type="dxa"/>
              <w:bottom w:w="55" w:type="dxa"/>
              <w:right w:w="88" w:type="dxa"/>
            </w:tcMar>
            <w:vAlign w:val="center"/>
          </w:tcPr>
          <w:p w14:paraId="621A0A3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الاتساق القيادي</w:t>
            </w:r>
          </w:p>
        </w:tc>
        <w:tc>
          <w:tcPr>
            <w:tcW w:w="3240" w:type="dxa"/>
            <w:shd w:val="clear" w:color="auto" w:fill="FFFFFF"/>
            <w:tcMar>
              <w:top w:w="55" w:type="dxa"/>
              <w:left w:w="88" w:type="dxa"/>
              <w:bottom w:w="55" w:type="dxa"/>
              <w:right w:w="88" w:type="dxa"/>
            </w:tcMar>
            <w:vAlign w:val="center"/>
          </w:tcPr>
          <w:p w14:paraId="1C06B42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القادة يُجسِّدون القيم المُعلَنة أم يطلبونها من الفريق دون تطبيق ذاتي؟</w:t>
            </w:r>
          </w:p>
        </w:tc>
        <w:tc>
          <w:tcPr>
            <w:tcW w:w="1440" w:type="dxa"/>
            <w:shd w:val="clear" w:color="auto" w:fill="FFFFFF"/>
            <w:tcMar>
              <w:top w:w="55" w:type="dxa"/>
              <w:left w:w="88" w:type="dxa"/>
              <w:bottom w:w="55" w:type="dxa"/>
              <w:right w:w="88" w:type="dxa"/>
            </w:tcMar>
            <w:vAlign w:val="center"/>
          </w:tcPr>
          <w:p w14:paraId="483908CA"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4F130D11" w14:textId="77777777" w:rsidR="00667379" w:rsidRPr="008D795A" w:rsidRDefault="00667379" w:rsidP="00162383">
            <w:pPr>
              <w:bidi/>
              <w:spacing w:before="40" w:after="40"/>
              <w:rPr>
                <w:rFonts w:ascii="Sakkal Majalla" w:hAnsi="Sakkal Majalla" w:cs="Sakkal Majalla"/>
                <w:sz w:val="26"/>
                <w:szCs w:val="26"/>
              </w:rPr>
            </w:pPr>
          </w:p>
        </w:tc>
      </w:tr>
    </w:tbl>
    <w:p w14:paraId="1215911A" w14:textId="77777777" w:rsidR="00667379" w:rsidRPr="008D795A" w:rsidRDefault="00667379" w:rsidP="00667379">
      <w:pPr>
        <w:bidi/>
        <w:spacing w:after="44"/>
        <w:rPr>
          <w:rFonts w:ascii="Sakkal Majalla" w:hAnsi="Sakkal Majalla" w:cs="Sakkal Majalla"/>
          <w:sz w:val="26"/>
          <w:szCs w:val="26"/>
        </w:rPr>
      </w:pPr>
    </w:p>
    <w:p w14:paraId="606C5787"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السابع  |  ورقة تقييم قرار الشراكة أو التعاقد الكبير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52010C28" w14:textId="77777777" w:rsidTr="00162383">
        <w:tc>
          <w:tcPr>
            <w:tcW w:w="3240" w:type="dxa"/>
            <w:shd w:val="clear" w:color="auto" w:fill="1F3864"/>
            <w:tcMar>
              <w:top w:w="55" w:type="dxa"/>
              <w:left w:w="88" w:type="dxa"/>
              <w:bottom w:w="55" w:type="dxa"/>
              <w:right w:w="88" w:type="dxa"/>
            </w:tcMar>
            <w:vAlign w:val="center"/>
          </w:tcPr>
          <w:p w14:paraId="3766C2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7C2DE37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077C98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3415A7B5" w14:textId="77777777" w:rsidTr="00162383">
        <w:tc>
          <w:tcPr>
            <w:tcW w:w="3240" w:type="dxa"/>
            <w:shd w:val="clear" w:color="auto" w:fill="EBF5FB"/>
            <w:tcMar>
              <w:top w:w="55" w:type="dxa"/>
              <w:left w:w="88" w:type="dxa"/>
              <w:bottom w:w="55" w:type="dxa"/>
              <w:right w:w="88" w:type="dxa"/>
            </w:tcMar>
            <w:vAlign w:val="center"/>
          </w:tcPr>
          <w:p w14:paraId="0D3C4B6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lastRenderedPageBreak/>
              <w:t>قبل الدخول في أي شراكة أو تعاقد ذي أثر جوهري.</w:t>
            </w:r>
          </w:p>
        </w:tc>
        <w:tc>
          <w:tcPr>
            <w:tcW w:w="2160" w:type="dxa"/>
            <w:shd w:val="clear" w:color="auto" w:fill="FFF2CC"/>
            <w:tcMar>
              <w:top w:w="55" w:type="dxa"/>
              <w:left w:w="88" w:type="dxa"/>
              <w:bottom w:w="55" w:type="dxa"/>
              <w:right w:w="88" w:type="dxa"/>
            </w:tcMar>
            <w:vAlign w:val="center"/>
          </w:tcPr>
          <w:p w14:paraId="5D246A7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3240" w:type="dxa"/>
            <w:shd w:val="clear" w:color="auto" w:fill="EBF5FB"/>
            <w:tcMar>
              <w:top w:w="55" w:type="dxa"/>
              <w:left w:w="88" w:type="dxa"/>
              <w:bottom w:w="55" w:type="dxa"/>
              <w:right w:w="88" w:type="dxa"/>
            </w:tcMar>
            <w:vAlign w:val="center"/>
          </w:tcPr>
          <w:p w14:paraId="5915CAE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قرار دخول أو امتناع أو تعديل شروط، بمبررات مكتوبة.</w:t>
            </w:r>
          </w:p>
        </w:tc>
      </w:tr>
    </w:tbl>
    <w:p w14:paraId="3DCF8F8A"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960"/>
        <w:gridCol w:w="2880"/>
      </w:tblGrid>
      <w:tr w:rsidR="00667379" w:rsidRPr="008D795A" w14:paraId="7A86701A" w14:textId="77777777" w:rsidTr="00162383">
        <w:tc>
          <w:tcPr>
            <w:tcW w:w="1800" w:type="dxa"/>
            <w:shd w:val="clear" w:color="auto" w:fill="1F3864"/>
            <w:tcMar>
              <w:top w:w="55" w:type="dxa"/>
              <w:left w:w="88" w:type="dxa"/>
              <w:bottom w:w="55" w:type="dxa"/>
              <w:right w:w="88" w:type="dxa"/>
            </w:tcMar>
            <w:vAlign w:val="center"/>
          </w:tcPr>
          <w:p w14:paraId="5EC2713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الاعتبار</w:t>
            </w:r>
          </w:p>
        </w:tc>
        <w:tc>
          <w:tcPr>
            <w:tcW w:w="3960" w:type="dxa"/>
            <w:shd w:val="clear" w:color="auto" w:fill="1F3864"/>
            <w:tcMar>
              <w:top w:w="55" w:type="dxa"/>
              <w:left w:w="88" w:type="dxa"/>
              <w:bottom w:w="55" w:type="dxa"/>
              <w:right w:w="88" w:type="dxa"/>
            </w:tcMar>
            <w:vAlign w:val="center"/>
          </w:tcPr>
          <w:p w14:paraId="647EC4F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التقييمي</w:t>
            </w:r>
          </w:p>
        </w:tc>
        <w:tc>
          <w:tcPr>
            <w:tcW w:w="2880" w:type="dxa"/>
            <w:shd w:val="clear" w:color="auto" w:fill="1F3864"/>
            <w:tcMar>
              <w:top w:w="55" w:type="dxa"/>
              <w:left w:w="88" w:type="dxa"/>
              <w:bottom w:w="55" w:type="dxa"/>
              <w:right w:w="88" w:type="dxa"/>
            </w:tcMar>
            <w:vAlign w:val="center"/>
          </w:tcPr>
          <w:p w14:paraId="6E56299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والقرار</w:t>
            </w:r>
          </w:p>
        </w:tc>
      </w:tr>
      <w:tr w:rsidR="00667379" w:rsidRPr="008D795A" w14:paraId="58405546" w14:textId="77777777" w:rsidTr="00162383">
        <w:tc>
          <w:tcPr>
            <w:tcW w:w="1800" w:type="dxa"/>
            <w:shd w:val="clear" w:color="auto" w:fill="EBF5FB"/>
            <w:tcMar>
              <w:top w:w="55" w:type="dxa"/>
              <w:left w:w="88" w:type="dxa"/>
              <w:bottom w:w="55" w:type="dxa"/>
              <w:right w:w="88" w:type="dxa"/>
            </w:tcMar>
            <w:vAlign w:val="center"/>
          </w:tcPr>
          <w:p w14:paraId="1287852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3960" w:type="dxa"/>
            <w:shd w:val="clear" w:color="auto" w:fill="F5F5F5"/>
            <w:tcMar>
              <w:top w:w="55" w:type="dxa"/>
              <w:left w:w="88" w:type="dxa"/>
              <w:bottom w:w="55" w:type="dxa"/>
              <w:right w:w="88" w:type="dxa"/>
            </w:tcMar>
            <w:vAlign w:val="center"/>
          </w:tcPr>
          <w:p w14:paraId="740C6F8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الشريك/المتعاقد يُبيِّن المعلومات بأمانة أم يُخفي ما يُفيده إخفاؤه؟</w:t>
            </w:r>
          </w:p>
        </w:tc>
        <w:tc>
          <w:tcPr>
            <w:tcW w:w="2880" w:type="dxa"/>
            <w:shd w:val="clear" w:color="auto" w:fill="FFFFFF"/>
            <w:tcMar>
              <w:top w:w="55" w:type="dxa"/>
              <w:left w:w="88" w:type="dxa"/>
              <w:bottom w:w="55" w:type="dxa"/>
              <w:right w:w="88" w:type="dxa"/>
            </w:tcMar>
            <w:vAlign w:val="center"/>
          </w:tcPr>
          <w:p w14:paraId="1C1E7A2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61B81D6" w14:textId="77777777" w:rsidTr="00162383">
        <w:tc>
          <w:tcPr>
            <w:tcW w:w="1800" w:type="dxa"/>
            <w:shd w:val="clear" w:color="auto" w:fill="FFFFFF"/>
            <w:tcMar>
              <w:top w:w="55" w:type="dxa"/>
              <w:left w:w="88" w:type="dxa"/>
              <w:bottom w:w="55" w:type="dxa"/>
              <w:right w:w="88" w:type="dxa"/>
            </w:tcMar>
            <w:vAlign w:val="center"/>
          </w:tcPr>
          <w:p w14:paraId="37143FF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العدل في الشروط</w:t>
            </w:r>
          </w:p>
        </w:tc>
        <w:tc>
          <w:tcPr>
            <w:tcW w:w="3960" w:type="dxa"/>
            <w:shd w:val="clear" w:color="auto" w:fill="FFFFFF"/>
            <w:tcMar>
              <w:top w:w="55" w:type="dxa"/>
              <w:left w:w="88" w:type="dxa"/>
              <w:bottom w:w="55" w:type="dxa"/>
              <w:right w:w="88" w:type="dxa"/>
            </w:tcMar>
            <w:vAlign w:val="center"/>
          </w:tcPr>
          <w:p w14:paraId="1EE7936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شروط العقد عادلة موضوعيًا أم تستغل ضعفًا مؤقتًا؟</w:t>
            </w:r>
          </w:p>
        </w:tc>
        <w:tc>
          <w:tcPr>
            <w:tcW w:w="2880" w:type="dxa"/>
            <w:shd w:val="clear" w:color="auto" w:fill="FFFFFF"/>
            <w:tcMar>
              <w:top w:w="55" w:type="dxa"/>
              <w:left w:w="88" w:type="dxa"/>
              <w:bottom w:w="55" w:type="dxa"/>
              <w:right w:w="88" w:type="dxa"/>
            </w:tcMar>
            <w:vAlign w:val="center"/>
          </w:tcPr>
          <w:p w14:paraId="350F46C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EC4A924" w14:textId="77777777" w:rsidTr="00162383">
        <w:tc>
          <w:tcPr>
            <w:tcW w:w="1800" w:type="dxa"/>
            <w:shd w:val="clear" w:color="auto" w:fill="EBF5FB"/>
            <w:tcMar>
              <w:top w:w="55" w:type="dxa"/>
              <w:left w:w="88" w:type="dxa"/>
              <w:bottom w:w="55" w:type="dxa"/>
              <w:right w:w="88" w:type="dxa"/>
            </w:tcMar>
            <w:vAlign w:val="center"/>
          </w:tcPr>
          <w:p w14:paraId="0850A90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 في التوقعات</w:t>
            </w:r>
          </w:p>
        </w:tc>
        <w:tc>
          <w:tcPr>
            <w:tcW w:w="3960" w:type="dxa"/>
            <w:shd w:val="clear" w:color="auto" w:fill="F5F5F5"/>
            <w:tcMar>
              <w:top w:w="55" w:type="dxa"/>
              <w:left w:w="88" w:type="dxa"/>
              <w:bottom w:w="55" w:type="dxa"/>
              <w:right w:w="88" w:type="dxa"/>
            </w:tcMar>
            <w:vAlign w:val="center"/>
          </w:tcPr>
          <w:p w14:paraId="1971A44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التوقعات المُعلَنة تعكس الواقع أم تُبالِغ في جانب؟</w:t>
            </w:r>
          </w:p>
        </w:tc>
        <w:tc>
          <w:tcPr>
            <w:tcW w:w="2880" w:type="dxa"/>
            <w:shd w:val="clear" w:color="auto" w:fill="FFFFFF"/>
            <w:tcMar>
              <w:top w:w="55" w:type="dxa"/>
              <w:left w:w="88" w:type="dxa"/>
              <w:bottom w:w="55" w:type="dxa"/>
              <w:right w:w="88" w:type="dxa"/>
            </w:tcMar>
            <w:vAlign w:val="center"/>
          </w:tcPr>
          <w:p w14:paraId="37B6E6E5"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9BC0FF0" w14:textId="77777777" w:rsidTr="00162383">
        <w:tc>
          <w:tcPr>
            <w:tcW w:w="1800" w:type="dxa"/>
            <w:shd w:val="clear" w:color="auto" w:fill="FFFFFF"/>
            <w:tcMar>
              <w:top w:w="55" w:type="dxa"/>
              <w:left w:w="88" w:type="dxa"/>
              <w:bottom w:w="55" w:type="dxa"/>
              <w:right w:w="88" w:type="dxa"/>
            </w:tcMar>
            <w:vAlign w:val="center"/>
          </w:tcPr>
          <w:p w14:paraId="5999D4F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الغاية المشتركة</w:t>
            </w:r>
          </w:p>
        </w:tc>
        <w:tc>
          <w:tcPr>
            <w:tcW w:w="3960" w:type="dxa"/>
            <w:shd w:val="clear" w:color="auto" w:fill="FFFFFF"/>
            <w:tcMar>
              <w:top w:w="55" w:type="dxa"/>
              <w:left w:w="88" w:type="dxa"/>
              <w:bottom w:w="55" w:type="dxa"/>
              <w:right w:w="88" w:type="dxa"/>
            </w:tcMar>
            <w:vAlign w:val="center"/>
          </w:tcPr>
          <w:p w14:paraId="7D8D0B7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الشراكة تخدم غاية عمارة مشتركة أم مصلحة قصيرة الأمد فقط؟</w:t>
            </w:r>
          </w:p>
        </w:tc>
        <w:tc>
          <w:tcPr>
            <w:tcW w:w="2880" w:type="dxa"/>
            <w:shd w:val="clear" w:color="auto" w:fill="FFFFFF"/>
            <w:tcMar>
              <w:top w:w="55" w:type="dxa"/>
              <w:left w:w="88" w:type="dxa"/>
              <w:bottom w:w="55" w:type="dxa"/>
              <w:right w:w="88" w:type="dxa"/>
            </w:tcMar>
            <w:vAlign w:val="center"/>
          </w:tcPr>
          <w:p w14:paraId="26FE6D8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626C45D" w14:textId="77777777" w:rsidTr="00162383">
        <w:tc>
          <w:tcPr>
            <w:tcW w:w="1800" w:type="dxa"/>
            <w:shd w:val="clear" w:color="auto" w:fill="EBF5FB"/>
            <w:tcMar>
              <w:top w:w="55" w:type="dxa"/>
              <w:left w:w="88" w:type="dxa"/>
              <w:bottom w:w="55" w:type="dxa"/>
              <w:right w:w="88" w:type="dxa"/>
            </w:tcMar>
            <w:vAlign w:val="center"/>
          </w:tcPr>
          <w:p w14:paraId="0EBC19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الوسع والطاقة</w:t>
            </w:r>
          </w:p>
        </w:tc>
        <w:tc>
          <w:tcPr>
            <w:tcW w:w="3960" w:type="dxa"/>
            <w:shd w:val="clear" w:color="auto" w:fill="F5F5F5"/>
            <w:tcMar>
              <w:top w:w="55" w:type="dxa"/>
              <w:left w:w="88" w:type="dxa"/>
              <w:bottom w:w="55" w:type="dxa"/>
              <w:right w:w="88" w:type="dxa"/>
            </w:tcMar>
            <w:vAlign w:val="center"/>
          </w:tcPr>
          <w:p w14:paraId="6126FBC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التعاقد ضمن وسع مؤسستنا أم سيُثقِّل فوق طاقتنا؟</w:t>
            </w:r>
          </w:p>
        </w:tc>
        <w:tc>
          <w:tcPr>
            <w:tcW w:w="2880" w:type="dxa"/>
            <w:shd w:val="clear" w:color="auto" w:fill="FFFFFF"/>
            <w:tcMar>
              <w:top w:w="55" w:type="dxa"/>
              <w:left w:w="88" w:type="dxa"/>
              <w:bottom w:w="55" w:type="dxa"/>
              <w:right w:w="88" w:type="dxa"/>
            </w:tcMar>
            <w:vAlign w:val="center"/>
          </w:tcPr>
          <w:p w14:paraId="2F96C595"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50891BB" w14:textId="77777777" w:rsidTr="00162383">
        <w:tc>
          <w:tcPr>
            <w:tcW w:w="1800" w:type="dxa"/>
            <w:shd w:val="clear" w:color="auto" w:fill="FFFFFF"/>
            <w:tcMar>
              <w:top w:w="55" w:type="dxa"/>
              <w:left w:w="88" w:type="dxa"/>
              <w:bottom w:w="55" w:type="dxa"/>
              <w:right w:w="88" w:type="dxa"/>
            </w:tcMar>
            <w:vAlign w:val="center"/>
          </w:tcPr>
          <w:p w14:paraId="5847F87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الاستخلاف</w:t>
            </w:r>
          </w:p>
        </w:tc>
        <w:tc>
          <w:tcPr>
            <w:tcW w:w="3960" w:type="dxa"/>
            <w:shd w:val="clear" w:color="auto" w:fill="FFFFFF"/>
            <w:tcMar>
              <w:top w:w="55" w:type="dxa"/>
              <w:left w:w="88" w:type="dxa"/>
              <w:bottom w:w="55" w:type="dxa"/>
              <w:right w:w="88" w:type="dxa"/>
            </w:tcMar>
            <w:vAlign w:val="center"/>
          </w:tcPr>
          <w:p w14:paraId="5C135DB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هذه الشراكة تمنحنا استخدام موارد نحن مسؤولون عنها بما يخدم غايتها؟</w:t>
            </w:r>
          </w:p>
        </w:tc>
        <w:tc>
          <w:tcPr>
            <w:tcW w:w="2880" w:type="dxa"/>
            <w:shd w:val="clear" w:color="auto" w:fill="FFFFFF"/>
            <w:tcMar>
              <w:top w:w="55" w:type="dxa"/>
              <w:left w:w="88" w:type="dxa"/>
              <w:bottom w:w="55" w:type="dxa"/>
              <w:right w:w="88" w:type="dxa"/>
            </w:tcMar>
            <w:vAlign w:val="center"/>
          </w:tcPr>
          <w:p w14:paraId="6DFF450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5757A14" w14:textId="77777777" w:rsidTr="00162383">
        <w:tc>
          <w:tcPr>
            <w:tcW w:w="1800" w:type="dxa"/>
            <w:shd w:val="clear" w:color="auto" w:fill="EBF5FB"/>
            <w:tcMar>
              <w:top w:w="55" w:type="dxa"/>
              <w:left w:w="88" w:type="dxa"/>
              <w:bottom w:w="55" w:type="dxa"/>
              <w:right w:w="88" w:type="dxa"/>
            </w:tcMar>
            <w:vAlign w:val="center"/>
          </w:tcPr>
          <w:p w14:paraId="64CBB1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التثبت</w:t>
            </w:r>
          </w:p>
        </w:tc>
        <w:tc>
          <w:tcPr>
            <w:tcW w:w="3960" w:type="dxa"/>
            <w:shd w:val="clear" w:color="auto" w:fill="F5F5F5"/>
            <w:tcMar>
              <w:top w:w="55" w:type="dxa"/>
              <w:left w:w="88" w:type="dxa"/>
              <w:bottom w:w="55" w:type="dxa"/>
              <w:right w:w="88" w:type="dxa"/>
            </w:tcMar>
            <w:vAlign w:val="center"/>
          </w:tcPr>
          <w:p w14:paraId="7576198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حققنا بشكل مستقل في المعلومات المُقدَّمة؟ من المصادر المستقلة؟</w:t>
            </w:r>
          </w:p>
        </w:tc>
        <w:tc>
          <w:tcPr>
            <w:tcW w:w="2880" w:type="dxa"/>
            <w:shd w:val="clear" w:color="auto" w:fill="FFFFFF"/>
            <w:tcMar>
              <w:top w:w="55" w:type="dxa"/>
              <w:left w:w="88" w:type="dxa"/>
              <w:bottom w:w="55" w:type="dxa"/>
              <w:right w:w="88" w:type="dxa"/>
            </w:tcMar>
            <w:vAlign w:val="center"/>
          </w:tcPr>
          <w:p w14:paraId="4EBE4BF9"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B56202E" w14:textId="77777777" w:rsidTr="00162383">
        <w:tc>
          <w:tcPr>
            <w:tcW w:w="1800" w:type="dxa"/>
            <w:shd w:val="clear" w:color="auto" w:fill="FFFFFF"/>
            <w:tcMar>
              <w:top w:w="55" w:type="dxa"/>
              <w:left w:w="88" w:type="dxa"/>
              <w:bottom w:w="55" w:type="dxa"/>
              <w:right w:w="88" w:type="dxa"/>
            </w:tcMar>
            <w:vAlign w:val="center"/>
          </w:tcPr>
          <w:p w14:paraId="36D93D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مسار التعارض</w:t>
            </w:r>
          </w:p>
        </w:tc>
        <w:tc>
          <w:tcPr>
            <w:tcW w:w="3960" w:type="dxa"/>
            <w:shd w:val="clear" w:color="auto" w:fill="FFFFFF"/>
            <w:tcMar>
              <w:top w:w="55" w:type="dxa"/>
              <w:left w:w="88" w:type="dxa"/>
              <w:bottom w:w="55" w:type="dxa"/>
              <w:right w:w="88" w:type="dxa"/>
            </w:tcMar>
            <w:vAlign w:val="center"/>
          </w:tcPr>
          <w:p w14:paraId="4711FD3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يوجد مسار واضح لحل التعارض إن نشأ؟ هل يُحترَم مبدأ النصيحة؟</w:t>
            </w:r>
          </w:p>
        </w:tc>
        <w:tc>
          <w:tcPr>
            <w:tcW w:w="2880" w:type="dxa"/>
            <w:shd w:val="clear" w:color="auto" w:fill="FFFFFF"/>
            <w:tcMar>
              <w:top w:w="55" w:type="dxa"/>
              <w:left w:w="88" w:type="dxa"/>
              <w:bottom w:w="55" w:type="dxa"/>
              <w:right w:w="88" w:type="dxa"/>
            </w:tcMar>
            <w:vAlign w:val="center"/>
          </w:tcPr>
          <w:p w14:paraId="182B9740"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498B03E" w14:textId="77777777" w:rsidTr="00162383">
        <w:tc>
          <w:tcPr>
            <w:tcW w:w="1800" w:type="dxa"/>
            <w:shd w:val="clear" w:color="auto" w:fill="EBF5FB"/>
            <w:tcMar>
              <w:top w:w="55" w:type="dxa"/>
              <w:left w:w="88" w:type="dxa"/>
              <w:bottom w:w="55" w:type="dxa"/>
              <w:right w:w="88" w:type="dxa"/>
            </w:tcMar>
            <w:vAlign w:val="center"/>
          </w:tcPr>
          <w:p w14:paraId="121D6BD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خيار الخروج</w:t>
            </w:r>
          </w:p>
        </w:tc>
        <w:tc>
          <w:tcPr>
            <w:tcW w:w="3960" w:type="dxa"/>
            <w:shd w:val="clear" w:color="auto" w:fill="F5F5F5"/>
            <w:tcMar>
              <w:top w:w="55" w:type="dxa"/>
              <w:left w:w="88" w:type="dxa"/>
              <w:bottom w:w="55" w:type="dxa"/>
              <w:right w:w="88" w:type="dxa"/>
            </w:tcMar>
            <w:vAlign w:val="center"/>
          </w:tcPr>
          <w:p w14:paraId="0DBDE20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مسار خروج شريف إن اتضح لاحقًا أن الشراكة تتعارض مع القيم؟</w:t>
            </w:r>
          </w:p>
        </w:tc>
        <w:tc>
          <w:tcPr>
            <w:tcW w:w="2880" w:type="dxa"/>
            <w:shd w:val="clear" w:color="auto" w:fill="FFFFFF"/>
            <w:tcMar>
              <w:top w:w="55" w:type="dxa"/>
              <w:left w:w="88" w:type="dxa"/>
              <w:bottom w:w="55" w:type="dxa"/>
              <w:right w:w="88" w:type="dxa"/>
            </w:tcMar>
            <w:vAlign w:val="center"/>
          </w:tcPr>
          <w:p w14:paraId="4894193A" w14:textId="77777777" w:rsidR="00667379" w:rsidRPr="008D795A" w:rsidRDefault="00667379" w:rsidP="00162383">
            <w:pPr>
              <w:bidi/>
              <w:spacing w:before="40" w:after="40"/>
              <w:rPr>
                <w:rFonts w:ascii="Sakkal Majalla" w:hAnsi="Sakkal Majalla" w:cs="Sakkal Majalla"/>
                <w:sz w:val="26"/>
                <w:szCs w:val="26"/>
              </w:rPr>
            </w:pPr>
          </w:p>
        </w:tc>
      </w:tr>
    </w:tbl>
    <w:p w14:paraId="20AE2320" w14:textId="77777777" w:rsidR="00667379" w:rsidRPr="008D795A" w:rsidRDefault="00667379" w:rsidP="00667379">
      <w:pPr>
        <w:bidi/>
        <w:spacing w:after="44"/>
        <w:rPr>
          <w:rFonts w:ascii="Sakkal Majalla" w:hAnsi="Sakkal Majalla" w:cs="Sakkal Majalla"/>
          <w:sz w:val="26"/>
          <w:szCs w:val="26"/>
        </w:rPr>
      </w:pPr>
    </w:p>
    <w:p w14:paraId="53864BFB"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النموذج الثامن  |  مرآة القيادة الذاتية: المراجعة الشهرية الشخصية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2160"/>
        <w:gridCol w:w="3240"/>
      </w:tblGrid>
      <w:tr w:rsidR="00667379" w:rsidRPr="008D795A" w14:paraId="206097AC" w14:textId="77777777" w:rsidTr="00162383">
        <w:tc>
          <w:tcPr>
            <w:tcW w:w="3240" w:type="dxa"/>
            <w:shd w:val="clear" w:color="auto" w:fill="1F3864"/>
            <w:tcMar>
              <w:top w:w="55" w:type="dxa"/>
              <w:left w:w="88" w:type="dxa"/>
              <w:bottom w:w="55" w:type="dxa"/>
              <w:right w:w="88" w:type="dxa"/>
            </w:tcMar>
            <w:vAlign w:val="center"/>
          </w:tcPr>
          <w:p w14:paraId="621DAF5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متى يُطبَّق؟</w:t>
            </w:r>
          </w:p>
        </w:tc>
        <w:tc>
          <w:tcPr>
            <w:tcW w:w="2160" w:type="dxa"/>
            <w:shd w:val="clear" w:color="auto" w:fill="1F3864"/>
            <w:tcMar>
              <w:top w:w="55" w:type="dxa"/>
              <w:left w:w="88" w:type="dxa"/>
              <w:bottom w:w="55" w:type="dxa"/>
              <w:right w:w="88" w:type="dxa"/>
            </w:tcMar>
            <w:vAlign w:val="center"/>
          </w:tcPr>
          <w:p w14:paraId="27DD015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 المقدَّر</w:t>
            </w:r>
          </w:p>
        </w:tc>
        <w:tc>
          <w:tcPr>
            <w:tcW w:w="3240" w:type="dxa"/>
            <w:shd w:val="clear" w:color="auto" w:fill="1F3864"/>
            <w:tcMar>
              <w:top w:w="55" w:type="dxa"/>
              <w:left w:w="88" w:type="dxa"/>
              <w:bottom w:w="55" w:type="dxa"/>
              <w:right w:w="88" w:type="dxa"/>
            </w:tcMar>
            <w:vAlign w:val="center"/>
          </w:tcPr>
          <w:p w14:paraId="648A15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 المتوقع</w:t>
            </w:r>
          </w:p>
        </w:tc>
      </w:tr>
      <w:tr w:rsidR="00667379" w:rsidRPr="008D795A" w14:paraId="7218D7BD" w14:textId="77777777" w:rsidTr="00162383">
        <w:tc>
          <w:tcPr>
            <w:tcW w:w="3240" w:type="dxa"/>
            <w:shd w:val="clear" w:color="auto" w:fill="EBF5FB"/>
            <w:tcMar>
              <w:top w:w="55" w:type="dxa"/>
              <w:left w:w="88" w:type="dxa"/>
              <w:bottom w:w="55" w:type="dxa"/>
              <w:right w:w="88" w:type="dxa"/>
            </w:tcMar>
            <w:vAlign w:val="center"/>
          </w:tcPr>
          <w:p w14:paraId="34A773C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استخدام شخصي شهري للمدير.</w:t>
            </w:r>
          </w:p>
        </w:tc>
        <w:tc>
          <w:tcPr>
            <w:tcW w:w="2160" w:type="dxa"/>
            <w:shd w:val="clear" w:color="auto" w:fill="FFF2CC"/>
            <w:tcMar>
              <w:top w:w="55" w:type="dxa"/>
              <w:left w:w="88" w:type="dxa"/>
              <w:bottom w:w="55" w:type="dxa"/>
              <w:right w:w="88" w:type="dxa"/>
            </w:tcMar>
            <w:vAlign w:val="center"/>
          </w:tcPr>
          <w:p w14:paraId="17109DE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45 دقيقة في آخر كل شهر</w:t>
            </w:r>
          </w:p>
        </w:tc>
        <w:tc>
          <w:tcPr>
            <w:tcW w:w="3240" w:type="dxa"/>
            <w:shd w:val="clear" w:color="auto" w:fill="EBF5FB"/>
            <w:tcMar>
              <w:top w:w="55" w:type="dxa"/>
              <w:left w:w="88" w:type="dxa"/>
              <w:bottom w:w="55" w:type="dxa"/>
              <w:right w:w="88" w:type="dxa"/>
            </w:tcMar>
            <w:vAlign w:val="center"/>
          </w:tcPr>
          <w:p w14:paraId="7385E11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نقطة تطوير واحدة للشهر القادم.</w:t>
            </w:r>
          </w:p>
        </w:tc>
      </w:tr>
    </w:tbl>
    <w:p w14:paraId="3E196A44"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4320"/>
        <w:gridCol w:w="2880"/>
      </w:tblGrid>
      <w:tr w:rsidR="00667379" w:rsidRPr="008D795A" w14:paraId="3594996F" w14:textId="77777777" w:rsidTr="00162383">
        <w:tc>
          <w:tcPr>
            <w:tcW w:w="1440" w:type="dxa"/>
            <w:shd w:val="clear" w:color="auto" w:fill="1F3864"/>
            <w:tcMar>
              <w:top w:w="55" w:type="dxa"/>
              <w:left w:w="88" w:type="dxa"/>
              <w:bottom w:w="55" w:type="dxa"/>
              <w:right w:w="88" w:type="dxa"/>
            </w:tcMar>
            <w:vAlign w:val="center"/>
          </w:tcPr>
          <w:p w14:paraId="700E8F3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البُعد</w:t>
            </w:r>
          </w:p>
        </w:tc>
        <w:tc>
          <w:tcPr>
            <w:tcW w:w="4320" w:type="dxa"/>
            <w:shd w:val="clear" w:color="auto" w:fill="1F3864"/>
            <w:tcMar>
              <w:top w:w="55" w:type="dxa"/>
              <w:left w:w="88" w:type="dxa"/>
              <w:bottom w:w="55" w:type="dxa"/>
              <w:right w:w="88" w:type="dxa"/>
            </w:tcMar>
            <w:vAlign w:val="center"/>
          </w:tcPr>
          <w:p w14:paraId="7999FD8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 الشخصي</w:t>
            </w:r>
          </w:p>
        </w:tc>
        <w:tc>
          <w:tcPr>
            <w:tcW w:w="2880" w:type="dxa"/>
            <w:shd w:val="clear" w:color="auto" w:fill="1F3864"/>
            <w:tcMar>
              <w:top w:w="55" w:type="dxa"/>
              <w:left w:w="88" w:type="dxa"/>
              <w:bottom w:w="55" w:type="dxa"/>
              <w:right w:w="88" w:type="dxa"/>
            </w:tcMar>
            <w:vAlign w:val="center"/>
          </w:tcPr>
          <w:p w14:paraId="239F693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إجابتي هذا الشهر</w:t>
            </w:r>
          </w:p>
        </w:tc>
      </w:tr>
      <w:tr w:rsidR="00667379" w:rsidRPr="008D795A" w14:paraId="36A24839" w14:textId="77777777" w:rsidTr="00162383">
        <w:tc>
          <w:tcPr>
            <w:tcW w:w="1440" w:type="dxa"/>
            <w:shd w:val="clear" w:color="auto" w:fill="F2E8F8"/>
            <w:tcMar>
              <w:top w:w="55" w:type="dxa"/>
              <w:left w:w="88" w:type="dxa"/>
              <w:bottom w:w="55" w:type="dxa"/>
              <w:right w:w="88" w:type="dxa"/>
            </w:tcMar>
            <w:vAlign w:val="center"/>
          </w:tcPr>
          <w:p w14:paraId="20CEF61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الاستخلاف</w:t>
            </w:r>
          </w:p>
        </w:tc>
        <w:tc>
          <w:tcPr>
            <w:tcW w:w="4320" w:type="dxa"/>
            <w:shd w:val="clear" w:color="auto" w:fill="FBF5FF"/>
            <w:tcMar>
              <w:top w:w="55" w:type="dxa"/>
              <w:left w:w="88" w:type="dxa"/>
              <w:bottom w:w="55" w:type="dxa"/>
              <w:right w:w="88" w:type="dxa"/>
            </w:tcMar>
            <w:vAlign w:val="center"/>
          </w:tcPr>
          <w:p w14:paraId="3EC4989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تعاملتُ مع صلاحياتي هذا الشهر كأمانة أم كحق؟ أين الشاهد؟</w:t>
            </w:r>
          </w:p>
        </w:tc>
        <w:tc>
          <w:tcPr>
            <w:tcW w:w="2880" w:type="dxa"/>
            <w:shd w:val="clear" w:color="auto" w:fill="FFFFFF"/>
            <w:tcMar>
              <w:top w:w="55" w:type="dxa"/>
              <w:left w:w="88" w:type="dxa"/>
              <w:bottom w:w="55" w:type="dxa"/>
              <w:right w:w="88" w:type="dxa"/>
            </w:tcMar>
            <w:vAlign w:val="center"/>
          </w:tcPr>
          <w:p w14:paraId="171FB65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71DB29C" w14:textId="77777777" w:rsidTr="00162383">
        <w:tc>
          <w:tcPr>
            <w:tcW w:w="1440" w:type="dxa"/>
            <w:shd w:val="clear" w:color="auto" w:fill="FFFFFF"/>
            <w:tcMar>
              <w:top w:w="55" w:type="dxa"/>
              <w:left w:w="88" w:type="dxa"/>
              <w:bottom w:w="55" w:type="dxa"/>
              <w:right w:w="88" w:type="dxa"/>
            </w:tcMar>
            <w:vAlign w:val="center"/>
          </w:tcPr>
          <w:p w14:paraId="0AB983C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الوسع</w:t>
            </w:r>
          </w:p>
        </w:tc>
        <w:tc>
          <w:tcPr>
            <w:tcW w:w="4320" w:type="dxa"/>
            <w:shd w:val="clear" w:color="auto" w:fill="FFFFFF"/>
            <w:tcMar>
              <w:top w:w="55" w:type="dxa"/>
              <w:left w:w="88" w:type="dxa"/>
              <w:bottom w:w="55" w:type="dxa"/>
              <w:right w:w="88" w:type="dxa"/>
            </w:tcMar>
            <w:vAlign w:val="center"/>
          </w:tcPr>
          <w:p w14:paraId="0A0157A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كلَّفتُ نفسي أو فريقي بما يتجاوز الوسع الفعلي؟ ما الأثر؟</w:t>
            </w:r>
          </w:p>
        </w:tc>
        <w:tc>
          <w:tcPr>
            <w:tcW w:w="2880" w:type="dxa"/>
            <w:shd w:val="clear" w:color="auto" w:fill="FFFFFF"/>
            <w:tcMar>
              <w:top w:w="55" w:type="dxa"/>
              <w:left w:w="88" w:type="dxa"/>
              <w:bottom w:w="55" w:type="dxa"/>
              <w:right w:w="88" w:type="dxa"/>
            </w:tcMar>
            <w:vAlign w:val="center"/>
          </w:tcPr>
          <w:p w14:paraId="708CDD9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4AFF0D4" w14:textId="77777777" w:rsidTr="00162383">
        <w:tc>
          <w:tcPr>
            <w:tcW w:w="1440" w:type="dxa"/>
            <w:shd w:val="clear" w:color="auto" w:fill="F2E8F8"/>
            <w:tcMar>
              <w:top w:w="55" w:type="dxa"/>
              <w:left w:w="88" w:type="dxa"/>
              <w:bottom w:w="55" w:type="dxa"/>
              <w:right w:w="88" w:type="dxa"/>
            </w:tcMar>
            <w:vAlign w:val="center"/>
          </w:tcPr>
          <w:p w14:paraId="7959F2E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الابتلاء</w:t>
            </w:r>
          </w:p>
        </w:tc>
        <w:tc>
          <w:tcPr>
            <w:tcW w:w="4320" w:type="dxa"/>
            <w:shd w:val="clear" w:color="auto" w:fill="FBF5FF"/>
            <w:tcMar>
              <w:top w:w="55" w:type="dxa"/>
              <w:left w:w="88" w:type="dxa"/>
              <w:bottom w:w="55" w:type="dxa"/>
              <w:right w:w="88" w:type="dxa"/>
            </w:tcMar>
            <w:vAlign w:val="center"/>
          </w:tcPr>
          <w:p w14:paraId="0AC82E6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أصعب موقف مررتُ به هذا الشهر؟ ماذا كشف عن قيمتي الحقيقية؟</w:t>
            </w:r>
          </w:p>
        </w:tc>
        <w:tc>
          <w:tcPr>
            <w:tcW w:w="2880" w:type="dxa"/>
            <w:shd w:val="clear" w:color="auto" w:fill="FFFFFF"/>
            <w:tcMar>
              <w:top w:w="55" w:type="dxa"/>
              <w:left w:w="88" w:type="dxa"/>
              <w:bottom w:w="55" w:type="dxa"/>
              <w:right w:w="88" w:type="dxa"/>
            </w:tcMar>
            <w:vAlign w:val="center"/>
          </w:tcPr>
          <w:p w14:paraId="3CAA19E3"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4E29034" w14:textId="77777777" w:rsidTr="00162383">
        <w:tc>
          <w:tcPr>
            <w:tcW w:w="1440" w:type="dxa"/>
            <w:shd w:val="clear" w:color="auto" w:fill="FFFFFF"/>
            <w:tcMar>
              <w:top w:w="55" w:type="dxa"/>
              <w:left w:w="88" w:type="dxa"/>
              <w:bottom w:w="55" w:type="dxa"/>
              <w:right w:w="88" w:type="dxa"/>
            </w:tcMar>
            <w:vAlign w:val="center"/>
          </w:tcPr>
          <w:p w14:paraId="4CB6ED4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الصدق</w:t>
            </w:r>
          </w:p>
        </w:tc>
        <w:tc>
          <w:tcPr>
            <w:tcW w:w="4320" w:type="dxa"/>
            <w:shd w:val="clear" w:color="auto" w:fill="FFFFFF"/>
            <w:tcMar>
              <w:top w:w="55" w:type="dxa"/>
              <w:left w:w="88" w:type="dxa"/>
              <w:bottom w:w="55" w:type="dxa"/>
              <w:right w:w="88" w:type="dxa"/>
            </w:tcMar>
            <w:vAlign w:val="center"/>
          </w:tcPr>
          <w:p w14:paraId="20B984B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أين قلتُ شيئًا كان أكثر تجميلًا مما يستحق؟ ماذا سأقول لو كررتُه؟</w:t>
            </w:r>
          </w:p>
        </w:tc>
        <w:tc>
          <w:tcPr>
            <w:tcW w:w="2880" w:type="dxa"/>
            <w:shd w:val="clear" w:color="auto" w:fill="FFFFFF"/>
            <w:tcMar>
              <w:top w:w="55" w:type="dxa"/>
              <w:left w:w="88" w:type="dxa"/>
              <w:bottom w:w="55" w:type="dxa"/>
              <w:right w:w="88" w:type="dxa"/>
            </w:tcMar>
            <w:vAlign w:val="center"/>
          </w:tcPr>
          <w:p w14:paraId="08259570"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A20F927" w14:textId="77777777" w:rsidTr="00162383">
        <w:tc>
          <w:tcPr>
            <w:tcW w:w="1440" w:type="dxa"/>
            <w:shd w:val="clear" w:color="auto" w:fill="F2E8F8"/>
            <w:tcMar>
              <w:top w:w="55" w:type="dxa"/>
              <w:left w:w="88" w:type="dxa"/>
              <w:bottom w:w="55" w:type="dxa"/>
              <w:right w:w="88" w:type="dxa"/>
            </w:tcMar>
            <w:vAlign w:val="center"/>
          </w:tcPr>
          <w:p w14:paraId="22C2DC4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التثبت</w:t>
            </w:r>
          </w:p>
        </w:tc>
        <w:tc>
          <w:tcPr>
            <w:tcW w:w="4320" w:type="dxa"/>
            <w:shd w:val="clear" w:color="auto" w:fill="FBF5FF"/>
            <w:tcMar>
              <w:top w:w="55" w:type="dxa"/>
              <w:left w:w="88" w:type="dxa"/>
              <w:bottom w:w="55" w:type="dxa"/>
              <w:right w:w="88" w:type="dxa"/>
            </w:tcMar>
            <w:vAlign w:val="center"/>
          </w:tcPr>
          <w:p w14:paraId="288A65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اتخذتُ قرارًا كبيرًا بمعطيات ناقصة؟ ما الذي كنتُ أحتاجه لأتثبت أكثر؟</w:t>
            </w:r>
          </w:p>
        </w:tc>
        <w:tc>
          <w:tcPr>
            <w:tcW w:w="2880" w:type="dxa"/>
            <w:shd w:val="clear" w:color="auto" w:fill="FFFFFF"/>
            <w:tcMar>
              <w:top w:w="55" w:type="dxa"/>
              <w:left w:w="88" w:type="dxa"/>
              <w:bottom w:w="55" w:type="dxa"/>
              <w:right w:w="88" w:type="dxa"/>
            </w:tcMar>
            <w:vAlign w:val="center"/>
          </w:tcPr>
          <w:p w14:paraId="606EEA5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7FDC0D1" w14:textId="77777777" w:rsidTr="00162383">
        <w:tc>
          <w:tcPr>
            <w:tcW w:w="1440" w:type="dxa"/>
            <w:shd w:val="clear" w:color="auto" w:fill="FFFFFF"/>
            <w:tcMar>
              <w:top w:w="55" w:type="dxa"/>
              <w:left w:w="88" w:type="dxa"/>
              <w:bottom w:w="55" w:type="dxa"/>
              <w:right w:w="88" w:type="dxa"/>
            </w:tcMar>
            <w:vAlign w:val="center"/>
          </w:tcPr>
          <w:p w14:paraId="7E0316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الشورى</w:t>
            </w:r>
          </w:p>
        </w:tc>
        <w:tc>
          <w:tcPr>
            <w:tcW w:w="4320" w:type="dxa"/>
            <w:shd w:val="clear" w:color="auto" w:fill="FFFFFF"/>
            <w:tcMar>
              <w:top w:w="55" w:type="dxa"/>
              <w:left w:w="88" w:type="dxa"/>
              <w:bottom w:w="55" w:type="dxa"/>
              <w:right w:w="88" w:type="dxa"/>
            </w:tcMar>
            <w:vAlign w:val="center"/>
          </w:tcPr>
          <w:p w14:paraId="5772A6A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استشرتُ من يتأثر فعليًا؟ أم من أتوقع موافقته فحسب؟</w:t>
            </w:r>
          </w:p>
        </w:tc>
        <w:tc>
          <w:tcPr>
            <w:tcW w:w="2880" w:type="dxa"/>
            <w:shd w:val="clear" w:color="auto" w:fill="FFFFFF"/>
            <w:tcMar>
              <w:top w:w="55" w:type="dxa"/>
              <w:left w:w="88" w:type="dxa"/>
              <w:bottom w:w="55" w:type="dxa"/>
              <w:right w:w="88" w:type="dxa"/>
            </w:tcMar>
            <w:vAlign w:val="center"/>
          </w:tcPr>
          <w:p w14:paraId="646F2C2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8655606" w14:textId="77777777" w:rsidTr="00162383">
        <w:tc>
          <w:tcPr>
            <w:tcW w:w="1440" w:type="dxa"/>
            <w:shd w:val="clear" w:color="auto" w:fill="F2E8F8"/>
            <w:tcMar>
              <w:top w:w="55" w:type="dxa"/>
              <w:left w:w="88" w:type="dxa"/>
              <w:bottom w:w="55" w:type="dxa"/>
              <w:right w:w="88" w:type="dxa"/>
            </w:tcMar>
            <w:vAlign w:val="center"/>
          </w:tcPr>
          <w:p w14:paraId="7CDAD3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الإحسان</w:t>
            </w:r>
          </w:p>
        </w:tc>
        <w:tc>
          <w:tcPr>
            <w:tcW w:w="4320" w:type="dxa"/>
            <w:shd w:val="clear" w:color="auto" w:fill="FBF5FF"/>
            <w:tcMar>
              <w:top w:w="55" w:type="dxa"/>
              <w:left w:w="88" w:type="dxa"/>
              <w:bottom w:w="55" w:type="dxa"/>
              <w:right w:w="88" w:type="dxa"/>
            </w:tcMar>
            <w:vAlign w:val="center"/>
          </w:tcPr>
          <w:p w14:paraId="720178F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أفضل شيء أتقنتُه هذا الشهر؟ وما الذي كنتُ أعلم أنه دون مستوى الإحسان؟</w:t>
            </w:r>
          </w:p>
        </w:tc>
        <w:tc>
          <w:tcPr>
            <w:tcW w:w="2880" w:type="dxa"/>
            <w:shd w:val="clear" w:color="auto" w:fill="FFFFFF"/>
            <w:tcMar>
              <w:top w:w="55" w:type="dxa"/>
              <w:left w:w="88" w:type="dxa"/>
              <w:bottom w:w="55" w:type="dxa"/>
              <w:right w:w="88" w:type="dxa"/>
            </w:tcMar>
            <w:vAlign w:val="center"/>
          </w:tcPr>
          <w:p w14:paraId="3D8BD489"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5CF0A4F" w14:textId="77777777" w:rsidTr="00162383">
        <w:tc>
          <w:tcPr>
            <w:tcW w:w="1440" w:type="dxa"/>
            <w:shd w:val="clear" w:color="auto" w:fill="FFFFFF"/>
            <w:tcMar>
              <w:top w:w="55" w:type="dxa"/>
              <w:left w:w="88" w:type="dxa"/>
              <w:bottom w:w="55" w:type="dxa"/>
              <w:right w:w="88" w:type="dxa"/>
            </w:tcMar>
            <w:vAlign w:val="center"/>
          </w:tcPr>
          <w:p w14:paraId="22A1FE3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النصيحة</w:t>
            </w:r>
          </w:p>
        </w:tc>
        <w:tc>
          <w:tcPr>
            <w:tcW w:w="4320" w:type="dxa"/>
            <w:shd w:val="clear" w:color="auto" w:fill="FFFFFF"/>
            <w:tcMar>
              <w:top w:w="55" w:type="dxa"/>
              <w:left w:w="88" w:type="dxa"/>
              <w:bottom w:w="55" w:type="dxa"/>
              <w:right w:w="88" w:type="dxa"/>
            </w:tcMar>
            <w:vAlign w:val="center"/>
          </w:tcPr>
          <w:p w14:paraId="3BA3771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أدَّيتُ نصيحةً مطلوبة ولم أُبادر بها؟ لماذا؟</w:t>
            </w:r>
          </w:p>
        </w:tc>
        <w:tc>
          <w:tcPr>
            <w:tcW w:w="2880" w:type="dxa"/>
            <w:shd w:val="clear" w:color="auto" w:fill="FFFFFF"/>
            <w:tcMar>
              <w:top w:w="55" w:type="dxa"/>
              <w:left w:w="88" w:type="dxa"/>
              <w:bottom w:w="55" w:type="dxa"/>
              <w:right w:w="88" w:type="dxa"/>
            </w:tcMar>
            <w:vAlign w:val="center"/>
          </w:tcPr>
          <w:p w14:paraId="091CED7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F4C9595" w14:textId="77777777" w:rsidTr="00162383">
        <w:tc>
          <w:tcPr>
            <w:tcW w:w="1440" w:type="dxa"/>
            <w:shd w:val="clear" w:color="auto" w:fill="F2E8F8"/>
            <w:tcMar>
              <w:top w:w="55" w:type="dxa"/>
              <w:left w:w="88" w:type="dxa"/>
              <w:bottom w:w="55" w:type="dxa"/>
              <w:right w:w="88" w:type="dxa"/>
            </w:tcMar>
            <w:vAlign w:val="center"/>
          </w:tcPr>
          <w:p w14:paraId="62CB39E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نقطة تطوير واحدة</w:t>
            </w:r>
          </w:p>
        </w:tc>
        <w:tc>
          <w:tcPr>
            <w:tcW w:w="4320" w:type="dxa"/>
            <w:shd w:val="clear" w:color="auto" w:fill="FBF5FF"/>
            <w:tcMar>
              <w:top w:w="55" w:type="dxa"/>
              <w:left w:w="88" w:type="dxa"/>
              <w:bottom w:w="55" w:type="dxa"/>
              <w:right w:w="88" w:type="dxa"/>
            </w:tcMar>
            <w:vAlign w:val="center"/>
          </w:tcPr>
          <w:p w14:paraId="2978945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نقطة التحسين الواحدة التي أعمل عليها الشهر القادم؟ ما الإجراء المحدد؟</w:t>
            </w:r>
          </w:p>
        </w:tc>
        <w:tc>
          <w:tcPr>
            <w:tcW w:w="2880" w:type="dxa"/>
            <w:shd w:val="clear" w:color="auto" w:fill="FFFFFF"/>
            <w:tcMar>
              <w:top w:w="55" w:type="dxa"/>
              <w:left w:w="88" w:type="dxa"/>
              <w:bottom w:w="55" w:type="dxa"/>
              <w:right w:w="88" w:type="dxa"/>
            </w:tcMar>
            <w:vAlign w:val="center"/>
          </w:tcPr>
          <w:p w14:paraId="11E02733" w14:textId="77777777" w:rsidR="00667379" w:rsidRPr="008D795A" w:rsidRDefault="00667379" w:rsidP="00162383">
            <w:pPr>
              <w:bidi/>
              <w:spacing w:before="40" w:after="40"/>
              <w:rPr>
                <w:rFonts w:ascii="Sakkal Majalla" w:hAnsi="Sakkal Majalla" w:cs="Sakkal Majalla"/>
                <w:sz w:val="26"/>
                <w:szCs w:val="26"/>
              </w:rPr>
            </w:pPr>
          </w:p>
        </w:tc>
      </w:tr>
    </w:tbl>
    <w:p w14:paraId="18136EF7" w14:textId="77777777" w:rsidR="00667379" w:rsidRPr="008D795A" w:rsidRDefault="00667379" w:rsidP="00667379">
      <w:pPr>
        <w:shd w:val="clear" w:color="auto" w:fill="F2E8F8"/>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انهِ المراجعة بكتابة جملة واحدة: "هذا الشهر كنتُ مديرًا يُشبه [صفة] لأنني [شاهد]. الشهر القادم أريد أن أكون [صفة] بفعل [إجراء]."</w:t>
      </w:r>
    </w:p>
    <w:p w:rsidR="00667379" w:rsidRPr="008D795A" w:rsidRDefault="00667379" w:rsidP="00667379">
      <w:pPr>
        <w:bidi/>
        <w:spacing w:after="44"/>
        <w:rPr>
          <w:rFonts w:ascii="Sakkal Majalla" w:hAnsi="Sakkal Majalla" w:cs="Sakkal Majalla"/>
          <w:sz w:val="26"/>
          <w:szCs w:val="26"/>
        </w:rPr>
      </w:pPr>
    </w:p>
    <w:p w14:paraId="40B425AF" w14:textId="77777777" w:rsidR="00667379" w:rsidRPr="008D795A" w:rsidRDefault="00667379" w:rsidP="0066737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ورقة للطباعة: الدورة السباعية للقرار</w:t>
      </w:r>
    </w:p>
    <w:p w14:paraId="1C92A441"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الورقة للطباعة والتوزيع في ورش العمل، أو للاستعمال الفردي.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667379" w:rsidRPr="008D795A" w14:paraId="2BBD755F" w14:textId="77777777" w:rsidTr="00162383">
        <w:tc>
          <w:tcPr>
            <w:tcW w:w="8640" w:type="dxa"/>
            <w:shd w:val="clear" w:color="auto" w:fill="1F3864"/>
            <w:tcMar>
              <w:top w:w="66" w:type="dxa"/>
              <w:left w:w="88" w:type="dxa"/>
              <w:bottom w:w="66" w:type="dxa"/>
              <w:right w:w="88" w:type="dxa"/>
            </w:tcMar>
            <w:vAlign w:val="center"/>
          </w:tcPr>
          <w:p w14:paraId="5A167CC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معلومات عامة</w:t>
            </w:r>
          </w:p>
        </w:tc>
      </w:tr>
      <w:tr w:rsidR="00667379" w:rsidRPr="008D795A" w14:paraId="7B06ACFC" w14:textId="77777777" w:rsidTr="00162383">
        <w:tc>
          <w:tcPr>
            <w:tcW w:w="8640" w:type="dxa"/>
            <w:shd w:val="clear" w:color="auto" w:fill="EBF5FB"/>
            <w:tcMar>
              <w:top w:w="66" w:type="dxa"/>
              <w:left w:w="88" w:type="dxa"/>
              <w:bottom w:w="66" w:type="dxa"/>
              <w:right w:w="88" w:type="dxa"/>
            </w:tcMar>
            <w:vAlign w:val="center"/>
          </w:tcPr>
          <w:p w14:paraId="1E4C954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القرار: _______________________________________________ المسؤول: _________________  التاريخ: _________________ الموعد النهائي: _________________</w:t>
            </w:r>
          </w:p>
        </w:tc>
      </w:tr>
      <w:tr w:rsidR="00667379" w:rsidRPr="008D795A" w14:paraId="5EBFBAC1" w14:textId="77777777" w:rsidTr="00162383">
        <w:tc>
          <w:tcPr>
            <w:tcW w:w="8640" w:type="dxa"/>
            <w:shd w:val="clear" w:color="auto" w:fill="156082"/>
            <w:tcMar>
              <w:top w:w="66" w:type="dxa"/>
              <w:left w:w="88" w:type="dxa"/>
              <w:bottom w:w="66" w:type="dxa"/>
              <w:right w:w="88" w:type="dxa"/>
            </w:tcMar>
            <w:vAlign w:val="center"/>
          </w:tcPr>
          <w:p w14:paraId="4A273F99"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①</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الاستشعار</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الإشارات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الأولى؟</w:t>
            </w:r>
          </w:p>
        </w:tc>
      </w:tr>
      <w:tr w:rsidR="00667379" w:rsidRPr="008D795A" w14:paraId="65AD43D5" w14:textId="77777777" w:rsidTr="00162383">
        <w:tc>
          <w:tcPr>
            <w:tcW w:w="8640" w:type="dxa"/>
            <w:shd w:val="clear" w:color="auto" w:fill="FFFFFF"/>
            <w:tcMar>
              <w:top w:w="66" w:type="dxa"/>
              <w:left w:w="88" w:type="dxa"/>
              <w:bottom w:w="66" w:type="dxa"/>
              <w:right w:w="88" w:type="dxa"/>
            </w:tcMar>
            <w:vAlign w:val="center"/>
          </w:tcPr>
          <w:p w14:paraId="7C6C66B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0DA2B2E" w14:textId="77777777" w:rsidTr="00162383">
        <w:tc>
          <w:tcPr>
            <w:tcW w:w="8640" w:type="dxa"/>
            <w:shd w:val="clear" w:color="auto" w:fill="FFFFFF"/>
            <w:tcMar>
              <w:top w:w="66" w:type="dxa"/>
              <w:left w:w="88" w:type="dxa"/>
              <w:bottom w:w="66" w:type="dxa"/>
              <w:right w:w="88" w:type="dxa"/>
            </w:tcMar>
            <w:vAlign w:val="center"/>
          </w:tcPr>
          <w:p w14:paraId="43103BF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4165EAB" w14:textId="77777777" w:rsidTr="00162383">
        <w:tc>
          <w:tcPr>
            <w:tcW w:w="8640" w:type="dxa"/>
            <w:shd w:val="clear" w:color="auto" w:fill="FFFFFF"/>
            <w:tcMar>
              <w:top w:w="66" w:type="dxa"/>
              <w:left w:w="88" w:type="dxa"/>
              <w:bottom w:w="66" w:type="dxa"/>
              <w:right w:w="88" w:type="dxa"/>
            </w:tcMar>
            <w:vAlign w:val="center"/>
          </w:tcPr>
          <w:p w14:paraId="2CB76E7C"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76E052F" w14:textId="77777777" w:rsidTr="00162383">
        <w:tc>
          <w:tcPr>
            <w:tcW w:w="8640" w:type="dxa"/>
            <w:shd w:val="clear" w:color="auto" w:fill="156082"/>
            <w:tcMar>
              <w:top w:w="66" w:type="dxa"/>
              <w:left w:w="88" w:type="dxa"/>
              <w:bottom w:w="66" w:type="dxa"/>
              <w:right w:w="88" w:type="dxa"/>
            </w:tcMar>
            <w:vAlign w:val="center"/>
          </w:tcPr>
          <w:p w14:paraId="393A94D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②</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التأطير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الغائي</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الغاية</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الأعمق؟</w:t>
            </w:r>
          </w:p>
        </w:tc>
      </w:tr>
      <w:tr w:rsidR="00667379" w:rsidRPr="008D795A" w14:paraId="38EE2D65" w14:textId="77777777" w:rsidTr="00162383">
        <w:tc>
          <w:tcPr>
            <w:tcW w:w="8640" w:type="dxa"/>
            <w:shd w:val="clear" w:color="auto" w:fill="FFFFFF"/>
            <w:tcMar>
              <w:top w:w="66" w:type="dxa"/>
              <w:left w:w="88" w:type="dxa"/>
              <w:bottom w:w="66" w:type="dxa"/>
              <w:right w:w="88" w:type="dxa"/>
            </w:tcMar>
            <w:vAlign w:val="center"/>
          </w:tcPr>
          <w:p w14:paraId="72C98B3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A300598" w14:textId="77777777" w:rsidTr="00162383">
        <w:tc>
          <w:tcPr>
            <w:tcW w:w="8640" w:type="dxa"/>
            <w:shd w:val="clear" w:color="auto" w:fill="FFFFFF"/>
            <w:tcMar>
              <w:top w:w="66" w:type="dxa"/>
              <w:left w:w="88" w:type="dxa"/>
              <w:bottom w:w="66" w:type="dxa"/>
              <w:right w:w="88" w:type="dxa"/>
            </w:tcMar>
            <w:vAlign w:val="center"/>
          </w:tcPr>
          <w:p w14:paraId="24505DE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F0C3DF8" w14:textId="77777777" w:rsidTr="00162383">
        <w:tc>
          <w:tcPr>
            <w:tcW w:w="8640" w:type="dxa"/>
            <w:shd w:val="clear" w:color="auto" w:fill="156082"/>
            <w:tcMar>
              <w:top w:w="66" w:type="dxa"/>
              <w:left w:w="88" w:type="dxa"/>
              <w:bottom w:w="66" w:type="dxa"/>
              <w:right w:w="88" w:type="dxa"/>
            </w:tcMar>
            <w:vAlign w:val="center"/>
          </w:tcPr>
          <w:p w14:paraId="5F537068"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③</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الشورى</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مَن</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يُستشار؟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لماذا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هم</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تحديدًا؟</w:t>
            </w:r>
          </w:p>
        </w:tc>
      </w:tr>
      <w:tr w:rsidR="00667379" w:rsidRPr="008D795A" w14:paraId="51B8496E" w14:textId="77777777" w:rsidTr="00162383">
        <w:tc>
          <w:tcPr>
            <w:tcW w:w="8640" w:type="dxa"/>
            <w:shd w:val="clear" w:color="auto" w:fill="FFFFFF"/>
            <w:tcMar>
              <w:top w:w="66" w:type="dxa"/>
              <w:left w:w="88" w:type="dxa"/>
              <w:bottom w:w="66" w:type="dxa"/>
              <w:right w:w="88" w:type="dxa"/>
            </w:tcMar>
            <w:vAlign w:val="center"/>
          </w:tcPr>
          <w:p w14:paraId="33B2140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1C7D0F4" w14:textId="77777777" w:rsidTr="00162383">
        <w:tc>
          <w:tcPr>
            <w:tcW w:w="8640" w:type="dxa"/>
            <w:shd w:val="clear" w:color="auto" w:fill="FFFFFF"/>
            <w:tcMar>
              <w:top w:w="66" w:type="dxa"/>
              <w:left w:w="88" w:type="dxa"/>
              <w:bottom w:w="66" w:type="dxa"/>
              <w:right w:w="88" w:type="dxa"/>
            </w:tcMar>
            <w:vAlign w:val="center"/>
          </w:tcPr>
          <w:p w14:paraId="25E5F3D4"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7224D54" w14:textId="77777777" w:rsidTr="00162383">
        <w:tc>
          <w:tcPr>
            <w:tcW w:w="8640" w:type="dxa"/>
            <w:shd w:val="clear" w:color="auto" w:fill="156082"/>
            <w:tcMar>
              <w:top w:w="66" w:type="dxa"/>
              <w:left w:w="88" w:type="dxa"/>
              <w:bottom w:w="66" w:type="dxa"/>
              <w:right w:w="88" w:type="dxa"/>
            </w:tcMar>
            <w:vAlign w:val="center"/>
          </w:tcPr>
          <w:p w14:paraId="69A7D84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④</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التثبت</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المعطيات؟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من</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مصادرها؟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هوامش</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يقينها؟</w:t>
            </w:r>
          </w:p>
        </w:tc>
      </w:tr>
      <w:tr w:rsidR="00667379" w:rsidRPr="008D795A" w14:paraId="7D09D3D6" w14:textId="77777777" w:rsidTr="00162383">
        <w:tc>
          <w:tcPr>
            <w:tcW w:w="8640" w:type="dxa"/>
            <w:shd w:val="clear" w:color="auto" w:fill="FFFFFF"/>
            <w:tcMar>
              <w:top w:w="66" w:type="dxa"/>
              <w:left w:w="88" w:type="dxa"/>
              <w:bottom w:w="66" w:type="dxa"/>
              <w:right w:w="88" w:type="dxa"/>
            </w:tcMar>
            <w:vAlign w:val="center"/>
          </w:tcPr>
          <w:p w14:paraId="29FD7F4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2C82DF1" w14:textId="77777777" w:rsidTr="00162383">
        <w:tc>
          <w:tcPr>
            <w:tcW w:w="8640" w:type="dxa"/>
            <w:shd w:val="clear" w:color="auto" w:fill="FFFFFF"/>
            <w:tcMar>
              <w:top w:w="66" w:type="dxa"/>
              <w:left w:w="88" w:type="dxa"/>
              <w:bottom w:w="66" w:type="dxa"/>
              <w:right w:w="88" w:type="dxa"/>
            </w:tcMar>
            <w:vAlign w:val="center"/>
          </w:tcPr>
          <w:p w14:paraId="7D10A649"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6C9997E" w14:textId="77777777" w:rsidTr="00162383">
        <w:tc>
          <w:tcPr>
            <w:tcW w:w="8640" w:type="dxa"/>
            <w:shd w:val="clear" w:color="auto" w:fill="FFFFFF"/>
            <w:tcMar>
              <w:top w:w="66" w:type="dxa"/>
              <w:left w:w="88" w:type="dxa"/>
              <w:bottom w:w="66" w:type="dxa"/>
              <w:right w:w="88" w:type="dxa"/>
            </w:tcMar>
            <w:vAlign w:val="center"/>
          </w:tcPr>
          <w:p w14:paraId="54972DEC"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CAE4894" w14:textId="77777777" w:rsidTr="00162383">
        <w:tc>
          <w:tcPr>
            <w:tcW w:w="8640" w:type="dxa"/>
            <w:shd w:val="clear" w:color="auto" w:fill="156082"/>
            <w:tcMar>
              <w:top w:w="66" w:type="dxa"/>
              <w:left w:w="88" w:type="dxa"/>
              <w:bottom w:w="66" w:type="dxa"/>
              <w:right w:w="88" w:type="dxa"/>
            </w:tcMar>
            <w:vAlign w:val="center"/>
          </w:tcPr>
          <w:p w14:paraId="3F1250B0"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⑤</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العزم</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القرار</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المحدد؟</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معياره؟</w:t>
            </w:r>
          </w:p>
        </w:tc>
      </w:tr>
      <w:tr w:rsidR="00667379" w:rsidRPr="008D795A" w14:paraId="3136C6DF" w14:textId="77777777" w:rsidTr="00162383">
        <w:tc>
          <w:tcPr>
            <w:tcW w:w="8640" w:type="dxa"/>
            <w:shd w:val="clear" w:color="auto" w:fill="FFFFFF"/>
            <w:tcMar>
              <w:top w:w="66" w:type="dxa"/>
              <w:left w:w="88" w:type="dxa"/>
              <w:bottom w:w="66" w:type="dxa"/>
              <w:right w:w="88" w:type="dxa"/>
            </w:tcMar>
            <w:vAlign w:val="center"/>
          </w:tcPr>
          <w:p w14:paraId="05232B0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4A02543" w14:textId="77777777" w:rsidTr="00162383">
        <w:tc>
          <w:tcPr>
            <w:tcW w:w="8640" w:type="dxa"/>
            <w:shd w:val="clear" w:color="auto" w:fill="FFFFFF"/>
            <w:tcMar>
              <w:top w:w="66" w:type="dxa"/>
              <w:left w:w="88" w:type="dxa"/>
              <w:bottom w:w="66" w:type="dxa"/>
              <w:right w:w="88" w:type="dxa"/>
            </w:tcMar>
            <w:vAlign w:val="center"/>
          </w:tcPr>
          <w:p w14:paraId="1D78213F"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BE0EA35" w14:textId="77777777" w:rsidTr="00162383">
        <w:tc>
          <w:tcPr>
            <w:tcW w:w="8640" w:type="dxa"/>
            <w:shd w:val="clear" w:color="auto" w:fill="156082"/>
            <w:tcMar>
              <w:top w:w="66" w:type="dxa"/>
              <w:left w:w="88" w:type="dxa"/>
              <w:bottom w:w="66" w:type="dxa"/>
              <w:right w:w="88" w:type="dxa"/>
            </w:tcMar>
            <w:vAlign w:val="center"/>
          </w:tcPr>
          <w:p w14:paraId="2EC237BC"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⑥</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التوكل</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والتنفيذ</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الخطوات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الثلاث</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الأولى؟</w:t>
            </w:r>
          </w:p>
        </w:tc>
      </w:tr>
      <w:tr w:rsidR="00667379" w:rsidRPr="008D795A" w14:paraId="5F47B5CF" w14:textId="77777777" w:rsidTr="00162383">
        <w:tc>
          <w:tcPr>
            <w:tcW w:w="8640" w:type="dxa"/>
            <w:shd w:val="clear" w:color="auto" w:fill="FFFFFF"/>
            <w:tcMar>
              <w:top w:w="66" w:type="dxa"/>
              <w:left w:w="88" w:type="dxa"/>
              <w:bottom w:w="66" w:type="dxa"/>
              <w:right w:w="88" w:type="dxa"/>
            </w:tcMar>
            <w:vAlign w:val="center"/>
          </w:tcPr>
          <w:p w14:paraId="2E85D4F6"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①</w:t>
            </w:r>
          </w:p>
        </w:tc>
      </w:tr>
      <w:tr w:rsidR="00667379" w:rsidRPr="008D795A" w14:paraId="4C19E25C" w14:textId="77777777" w:rsidTr="00162383">
        <w:tc>
          <w:tcPr>
            <w:tcW w:w="8640" w:type="dxa"/>
            <w:shd w:val="clear" w:color="auto" w:fill="FFFFFF"/>
            <w:tcMar>
              <w:top w:w="66" w:type="dxa"/>
              <w:left w:w="88" w:type="dxa"/>
              <w:bottom w:w="66" w:type="dxa"/>
              <w:right w:w="88" w:type="dxa"/>
            </w:tcMar>
            <w:vAlign w:val="center"/>
          </w:tcPr>
          <w:p w14:paraId="5D16BB3C"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②</w:t>
            </w:r>
          </w:p>
        </w:tc>
      </w:tr>
      <w:tr w:rsidR="00667379" w:rsidRPr="008D795A" w14:paraId="6219E566" w14:textId="77777777" w:rsidTr="00162383">
        <w:tc>
          <w:tcPr>
            <w:tcW w:w="8640" w:type="dxa"/>
            <w:shd w:val="clear" w:color="auto" w:fill="FFFFFF"/>
            <w:tcMar>
              <w:top w:w="66" w:type="dxa"/>
              <w:left w:w="88" w:type="dxa"/>
              <w:bottom w:w="66" w:type="dxa"/>
              <w:right w:w="88" w:type="dxa"/>
            </w:tcMar>
            <w:vAlign w:val="center"/>
          </w:tcPr>
          <w:p w14:paraId="180DBD0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color w:val="000000"/>
                <w:sz w:val="26"/>
                <w:szCs w:val="26"/>
                <w:rtl/>
              </w:rPr>
              <w:t>③</w:t>
            </w:r>
          </w:p>
        </w:tc>
      </w:tr>
      <w:tr w:rsidR="00667379" w:rsidRPr="008D795A" w14:paraId="22A2554D" w14:textId="77777777" w:rsidTr="00162383">
        <w:tc>
          <w:tcPr>
            <w:tcW w:w="8640" w:type="dxa"/>
            <w:shd w:val="clear" w:color="auto" w:fill="156082"/>
            <w:tcMar>
              <w:top w:w="66" w:type="dxa"/>
              <w:left w:w="88" w:type="dxa"/>
              <w:bottom w:w="66" w:type="dxa"/>
              <w:right w:w="88" w:type="dxa"/>
            </w:tcMar>
            <w:vAlign w:val="center"/>
          </w:tcPr>
          <w:p w14:paraId="16825FC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FFFFFF"/>
                <w:sz w:val="26"/>
                <w:szCs w:val="26"/>
                <w:rtl/>
              </w:rPr>
              <w:t>⑦</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المتابعة</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والمحاسبة</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 xml:space="preserve">: </w:t>
            </w:r>
            <w:r w:rsidRPr="008D795A">
              <w:rPr>
                <w:rFonts w:ascii="Sakkal Majalla" w:hAnsi="Sakkal Majalla" w:cs="Sakkal Majalla"/>
                <w:b/>
                <w:bCs/>
                <w:color w:val="FFFFFF"/>
                <w:sz w:val="26"/>
                <w:szCs w:val="26"/>
                <w:rtl/>
              </w:rPr>
              <w:t xml:space="preserve"/>
            </w:r>
            <w:r w:rsidRPr="008D795A">
              <w:rPr>
                <w:rFonts w:ascii="Sakkal Majalla" w:hAnsi="Sakkal Majalla" w:cs="Sakkal Majalla" w:hint="cs"/>
                <w:b/>
                <w:bCs/>
                <w:color w:val="FFFFFF"/>
                <w:sz w:val="26"/>
                <w:szCs w:val="26"/>
                <w:rtl/>
              </w:rPr>
              <w:t>ما</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المؤشرات؟</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متى</w:t>
            </w:r>
            <w:r w:rsidRPr="008D795A">
              <w:rPr>
                <w:rFonts w:ascii="Sakkal Majalla" w:hAnsi="Sakkal Majalla" w:cs="Sakkal Majalla"/>
                <w:b/>
                <w:bCs/>
                <w:color w:val="FFFFFF"/>
                <w:sz w:val="26"/>
                <w:szCs w:val="26"/>
                <w:rtl/>
              </w:rPr>
              <w:t xml:space="preserve"> </w:t>
            </w:r>
            <w:r w:rsidRPr="008D795A">
              <w:rPr>
                <w:rFonts w:ascii="Sakkal Majalla" w:hAnsi="Sakkal Majalla" w:cs="Sakkal Majalla" w:hint="cs"/>
                <w:b/>
                <w:bCs/>
                <w:color w:val="FFFFFF"/>
                <w:sz w:val="26"/>
                <w:szCs w:val="26"/>
                <w:rtl/>
              </w:rPr>
              <w:t>المراجعة؟</w:t>
            </w:r>
          </w:p>
        </w:tc>
      </w:tr>
      <w:tr w:rsidR="00667379" w:rsidRPr="008D795A" w14:paraId="06689751" w14:textId="77777777" w:rsidTr="00162383">
        <w:tc>
          <w:tcPr>
            <w:tcW w:w="8640" w:type="dxa"/>
            <w:shd w:val="clear" w:color="auto" w:fill="FFFFFF"/>
            <w:tcMar>
              <w:top w:w="66" w:type="dxa"/>
              <w:left w:w="88" w:type="dxa"/>
              <w:bottom w:w="66" w:type="dxa"/>
              <w:right w:w="88" w:type="dxa"/>
            </w:tcMar>
            <w:vAlign w:val="center"/>
          </w:tcPr>
          <w:p w14:paraId="48AF414A"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BC95A23" w14:textId="77777777" w:rsidTr="00162383">
        <w:tc>
          <w:tcPr>
            <w:tcW w:w="8640" w:type="dxa"/>
            <w:shd w:val="clear" w:color="auto" w:fill="FFFFFF"/>
            <w:tcMar>
              <w:top w:w="66" w:type="dxa"/>
              <w:left w:w="88" w:type="dxa"/>
              <w:bottom w:w="66" w:type="dxa"/>
              <w:right w:w="88" w:type="dxa"/>
            </w:tcMar>
            <w:vAlign w:val="center"/>
          </w:tcPr>
          <w:p w14:paraId="7581B352" w14:textId="77777777" w:rsidR="00667379" w:rsidRPr="008D795A" w:rsidRDefault="00667379" w:rsidP="00162383">
            <w:pPr>
              <w:bidi/>
              <w:spacing w:before="40" w:after="40"/>
              <w:rPr>
                <w:rFonts w:ascii="Sakkal Majalla" w:hAnsi="Sakkal Majalla" w:cs="Sakkal Majalla"/>
                <w:sz w:val="26"/>
                <w:szCs w:val="26"/>
              </w:rPr>
            </w:pPr>
          </w:p>
        </w:tc>
      </w:tr>
    </w:tbl>
    <w:p w14:paraId="3C94BA8B" w14:textId="77777777" w:rsidR="00667379" w:rsidRPr="008D795A" w:rsidRDefault="00667379" w:rsidP="00667379">
      <w:pPr>
        <w:bidi/>
        <w:spacing w:after="44"/>
        <w:rPr>
          <w:rFonts w:ascii="Sakkal Majalla" w:hAnsi="Sakkal Majalla" w:cs="Sakkal Majalla"/>
          <w:sz w:val="26"/>
          <w:szCs w:val="26"/>
        </w:rPr>
      </w:pPr>
    </w:p>
    <w:p w14:paraId="30C544E8"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1AF14D07"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الرابع: عشرة مبادئ عملية</w:t>
      </w:r>
    </w:p>
    <w:p w14:paraId="3624C9BB"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كل مبدأ هنا خلاصة عملية من الفصول، لا ركن جديد. ومع كل مبدأ مثال توضيحي افتراضي يبيّن الفارق، وسؤال للتشخيص، وخطأ شائع.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800"/>
        <w:gridCol w:w="2520"/>
        <w:gridCol w:w="2160"/>
        <w:gridCol w:w="1800"/>
      </w:tblGrid>
      <w:tr w:rsidR="00667379" w:rsidRPr="008D795A" w14:paraId="1E698C41" w14:textId="77777777" w:rsidTr="00162383">
        <w:tc>
          <w:tcPr>
            <w:tcW w:w="360" w:type="dxa"/>
            <w:shd w:val="clear" w:color="auto" w:fill="1F3864"/>
            <w:tcMar>
              <w:top w:w="55" w:type="dxa"/>
              <w:left w:w="88" w:type="dxa"/>
              <w:bottom w:w="55" w:type="dxa"/>
              <w:right w:w="88" w:type="dxa"/>
            </w:tcMar>
            <w:vAlign w:val="center"/>
          </w:tcPr>
          <w:p w14:paraId="3C5BC9A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1800" w:type="dxa"/>
            <w:shd w:val="clear" w:color="auto" w:fill="1F3864"/>
            <w:tcMar>
              <w:top w:w="55" w:type="dxa"/>
              <w:left w:w="88" w:type="dxa"/>
              <w:bottom w:w="55" w:type="dxa"/>
              <w:right w:w="88" w:type="dxa"/>
            </w:tcMar>
            <w:vAlign w:val="center"/>
          </w:tcPr>
          <w:p w14:paraId="2853C06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المبدأ</w:t>
            </w:r>
          </w:p>
        </w:tc>
        <w:tc>
          <w:tcPr>
            <w:tcW w:w="2520" w:type="dxa"/>
            <w:shd w:val="clear" w:color="auto" w:fill="1F3864"/>
            <w:tcMar>
              <w:top w:w="55" w:type="dxa"/>
              <w:left w:w="88" w:type="dxa"/>
              <w:bottom w:w="55" w:type="dxa"/>
              <w:right w:w="88" w:type="dxa"/>
            </w:tcMar>
            <w:vAlign w:val="center"/>
          </w:tcPr>
          <w:p w14:paraId="30099DE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مثال يُحيي الفارق</w:t>
            </w:r>
          </w:p>
        </w:tc>
        <w:tc>
          <w:tcPr>
            <w:tcW w:w="2160" w:type="dxa"/>
            <w:shd w:val="clear" w:color="auto" w:fill="1F3864"/>
            <w:tcMar>
              <w:top w:w="55" w:type="dxa"/>
              <w:left w:w="88" w:type="dxa"/>
              <w:bottom w:w="55" w:type="dxa"/>
              <w:right w:w="88" w:type="dxa"/>
            </w:tcMar>
            <w:vAlign w:val="center"/>
          </w:tcPr>
          <w:p w14:paraId="7BFBFA1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أسئلة التشخيص</w:t>
            </w:r>
          </w:p>
        </w:tc>
        <w:tc>
          <w:tcPr>
            <w:tcW w:w="1800" w:type="dxa"/>
            <w:shd w:val="clear" w:color="auto" w:fill="1F3864"/>
            <w:tcMar>
              <w:top w:w="55" w:type="dxa"/>
              <w:left w:w="88" w:type="dxa"/>
              <w:bottom w:w="55" w:type="dxa"/>
              <w:right w:w="88" w:type="dxa"/>
            </w:tcMar>
            <w:vAlign w:val="center"/>
          </w:tcPr>
          <w:p w14:paraId="0CB532C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خطأ شائع</w:t>
            </w:r>
          </w:p>
        </w:tc>
      </w:tr>
      <w:tr w:rsidR="00667379" w:rsidRPr="008D795A" w14:paraId="6BE55924" w14:textId="77777777" w:rsidTr="00162383">
        <w:tc>
          <w:tcPr>
            <w:tcW w:w="360" w:type="dxa"/>
            <w:shd w:val="clear" w:color="auto" w:fill="EBF5FB"/>
            <w:tcMar>
              <w:top w:w="55" w:type="dxa"/>
              <w:left w:w="88" w:type="dxa"/>
              <w:bottom w:w="55" w:type="dxa"/>
              <w:right w:w="88" w:type="dxa"/>
            </w:tcMar>
            <w:vAlign w:val="center"/>
          </w:tcPr>
          <w:p w14:paraId="523667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1</w:t>
            </w:r>
          </w:p>
        </w:tc>
        <w:tc>
          <w:tcPr>
            <w:tcW w:w="1800" w:type="dxa"/>
            <w:shd w:val="clear" w:color="auto" w:fill="FFF2CC"/>
            <w:tcMar>
              <w:top w:w="55" w:type="dxa"/>
              <w:left w:w="88" w:type="dxa"/>
              <w:bottom w:w="55" w:type="dxa"/>
              <w:right w:w="88" w:type="dxa"/>
            </w:tcMar>
            <w:vAlign w:val="center"/>
          </w:tcPr>
          <w:p w14:paraId="0C2EEF6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الإدارة استخلاف لا امتلاك</w:t>
            </w:r>
          </w:p>
        </w:tc>
        <w:tc>
          <w:tcPr>
            <w:tcW w:w="2520" w:type="dxa"/>
            <w:shd w:val="clear" w:color="auto" w:fill="F5FAFF"/>
            <w:tcMar>
              <w:top w:w="55" w:type="dxa"/>
              <w:left w:w="88" w:type="dxa"/>
              <w:bottom w:w="55" w:type="dxa"/>
              <w:right w:w="88" w:type="dxa"/>
            </w:tcMar>
            <w:vAlign w:val="center"/>
          </w:tcPr>
          <w:p w14:paraId="7FA2125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المستشفى يُقرِّر إعادة توزيع ميزانية صيانة المعدات بدل شراء أثاث مكتبه الجديد؛ لأن المعدات أمانة للمرضى لا ملكية للمدير.</w:t>
            </w:r>
          </w:p>
        </w:tc>
        <w:tc>
          <w:tcPr>
            <w:tcW w:w="2160" w:type="dxa"/>
            <w:shd w:val="clear" w:color="auto" w:fill="EBF5E0"/>
            <w:tcMar>
              <w:top w:w="55" w:type="dxa"/>
              <w:left w:w="88" w:type="dxa"/>
              <w:bottom w:w="55" w:type="dxa"/>
              <w:right w:w="88" w:type="dxa"/>
            </w:tcMar>
            <w:vAlign w:val="center"/>
          </w:tcPr>
          <w:p w14:paraId="07A64CA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قرارك الأخير يُعبِّر عن صاحب حق أم مؤتمن أمانة؟</w:t>
            </w:r>
          </w:p>
        </w:tc>
        <w:tc>
          <w:tcPr>
            <w:tcW w:w="1800" w:type="dxa"/>
            <w:shd w:val="clear" w:color="auto" w:fill="FFF0F0"/>
            <w:tcMar>
              <w:top w:w="55" w:type="dxa"/>
              <w:left w:w="88" w:type="dxa"/>
              <w:bottom w:w="55" w:type="dxa"/>
              <w:right w:w="88" w:type="dxa"/>
            </w:tcMar>
            <w:vAlign w:val="center"/>
          </w:tcPr>
          <w:p w14:paraId="11D678C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الاستخلاف الانتقائي: مستخلَف على الموارد الكبيرة دون الصغيرة.</w:t>
            </w:r>
          </w:p>
        </w:tc>
      </w:tr>
      <w:tr w:rsidR="00667379" w:rsidRPr="008D795A" w14:paraId="276F21F7" w14:textId="77777777" w:rsidTr="00162383">
        <w:tc>
          <w:tcPr>
            <w:tcW w:w="360" w:type="dxa"/>
            <w:shd w:val="clear" w:color="auto" w:fill="FFFFFF"/>
            <w:tcMar>
              <w:top w:w="55" w:type="dxa"/>
              <w:left w:w="88" w:type="dxa"/>
              <w:bottom w:w="55" w:type="dxa"/>
              <w:right w:w="88" w:type="dxa"/>
            </w:tcMar>
            <w:vAlign w:val="center"/>
          </w:tcPr>
          <w:p w14:paraId="58999FE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1800" w:type="dxa"/>
            <w:shd w:val="clear" w:color="auto" w:fill="FFFFFF"/>
            <w:tcMar>
              <w:top w:w="55" w:type="dxa"/>
              <w:left w:w="88" w:type="dxa"/>
              <w:bottom w:w="55" w:type="dxa"/>
              <w:right w:w="88" w:type="dxa"/>
            </w:tcMar>
            <w:vAlign w:val="center"/>
          </w:tcPr>
          <w:p w14:paraId="18985B6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الغاية تحكم الأداة</w:t>
            </w:r>
          </w:p>
        </w:tc>
        <w:tc>
          <w:tcPr>
            <w:tcW w:w="2520" w:type="dxa"/>
            <w:shd w:val="clear" w:color="auto" w:fill="FFFFFF"/>
            <w:tcMar>
              <w:top w:w="55" w:type="dxa"/>
              <w:left w:w="88" w:type="dxa"/>
              <w:bottom w:w="55" w:type="dxa"/>
              <w:right w:w="88" w:type="dxa"/>
            </w:tcMar>
            <w:vAlign w:val="center"/>
          </w:tcPr>
          <w:p w14:paraId="27F83D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شركة تعليمية ترفض برنامجًا يرفع الإيراد لكن يُدفع بمحتوى لا يخدم نمو الطلاب؛ لأن الغاية التعليمية أولى.</w:t>
            </w:r>
          </w:p>
        </w:tc>
        <w:tc>
          <w:tcPr>
            <w:tcW w:w="2160" w:type="dxa"/>
            <w:shd w:val="clear" w:color="auto" w:fill="FFFFFF"/>
            <w:tcMar>
              <w:top w:w="55" w:type="dxa"/>
              <w:left w:w="88" w:type="dxa"/>
              <w:bottom w:w="55" w:type="dxa"/>
              <w:right w:w="88" w:type="dxa"/>
            </w:tcMar>
            <w:vAlign w:val="center"/>
          </w:tcPr>
          <w:p w14:paraId="7966418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الأداة الإدارية التي تستخدمها تخدم الغاية أم بدأت تحلُّ محلها؟</w:t>
            </w:r>
          </w:p>
        </w:tc>
        <w:tc>
          <w:tcPr>
            <w:tcW w:w="1800" w:type="dxa"/>
            <w:shd w:val="clear" w:color="auto" w:fill="FFFFFF"/>
            <w:tcMar>
              <w:top w:w="55" w:type="dxa"/>
              <w:left w:w="88" w:type="dxa"/>
              <w:bottom w:w="55" w:type="dxa"/>
              <w:right w:w="88" w:type="dxa"/>
            </w:tcMar>
            <w:vAlign w:val="center"/>
          </w:tcPr>
          <w:p w14:paraId="62EC89C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قلب الأولوية: الأداة تُحدِّد الغاية.</w:t>
            </w:r>
          </w:p>
        </w:tc>
      </w:tr>
      <w:tr w:rsidR="00667379" w:rsidRPr="008D795A" w14:paraId="4C82AD79" w14:textId="77777777" w:rsidTr="00162383">
        <w:tc>
          <w:tcPr>
            <w:tcW w:w="360" w:type="dxa"/>
            <w:shd w:val="clear" w:color="auto" w:fill="EBF5FB"/>
            <w:tcMar>
              <w:top w:w="55" w:type="dxa"/>
              <w:left w:w="88" w:type="dxa"/>
              <w:bottom w:w="55" w:type="dxa"/>
              <w:right w:w="88" w:type="dxa"/>
            </w:tcMar>
            <w:vAlign w:val="center"/>
          </w:tcPr>
          <w:p w14:paraId="6D76C5D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1800" w:type="dxa"/>
            <w:shd w:val="clear" w:color="auto" w:fill="FFF2CC"/>
            <w:tcMar>
              <w:top w:w="55" w:type="dxa"/>
              <w:left w:w="88" w:type="dxa"/>
              <w:bottom w:w="55" w:type="dxa"/>
              <w:right w:w="88" w:type="dxa"/>
            </w:tcMar>
            <w:vAlign w:val="center"/>
          </w:tcPr>
          <w:p w14:paraId="008FA8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التثبت واجب والعجلة مذمومة</w:t>
            </w:r>
          </w:p>
        </w:tc>
        <w:tc>
          <w:tcPr>
            <w:tcW w:w="2520" w:type="dxa"/>
            <w:shd w:val="clear" w:color="auto" w:fill="F5FAFF"/>
            <w:tcMar>
              <w:top w:w="55" w:type="dxa"/>
              <w:left w:w="88" w:type="dxa"/>
              <w:bottom w:w="55" w:type="dxa"/>
              <w:right w:w="88" w:type="dxa"/>
            </w:tcMar>
            <w:vAlign w:val="center"/>
          </w:tcPr>
          <w:p w14:paraId="22415FD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قبل تغيير سياسة الترقيات، مدير يُؤجِّل القرار أسبوعًا لجمع بيانات رضا الفريق؛ رغم ضغط مجلس الإدارة.</w:t>
            </w:r>
          </w:p>
        </w:tc>
        <w:tc>
          <w:tcPr>
            <w:tcW w:w="2160" w:type="dxa"/>
            <w:shd w:val="clear" w:color="auto" w:fill="EBF5E0"/>
            <w:tcMar>
              <w:top w:w="55" w:type="dxa"/>
              <w:left w:w="88" w:type="dxa"/>
              <w:bottom w:w="55" w:type="dxa"/>
              <w:right w:w="88" w:type="dxa"/>
            </w:tcMar>
            <w:vAlign w:val="center"/>
          </w:tcPr>
          <w:p w14:paraId="4107A82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آخر قرار كبير: ما المعطيات التي كانت كافية ولم تجمعها؟</w:t>
            </w:r>
          </w:p>
        </w:tc>
        <w:tc>
          <w:tcPr>
            <w:tcW w:w="1800" w:type="dxa"/>
            <w:shd w:val="clear" w:color="auto" w:fill="FFF0F0"/>
            <w:tcMar>
              <w:top w:w="55" w:type="dxa"/>
              <w:left w:w="88" w:type="dxa"/>
              <w:bottom w:w="55" w:type="dxa"/>
              <w:right w:w="88" w:type="dxa"/>
            </w:tcMar>
            <w:vAlign w:val="center"/>
          </w:tcPr>
          <w:p w14:paraId="5DCAEA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التثبت كحجة للتأجيل: التثبت لجمع الدليل لا لتأجيل القرار.</w:t>
            </w:r>
          </w:p>
        </w:tc>
      </w:tr>
      <w:tr w:rsidR="00667379" w:rsidRPr="008D795A" w14:paraId="034A3FE6" w14:textId="77777777" w:rsidTr="00162383">
        <w:tc>
          <w:tcPr>
            <w:tcW w:w="360" w:type="dxa"/>
            <w:shd w:val="clear" w:color="auto" w:fill="FFFFFF"/>
            <w:tcMar>
              <w:top w:w="55" w:type="dxa"/>
              <w:left w:w="88" w:type="dxa"/>
              <w:bottom w:w="55" w:type="dxa"/>
              <w:right w:w="88" w:type="dxa"/>
            </w:tcMar>
            <w:vAlign w:val="center"/>
          </w:tcPr>
          <w:p w14:paraId="4C45DB3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1800" w:type="dxa"/>
            <w:shd w:val="clear" w:color="auto" w:fill="FFFFFF"/>
            <w:tcMar>
              <w:top w:w="55" w:type="dxa"/>
              <w:left w:w="88" w:type="dxa"/>
              <w:bottom w:w="55" w:type="dxa"/>
              <w:right w:w="88" w:type="dxa"/>
            </w:tcMar>
            <w:vAlign w:val="center"/>
          </w:tcPr>
          <w:p w14:paraId="2EF89CA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الشورى حق وليست منحة</w:t>
            </w:r>
          </w:p>
        </w:tc>
        <w:tc>
          <w:tcPr>
            <w:tcW w:w="2520" w:type="dxa"/>
            <w:shd w:val="clear" w:color="auto" w:fill="FFFFFF"/>
            <w:tcMar>
              <w:top w:w="55" w:type="dxa"/>
              <w:left w:w="88" w:type="dxa"/>
              <w:bottom w:w="55" w:type="dxa"/>
              <w:right w:w="88" w:type="dxa"/>
            </w:tcMar>
            <w:vAlign w:val="center"/>
          </w:tcPr>
          <w:p w14:paraId="129ECFA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قبل إغلاق فرع، تستشير الإدارة موظفي الفرع أنفسهم وهي لم تحسم القرار بعد، لأنهم يتأثرون به ويستحقون أن يُسمعوا.</w:t>
            </w:r>
          </w:p>
        </w:tc>
        <w:tc>
          <w:tcPr>
            <w:tcW w:w="2160" w:type="dxa"/>
            <w:shd w:val="clear" w:color="auto" w:fill="FFFFFF"/>
            <w:tcMar>
              <w:top w:w="55" w:type="dxa"/>
              <w:left w:w="88" w:type="dxa"/>
              <w:bottom w:w="55" w:type="dxa"/>
              <w:right w:w="88" w:type="dxa"/>
            </w:tcMar>
            <w:vAlign w:val="center"/>
          </w:tcPr>
          <w:p w14:paraId="7190B50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من آخر شخص يتأثر بقرارك الأخير ولم يُستشَر؟</w:t>
            </w:r>
          </w:p>
        </w:tc>
        <w:tc>
          <w:tcPr>
            <w:tcW w:w="1800" w:type="dxa"/>
            <w:shd w:val="clear" w:color="auto" w:fill="FFFFFF"/>
            <w:tcMar>
              <w:top w:w="55" w:type="dxa"/>
              <w:left w:w="88" w:type="dxa"/>
              <w:bottom w:w="55" w:type="dxa"/>
              <w:right w:w="88" w:type="dxa"/>
            </w:tcMar>
            <w:vAlign w:val="center"/>
          </w:tcPr>
          <w:p w14:paraId="577D76F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الشورى كذريعة للمصادقة: استشارة مَن يوافق لا مَن يتأثر.</w:t>
            </w:r>
          </w:p>
        </w:tc>
      </w:tr>
      <w:tr w:rsidR="00667379" w:rsidRPr="008D795A" w14:paraId="36F0B886" w14:textId="77777777" w:rsidTr="00162383">
        <w:tc>
          <w:tcPr>
            <w:tcW w:w="360" w:type="dxa"/>
            <w:shd w:val="clear" w:color="auto" w:fill="EBF5FB"/>
            <w:tcMar>
              <w:top w:w="55" w:type="dxa"/>
              <w:left w:w="88" w:type="dxa"/>
              <w:bottom w:w="55" w:type="dxa"/>
              <w:right w:w="88" w:type="dxa"/>
            </w:tcMar>
            <w:vAlign w:val="center"/>
          </w:tcPr>
          <w:p w14:paraId="5281FD5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1800" w:type="dxa"/>
            <w:shd w:val="clear" w:color="auto" w:fill="FFF2CC"/>
            <w:tcMar>
              <w:top w:w="55" w:type="dxa"/>
              <w:left w:w="88" w:type="dxa"/>
              <w:bottom w:w="55" w:type="dxa"/>
              <w:right w:w="88" w:type="dxa"/>
            </w:tcMar>
            <w:vAlign w:val="center"/>
          </w:tcPr>
          <w:p w14:paraId="5FE0176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الصدق يسبق الكفاءة</w:t>
            </w:r>
          </w:p>
        </w:tc>
        <w:tc>
          <w:tcPr>
            <w:tcW w:w="2520" w:type="dxa"/>
            <w:shd w:val="clear" w:color="auto" w:fill="F5FAFF"/>
            <w:tcMar>
              <w:top w:w="55" w:type="dxa"/>
              <w:left w:w="88" w:type="dxa"/>
              <w:bottom w:w="55" w:type="dxa"/>
              <w:right w:w="88" w:type="dxa"/>
            </w:tcMar>
            <w:vAlign w:val="center"/>
          </w:tcPr>
          <w:p w14:paraId="32EF528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مشاريع يُبلِّغ العميل بتأخر 3 أسابيع رغم أنه يستطيع إخفاءه بضغط الفريق؛ لأن الصدق التزام لا حساب.</w:t>
            </w:r>
          </w:p>
        </w:tc>
        <w:tc>
          <w:tcPr>
            <w:tcW w:w="2160" w:type="dxa"/>
            <w:shd w:val="clear" w:color="auto" w:fill="EBF5E0"/>
            <w:tcMar>
              <w:top w:w="55" w:type="dxa"/>
              <w:left w:w="88" w:type="dxa"/>
              <w:bottom w:w="55" w:type="dxa"/>
              <w:right w:w="88" w:type="dxa"/>
            </w:tcMar>
            <w:vAlign w:val="center"/>
          </w:tcPr>
          <w:p w14:paraId="223E5CD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ثمة معلومة تعرفها لصالح أصحاب المصلحة ولم تُبلِّغها بعد؟</w:t>
            </w:r>
          </w:p>
        </w:tc>
        <w:tc>
          <w:tcPr>
            <w:tcW w:w="1800" w:type="dxa"/>
            <w:shd w:val="clear" w:color="auto" w:fill="FFF0F0"/>
            <w:tcMar>
              <w:top w:w="55" w:type="dxa"/>
              <w:left w:w="88" w:type="dxa"/>
              <w:bottom w:w="55" w:type="dxa"/>
              <w:right w:w="88" w:type="dxa"/>
            </w:tcMar>
            <w:vAlign w:val="center"/>
          </w:tcPr>
          <w:p w14:paraId="4D7C5C6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الصدق الانتقائي: صادق حين يخدم الصورة.</w:t>
            </w:r>
          </w:p>
        </w:tc>
      </w:tr>
      <w:tr w:rsidR="00667379" w:rsidRPr="008D795A" w14:paraId="6DDBFC98" w14:textId="77777777" w:rsidTr="00162383">
        <w:tc>
          <w:tcPr>
            <w:tcW w:w="360" w:type="dxa"/>
            <w:shd w:val="clear" w:color="auto" w:fill="FFFFFF"/>
            <w:tcMar>
              <w:top w:w="55" w:type="dxa"/>
              <w:left w:w="88" w:type="dxa"/>
              <w:bottom w:w="55" w:type="dxa"/>
              <w:right w:w="88" w:type="dxa"/>
            </w:tcMar>
            <w:vAlign w:val="center"/>
          </w:tcPr>
          <w:p w14:paraId="4BE3CA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1800" w:type="dxa"/>
            <w:shd w:val="clear" w:color="auto" w:fill="FFFFFF"/>
            <w:tcMar>
              <w:top w:w="55" w:type="dxa"/>
              <w:left w:w="88" w:type="dxa"/>
              <w:bottom w:w="55" w:type="dxa"/>
              <w:right w:w="88" w:type="dxa"/>
            </w:tcMar>
            <w:vAlign w:val="center"/>
          </w:tcPr>
          <w:p w14:paraId="7CEA667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النصيحة قبل المواجهة والمواجهة قبل الصمت</w:t>
            </w:r>
          </w:p>
        </w:tc>
        <w:tc>
          <w:tcPr>
            <w:tcW w:w="2520" w:type="dxa"/>
            <w:shd w:val="clear" w:color="auto" w:fill="FFFFFF"/>
            <w:tcMar>
              <w:top w:w="55" w:type="dxa"/>
              <w:left w:w="88" w:type="dxa"/>
              <w:bottom w:w="55" w:type="dxa"/>
              <w:right w:w="88" w:type="dxa"/>
            </w:tcMar>
            <w:vAlign w:val="center"/>
          </w:tcPr>
          <w:p w14:paraId="476A99F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محاسب يُبلِّغ رئيسه خاصةً عن مخاطرة مالية قبل أي إجراء رسمي: يُعطيه فرصة التصحيح.</w:t>
            </w:r>
          </w:p>
        </w:tc>
        <w:tc>
          <w:tcPr>
            <w:tcW w:w="2160" w:type="dxa"/>
            <w:shd w:val="clear" w:color="auto" w:fill="FFFFFF"/>
            <w:tcMar>
              <w:top w:w="55" w:type="dxa"/>
              <w:left w:w="88" w:type="dxa"/>
              <w:bottom w:w="55" w:type="dxa"/>
              <w:right w:w="88" w:type="dxa"/>
            </w:tcMar>
            <w:vAlign w:val="center"/>
          </w:tcPr>
          <w:p w14:paraId="5FA1300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آخر مرة أخَّرتَ فيها نصيحةً كانت مطلوبة؟ لماذا؟</w:t>
            </w:r>
          </w:p>
        </w:tc>
        <w:tc>
          <w:tcPr>
            <w:tcW w:w="1800" w:type="dxa"/>
            <w:shd w:val="clear" w:color="auto" w:fill="FFFFFF"/>
            <w:tcMar>
              <w:top w:w="55" w:type="dxa"/>
              <w:left w:w="88" w:type="dxa"/>
              <w:bottom w:w="55" w:type="dxa"/>
              <w:right w:w="88" w:type="dxa"/>
            </w:tcMar>
            <w:vAlign w:val="center"/>
          </w:tcPr>
          <w:p w14:paraId="45BC8F8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الصمت الدبلوماسي: لا نصيحة ولا مواجهة.</w:t>
            </w:r>
          </w:p>
        </w:tc>
      </w:tr>
      <w:tr w:rsidR="00667379" w:rsidRPr="008D795A" w14:paraId="2850B98E" w14:textId="77777777" w:rsidTr="00162383">
        <w:tc>
          <w:tcPr>
            <w:tcW w:w="360" w:type="dxa"/>
            <w:shd w:val="clear" w:color="auto" w:fill="EBF5FB"/>
            <w:tcMar>
              <w:top w:w="55" w:type="dxa"/>
              <w:left w:w="88" w:type="dxa"/>
              <w:bottom w:w="55" w:type="dxa"/>
              <w:right w:w="88" w:type="dxa"/>
            </w:tcMar>
            <w:vAlign w:val="center"/>
          </w:tcPr>
          <w:p w14:paraId="2B76546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1800" w:type="dxa"/>
            <w:shd w:val="clear" w:color="auto" w:fill="FFF2CC"/>
            <w:tcMar>
              <w:top w:w="55" w:type="dxa"/>
              <w:left w:w="88" w:type="dxa"/>
              <w:bottom w:w="55" w:type="dxa"/>
              <w:right w:w="88" w:type="dxa"/>
            </w:tcMar>
            <w:vAlign w:val="center"/>
          </w:tcPr>
          <w:p w14:paraId="7590863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الفشل درس والإخفاء خيانة</w:t>
            </w:r>
          </w:p>
        </w:tc>
        <w:tc>
          <w:tcPr>
            <w:tcW w:w="2520" w:type="dxa"/>
            <w:shd w:val="clear" w:color="auto" w:fill="F5FAFF"/>
            <w:tcMar>
              <w:top w:w="55" w:type="dxa"/>
              <w:left w:w="88" w:type="dxa"/>
              <w:bottom w:w="55" w:type="dxa"/>
              <w:right w:w="88" w:type="dxa"/>
            </w:tcMar>
            <w:vAlign w:val="center"/>
          </w:tcPr>
          <w:p w14:paraId="447A294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مؤسسة تُصدر تقرير ما بعد الفشل بصدق كامل داخليًا؛ تُحدِّد ما أخفقت فيه وما تعلمته، دون إخفاء لإدارة الصورة.</w:t>
            </w:r>
          </w:p>
        </w:tc>
        <w:tc>
          <w:tcPr>
            <w:tcW w:w="2160" w:type="dxa"/>
            <w:shd w:val="clear" w:color="auto" w:fill="EBF5E0"/>
            <w:tcMar>
              <w:top w:w="55" w:type="dxa"/>
              <w:left w:w="88" w:type="dxa"/>
              <w:bottom w:w="55" w:type="dxa"/>
              <w:right w:w="88" w:type="dxa"/>
            </w:tcMar>
            <w:vAlign w:val="center"/>
          </w:tcPr>
          <w:p w14:paraId="1D8D4F7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تُوثِّق إخفاقاتك بنفس الاهتمام الذي توثِّق به نجاحاتك؟</w:t>
            </w:r>
          </w:p>
        </w:tc>
        <w:tc>
          <w:tcPr>
            <w:tcW w:w="1800" w:type="dxa"/>
            <w:shd w:val="clear" w:color="auto" w:fill="FFF0F0"/>
            <w:tcMar>
              <w:top w:w="55" w:type="dxa"/>
              <w:left w:w="88" w:type="dxa"/>
              <w:bottom w:w="55" w:type="dxa"/>
              <w:right w:w="88" w:type="dxa"/>
            </w:tcMar>
            <w:vAlign w:val="center"/>
          </w:tcPr>
          <w:p w14:paraId="512F8D6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التعلم الانتقائي: توثيق النجاحات فقط.</w:t>
            </w:r>
          </w:p>
        </w:tc>
      </w:tr>
      <w:tr w:rsidR="00667379" w:rsidRPr="008D795A" w14:paraId="1BA4328E" w14:textId="77777777" w:rsidTr="00162383">
        <w:tc>
          <w:tcPr>
            <w:tcW w:w="360" w:type="dxa"/>
            <w:shd w:val="clear" w:color="auto" w:fill="FFFFFF"/>
            <w:tcMar>
              <w:top w:w="55" w:type="dxa"/>
              <w:left w:w="88" w:type="dxa"/>
              <w:bottom w:w="55" w:type="dxa"/>
              <w:right w:w="88" w:type="dxa"/>
            </w:tcMar>
            <w:vAlign w:val="center"/>
          </w:tcPr>
          <w:p w14:paraId="3BEB503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8</w:t>
            </w:r>
          </w:p>
        </w:tc>
        <w:tc>
          <w:tcPr>
            <w:tcW w:w="1800" w:type="dxa"/>
            <w:shd w:val="clear" w:color="auto" w:fill="FFFFFF"/>
            <w:tcMar>
              <w:top w:w="55" w:type="dxa"/>
              <w:left w:w="88" w:type="dxa"/>
              <w:bottom w:w="55" w:type="dxa"/>
              <w:right w:w="88" w:type="dxa"/>
            </w:tcMar>
            <w:vAlign w:val="center"/>
          </w:tcPr>
          <w:p w14:paraId="4D70D00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الرحمة نبرة لا بديل</w:t>
            </w:r>
          </w:p>
        </w:tc>
        <w:tc>
          <w:tcPr>
            <w:tcW w:w="2520" w:type="dxa"/>
            <w:shd w:val="clear" w:color="auto" w:fill="FFFFFF"/>
            <w:tcMar>
              <w:top w:w="55" w:type="dxa"/>
              <w:left w:w="88" w:type="dxa"/>
              <w:bottom w:w="55" w:type="dxa"/>
              <w:right w:w="88" w:type="dxa"/>
            </w:tcMar>
            <w:vAlign w:val="center"/>
          </w:tcPr>
          <w:p w14:paraId="7BE88C8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مدير يُطبِّق قرار فصل صعبًا ولكن بمقابلة شخصية صادقة وخطة دعم؛ العدل في القرار والرحمة في الأسلوب.</w:t>
            </w:r>
          </w:p>
        </w:tc>
        <w:tc>
          <w:tcPr>
            <w:tcW w:w="2160" w:type="dxa"/>
            <w:shd w:val="clear" w:color="auto" w:fill="FFFFFF"/>
            <w:tcMar>
              <w:top w:w="55" w:type="dxa"/>
              <w:left w:w="88" w:type="dxa"/>
              <w:bottom w:w="55" w:type="dxa"/>
              <w:right w:w="88" w:type="dxa"/>
            </w:tcMar>
            <w:vAlign w:val="center"/>
          </w:tcPr>
          <w:p w14:paraId="236412E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أسلوبك في قرارات صعبة يعكس الرحمة كنبرة أم كترددٍ في المعيار؟</w:t>
            </w:r>
          </w:p>
        </w:tc>
        <w:tc>
          <w:tcPr>
            <w:tcW w:w="1800" w:type="dxa"/>
            <w:shd w:val="clear" w:color="auto" w:fill="FFFFFF"/>
            <w:tcMar>
              <w:top w:w="55" w:type="dxa"/>
              <w:left w:w="88" w:type="dxa"/>
              <w:bottom w:w="55" w:type="dxa"/>
              <w:right w:w="88" w:type="dxa"/>
            </w:tcMar>
            <w:vAlign w:val="center"/>
          </w:tcPr>
          <w:p w14:paraId="5135E52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الرحمة الجبانة: رحمة بالمحكوم عليه ظلم لأصحاب الحق.</w:t>
            </w:r>
          </w:p>
        </w:tc>
      </w:tr>
      <w:tr w:rsidR="00667379" w:rsidRPr="008D795A" w14:paraId="1F8527B2" w14:textId="77777777" w:rsidTr="00162383">
        <w:tc>
          <w:tcPr>
            <w:tcW w:w="360" w:type="dxa"/>
            <w:shd w:val="clear" w:color="auto" w:fill="EBF5FB"/>
            <w:tcMar>
              <w:top w:w="55" w:type="dxa"/>
              <w:left w:w="88" w:type="dxa"/>
              <w:bottom w:w="55" w:type="dxa"/>
              <w:right w:w="88" w:type="dxa"/>
            </w:tcMar>
            <w:vAlign w:val="center"/>
          </w:tcPr>
          <w:p w14:paraId="053425F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9</w:t>
            </w:r>
          </w:p>
        </w:tc>
        <w:tc>
          <w:tcPr>
            <w:tcW w:w="1800" w:type="dxa"/>
            <w:shd w:val="clear" w:color="auto" w:fill="FFF2CC"/>
            <w:tcMar>
              <w:top w:w="55" w:type="dxa"/>
              <w:left w:w="88" w:type="dxa"/>
              <w:bottom w:w="55" w:type="dxa"/>
              <w:right w:w="88" w:type="dxa"/>
            </w:tcMar>
            <w:vAlign w:val="center"/>
          </w:tcPr>
          <w:p w14:paraId="3CA126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المساءلة نعمة لا عقوبة</w:t>
            </w:r>
          </w:p>
        </w:tc>
        <w:tc>
          <w:tcPr>
            <w:tcW w:w="2520" w:type="dxa"/>
            <w:shd w:val="clear" w:color="auto" w:fill="F5FAFF"/>
            <w:tcMar>
              <w:top w:w="55" w:type="dxa"/>
              <w:left w:w="88" w:type="dxa"/>
              <w:bottom w:w="55" w:type="dxa"/>
              <w:right w:w="88" w:type="dxa"/>
            </w:tcMar>
            <w:vAlign w:val="center"/>
          </w:tcPr>
          <w:p w14:paraId="0D5F6D2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فريق يُقيِّم أداءه ربع سنويًا بمؤشرات يُحدِّدها هو ويُوثِّق انحرافاته بصدق؛ لأن المحاسبة تحمي الجهاز.</w:t>
            </w:r>
          </w:p>
        </w:tc>
        <w:tc>
          <w:tcPr>
            <w:tcW w:w="2160" w:type="dxa"/>
            <w:shd w:val="clear" w:color="auto" w:fill="EBF5E0"/>
            <w:tcMar>
              <w:top w:w="55" w:type="dxa"/>
              <w:left w:w="88" w:type="dxa"/>
              <w:bottom w:w="55" w:type="dxa"/>
              <w:right w:w="88" w:type="dxa"/>
            </w:tcMar>
            <w:vAlign w:val="center"/>
          </w:tcPr>
          <w:p w14:paraId="20EA375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تُرحِّب بالمحاسبة الخارجية أم تعدُّها تهديدًا؟</w:t>
            </w:r>
          </w:p>
        </w:tc>
        <w:tc>
          <w:tcPr>
            <w:tcW w:w="1800" w:type="dxa"/>
            <w:shd w:val="clear" w:color="auto" w:fill="FFF0F0"/>
            <w:tcMar>
              <w:top w:w="55" w:type="dxa"/>
              <w:left w:w="88" w:type="dxa"/>
              <w:bottom w:w="55" w:type="dxa"/>
              <w:right w:w="88" w:type="dxa"/>
            </w:tcMar>
            <w:vAlign w:val="center"/>
          </w:tcPr>
          <w:p w14:paraId="545A193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المحاسبة الدفاعية: التقييم الداخلي فقط.</w:t>
            </w:r>
          </w:p>
        </w:tc>
      </w:tr>
      <w:tr w:rsidR="00667379" w:rsidRPr="008D795A" w14:paraId="4A3C985C" w14:textId="77777777" w:rsidTr="00162383">
        <w:tc>
          <w:tcPr>
            <w:tcW w:w="360" w:type="dxa"/>
            <w:shd w:val="clear" w:color="auto" w:fill="FFFFFF"/>
            <w:tcMar>
              <w:top w:w="55" w:type="dxa"/>
              <w:left w:w="88" w:type="dxa"/>
              <w:bottom w:w="55" w:type="dxa"/>
              <w:right w:w="88" w:type="dxa"/>
            </w:tcMar>
            <w:vAlign w:val="center"/>
          </w:tcPr>
          <w:p w14:paraId="5250A8A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10</w:t>
            </w:r>
          </w:p>
        </w:tc>
        <w:tc>
          <w:tcPr>
            <w:tcW w:w="1800" w:type="dxa"/>
            <w:shd w:val="clear" w:color="auto" w:fill="FFFFFF"/>
            <w:tcMar>
              <w:top w:w="55" w:type="dxa"/>
              <w:left w:w="88" w:type="dxa"/>
              <w:bottom w:w="55" w:type="dxa"/>
              <w:right w:w="88" w:type="dxa"/>
            </w:tcMar>
            <w:vAlign w:val="center"/>
          </w:tcPr>
          <w:p w14:paraId="7B6342C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الاكتمال لله والاجتهاد علينا</w:t>
            </w:r>
          </w:p>
        </w:tc>
        <w:tc>
          <w:tcPr>
            <w:tcW w:w="2520" w:type="dxa"/>
            <w:shd w:val="clear" w:color="auto" w:fill="FFFFFF"/>
            <w:tcMar>
              <w:top w:w="55" w:type="dxa"/>
              <w:left w:w="88" w:type="dxa"/>
              <w:bottom w:w="55" w:type="dxa"/>
              <w:right w:w="88" w:type="dxa"/>
            </w:tcMar>
            <w:vAlign w:val="center"/>
          </w:tcPr>
          <w:p w14:paraId="2A06591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الكتاب الأول يُعلن صراحةً حدوده وفجواته ويدعو للنقد: لأن ادعاء الاكتمال يُوقف التطوير.</w:t>
            </w:r>
          </w:p>
        </w:tc>
        <w:tc>
          <w:tcPr>
            <w:tcW w:w="2160" w:type="dxa"/>
            <w:shd w:val="clear" w:color="auto" w:fill="FFFFFF"/>
            <w:tcMar>
              <w:top w:w="55" w:type="dxa"/>
              <w:left w:w="88" w:type="dxa"/>
              <w:bottom w:w="55" w:type="dxa"/>
              <w:right w:w="88" w:type="dxa"/>
            </w:tcMar>
            <w:vAlign w:val="center"/>
          </w:tcPr>
          <w:p w14:paraId="5093834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تُعلن حدود عملك وجهلك بوضوح كما تُعلن نجاحاته؟</w:t>
            </w:r>
          </w:p>
        </w:tc>
        <w:tc>
          <w:tcPr>
            <w:tcW w:w="1800" w:type="dxa"/>
            <w:shd w:val="clear" w:color="auto" w:fill="FFFFFF"/>
            <w:tcMar>
              <w:top w:w="55" w:type="dxa"/>
              <w:left w:w="88" w:type="dxa"/>
              <w:bottom w:w="55" w:type="dxa"/>
              <w:right w:w="88" w:type="dxa"/>
            </w:tcMar>
            <w:vAlign w:val="center"/>
          </w:tcPr>
          <w:p w14:paraId="461FBA5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الكمالية المصطنعة: إخفاء الحدود خشية التقليل.</w:t>
            </w:r>
          </w:p>
        </w:tc>
      </w:tr>
    </w:tbl>
    <w:p w14:paraId="11ADEBD3"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583CAE6E"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الخامس: التشخيص الذاتي لمراحل التطبيق</w:t>
      </w:r>
    </w:p>
    <w:p w14:paraId="2AFC9551"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تساعد هذه الأداة الفرد أو الفريق على تقدير موقعه في مسار التطبيق وتحديد خطوته التالية. وهي تقدير ذاتي توجيهي، لا قياس مختبر.</w:t>
      </w:r>
    </w:p>
    <w:p w14:paraId="36F918B9"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أداة التشخيص السريع: أين أنت الآن؟</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3960"/>
        <w:gridCol w:w="1620"/>
        <w:gridCol w:w="2160"/>
        <w:gridCol w:w="720"/>
      </w:tblGrid>
      <w:tr w:rsidR="00667379" w:rsidRPr="008D795A" w14:paraId="249F853D" w14:textId="77777777" w:rsidTr="00162383">
        <w:tc>
          <w:tcPr>
            <w:tcW w:w="1080" w:type="dxa"/>
            <w:shd w:val="clear" w:color="auto" w:fill="1F3864"/>
            <w:tcMar>
              <w:top w:w="55" w:type="dxa"/>
              <w:left w:w="88" w:type="dxa"/>
              <w:bottom w:w="55" w:type="dxa"/>
              <w:right w:w="88" w:type="dxa"/>
            </w:tcMar>
            <w:vAlign w:val="center"/>
          </w:tcPr>
          <w:p w14:paraId="0D3631F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المرحلة</w:t>
            </w:r>
          </w:p>
        </w:tc>
        <w:tc>
          <w:tcPr>
            <w:tcW w:w="3960" w:type="dxa"/>
            <w:shd w:val="clear" w:color="auto" w:fill="1F3864"/>
            <w:tcMar>
              <w:top w:w="55" w:type="dxa"/>
              <w:left w:w="88" w:type="dxa"/>
              <w:bottom w:w="55" w:type="dxa"/>
              <w:right w:w="88" w:type="dxa"/>
            </w:tcMar>
            <w:vAlign w:val="center"/>
          </w:tcPr>
          <w:p w14:paraId="7326E85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العلامات الواضحة لهذه المرحلة</w:t>
            </w:r>
          </w:p>
        </w:tc>
        <w:tc>
          <w:tcPr>
            <w:tcW w:w="1620" w:type="dxa"/>
            <w:shd w:val="clear" w:color="auto" w:fill="1F3864"/>
            <w:tcMar>
              <w:top w:w="55" w:type="dxa"/>
              <w:left w:w="88" w:type="dxa"/>
              <w:bottom w:w="55" w:type="dxa"/>
              <w:right w:w="88" w:type="dxa"/>
            </w:tcMar>
            <w:vAlign w:val="center"/>
          </w:tcPr>
          <w:p w14:paraId="36ACC3E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الشعور المهيمن</w:t>
            </w:r>
          </w:p>
        </w:tc>
        <w:tc>
          <w:tcPr>
            <w:tcW w:w="2160" w:type="dxa"/>
            <w:shd w:val="clear" w:color="auto" w:fill="1F3864"/>
            <w:tcMar>
              <w:top w:w="55" w:type="dxa"/>
              <w:left w:w="88" w:type="dxa"/>
              <w:bottom w:w="55" w:type="dxa"/>
              <w:right w:w="88" w:type="dxa"/>
            </w:tcMar>
            <w:vAlign w:val="center"/>
          </w:tcPr>
          <w:p w14:paraId="1CE51F0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الخطوة التالية</w:t>
            </w:r>
          </w:p>
        </w:tc>
        <w:tc>
          <w:tcPr>
            <w:tcW w:w="720" w:type="dxa"/>
            <w:shd w:val="clear" w:color="auto" w:fill="1F3864"/>
            <w:tcMar>
              <w:top w:w="55" w:type="dxa"/>
              <w:left w:w="88" w:type="dxa"/>
              <w:bottom w:w="55" w:type="dxa"/>
              <w:right w:w="88" w:type="dxa"/>
            </w:tcMar>
            <w:vAlign w:val="center"/>
          </w:tcPr>
          <w:p w14:paraId="1CE552A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مجموع التقييم المؤسسي (5–25)</w:t>
            </w:r>
          </w:p>
        </w:tc>
      </w:tr>
      <w:tr w:rsidR="00667379" w:rsidRPr="008D795A" w14:paraId="08E2462E" w14:textId="77777777" w:rsidTr="00162383">
        <w:tc>
          <w:tcPr>
            <w:tcW w:w="1080" w:type="dxa"/>
            <w:shd w:val="clear" w:color="auto" w:fill="EBF5FB"/>
            <w:tcMar>
              <w:top w:w="55" w:type="dxa"/>
              <w:left w:w="88" w:type="dxa"/>
              <w:bottom w:w="55" w:type="dxa"/>
              <w:right w:w="88" w:type="dxa"/>
            </w:tcMar>
            <w:vAlign w:val="center"/>
          </w:tcPr>
          <w:p w14:paraId="16C7491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1. المبتدئ</w:t>
            </w:r>
          </w:p>
        </w:tc>
        <w:tc>
          <w:tcPr>
            <w:tcW w:w="3960" w:type="dxa"/>
            <w:shd w:val="clear" w:color="auto" w:fill="F5FAFF"/>
            <w:tcMar>
              <w:top w:w="55" w:type="dxa"/>
              <w:left w:w="88" w:type="dxa"/>
              <w:bottom w:w="55" w:type="dxa"/>
              <w:right w:w="88" w:type="dxa"/>
            </w:tcMar>
            <w:vAlign w:val="center"/>
          </w:tcPr>
          <w:p w14:paraId="764B6EE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تعرَّفتُ على الجهاز المنهجي ويمكنني تسمية الأركان. لم أُطبِّق بعد على معضلة حقيقية.</w:t>
            </w:r>
          </w:p>
        </w:tc>
        <w:tc>
          <w:tcPr>
            <w:tcW w:w="1620" w:type="dxa"/>
            <w:shd w:val="clear" w:color="auto" w:fill="FFF2CC"/>
            <w:tcMar>
              <w:top w:w="55" w:type="dxa"/>
              <w:left w:w="88" w:type="dxa"/>
              <w:bottom w:w="55" w:type="dxa"/>
              <w:right w:w="88" w:type="dxa"/>
            </w:tcMar>
            <w:vAlign w:val="center"/>
          </w:tcPr>
          <w:p w14:paraId="46E9E68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فضول + حماس</w:t>
            </w:r>
          </w:p>
        </w:tc>
        <w:tc>
          <w:tcPr>
            <w:tcW w:w="2160" w:type="dxa"/>
            <w:shd w:val="clear" w:color="auto" w:fill="EBF5E0"/>
            <w:tcMar>
              <w:top w:w="55" w:type="dxa"/>
              <w:left w:w="88" w:type="dxa"/>
              <w:bottom w:w="55" w:type="dxa"/>
              <w:right w:w="88" w:type="dxa"/>
            </w:tcMar>
            <w:vAlign w:val="center"/>
          </w:tcPr>
          <w:p w14:paraId="163D06B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 الدورة السباعية على قرار واحد حقيقي وسجِّل النتيجة.</w:t>
            </w:r>
          </w:p>
        </w:tc>
        <w:tc>
          <w:tcPr>
            <w:tcW w:w="720" w:type="dxa"/>
            <w:shd w:val="clear" w:color="auto" w:fill="EBF5FB"/>
            <w:tcMar>
              <w:top w:w="55" w:type="dxa"/>
              <w:left w:w="88" w:type="dxa"/>
              <w:bottom w:w="55" w:type="dxa"/>
              <w:right w:w="88" w:type="dxa"/>
            </w:tcMar>
            <w:vAlign w:val="center"/>
          </w:tcPr>
          <w:p w14:paraId="3E38174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5–8</w:t>
            </w:r>
          </w:p>
        </w:tc>
      </w:tr>
      <w:tr w:rsidR="00667379" w:rsidRPr="008D795A" w14:paraId="19E241D4" w14:textId="77777777" w:rsidTr="00162383">
        <w:tc>
          <w:tcPr>
            <w:tcW w:w="1080" w:type="dxa"/>
            <w:shd w:val="clear" w:color="auto" w:fill="FFFFFF"/>
            <w:tcMar>
              <w:top w:w="55" w:type="dxa"/>
              <w:left w:w="88" w:type="dxa"/>
              <w:bottom w:w="55" w:type="dxa"/>
              <w:right w:w="88" w:type="dxa"/>
            </w:tcMar>
            <w:vAlign w:val="center"/>
          </w:tcPr>
          <w:p w14:paraId="6BAB137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2. المتعلم</w:t>
            </w:r>
          </w:p>
        </w:tc>
        <w:tc>
          <w:tcPr>
            <w:tcW w:w="3960" w:type="dxa"/>
            <w:shd w:val="clear" w:color="auto" w:fill="FFFFFF"/>
            <w:tcMar>
              <w:top w:w="55" w:type="dxa"/>
              <w:left w:w="88" w:type="dxa"/>
              <w:bottom w:w="55" w:type="dxa"/>
              <w:right w:w="88" w:type="dxa"/>
            </w:tcMar>
            <w:vAlign w:val="center"/>
          </w:tcPr>
          <w:p w14:paraId="1D15FA3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طبَّقتُ الجهاز على قرار أو اثنين. ألاحظ الفارق لكنني أحتاج التذكير المستمر بالأدوات.</w:t>
            </w:r>
          </w:p>
        </w:tc>
        <w:tc>
          <w:tcPr>
            <w:tcW w:w="1620" w:type="dxa"/>
            <w:shd w:val="clear" w:color="auto" w:fill="FFFFFF"/>
            <w:tcMar>
              <w:top w:w="55" w:type="dxa"/>
              <w:left w:w="88" w:type="dxa"/>
              <w:bottom w:w="55" w:type="dxa"/>
              <w:right w:w="88" w:type="dxa"/>
            </w:tcMar>
            <w:vAlign w:val="center"/>
          </w:tcPr>
          <w:p w14:paraId="6F2D0F4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تردد + إدراك</w:t>
            </w:r>
          </w:p>
        </w:tc>
        <w:tc>
          <w:tcPr>
            <w:tcW w:w="2160" w:type="dxa"/>
            <w:shd w:val="clear" w:color="auto" w:fill="FFFFFF"/>
            <w:tcMar>
              <w:top w:w="55" w:type="dxa"/>
              <w:left w:w="88" w:type="dxa"/>
              <w:bottom w:w="55" w:type="dxa"/>
              <w:right w:w="88" w:type="dxa"/>
            </w:tcMar>
            <w:vAlign w:val="center"/>
          </w:tcPr>
          <w:p w14:paraId="2EB02E4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أكمل بطاقة هوية معرفية لأحد الأركان الأقرب إلى عملك.</w:t>
            </w:r>
          </w:p>
        </w:tc>
        <w:tc>
          <w:tcPr>
            <w:tcW w:w="720" w:type="dxa"/>
            <w:shd w:val="clear" w:color="auto" w:fill="FFFFFF"/>
            <w:tcMar>
              <w:top w:w="55" w:type="dxa"/>
              <w:left w:w="88" w:type="dxa"/>
              <w:bottom w:w="55" w:type="dxa"/>
              <w:right w:w="88" w:type="dxa"/>
            </w:tcMar>
            <w:vAlign w:val="center"/>
          </w:tcPr>
          <w:p w14:paraId="37ECFE3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9–14</w:t>
            </w:r>
          </w:p>
        </w:tc>
      </w:tr>
      <w:tr w:rsidR="00667379" w:rsidRPr="008D795A" w14:paraId="5B1851A8" w14:textId="77777777" w:rsidTr="00162383">
        <w:tc>
          <w:tcPr>
            <w:tcW w:w="1080" w:type="dxa"/>
            <w:shd w:val="clear" w:color="auto" w:fill="EBF5FB"/>
            <w:tcMar>
              <w:top w:w="55" w:type="dxa"/>
              <w:left w:w="88" w:type="dxa"/>
              <w:bottom w:w="55" w:type="dxa"/>
              <w:right w:w="88" w:type="dxa"/>
            </w:tcMar>
            <w:vAlign w:val="center"/>
          </w:tcPr>
          <w:p w14:paraId="1804296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3. الممارس</w:t>
            </w:r>
          </w:p>
        </w:tc>
        <w:tc>
          <w:tcPr>
            <w:tcW w:w="3960" w:type="dxa"/>
            <w:shd w:val="clear" w:color="auto" w:fill="F5FAFF"/>
            <w:tcMar>
              <w:top w:w="55" w:type="dxa"/>
              <w:left w:w="88" w:type="dxa"/>
              <w:bottom w:w="55" w:type="dxa"/>
              <w:right w:w="88" w:type="dxa"/>
            </w:tcMar>
            <w:vAlign w:val="center"/>
          </w:tcPr>
          <w:p w14:paraId="72B5F20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أستخدم الجهاز بانتظام في قرارات فعلية. ألاحظ أين يُفيد وأين يُخفق. أستطيع شرحه لآخرين.</w:t>
            </w:r>
          </w:p>
        </w:tc>
        <w:tc>
          <w:tcPr>
            <w:tcW w:w="1620" w:type="dxa"/>
            <w:shd w:val="clear" w:color="auto" w:fill="FFF2CC"/>
            <w:tcMar>
              <w:top w:w="55" w:type="dxa"/>
              <w:left w:w="88" w:type="dxa"/>
              <w:bottom w:w="55" w:type="dxa"/>
              <w:right w:w="88" w:type="dxa"/>
            </w:tcMar>
            <w:vAlign w:val="center"/>
          </w:tcPr>
          <w:p w14:paraId="491379B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ثقة + رصد نقدي</w:t>
            </w:r>
          </w:p>
        </w:tc>
        <w:tc>
          <w:tcPr>
            <w:tcW w:w="2160" w:type="dxa"/>
            <w:shd w:val="clear" w:color="auto" w:fill="EBF5E0"/>
            <w:tcMar>
              <w:top w:w="55" w:type="dxa"/>
              <w:left w:w="88" w:type="dxa"/>
              <w:bottom w:w="55" w:type="dxa"/>
              <w:right w:w="88" w:type="dxa"/>
            </w:tcMar>
            <w:vAlign w:val="center"/>
          </w:tcPr>
          <w:p w14:paraId="0B316D1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وثّق ثلاثة قرارات بالجهاز كاملًا، بما فيها مواطن القصور.</w:t>
            </w:r>
          </w:p>
        </w:tc>
        <w:tc>
          <w:tcPr>
            <w:tcW w:w="720" w:type="dxa"/>
            <w:shd w:val="clear" w:color="auto" w:fill="EBF5FB"/>
            <w:tcMar>
              <w:top w:w="55" w:type="dxa"/>
              <w:left w:w="88" w:type="dxa"/>
              <w:bottom w:w="55" w:type="dxa"/>
              <w:right w:w="88" w:type="dxa"/>
            </w:tcMar>
            <w:vAlign w:val="center"/>
          </w:tcPr>
          <w:p w14:paraId="0232349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15–18</w:t>
            </w:r>
          </w:p>
        </w:tc>
      </w:tr>
      <w:tr w:rsidR="00667379" w:rsidRPr="008D795A" w14:paraId="33669309" w14:textId="77777777" w:rsidTr="00162383">
        <w:tc>
          <w:tcPr>
            <w:tcW w:w="1080" w:type="dxa"/>
            <w:shd w:val="clear" w:color="auto" w:fill="FFFFFF"/>
            <w:tcMar>
              <w:top w:w="55" w:type="dxa"/>
              <w:left w:w="88" w:type="dxa"/>
              <w:bottom w:w="55" w:type="dxa"/>
              <w:right w:w="88" w:type="dxa"/>
            </w:tcMar>
            <w:vAlign w:val="center"/>
          </w:tcPr>
          <w:p w14:paraId="4F017AD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4. المتقن</w:t>
            </w:r>
          </w:p>
        </w:tc>
        <w:tc>
          <w:tcPr>
            <w:tcW w:w="3960" w:type="dxa"/>
            <w:shd w:val="clear" w:color="auto" w:fill="FFFFFF"/>
            <w:tcMar>
              <w:top w:w="55" w:type="dxa"/>
              <w:left w:w="88" w:type="dxa"/>
              <w:bottom w:w="55" w:type="dxa"/>
              <w:right w:w="88" w:type="dxa"/>
            </w:tcMar>
            <w:vAlign w:val="center"/>
          </w:tcPr>
          <w:p w14:paraId="06D26EA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أُكيِّف الجهاز لسياقي الخاص. أُلاحظ كيف يُخفق في بعض السياقات. أُطوِّر أسئلة التشخيص الخاصة بي.</w:t>
            </w:r>
          </w:p>
        </w:tc>
        <w:tc>
          <w:tcPr>
            <w:tcW w:w="1620" w:type="dxa"/>
            <w:shd w:val="clear" w:color="auto" w:fill="FFFFFF"/>
            <w:tcMar>
              <w:top w:w="55" w:type="dxa"/>
              <w:left w:w="88" w:type="dxa"/>
              <w:bottom w:w="55" w:type="dxa"/>
              <w:right w:w="88" w:type="dxa"/>
            </w:tcMar>
            <w:vAlign w:val="center"/>
          </w:tcPr>
          <w:p w14:paraId="51EC1A1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تمكين + نقد ذاتي</w:t>
            </w:r>
          </w:p>
        </w:tc>
        <w:tc>
          <w:tcPr>
            <w:tcW w:w="2160" w:type="dxa"/>
            <w:shd w:val="clear" w:color="auto" w:fill="FFFFFF"/>
            <w:tcMar>
              <w:top w:w="55" w:type="dxa"/>
              <w:left w:w="88" w:type="dxa"/>
              <w:bottom w:w="55" w:type="dxa"/>
              <w:right w:w="88" w:type="dxa"/>
            </w:tcMar>
            <w:vAlign w:val="center"/>
          </w:tcPr>
          <w:p w14:paraId="69B1D63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أكتب ملاحظة واحدة عن مكان قصور الجهاز في سياقي وكيف تعاملتَ معه.</w:t>
            </w:r>
          </w:p>
        </w:tc>
        <w:tc>
          <w:tcPr>
            <w:tcW w:w="720" w:type="dxa"/>
            <w:shd w:val="clear" w:color="auto" w:fill="FFFFFF"/>
            <w:tcMar>
              <w:top w:w="55" w:type="dxa"/>
              <w:left w:w="88" w:type="dxa"/>
              <w:bottom w:w="55" w:type="dxa"/>
              <w:right w:w="88" w:type="dxa"/>
            </w:tcMar>
            <w:vAlign w:val="center"/>
          </w:tcPr>
          <w:p w14:paraId="66750C5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19–21</w:t>
            </w:r>
          </w:p>
        </w:tc>
      </w:tr>
      <w:tr w:rsidR="00667379" w:rsidRPr="008D795A" w14:paraId="0143E01E" w14:textId="77777777" w:rsidTr="00162383">
        <w:tc>
          <w:tcPr>
            <w:tcW w:w="1080" w:type="dxa"/>
            <w:shd w:val="clear" w:color="auto" w:fill="EBF5FB"/>
            <w:tcMar>
              <w:top w:w="55" w:type="dxa"/>
              <w:left w:w="88" w:type="dxa"/>
              <w:bottom w:w="55" w:type="dxa"/>
              <w:right w:w="88" w:type="dxa"/>
            </w:tcMar>
            <w:vAlign w:val="center"/>
          </w:tcPr>
          <w:p w14:paraId="012393AB"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5. الرائد</w:t>
            </w:r>
          </w:p>
        </w:tc>
        <w:tc>
          <w:tcPr>
            <w:tcW w:w="3960" w:type="dxa"/>
            <w:shd w:val="clear" w:color="auto" w:fill="F5FAFF"/>
            <w:tcMar>
              <w:top w:w="55" w:type="dxa"/>
              <w:left w:w="88" w:type="dxa"/>
              <w:bottom w:w="55" w:type="dxa"/>
              <w:right w:w="88" w:type="dxa"/>
            </w:tcMar>
            <w:vAlign w:val="center"/>
          </w:tcPr>
          <w:p w14:paraId="4CE4C0F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أجد قصورًا منهجيًا حقيقيًا في الجهاز وأقترح تحسينات مُسوَّغة. أُدرِّب آخرين وأتعلم من تعليمهم.</w:t>
            </w:r>
          </w:p>
        </w:tc>
        <w:tc>
          <w:tcPr>
            <w:tcW w:w="1620" w:type="dxa"/>
            <w:shd w:val="clear" w:color="auto" w:fill="FFF2CC"/>
            <w:tcMar>
              <w:top w:w="55" w:type="dxa"/>
              <w:left w:w="88" w:type="dxa"/>
              <w:bottom w:w="55" w:type="dxa"/>
              <w:right w:w="88" w:type="dxa"/>
            </w:tcMar>
            <w:vAlign w:val="center"/>
          </w:tcPr>
          <w:p w14:paraId="7ECBA64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مسؤولية + إسهام</w:t>
            </w:r>
          </w:p>
        </w:tc>
        <w:tc>
          <w:tcPr>
            <w:tcW w:w="2160" w:type="dxa"/>
            <w:shd w:val="clear" w:color="auto" w:fill="EBF5E0"/>
            <w:tcMar>
              <w:top w:w="55" w:type="dxa"/>
              <w:left w:w="88" w:type="dxa"/>
              <w:bottom w:w="55" w:type="dxa"/>
              <w:right w:w="88" w:type="dxa"/>
            </w:tcMar>
            <w:vAlign w:val="center"/>
          </w:tcPr>
          <w:p w14:paraId="65B6382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اكتب ورقة بحثية نقدية أو اشتق ركنًا إضافيًا يجتاز المعايير التسعة.</w:t>
            </w:r>
          </w:p>
        </w:tc>
        <w:tc>
          <w:tcPr>
            <w:tcW w:w="720" w:type="dxa"/>
            <w:shd w:val="clear" w:color="auto" w:fill="EBF5FB"/>
            <w:tcMar>
              <w:top w:w="55" w:type="dxa"/>
              <w:left w:w="88" w:type="dxa"/>
              <w:bottom w:w="55" w:type="dxa"/>
              <w:right w:w="88" w:type="dxa"/>
            </w:tcMar>
            <w:vAlign w:val="center"/>
          </w:tcPr>
          <w:p w14:paraId="1A95D61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22–25</w:t>
            </w:r>
          </w:p>
        </w:tc>
      </w:tr>
    </w:tbl>
    <w:p w14:paraId="23F9A09D"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تنبيه: المجموع مأخوذ من أداة التقييم المؤسسي أدناه (خمسة محاور، لكل منها من 1 إلى 5)، وهو تقدير ذاتي توجيهي. والمراحل تتداخل في الواقع ولا تسير خطًّا مستقيمًا، والمهم أن تُعرف الفجوة والخطوة التالية.</w:t>
      </w:r>
    </w:p>
    <w:p w14:paraId="3A9365FA" w14:textId="77777777" w:rsidR="00667379" w:rsidRPr="008D795A" w:rsidRDefault="00667379" w:rsidP="00667379">
      <w:pPr>
        <w:bidi/>
        <w:spacing w:after="44"/>
        <w:rPr>
          <w:rFonts w:ascii="Sakkal Majalla" w:hAnsi="Sakkal Majalla" w:cs="Sakkal Majalla"/>
          <w:sz w:val="26"/>
          <w:szCs w:val="26"/>
        </w:rPr>
      </w:pPr>
    </w:p>
    <w:p w14:paraId="43BBFCFA" w14:textId="77777777" w:rsidR="00667379" w:rsidRPr="008D795A" w:rsidRDefault="00667379" w:rsidP="0066737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أداة التقييم المؤسسي: خمسة محاور</w:t>
      </w:r>
    </w:p>
    <w:p w14:paraId="1DE4DA30" w14:textId="77777777" w:rsidR="00667379" w:rsidRPr="008D795A" w:rsidRDefault="00667379" w:rsidP="0066737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هذا التقييم للمؤسسات وفرق العمل: يُكمِّل التقييم الفردي أعلاه.</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240"/>
        <w:gridCol w:w="1080"/>
        <w:gridCol w:w="3000"/>
      </w:tblGrid>
      <w:tr w:rsidR="00667379" w:rsidRPr="008D795A" w14:paraId="2AFA996C" w14:textId="77777777" w:rsidTr="00162383">
        <w:tc>
          <w:tcPr>
            <w:tcW w:w="1440" w:type="dxa"/>
            <w:shd w:val="clear" w:color="auto" w:fill="1F3864"/>
            <w:tcMar>
              <w:top w:w="55" w:type="dxa"/>
              <w:left w:w="88" w:type="dxa"/>
              <w:bottom w:w="55" w:type="dxa"/>
              <w:right w:w="88" w:type="dxa"/>
            </w:tcMar>
            <w:vAlign w:val="center"/>
          </w:tcPr>
          <w:p w14:paraId="6F93355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240" w:type="dxa"/>
            <w:shd w:val="clear" w:color="auto" w:fill="1F3864"/>
            <w:tcMar>
              <w:top w:w="55" w:type="dxa"/>
              <w:left w:w="88" w:type="dxa"/>
              <w:bottom w:w="55" w:type="dxa"/>
              <w:right w:w="88" w:type="dxa"/>
            </w:tcMar>
            <w:vAlign w:val="center"/>
          </w:tcPr>
          <w:p w14:paraId="7D71EC2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سؤال التشخيص</w:t>
            </w:r>
          </w:p>
        </w:tc>
        <w:tc>
          <w:tcPr>
            <w:tcW w:w="1080" w:type="dxa"/>
            <w:shd w:val="clear" w:color="auto" w:fill="1F3864"/>
            <w:tcMar>
              <w:top w:w="55" w:type="dxa"/>
              <w:left w:w="88" w:type="dxa"/>
              <w:bottom w:w="55" w:type="dxa"/>
              <w:right w:w="88" w:type="dxa"/>
            </w:tcMar>
            <w:vAlign w:val="center"/>
          </w:tcPr>
          <w:p w14:paraId="167E3C3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(1-5)</w:t>
            </w:r>
          </w:p>
        </w:tc>
        <w:tc>
          <w:tcPr>
            <w:tcW w:w="3000" w:type="dxa"/>
            <w:shd w:val="clear" w:color="auto" w:fill="1F3864"/>
            <w:tcMar>
              <w:top w:w="55" w:type="dxa"/>
              <w:left w:w="88" w:type="dxa"/>
              <w:bottom w:w="55" w:type="dxa"/>
              <w:right w:w="88" w:type="dxa"/>
            </w:tcMar>
            <w:vAlign w:val="center"/>
          </w:tcPr>
          <w:p w14:paraId="03D8B09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667379" w:rsidRPr="008D795A" w14:paraId="1DC47E1B" w14:textId="77777777" w:rsidTr="00162383">
        <w:tc>
          <w:tcPr>
            <w:tcW w:w="1440" w:type="dxa"/>
            <w:shd w:val="clear" w:color="auto" w:fill="EBF5FB"/>
            <w:tcMar>
              <w:top w:w="55" w:type="dxa"/>
              <w:left w:w="88" w:type="dxa"/>
              <w:bottom w:w="55" w:type="dxa"/>
              <w:right w:w="88" w:type="dxa"/>
            </w:tcMar>
            <w:vAlign w:val="center"/>
          </w:tcPr>
          <w:p w14:paraId="6ADC89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القيم الموثَّقة</w:t>
            </w:r>
          </w:p>
        </w:tc>
        <w:tc>
          <w:tcPr>
            <w:tcW w:w="3240" w:type="dxa"/>
            <w:shd w:val="clear" w:color="auto" w:fill="F5F5F5"/>
            <w:tcMar>
              <w:top w:w="55" w:type="dxa"/>
              <w:left w:w="88" w:type="dxa"/>
              <w:bottom w:w="55" w:type="dxa"/>
              <w:right w:w="88" w:type="dxa"/>
            </w:tcMar>
            <w:vAlign w:val="center"/>
          </w:tcPr>
          <w:p w14:paraId="2995740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قيم المؤسسة مُكتوبة بصياغة تشغيلية (لا مجرد كلمات) يمكن التحقق من تطبيقها؟</w:t>
            </w:r>
          </w:p>
        </w:tc>
        <w:tc>
          <w:tcPr>
            <w:tcW w:w="1080" w:type="dxa"/>
            <w:shd w:val="clear" w:color="auto" w:fill="FFFFFF"/>
            <w:tcMar>
              <w:top w:w="55" w:type="dxa"/>
              <w:left w:w="88" w:type="dxa"/>
              <w:bottom w:w="55" w:type="dxa"/>
              <w:right w:w="88" w:type="dxa"/>
            </w:tcMar>
            <w:vAlign w:val="center"/>
          </w:tcPr>
          <w:p w14:paraId="65905AC0"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6DF65269"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323C910" w14:textId="77777777" w:rsidTr="00162383">
        <w:tc>
          <w:tcPr>
            <w:tcW w:w="1440" w:type="dxa"/>
            <w:shd w:val="clear" w:color="auto" w:fill="FFFFFF"/>
            <w:tcMar>
              <w:top w:w="55" w:type="dxa"/>
              <w:left w:w="88" w:type="dxa"/>
              <w:bottom w:w="55" w:type="dxa"/>
              <w:right w:w="88" w:type="dxa"/>
            </w:tcMar>
            <w:vAlign w:val="center"/>
          </w:tcPr>
          <w:p w14:paraId="1626A44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 الفعلية</w:t>
            </w:r>
          </w:p>
        </w:tc>
        <w:tc>
          <w:tcPr>
            <w:tcW w:w="3240" w:type="dxa"/>
            <w:shd w:val="clear" w:color="auto" w:fill="FFFFFF"/>
            <w:tcMar>
              <w:top w:w="55" w:type="dxa"/>
              <w:left w:w="88" w:type="dxa"/>
              <w:bottom w:w="55" w:type="dxa"/>
              <w:right w:w="88" w:type="dxa"/>
            </w:tcMar>
            <w:vAlign w:val="center"/>
          </w:tcPr>
          <w:p w14:paraId="637A1DA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تُتَّخذ القرارات الكبيرة بعد استشارة حقيقية من يتأثرون: بمن فيهم الأقل منصبًا؟</w:t>
            </w:r>
          </w:p>
        </w:tc>
        <w:tc>
          <w:tcPr>
            <w:tcW w:w="1080" w:type="dxa"/>
            <w:shd w:val="clear" w:color="auto" w:fill="FFFFFF"/>
            <w:tcMar>
              <w:top w:w="55" w:type="dxa"/>
              <w:left w:w="88" w:type="dxa"/>
              <w:bottom w:w="55" w:type="dxa"/>
              <w:right w:w="88" w:type="dxa"/>
            </w:tcMar>
            <w:vAlign w:val="center"/>
          </w:tcPr>
          <w:p w14:paraId="5ED056EC"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79A391F8"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54094582" w14:textId="77777777" w:rsidTr="00162383">
        <w:tc>
          <w:tcPr>
            <w:tcW w:w="1440" w:type="dxa"/>
            <w:shd w:val="clear" w:color="auto" w:fill="EBF5FB"/>
            <w:tcMar>
              <w:top w:w="55" w:type="dxa"/>
              <w:left w:w="88" w:type="dxa"/>
              <w:bottom w:w="55" w:type="dxa"/>
              <w:right w:w="88" w:type="dxa"/>
            </w:tcMar>
            <w:vAlign w:val="center"/>
          </w:tcPr>
          <w:p w14:paraId="5EE528E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المساءلة الشفافة</w:t>
            </w:r>
          </w:p>
        </w:tc>
        <w:tc>
          <w:tcPr>
            <w:tcW w:w="3240" w:type="dxa"/>
            <w:shd w:val="clear" w:color="auto" w:fill="F5F5F5"/>
            <w:tcMar>
              <w:top w:w="55" w:type="dxa"/>
              <w:left w:w="88" w:type="dxa"/>
              <w:bottom w:w="55" w:type="dxa"/>
              <w:right w:w="88" w:type="dxa"/>
            </w:tcMar>
            <w:vAlign w:val="center"/>
          </w:tcPr>
          <w:p w14:paraId="185FFC3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هناك آليات مساءلة دورية ومُعلَنة لا شكلية؟ هل تتضمن مؤشرات قيمية إضافةً للمالية؟</w:t>
            </w:r>
          </w:p>
        </w:tc>
        <w:tc>
          <w:tcPr>
            <w:tcW w:w="1080" w:type="dxa"/>
            <w:shd w:val="clear" w:color="auto" w:fill="FFFFFF"/>
            <w:tcMar>
              <w:top w:w="55" w:type="dxa"/>
              <w:left w:w="88" w:type="dxa"/>
              <w:bottom w:w="55" w:type="dxa"/>
              <w:right w:w="88" w:type="dxa"/>
            </w:tcMar>
            <w:vAlign w:val="center"/>
          </w:tcPr>
          <w:p w14:paraId="355AB373"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73A31FD6"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AA6C9FB" w14:textId="77777777" w:rsidTr="00162383">
        <w:tc>
          <w:tcPr>
            <w:tcW w:w="1440" w:type="dxa"/>
            <w:shd w:val="clear" w:color="auto" w:fill="FFFFFF"/>
            <w:tcMar>
              <w:top w:w="55" w:type="dxa"/>
              <w:left w:w="88" w:type="dxa"/>
              <w:bottom w:w="55" w:type="dxa"/>
              <w:right w:w="88" w:type="dxa"/>
            </w:tcMar>
            <w:vAlign w:val="center"/>
          </w:tcPr>
          <w:p w14:paraId="02BC744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التعلم من الخطأ</w:t>
            </w:r>
          </w:p>
        </w:tc>
        <w:tc>
          <w:tcPr>
            <w:tcW w:w="3240" w:type="dxa"/>
            <w:shd w:val="clear" w:color="auto" w:fill="FFFFFF"/>
            <w:tcMar>
              <w:top w:w="55" w:type="dxa"/>
              <w:left w:w="88" w:type="dxa"/>
              <w:bottom w:w="55" w:type="dxa"/>
              <w:right w:w="88" w:type="dxa"/>
            </w:tcMar>
            <w:vAlign w:val="center"/>
          </w:tcPr>
          <w:p w14:paraId="12C6934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تُوثَّق الإخفاقات بنفس اهتمام النجاحات؟ هل تُحلَّل جذريًا لا تجميليًا؟</w:t>
            </w:r>
          </w:p>
        </w:tc>
        <w:tc>
          <w:tcPr>
            <w:tcW w:w="1080" w:type="dxa"/>
            <w:shd w:val="clear" w:color="auto" w:fill="FFFFFF"/>
            <w:tcMar>
              <w:top w:w="55" w:type="dxa"/>
              <w:left w:w="88" w:type="dxa"/>
              <w:bottom w:w="55" w:type="dxa"/>
              <w:right w:w="88" w:type="dxa"/>
            </w:tcMar>
            <w:vAlign w:val="center"/>
          </w:tcPr>
          <w:p w14:paraId="670CD473"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723F1F75"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1C82ED1" w14:textId="77777777" w:rsidTr="00162383">
        <w:tc>
          <w:tcPr>
            <w:tcW w:w="1440" w:type="dxa"/>
            <w:shd w:val="clear" w:color="auto" w:fill="EBF5FB"/>
            <w:tcMar>
              <w:top w:w="55" w:type="dxa"/>
              <w:left w:w="88" w:type="dxa"/>
              <w:bottom w:w="55" w:type="dxa"/>
              <w:right w:w="88" w:type="dxa"/>
            </w:tcMar>
            <w:vAlign w:val="center"/>
          </w:tcPr>
          <w:p w14:paraId="6B9F936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الاتساق القيادي</w:t>
            </w:r>
          </w:p>
        </w:tc>
        <w:tc>
          <w:tcPr>
            <w:tcW w:w="3240" w:type="dxa"/>
            <w:shd w:val="clear" w:color="auto" w:fill="F5F5F5"/>
            <w:tcMar>
              <w:top w:w="55" w:type="dxa"/>
              <w:left w:w="88" w:type="dxa"/>
              <w:bottom w:w="55" w:type="dxa"/>
              <w:right w:w="88" w:type="dxa"/>
            </w:tcMar>
            <w:vAlign w:val="center"/>
          </w:tcPr>
          <w:p w14:paraId="63E69B9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القادة يُطبِّقون على أنفسهم ما يطلبونه من فريقهم؟</w:t>
            </w:r>
          </w:p>
        </w:tc>
        <w:tc>
          <w:tcPr>
            <w:tcW w:w="1080" w:type="dxa"/>
            <w:shd w:val="clear" w:color="auto" w:fill="FFFFFF"/>
            <w:tcMar>
              <w:top w:w="55" w:type="dxa"/>
              <w:left w:w="88" w:type="dxa"/>
              <w:bottom w:w="55" w:type="dxa"/>
              <w:right w:w="88" w:type="dxa"/>
            </w:tcMar>
            <w:vAlign w:val="center"/>
          </w:tcPr>
          <w:p w14:paraId="20EB496B"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7D6C60B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9521206" w14:textId="77777777" w:rsidTr="00162383">
        <w:tc>
          <w:tcPr>
            <w:tcW w:w="1440" w:type="dxa"/>
            <w:shd w:val="clear" w:color="auto" w:fill="FFFFFF"/>
            <w:tcMar>
              <w:top w:w="55" w:type="dxa"/>
              <w:left w:w="88" w:type="dxa"/>
              <w:bottom w:w="55" w:type="dxa"/>
              <w:right w:w="88" w:type="dxa"/>
            </w:tcMar>
            <w:vAlign w:val="center"/>
          </w:tcPr>
          <w:p w14:paraId="37B8E1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المجموع</w:t>
            </w:r>
          </w:p>
        </w:tc>
        <w:tc>
          <w:tcPr>
            <w:tcW w:w="3240" w:type="dxa"/>
            <w:shd w:val="clear" w:color="auto" w:fill="FFFFFF"/>
            <w:tcMar>
              <w:top w:w="55" w:type="dxa"/>
              <w:left w:w="88" w:type="dxa"/>
              <w:bottom w:w="55" w:type="dxa"/>
              <w:right w:w="88" w:type="dxa"/>
            </w:tcMar>
            <w:vAlign w:val="center"/>
          </w:tcPr>
          <w:p w14:paraId="4A9D2F2B" w14:textId="77777777" w:rsidR="00667379" w:rsidRPr="008D795A" w:rsidRDefault="00667379" w:rsidP="00162383">
            <w:pPr>
              <w:bidi/>
              <w:spacing w:before="40" w:after="40"/>
              <w:rPr>
                <w:rFonts w:ascii="Sakkal Majalla" w:hAnsi="Sakkal Majalla" w:cs="Sakkal Majalla"/>
                <w:sz w:val="26"/>
                <w:szCs w:val="26"/>
              </w:rPr>
            </w:pPr>
          </w:p>
        </w:tc>
        <w:tc>
          <w:tcPr>
            <w:tcW w:w="1080" w:type="dxa"/>
            <w:shd w:val="clear" w:color="auto" w:fill="FFFFFF"/>
            <w:tcMar>
              <w:top w:w="55" w:type="dxa"/>
              <w:left w:w="88" w:type="dxa"/>
              <w:bottom w:w="55" w:type="dxa"/>
              <w:right w:w="88" w:type="dxa"/>
            </w:tcMar>
            <w:vAlign w:val="center"/>
          </w:tcPr>
          <w:p w14:paraId="0B2760DD" w14:textId="77777777" w:rsidR="00667379" w:rsidRPr="008D795A" w:rsidRDefault="00667379" w:rsidP="00162383">
            <w:pPr>
              <w:bidi/>
              <w:spacing w:before="40" w:after="40"/>
              <w:rPr>
                <w:rFonts w:ascii="Sakkal Majalla" w:hAnsi="Sakkal Majalla" w:cs="Sakkal Majalla"/>
                <w:sz w:val="26"/>
                <w:szCs w:val="26"/>
              </w:rPr>
            </w:pPr>
          </w:p>
        </w:tc>
        <w:tc>
          <w:tcPr>
            <w:tcW w:w="3000" w:type="dxa"/>
            <w:shd w:val="clear" w:color="auto" w:fill="FFFFFF"/>
            <w:tcMar>
              <w:top w:w="55" w:type="dxa"/>
              <w:left w:w="88" w:type="dxa"/>
              <w:bottom w:w="55" w:type="dxa"/>
              <w:right w:w="88" w:type="dxa"/>
            </w:tcMar>
            <w:vAlign w:val="center"/>
          </w:tcPr>
          <w:p w14:paraId="00BBA268" w14:textId="77777777" w:rsidR="00667379" w:rsidRPr="008D795A" w:rsidRDefault="00667379" w:rsidP="00162383">
            <w:pPr>
              <w:bidi/>
              <w:spacing w:before="40" w:after="40"/>
              <w:rPr>
                <w:rFonts w:ascii="Sakkal Majalla" w:hAnsi="Sakkal Majalla" w:cs="Sakkal Majalla"/>
                <w:sz w:val="26"/>
                <w:szCs w:val="26"/>
              </w:rPr>
            </w:pPr>
          </w:p>
        </w:tc>
      </w:tr>
    </w:tbl>
    <w:p w14:paraId="1C8A4A66" w14:textId="77777777" w:rsidR="00667379" w:rsidRPr="008D795A" w:rsidRDefault="00667379" w:rsidP="00667379">
      <w:pPr>
        <w:bidi/>
        <w:spacing w:after="44"/>
        <w:rPr>
          <w:rFonts w:ascii="Sakkal Majalla" w:hAnsi="Sakkal Majalla" w:cs="Sakkal Majalla"/>
          <w:sz w:val="26"/>
          <w:szCs w:val="26"/>
        </w:rPr>
      </w:pPr>
    </w:p>
    <w:p w14:paraId="0054DE4F"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52E13977"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السادس: خطة تسعين يومًا</w:t>
      </w:r>
    </w:p>
    <w:p w14:paraId="25666FFD"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لمن أكمل قراءة الكتاب ويريد أن يحوّله إلى ممارسة في ثلاثة أشهر. لكل أسبوع مخرج واحد يمكن التحقق منه.</w:t>
      </w:r>
    </w:p>
    <w:p w14:paraId="65E2F208"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الشهر الأول: التأهل المنهجي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040"/>
        <w:gridCol w:w="1440"/>
        <w:gridCol w:w="2160"/>
      </w:tblGrid>
      <w:tr w:rsidR="00667379" w:rsidRPr="008D795A" w14:paraId="1810F49A" w14:textId="77777777" w:rsidTr="00162383">
        <w:tc>
          <w:tcPr>
            <w:tcW w:w="720" w:type="dxa"/>
            <w:shd w:val="clear" w:color="auto" w:fill="156082"/>
            <w:tcMar>
              <w:top w:w="55" w:type="dxa"/>
              <w:left w:w="88" w:type="dxa"/>
              <w:bottom w:w="55" w:type="dxa"/>
              <w:right w:w="88" w:type="dxa"/>
            </w:tcMar>
            <w:vAlign w:val="center"/>
          </w:tcPr>
          <w:p w14:paraId="4E6C14C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156082"/>
            <w:tcMar>
              <w:top w:w="55" w:type="dxa"/>
              <w:left w:w="88" w:type="dxa"/>
              <w:bottom w:w="55" w:type="dxa"/>
              <w:right w:w="88" w:type="dxa"/>
            </w:tcMar>
            <w:vAlign w:val="center"/>
          </w:tcPr>
          <w:p w14:paraId="23667B3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156082"/>
            <w:tcMar>
              <w:top w:w="55" w:type="dxa"/>
              <w:left w:w="88" w:type="dxa"/>
              <w:bottom w:w="55" w:type="dxa"/>
              <w:right w:w="88" w:type="dxa"/>
            </w:tcMar>
            <w:vAlign w:val="center"/>
          </w:tcPr>
          <w:p w14:paraId="2D9129F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156082"/>
            <w:tcMar>
              <w:top w:w="55" w:type="dxa"/>
              <w:left w:w="88" w:type="dxa"/>
              <w:bottom w:w="55" w:type="dxa"/>
              <w:right w:w="88" w:type="dxa"/>
            </w:tcMar>
            <w:vAlign w:val="center"/>
          </w:tcPr>
          <w:p w14:paraId="3504E6A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667379" w:rsidRPr="008D795A" w14:paraId="6F178293" w14:textId="77777777" w:rsidTr="00162383">
        <w:tc>
          <w:tcPr>
            <w:tcW w:w="720" w:type="dxa"/>
            <w:shd w:val="clear" w:color="auto" w:fill="EBF5FB"/>
            <w:tcMar>
              <w:top w:w="55" w:type="dxa"/>
              <w:left w:w="88" w:type="dxa"/>
              <w:bottom w:w="55" w:type="dxa"/>
              <w:right w:w="88" w:type="dxa"/>
            </w:tcMar>
            <w:vAlign w:val="center"/>
          </w:tcPr>
          <w:p w14:paraId="5D84754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1</w:t>
            </w:r>
          </w:p>
        </w:tc>
        <w:tc>
          <w:tcPr>
            <w:tcW w:w="5040" w:type="dxa"/>
            <w:shd w:val="clear" w:color="auto" w:fill="F5FAFF"/>
            <w:tcMar>
              <w:top w:w="55" w:type="dxa"/>
              <w:left w:w="88" w:type="dxa"/>
              <w:bottom w:w="55" w:type="dxa"/>
              <w:right w:w="88" w:type="dxa"/>
            </w:tcMar>
            <w:vAlign w:val="center"/>
          </w:tcPr>
          <w:p w14:paraId="3D954ED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قرأتُ الفصول 1-3 كاملةً. أكتب سؤالًا نقديًا واحدًا استوقفني وأريد إجابته قبل المضي.</w:t>
            </w:r>
          </w:p>
        </w:tc>
        <w:tc>
          <w:tcPr>
            <w:tcW w:w="1440" w:type="dxa"/>
            <w:shd w:val="clear" w:color="auto" w:fill="FFF2CC"/>
            <w:tcMar>
              <w:top w:w="55" w:type="dxa"/>
              <w:left w:w="88" w:type="dxa"/>
              <w:bottom w:w="55" w:type="dxa"/>
              <w:right w:w="88" w:type="dxa"/>
            </w:tcMar>
            <w:vAlign w:val="center"/>
          </w:tcPr>
          <w:p w14:paraId="23FE3A3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 قراءة</w:t>
            </w:r>
          </w:p>
        </w:tc>
        <w:tc>
          <w:tcPr>
            <w:tcW w:w="2160" w:type="dxa"/>
            <w:shd w:val="clear" w:color="auto" w:fill="EBF5E0"/>
            <w:tcMar>
              <w:top w:w="55" w:type="dxa"/>
              <w:left w:w="88" w:type="dxa"/>
              <w:bottom w:w="55" w:type="dxa"/>
              <w:right w:w="88" w:type="dxa"/>
            </w:tcMar>
            <w:vAlign w:val="center"/>
          </w:tcPr>
          <w:p w14:paraId="6B0D0F7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السؤال مُدوَّن + ملاحظة قصيرة</w:t>
            </w:r>
          </w:p>
        </w:tc>
      </w:tr>
      <w:tr w:rsidR="00667379" w:rsidRPr="008D795A" w14:paraId="27BBE8A1" w14:textId="77777777" w:rsidTr="00162383">
        <w:tc>
          <w:tcPr>
            <w:tcW w:w="720" w:type="dxa"/>
            <w:shd w:val="clear" w:color="auto" w:fill="FFFFFF"/>
            <w:tcMar>
              <w:top w:w="55" w:type="dxa"/>
              <w:left w:w="88" w:type="dxa"/>
              <w:bottom w:w="55" w:type="dxa"/>
              <w:right w:w="88" w:type="dxa"/>
            </w:tcMar>
            <w:vAlign w:val="center"/>
          </w:tcPr>
          <w:p w14:paraId="73F937B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2</w:t>
            </w:r>
          </w:p>
        </w:tc>
        <w:tc>
          <w:tcPr>
            <w:tcW w:w="5040" w:type="dxa"/>
            <w:shd w:val="clear" w:color="auto" w:fill="FFFFFF"/>
            <w:tcMar>
              <w:top w:w="55" w:type="dxa"/>
              <w:left w:w="88" w:type="dxa"/>
              <w:bottom w:w="55" w:type="dxa"/>
              <w:right w:w="88" w:type="dxa"/>
            </w:tcMar>
            <w:vAlign w:val="center"/>
          </w:tcPr>
          <w:p w14:paraId="3ADB3A2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أكملتُ بطاقة هوية معرفية لركن اخترتُه، مبتدئًا بالحقول الأساسية: الجذر، والمواضع القرآنية، والسياق، والاستعمال التفسيري، وبيان السنة، والمبدأ الإداري (من الحقول الخمسة عشر في الجدول 5.8).</w:t>
            </w:r>
          </w:p>
        </w:tc>
        <w:tc>
          <w:tcPr>
            <w:tcW w:w="1440" w:type="dxa"/>
            <w:shd w:val="clear" w:color="auto" w:fill="FFFFFF"/>
            <w:tcMar>
              <w:top w:w="55" w:type="dxa"/>
              <w:left w:w="88" w:type="dxa"/>
              <w:bottom w:w="55" w:type="dxa"/>
              <w:right w:w="88" w:type="dxa"/>
            </w:tcMar>
            <w:vAlign w:val="center"/>
          </w:tcPr>
          <w:p w14:paraId="0751C4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FFFFFF"/>
            <w:tcMar>
              <w:top w:w="55" w:type="dxa"/>
              <w:left w:w="88" w:type="dxa"/>
              <w:bottom w:w="55" w:type="dxa"/>
              <w:right w:w="88" w:type="dxa"/>
            </w:tcMar>
            <w:vAlign w:val="center"/>
          </w:tcPr>
          <w:p w14:paraId="66FD8A9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البطاقة مكتملة</w:t>
            </w:r>
          </w:p>
        </w:tc>
      </w:tr>
      <w:tr w:rsidR="00667379" w:rsidRPr="008D795A" w14:paraId="2B10D32A" w14:textId="77777777" w:rsidTr="00162383">
        <w:tc>
          <w:tcPr>
            <w:tcW w:w="720" w:type="dxa"/>
            <w:shd w:val="clear" w:color="auto" w:fill="EBF5FB"/>
            <w:tcMar>
              <w:top w:w="55" w:type="dxa"/>
              <w:left w:w="88" w:type="dxa"/>
              <w:bottom w:w="55" w:type="dxa"/>
              <w:right w:w="88" w:type="dxa"/>
            </w:tcMar>
            <w:vAlign w:val="center"/>
          </w:tcPr>
          <w:p w14:paraId="6ED82D6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3</w:t>
            </w:r>
          </w:p>
        </w:tc>
        <w:tc>
          <w:tcPr>
            <w:tcW w:w="5040" w:type="dxa"/>
            <w:shd w:val="clear" w:color="auto" w:fill="F5FAFF"/>
            <w:tcMar>
              <w:top w:w="55" w:type="dxa"/>
              <w:left w:w="88" w:type="dxa"/>
              <w:bottom w:w="55" w:type="dxa"/>
              <w:right w:w="88" w:type="dxa"/>
            </w:tcMar>
            <w:vAlign w:val="center"/>
          </w:tcPr>
          <w:p w14:paraId="7653664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طبَّقتُ بروتوكول القراءة (8 خطوات) على آية اخترتُها بنفسي وسجَّلتُ النتائج. لا أبحث عن "إجابة صحيحة"؛ أبحث عن فهم المسار.</w:t>
            </w:r>
          </w:p>
        </w:tc>
        <w:tc>
          <w:tcPr>
            <w:tcW w:w="1440" w:type="dxa"/>
            <w:shd w:val="clear" w:color="auto" w:fill="FFF2CC"/>
            <w:tcMar>
              <w:top w:w="55" w:type="dxa"/>
              <w:left w:w="88" w:type="dxa"/>
              <w:bottom w:w="55" w:type="dxa"/>
              <w:right w:w="88" w:type="dxa"/>
            </w:tcMar>
            <w:vAlign w:val="center"/>
          </w:tcPr>
          <w:p w14:paraId="78873D6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EBF5E0"/>
            <w:tcMar>
              <w:top w:w="55" w:type="dxa"/>
              <w:left w:w="88" w:type="dxa"/>
              <w:bottom w:w="55" w:type="dxa"/>
              <w:right w:w="88" w:type="dxa"/>
            </w:tcMar>
            <w:vAlign w:val="center"/>
          </w:tcPr>
          <w:p w14:paraId="774B9E9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التطبيق مُكتملة</w:t>
            </w:r>
          </w:p>
        </w:tc>
      </w:tr>
      <w:tr w:rsidR="00667379" w:rsidRPr="008D795A" w14:paraId="02572648" w14:textId="77777777" w:rsidTr="00162383">
        <w:tc>
          <w:tcPr>
            <w:tcW w:w="720" w:type="dxa"/>
            <w:shd w:val="clear" w:color="auto" w:fill="FFFFFF"/>
            <w:tcMar>
              <w:top w:w="55" w:type="dxa"/>
              <w:left w:w="88" w:type="dxa"/>
              <w:bottom w:w="55" w:type="dxa"/>
              <w:right w:w="88" w:type="dxa"/>
            </w:tcMar>
            <w:vAlign w:val="center"/>
          </w:tcPr>
          <w:p w14:paraId="3F81BBE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4</w:t>
            </w:r>
          </w:p>
        </w:tc>
        <w:tc>
          <w:tcPr>
            <w:tcW w:w="5040" w:type="dxa"/>
            <w:shd w:val="clear" w:color="auto" w:fill="FFFFFF"/>
            <w:tcMar>
              <w:top w:w="55" w:type="dxa"/>
              <w:left w:w="88" w:type="dxa"/>
              <w:bottom w:w="55" w:type="dxa"/>
              <w:right w:w="88" w:type="dxa"/>
            </w:tcMar>
            <w:vAlign w:val="center"/>
          </w:tcPr>
          <w:p w14:paraId="6F12C8B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أجريتُ التقييم المؤسسي (الملحق الخامس، خمسة محاور) لمؤسستي أو فريقي، وسجّلتُ النتيجة بصدق، بما فيها المواضع التي أجد نفسي أجمّلها فيها.</w:t>
            </w:r>
          </w:p>
        </w:tc>
        <w:tc>
          <w:tcPr>
            <w:tcW w:w="1440" w:type="dxa"/>
            <w:shd w:val="clear" w:color="auto" w:fill="FFFFFF"/>
            <w:tcMar>
              <w:top w:w="55" w:type="dxa"/>
              <w:left w:w="88" w:type="dxa"/>
              <w:bottom w:w="55" w:type="dxa"/>
              <w:right w:w="88" w:type="dxa"/>
            </w:tcMar>
            <w:vAlign w:val="center"/>
          </w:tcPr>
          <w:p w14:paraId="3EA9E91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FFFFFF"/>
            <w:tcMar>
              <w:top w:w="55" w:type="dxa"/>
              <w:left w:w="88" w:type="dxa"/>
              <w:bottom w:w="55" w:type="dxa"/>
              <w:right w:w="88" w:type="dxa"/>
            </w:tcMar>
            <w:vAlign w:val="center"/>
          </w:tcPr>
          <w:p w14:paraId="1761145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ورقة التقييم</w:t>
            </w:r>
          </w:p>
        </w:tc>
      </w:tr>
    </w:tbl>
    <w:p w14:paraId="64643A3F"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الثاني: التطبيق التجريبي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5040"/>
        <w:gridCol w:w="1440"/>
        <w:gridCol w:w="2160"/>
      </w:tblGrid>
      <w:tr w:rsidR="00667379" w:rsidRPr="008D795A" w14:paraId="57B47DEF" w14:textId="77777777" w:rsidTr="00162383">
        <w:tc>
          <w:tcPr>
            <w:tcW w:w="720" w:type="dxa"/>
            <w:shd w:val="clear" w:color="auto" w:fill="1F3864"/>
            <w:tcMar>
              <w:top w:w="55" w:type="dxa"/>
              <w:left w:w="88" w:type="dxa"/>
              <w:bottom w:w="55" w:type="dxa"/>
              <w:right w:w="88" w:type="dxa"/>
            </w:tcMar>
            <w:vAlign w:val="center"/>
          </w:tcPr>
          <w:p w14:paraId="741B758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1F3864"/>
            <w:tcMar>
              <w:top w:w="55" w:type="dxa"/>
              <w:left w:w="88" w:type="dxa"/>
              <w:bottom w:w="55" w:type="dxa"/>
              <w:right w:w="88" w:type="dxa"/>
            </w:tcMar>
            <w:vAlign w:val="center"/>
          </w:tcPr>
          <w:p w14:paraId="5C78A97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1F3864"/>
            <w:tcMar>
              <w:top w:w="55" w:type="dxa"/>
              <w:left w:w="88" w:type="dxa"/>
              <w:bottom w:w="55" w:type="dxa"/>
              <w:right w:w="88" w:type="dxa"/>
            </w:tcMar>
            <w:vAlign w:val="center"/>
          </w:tcPr>
          <w:p w14:paraId="1C090F0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1F3864"/>
            <w:tcMar>
              <w:top w:w="55" w:type="dxa"/>
              <w:left w:w="88" w:type="dxa"/>
              <w:bottom w:w="55" w:type="dxa"/>
              <w:right w:w="88" w:type="dxa"/>
            </w:tcMar>
            <w:vAlign w:val="center"/>
          </w:tcPr>
          <w:p w14:paraId="22920AC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667379" w:rsidRPr="008D795A" w14:paraId="24A000CB" w14:textId="77777777" w:rsidTr="00162383">
        <w:tc>
          <w:tcPr>
            <w:tcW w:w="720" w:type="dxa"/>
            <w:shd w:val="clear" w:color="auto" w:fill="EBF5FB"/>
            <w:tcMar>
              <w:top w:w="55" w:type="dxa"/>
              <w:left w:w="88" w:type="dxa"/>
              <w:bottom w:w="55" w:type="dxa"/>
              <w:right w:w="88" w:type="dxa"/>
            </w:tcMar>
            <w:vAlign w:val="center"/>
          </w:tcPr>
          <w:p w14:paraId="42502D8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5-6</w:t>
            </w:r>
          </w:p>
        </w:tc>
        <w:tc>
          <w:tcPr>
            <w:tcW w:w="5040" w:type="dxa"/>
            <w:shd w:val="clear" w:color="auto" w:fill="F5FAFF"/>
            <w:tcMar>
              <w:top w:w="55" w:type="dxa"/>
              <w:left w:w="88" w:type="dxa"/>
              <w:bottom w:w="55" w:type="dxa"/>
              <w:right w:w="88" w:type="dxa"/>
            </w:tcMar>
            <w:vAlign w:val="center"/>
          </w:tcPr>
          <w:p w14:paraId="18EEE5D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اخترتُ قرارًا مؤسسيًا حقيقيًا (لا افتراضيًا). طبَّقتُ عليه الدورة السباعية كاملةً (7 مراحل) وسجَّلتُ كل خطوة بما تشمل خطوات التثبت والشورى الفعلية.</w:t>
            </w:r>
          </w:p>
        </w:tc>
        <w:tc>
          <w:tcPr>
            <w:tcW w:w="1440" w:type="dxa"/>
            <w:shd w:val="clear" w:color="auto" w:fill="FFF2CC"/>
            <w:tcMar>
              <w:top w:w="55" w:type="dxa"/>
              <w:left w:w="88" w:type="dxa"/>
              <w:bottom w:w="55" w:type="dxa"/>
              <w:right w:w="88" w:type="dxa"/>
            </w:tcMar>
            <w:vAlign w:val="center"/>
          </w:tcPr>
          <w:p w14:paraId="1FF333A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w:t>
            </w:r>
          </w:p>
        </w:tc>
        <w:tc>
          <w:tcPr>
            <w:tcW w:w="2160" w:type="dxa"/>
            <w:shd w:val="clear" w:color="auto" w:fill="EBF5E0"/>
            <w:tcMar>
              <w:top w:w="55" w:type="dxa"/>
              <w:left w:w="88" w:type="dxa"/>
              <w:bottom w:w="55" w:type="dxa"/>
              <w:right w:w="88" w:type="dxa"/>
            </w:tcMar>
            <w:vAlign w:val="center"/>
          </w:tcPr>
          <w:p w14:paraId="501083E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سجل القرار مكتملًا</w:t>
            </w:r>
          </w:p>
        </w:tc>
      </w:tr>
      <w:tr w:rsidR="00667379" w:rsidRPr="008D795A" w14:paraId="5FE96EB3" w14:textId="77777777" w:rsidTr="00162383">
        <w:tc>
          <w:tcPr>
            <w:tcW w:w="720" w:type="dxa"/>
            <w:shd w:val="clear" w:color="auto" w:fill="FFFFFF"/>
            <w:tcMar>
              <w:top w:w="55" w:type="dxa"/>
              <w:left w:w="88" w:type="dxa"/>
              <w:bottom w:w="55" w:type="dxa"/>
              <w:right w:w="88" w:type="dxa"/>
            </w:tcMar>
            <w:vAlign w:val="center"/>
          </w:tcPr>
          <w:p w14:paraId="294B2C1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7</w:t>
            </w:r>
          </w:p>
        </w:tc>
        <w:tc>
          <w:tcPr>
            <w:tcW w:w="5040" w:type="dxa"/>
            <w:shd w:val="clear" w:color="auto" w:fill="FFFFFF"/>
            <w:tcMar>
              <w:top w:w="55" w:type="dxa"/>
              <w:left w:w="88" w:type="dxa"/>
              <w:bottom w:w="55" w:type="dxa"/>
              <w:right w:w="88" w:type="dxa"/>
            </w:tcMar>
            <w:vAlign w:val="center"/>
          </w:tcPr>
          <w:p w14:paraId="43E8092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وثَّقتُ النتائج بصدق: أين أفادت الأداة؟ وأين تعثَّرت؟ وماذا أغفلتُ في المرة الأولى؟</w:t>
            </w:r>
          </w:p>
        </w:tc>
        <w:tc>
          <w:tcPr>
            <w:tcW w:w="1440" w:type="dxa"/>
            <w:shd w:val="clear" w:color="auto" w:fill="FFFFFF"/>
            <w:tcMar>
              <w:top w:w="55" w:type="dxa"/>
              <w:left w:w="88" w:type="dxa"/>
              <w:bottom w:w="55" w:type="dxa"/>
              <w:right w:w="88" w:type="dxa"/>
            </w:tcMar>
            <w:vAlign w:val="center"/>
          </w:tcPr>
          <w:p w14:paraId="37B34AD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FFFFFF"/>
            <w:tcMar>
              <w:top w:w="55" w:type="dxa"/>
              <w:left w:w="88" w:type="dxa"/>
              <w:bottom w:w="55" w:type="dxa"/>
              <w:right w:w="88" w:type="dxa"/>
            </w:tcMar>
            <w:vAlign w:val="center"/>
          </w:tcPr>
          <w:p w14:paraId="744A42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ما بعد التطبيق</w:t>
            </w:r>
          </w:p>
        </w:tc>
      </w:tr>
      <w:tr w:rsidR="00667379" w:rsidRPr="008D795A" w14:paraId="03D7A4A7" w14:textId="77777777" w:rsidTr="00162383">
        <w:tc>
          <w:tcPr>
            <w:tcW w:w="720" w:type="dxa"/>
            <w:shd w:val="clear" w:color="auto" w:fill="EBF5FB"/>
            <w:tcMar>
              <w:top w:w="55" w:type="dxa"/>
              <w:left w:w="88" w:type="dxa"/>
              <w:bottom w:w="55" w:type="dxa"/>
              <w:right w:w="88" w:type="dxa"/>
            </w:tcMar>
            <w:vAlign w:val="center"/>
          </w:tcPr>
          <w:p w14:paraId="1948ACC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8</w:t>
            </w:r>
          </w:p>
        </w:tc>
        <w:tc>
          <w:tcPr>
            <w:tcW w:w="5040" w:type="dxa"/>
            <w:shd w:val="clear" w:color="auto" w:fill="F5FAFF"/>
            <w:tcMar>
              <w:top w:w="55" w:type="dxa"/>
              <w:left w:w="88" w:type="dxa"/>
              <w:bottom w:w="55" w:type="dxa"/>
              <w:right w:w="88" w:type="dxa"/>
            </w:tcMar>
            <w:vAlign w:val="center"/>
          </w:tcPr>
          <w:p w14:paraId="14185F4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راجعتُ قرارًا اتخذته قبل قراءة الكتاب بأسئلة الدورة السباعية وسجل القرار: ما الذي كان سيختلف؟</w:t>
            </w:r>
          </w:p>
        </w:tc>
        <w:tc>
          <w:tcPr>
            <w:tcW w:w="1440" w:type="dxa"/>
            <w:shd w:val="clear" w:color="auto" w:fill="FFF2CC"/>
            <w:tcMar>
              <w:top w:w="55" w:type="dxa"/>
              <w:left w:w="88" w:type="dxa"/>
              <w:bottom w:w="55" w:type="dxa"/>
              <w:right w:w="88" w:type="dxa"/>
            </w:tcMar>
            <w:vAlign w:val="center"/>
          </w:tcPr>
          <w:p w14:paraId="060AECC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160" w:type="dxa"/>
            <w:shd w:val="clear" w:color="auto" w:fill="EBF5E0"/>
            <w:tcMar>
              <w:top w:w="55" w:type="dxa"/>
              <w:left w:w="88" w:type="dxa"/>
              <w:bottom w:w="55" w:type="dxa"/>
              <w:right w:w="88" w:type="dxa"/>
            </w:tcMar>
            <w:vAlign w:val="center"/>
          </w:tcPr>
          <w:p w14:paraId="6C2934B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مقارنة قبل وبعد</w:t>
            </w:r>
          </w:p>
        </w:tc>
      </w:tr>
    </w:tbl>
    <w:p w14:paraId="02D44442"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الثالث: التحليل والتطوير والمشاركة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86"/>
        <w:gridCol w:w="2714"/>
        <w:gridCol w:w="843"/>
        <w:gridCol w:w="1217"/>
      </w:tblGrid>
      <w:tr w:rsidR="00667379" w:rsidRPr="008D795A" w14:paraId="512AD5E9" w14:textId="77777777" w:rsidTr="00162383">
        <w:tc>
          <w:tcPr>
            <w:tcW w:w="720" w:type="dxa"/>
            <w:shd w:val="clear" w:color="auto" w:fill="C55A11"/>
            <w:tcMar>
              <w:top w:w="55" w:type="dxa"/>
              <w:left w:w="88" w:type="dxa"/>
              <w:bottom w:w="55" w:type="dxa"/>
              <w:right w:w="88" w:type="dxa"/>
            </w:tcMar>
            <w:vAlign w:val="center"/>
          </w:tcPr>
          <w:p w14:paraId="244B443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040" w:type="dxa"/>
            <w:shd w:val="clear" w:color="auto" w:fill="C55A11"/>
            <w:tcMar>
              <w:top w:w="55" w:type="dxa"/>
              <w:left w:w="88" w:type="dxa"/>
              <w:bottom w:w="55" w:type="dxa"/>
              <w:right w:w="88" w:type="dxa"/>
            </w:tcMar>
            <w:vAlign w:val="center"/>
          </w:tcPr>
          <w:p w14:paraId="76839F5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440" w:type="dxa"/>
            <w:shd w:val="clear" w:color="auto" w:fill="C55A11"/>
            <w:tcMar>
              <w:top w:w="55" w:type="dxa"/>
              <w:left w:w="88" w:type="dxa"/>
              <w:bottom w:w="55" w:type="dxa"/>
              <w:right w:w="88" w:type="dxa"/>
            </w:tcMar>
            <w:vAlign w:val="center"/>
          </w:tcPr>
          <w:p w14:paraId="3285669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160" w:type="dxa"/>
            <w:shd w:val="clear" w:color="auto" w:fill="C55A11"/>
            <w:tcMar>
              <w:top w:w="55" w:type="dxa"/>
              <w:left w:w="88" w:type="dxa"/>
              <w:bottom w:w="55" w:type="dxa"/>
              <w:right w:w="88" w:type="dxa"/>
            </w:tcMar>
            <w:vAlign w:val="center"/>
          </w:tcPr>
          <w:p w14:paraId="42BC699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667379" w:rsidRPr="008D795A" w14:paraId="2D43B1C0" w14:textId="77777777" w:rsidTr="00162383">
        <w:tc>
          <w:tcPr>
            <w:tcW w:w="720" w:type="dxa"/>
            <w:shd w:val="clear" w:color="auto" w:fill="FFF3E0"/>
            <w:tcMar>
              <w:top w:w="55" w:type="dxa"/>
              <w:left w:w="88" w:type="dxa"/>
              <w:bottom w:w="55" w:type="dxa"/>
              <w:right w:w="88" w:type="dxa"/>
            </w:tcMar>
            <w:vAlign w:val="center"/>
          </w:tcPr>
          <w:p w14:paraId="735D3D9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9-10</w:t>
            </w:r>
          </w:p>
        </w:tc>
        <w:tc>
          <w:tcPr>
            <w:tcW w:w="5040" w:type="dxa"/>
            <w:shd w:val="clear" w:color="auto" w:fill="FFF8F2"/>
            <w:tcMar>
              <w:top w:w="55" w:type="dxa"/>
              <w:left w:w="88" w:type="dxa"/>
              <w:bottom w:w="55" w:type="dxa"/>
              <w:right w:w="88" w:type="dxa"/>
            </w:tcMar>
            <w:vAlign w:val="center"/>
          </w:tcPr>
          <w:p w14:paraId="5B116E1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كتبتُ ملاحظة واحدة (2-3 صفحات) عن تجربة التطبيق </w:t>
            </w:r>
            <w:r w:rsidRPr="008D795A">
              <w:rPr>
                <w:rFonts w:ascii="Sakkal Majalla" w:hAnsi="Sakkal Majalla" w:cs="Sakkal Majalla"/>
                <w:color w:val="000000"/>
                <w:sz w:val="26"/>
                <w:szCs w:val="26"/>
                <w:rtl/>
              </w:rPr>
              <w:lastRenderedPageBreak/>
              <w:t>بصدق كامل؛ ما نجح، ما أخفق، ما لم أتوقعه.</w:t>
            </w:r>
          </w:p>
        </w:tc>
        <w:tc>
          <w:tcPr>
            <w:tcW w:w="1440" w:type="dxa"/>
            <w:shd w:val="clear" w:color="auto" w:fill="FFF2CC"/>
            <w:tcMar>
              <w:top w:w="55" w:type="dxa"/>
              <w:left w:w="88" w:type="dxa"/>
              <w:bottom w:w="55" w:type="dxa"/>
              <w:right w:w="88" w:type="dxa"/>
            </w:tcMar>
            <w:vAlign w:val="center"/>
          </w:tcPr>
          <w:p w14:paraId="46B8B80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lastRenderedPageBreak/>
              <w:t>3 ساعات كتابة</w:t>
            </w:r>
          </w:p>
        </w:tc>
        <w:tc>
          <w:tcPr>
            <w:tcW w:w="2160" w:type="dxa"/>
            <w:shd w:val="clear" w:color="auto" w:fill="EBF5E0"/>
            <w:tcMar>
              <w:top w:w="55" w:type="dxa"/>
              <w:left w:w="88" w:type="dxa"/>
              <w:bottom w:w="55" w:type="dxa"/>
              <w:right w:w="88" w:type="dxa"/>
            </w:tcMar>
            <w:vAlign w:val="center"/>
          </w:tcPr>
          <w:p w14:paraId="3778B8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الملاحظة المُكتوبة</w:t>
            </w:r>
          </w:p>
        </w:tc>
      </w:tr>
      <w:tr w:rsidR="00667379" w:rsidRPr="008D795A" w14:paraId="40A6734E" w14:textId="77777777" w:rsidTr="00162383">
        <w:tc>
          <w:tcPr>
            <w:tcW w:w="720" w:type="dxa"/>
            <w:shd w:val="clear" w:color="auto" w:fill="FFFFFF"/>
            <w:tcMar>
              <w:top w:w="55" w:type="dxa"/>
              <w:left w:w="88" w:type="dxa"/>
              <w:bottom w:w="55" w:type="dxa"/>
              <w:right w:w="88" w:type="dxa"/>
            </w:tcMar>
            <w:vAlign w:val="center"/>
          </w:tcPr>
          <w:p w14:paraId="1906E0A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11</w:t>
            </w:r>
          </w:p>
        </w:tc>
        <w:tc>
          <w:tcPr>
            <w:tcW w:w="5040" w:type="dxa"/>
            <w:shd w:val="clear" w:color="auto" w:fill="FFFFFF"/>
            <w:tcMar>
              <w:top w:w="55" w:type="dxa"/>
              <w:left w:w="88" w:type="dxa"/>
              <w:bottom w:w="55" w:type="dxa"/>
              <w:right w:w="88" w:type="dxa"/>
            </w:tcMar>
            <w:vAlign w:val="center"/>
          </w:tcPr>
          <w:p w14:paraId="37E6231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شاركتُ ملاحظتي مع شخص أحترم رأيه النقدي (باحث أو ممارس أو زميل) وجمعتُ تغذية راجعة مُكتوبة.</w:t>
            </w:r>
          </w:p>
        </w:tc>
        <w:tc>
          <w:tcPr>
            <w:tcW w:w="1440" w:type="dxa"/>
            <w:shd w:val="clear" w:color="auto" w:fill="FFFFFF"/>
            <w:tcMar>
              <w:top w:w="55" w:type="dxa"/>
              <w:left w:w="88" w:type="dxa"/>
              <w:bottom w:w="55" w:type="dxa"/>
              <w:right w:w="88" w:type="dxa"/>
            </w:tcMar>
            <w:vAlign w:val="center"/>
          </w:tcPr>
          <w:p w14:paraId="12DD05D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جلسة ساعتين</w:t>
            </w:r>
          </w:p>
        </w:tc>
        <w:tc>
          <w:tcPr>
            <w:tcW w:w="2160" w:type="dxa"/>
            <w:shd w:val="clear" w:color="auto" w:fill="FFFFFF"/>
            <w:tcMar>
              <w:top w:w="55" w:type="dxa"/>
              <w:left w:w="88" w:type="dxa"/>
              <w:bottom w:w="55" w:type="dxa"/>
              <w:right w:w="88" w:type="dxa"/>
            </w:tcMar>
            <w:vAlign w:val="center"/>
          </w:tcPr>
          <w:p w14:paraId="4435024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التغذية الراجعة مُكتوبة</w:t>
            </w:r>
          </w:p>
        </w:tc>
      </w:tr>
      <w:tr w:rsidR="00667379" w:rsidRPr="008D795A" w14:paraId="783282D0" w14:textId="77777777" w:rsidTr="00162383">
        <w:tc>
          <w:tcPr>
            <w:tcW w:w="720" w:type="dxa"/>
            <w:shd w:val="clear" w:color="auto" w:fill="FFF3E0"/>
            <w:tcMar>
              <w:top w:w="55" w:type="dxa"/>
              <w:left w:w="88" w:type="dxa"/>
              <w:bottom w:w="55" w:type="dxa"/>
              <w:right w:w="88" w:type="dxa"/>
            </w:tcMar>
            <w:vAlign w:val="center"/>
          </w:tcPr>
          <w:p w14:paraId="4CA252A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12</w:t>
            </w:r>
          </w:p>
        </w:tc>
        <w:tc>
          <w:tcPr>
            <w:tcW w:w="5040" w:type="dxa"/>
            <w:shd w:val="clear" w:color="auto" w:fill="FFF8F2"/>
            <w:tcMar>
              <w:top w:w="55" w:type="dxa"/>
              <w:left w:w="88" w:type="dxa"/>
              <w:bottom w:w="55" w:type="dxa"/>
              <w:right w:w="88" w:type="dxa"/>
            </w:tcMar>
            <w:vAlign w:val="center"/>
          </w:tcPr>
          <w:p w14:paraId="0A4A7A7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أعدتُ التقييم المؤسسي وقارنتُه بنتيجة الأسبوع الرابع، ووثّقتُ الفجوة الأهم التي أريد العمل عليها في الشهور القادمة.</w:t>
            </w:r>
          </w:p>
        </w:tc>
        <w:tc>
          <w:tcPr>
            <w:tcW w:w="1440" w:type="dxa"/>
            <w:shd w:val="clear" w:color="auto" w:fill="FFF2CC"/>
            <w:tcMar>
              <w:top w:w="55" w:type="dxa"/>
              <w:left w:w="88" w:type="dxa"/>
              <w:bottom w:w="55" w:type="dxa"/>
              <w:right w:w="88" w:type="dxa"/>
            </w:tcMar>
            <w:vAlign w:val="center"/>
          </w:tcPr>
          <w:p w14:paraId="6647C8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160" w:type="dxa"/>
            <w:shd w:val="clear" w:color="auto" w:fill="EBF5E0"/>
            <w:tcMar>
              <w:top w:w="55" w:type="dxa"/>
              <w:left w:w="88" w:type="dxa"/>
              <w:bottom w:w="55" w:type="dxa"/>
              <w:right w:w="88" w:type="dxa"/>
            </w:tcMar>
            <w:vAlign w:val="center"/>
          </w:tcPr>
          <w:p w14:paraId="6AD13D8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المقارنة والفجوة الأولى مُحدَّدة</w:t>
            </w:r>
          </w:p>
        </w:tc>
      </w:tr>
      <w:tr w:rsidR="00667379" w:rsidRPr="008D795A" w14:paraId="2FA468AD" w14:textId="77777777" w:rsidTr="00162383">
        <w:trPr>
          <w:gridAfter w:val="3"/>
          <w:wAfter w:w="300" w:type="dxa"/>
        </w:trPr>
        <w:tc>
          <w:tcPr>
            <w:tcW w:w="8640" w:type="dxa"/>
            <w:shd w:val="clear" w:color="auto" w:fill="1F3864"/>
            <w:tcMar>
              <w:top w:w="55" w:type="dxa"/>
              <w:left w:w="88" w:type="dxa"/>
              <w:bottom w:w="55" w:type="dxa"/>
              <w:right w:w="88" w:type="dxa"/>
            </w:tcMar>
            <w:vAlign w:val="center"/>
          </w:tcPr>
          <w:p w14:paraId="44D161D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تقرير التقييم الذاتي بعد 90 يومًا</w:t>
            </w:r>
          </w:p>
        </w:tc>
      </w:tr>
      <w:tr w:rsidR="00667379" w:rsidRPr="008D795A" w14:paraId="191777C7" w14:textId="77777777" w:rsidTr="00162383">
        <w:trPr>
          <w:gridAfter w:val="3"/>
          <w:wAfter w:w="300" w:type="dxa"/>
        </w:trPr>
        <w:tc>
          <w:tcPr>
            <w:tcW w:w="8640" w:type="dxa"/>
            <w:shd w:val="clear" w:color="auto" w:fill="EBF5FB"/>
            <w:tcMar>
              <w:top w:w="55" w:type="dxa"/>
              <w:left w:w="88" w:type="dxa"/>
              <w:bottom w:w="55" w:type="dxa"/>
              <w:right w:w="88" w:type="dxa"/>
            </w:tcMar>
            <w:vAlign w:val="center"/>
          </w:tcPr>
          <w:p w14:paraId="5150855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أسئلة تُجيب عنها بعد إكمال خارطة الطريق: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أستطيع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الآن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على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جديد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بأقل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نصف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استغرقه</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الأول؟</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وجدتُ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موطن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قصور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حقيقي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يستحق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التوثيق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والاقتراح؟</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أصبح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جزءًا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تفكيري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اليومي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يزال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أداةً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خارجية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أُضيفها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عمدًا؟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الفجوة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الأكبر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يُجيب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عنها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الكتاب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سياقي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المؤسسي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الخاص؟</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⑤</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هل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أريد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الاستمرار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التعمق؟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وما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الخطوة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الأولى؟</w:t>
            </w:r>
          </w:p>
        </w:tc>
      </w:tr>
    </w:tbl>
    <w:p w14:paraId="345AD0BB" w14:textId="77777777" w:rsidR="00667379" w:rsidRPr="008D795A" w:rsidRDefault="00667379" w:rsidP="00667379">
      <w:pPr>
        <w:bidi/>
        <w:spacing w:after="44"/>
        <w:rPr>
          <w:rFonts w:ascii="Sakkal Majalla" w:hAnsi="Sakkal Majalla" w:cs="Sakkal Majalla"/>
          <w:sz w:val="26"/>
          <w:szCs w:val="26"/>
        </w:rPr>
      </w:pPr>
    </w:p>
    <w:p w14:paraId="1B065BB2"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5DF87342"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السابع: ثلاثة سيناريوهات تطبيقية</w:t>
      </w:r>
    </w:p>
    <w:p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السيناريوهات الثلاثة افتراضية، تُعرض لتوضيح طريقة التفكير لا لإثبات نتيجة. وبعد كل سيناريو ما يبقى من كلفة.</w:t>
      </w:r>
    </w:p>
    <w:p w14:paraId="1F6AA2A4"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السيناريو الأول: القطاع المالي، الاستثمار القصير أمام الأمانة الطويلة</w:t>
      </w:r>
    </w:p>
    <w:p w14:paraId="58EE2420" w14:textId="77777777" w:rsidR="00667379" w:rsidRPr="008D795A" w:rsidRDefault="00667379" w:rsidP="0066737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صندوق استثمار حكومي لديه فرصة تحقيق عوائد استثنائية (35%) في مدة قصيرة من خلال دعم شركات تقنية تحتاج السيولة، لكن التقارير الداخلية تُشير لمخاطر بيئية جوهرية في عمليات بعضها. ضغط مجلس الإدارة: العوائد تخدم المشتركين في الصندوق. حجة الامتناع: مخالفة معيار الاستدامة وأمانة المستقبل.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667379" w:rsidRPr="008D795A" w14:paraId="0A69A931" w14:textId="77777777" w:rsidTr="00162383">
        <w:tc>
          <w:tcPr>
            <w:tcW w:w="1800" w:type="dxa"/>
            <w:shd w:val="clear" w:color="auto" w:fill="1F3864"/>
            <w:tcMar>
              <w:top w:w="55" w:type="dxa"/>
              <w:left w:w="88" w:type="dxa"/>
              <w:bottom w:w="55" w:type="dxa"/>
              <w:right w:w="88" w:type="dxa"/>
            </w:tcMar>
            <w:vAlign w:val="center"/>
          </w:tcPr>
          <w:p w14:paraId="42ECC27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6840" w:type="dxa"/>
            <w:shd w:val="clear" w:color="auto" w:fill="1F3864"/>
            <w:tcMar>
              <w:top w:w="55" w:type="dxa"/>
              <w:left w:w="88" w:type="dxa"/>
              <w:bottom w:w="55" w:type="dxa"/>
              <w:right w:w="88" w:type="dxa"/>
            </w:tcMar>
            <w:vAlign w:val="center"/>
          </w:tcPr>
          <w:p w14:paraId="0FECCC6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 التفصيلي</w:t>
            </w:r>
          </w:p>
        </w:tc>
      </w:tr>
      <w:tr w:rsidR="00667379" w:rsidRPr="008D795A" w14:paraId="608868F2" w14:textId="77777777" w:rsidTr="00162383">
        <w:tc>
          <w:tcPr>
            <w:tcW w:w="1800" w:type="dxa"/>
            <w:shd w:val="clear" w:color="auto" w:fill="EBF5FB"/>
            <w:tcMar>
              <w:top w:w="55" w:type="dxa"/>
              <w:left w:w="88" w:type="dxa"/>
              <w:bottom w:w="55" w:type="dxa"/>
              <w:right w:w="88" w:type="dxa"/>
            </w:tcMar>
            <w:vAlign w:val="center"/>
          </w:tcPr>
          <w:p w14:paraId="128C6B42"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①</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الاستشعار</w:t>
            </w:r>
          </w:p>
        </w:tc>
        <w:tc>
          <w:tcPr>
            <w:tcW w:w="6840" w:type="dxa"/>
            <w:shd w:val="clear" w:color="auto" w:fill="F5FAFF"/>
            <w:tcMar>
              <w:top w:w="55" w:type="dxa"/>
              <w:left w:w="88" w:type="dxa"/>
              <w:bottom w:w="55" w:type="dxa"/>
              <w:right w:w="88" w:type="dxa"/>
            </w:tcMar>
            <w:vAlign w:val="center"/>
          </w:tcPr>
          <w:p w14:paraId="2FFB8E2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محلل مخاطر متمرس يلاحظ أن الحماس الإداري لهذه الفرصة يتجاوز حجم التثبت المنهجي؛ إشارة تستدعي تدخلًا قبل اكتمال العرض.</w:t>
            </w:r>
          </w:p>
        </w:tc>
      </w:tr>
      <w:tr w:rsidR="00667379" w:rsidRPr="008D795A" w14:paraId="10528802" w14:textId="77777777" w:rsidTr="00162383">
        <w:tc>
          <w:tcPr>
            <w:tcW w:w="1800" w:type="dxa"/>
            <w:shd w:val="clear" w:color="auto" w:fill="FFFFFF"/>
            <w:tcMar>
              <w:top w:w="55" w:type="dxa"/>
              <w:left w:w="88" w:type="dxa"/>
              <w:bottom w:w="55" w:type="dxa"/>
              <w:right w:w="88" w:type="dxa"/>
            </w:tcMar>
            <w:vAlign w:val="center"/>
          </w:tcPr>
          <w:p w14:paraId="6C2EE766"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lastRenderedPageBreak/>
              <w:t>②</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التأطير</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الغائي</w:t>
            </w:r>
          </w:p>
        </w:tc>
        <w:tc>
          <w:tcPr>
            <w:tcW w:w="6840" w:type="dxa"/>
            <w:shd w:val="clear" w:color="auto" w:fill="FFFFFF"/>
            <w:tcMar>
              <w:top w:w="55" w:type="dxa"/>
              <w:left w:w="88" w:type="dxa"/>
              <w:bottom w:w="55" w:type="dxa"/>
              <w:right w:w="88" w:type="dxa"/>
            </w:tcMar>
            <w:vAlign w:val="center"/>
          </w:tcPr>
          <w:p w14:paraId="5E702BF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"هل غاية الصندوق تحقيق أعلى عائد قصير الأمد، أم حفظ الثروة الوطنية واستدامتها لأجيال قادمة؟"؛ التأطير يُحدِّد كل شيء.</w:t>
            </w:r>
          </w:p>
        </w:tc>
      </w:tr>
      <w:tr w:rsidR="00667379" w:rsidRPr="008D795A" w14:paraId="5878249F" w14:textId="77777777" w:rsidTr="00162383">
        <w:tc>
          <w:tcPr>
            <w:tcW w:w="1800" w:type="dxa"/>
            <w:shd w:val="clear" w:color="auto" w:fill="EBF5FB"/>
            <w:tcMar>
              <w:top w:w="55" w:type="dxa"/>
              <w:left w:w="88" w:type="dxa"/>
              <w:bottom w:w="55" w:type="dxa"/>
              <w:right w:w="88" w:type="dxa"/>
            </w:tcMar>
            <w:vAlign w:val="center"/>
          </w:tcPr>
          <w:p w14:paraId="493864D5"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③</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الشورى</w:t>
            </w:r>
          </w:p>
        </w:tc>
        <w:tc>
          <w:tcPr>
            <w:tcW w:w="6840" w:type="dxa"/>
            <w:shd w:val="clear" w:color="auto" w:fill="F5FAFF"/>
            <w:tcMar>
              <w:top w:w="55" w:type="dxa"/>
              <w:left w:w="88" w:type="dxa"/>
              <w:bottom w:w="55" w:type="dxa"/>
              <w:right w:w="88" w:type="dxa"/>
            </w:tcMar>
            <w:vAlign w:val="center"/>
          </w:tcPr>
          <w:p w14:paraId="13810A6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لجنة تضم: محللي المخاطر + خبير بيئي خارجي + ممثل المستفيدين على المدى البعيد (لا فقط المجلس الذي يُقيَّم بمؤشرات الربع القادم).</w:t>
            </w:r>
          </w:p>
        </w:tc>
      </w:tr>
      <w:tr w:rsidR="00667379" w:rsidRPr="008D795A" w14:paraId="6078DA5B" w14:textId="77777777" w:rsidTr="00162383">
        <w:tc>
          <w:tcPr>
            <w:tcW w:w="1800" w:type="dxa"/>
            <w:shd w:val="clear" w:color="auto" w:fill="FFFFFF"/>
            <w:tcMar>
              <w:top w:w="55" w:type="dxa"/>
              <w:left w:w="88" w:type="dxa"/>
              <w:bottom w:w="55" w:type="dxa"/>
              <w:right w:w="88" w:type="dxa"/>
            </w:tcMar>
            <w:vAlign w:val="center"/>
          </w:tcPr>
          <w:p w14:paraId="1421CB7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④</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التثبت</w:t>
            </w:r>
          </w:p>
        </w:tc>
        <w:tc>
          <w:tcPr>
            <w:tcW w:w="6840" w:type="dxa"/>
            <w:shd w:val="clear" w:color="auto" w:fill="FFFFFF"/>
            <w:tcMar>
              <w:top w:w="55" w:type="dxa"/>
              <w:left w:w="88" w:type="dxa"/>
              <w:bottom w:w="55" w:type="dxa"/>
              <w:right w:w="88" w:type="dxa"/>
            </w:tcMar>
            <w:vAlign w:val="center"/>
          </w:tcPr>
          <w:p w14:paraId="6F88718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تقرير مستقل عن المخاطر البيئية للشركات المُستهدَفة + مقارنة تاريخية بصناديق مماثلة تجنَّبت أو قبلت مخاطر مشابهة.</w:t>
            </w:r>
          </w:p>
        </w:tc>
      </w:tr>
      <w:tr w:rsidR="00667379" w:rsidRPr="008D795A" w14:paraId="3E76321E" w14:textId="77777777" w:rsidTr="00162383">
        <w:tc>
          <w:tcPr>
            <w:tcW w:w="1800" w:type="dxa"/>
            <w:shd w:val="clear" w:color="auto" w:fill="EBF5FB"/>
            <w:tcMar>
              <w:top w:w="55" w:type="dxa"/>
              <w:left w:w="88" w:type="dxa"/>
              <w:bottom w:w="55" w:type="dxa"/>
              <w:right w:w="88" w:type="dxa"/>
            </w:tcMar>
            <w:vAlign w:val="center"/>
          </w:tcPr>
          <w:p w14:paraId="175DAE7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⑤</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العزم</w:t>
            </w:r>
          </w:p>
        </w:tc>
        <w:tc>
          <w:tcPr>
            <w:tcW w:w="6840" w:type="dxa"/>
            <w:shd w:val="clear" w:color="auto" w:fill="F5FAFF"/>
            <w:tcMar>
              <w:top w:w="55" w:type="dxa"/>
              <w:left w:w="88" w:type="dxa"/>
              <w:bottom w:w="55" w:type="dxa"/>
              <w:right w:w="88" w:type="dxa"/>
            </w:tcMar>
            <w:vAlign w:val="center"/>
          </w:tcPr>
          <w:p w14:paraId="7FFA40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بعد أسبوعي تثبت: قبول 60% من الفرص التي اجتازت معيار الاستدامة؛ رفض باقيها مع التوثيق العلني للمعيار.</w:t>
            </w:r>
          </w:p>
        </w:tc>
      </w:tr>
      <w:tr w:rsidR="00667379" w:rsidRPr="008D795A" w14:paraId="4DBCA063" w14:textId="77777777" w:rsidTr="00162383">
        <w:tc>
          <w:tcPr>
            <w:tcW w:w="1800" w:type="dxa"/>
            <w:shd w:val="clear" w:color="auto" w:fill="FFFFFF"/>
            <w:tcMar>
              <w:top w:w="55" w:type="dxa"/>
              <w:left w:w="88" w:type="dxa"/>
              <w:bottom w:w="55" w:type="dxa"/>
              <w:right w:w="88" w:type="dxa"/>
            </w:tcMar>
            <w:vAlign w:val="center"/>
          </w:tcPr>
          <w:p w14:paraId="576D74F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⑥</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التوكل</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والتنفيذ</w:t>
            </w:r>
          </w:p>
        </w:tc>
        <w:tc>
          <w:tcPr>
            <w:tcW w:w="6840" w:type="dxa"/>
            <w:shd w:val="clear" w:color="auto" w:fill="FFFFFF"/>
            <w:tcMar>
              <w:top w:w="55" w:type="dxa"/>
              <w:left w:w="88" w:type="dxa"/>
              <w:bottom w:w="55" w:type="dxa"/>
              <w:right w:w="88" w:type="dxa"/>
            </w:tcMar>
            <w:vAlign w:val="center"/>
          </w:tcPr>
          <w:p w14:paraId="1D2C762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إعلان سياسة الاستثمار المُحدَّثة + بناء قائمة "الاستثمار المشروط بمعيار الاستدامة" كأداة دائمة.</w:t>
            </w:r>
          </w:p>
        </w:tc>
      </w:tr>
      <w:tr w:rsidR="00667379" w:rsidRPr="008D795A" w14:paraId="09B6B332" w14:textId="77777777" w:rsidTr="00162383">
        <w:tc>
          <w:tcPr>
            <w:tcW w:w="1800" w:type="dxa"/>
            <w:shd w:val="clear" w:color="auto" w:fill="EBF5FB"/>
            <w:tcMar>
              <w:top w:w="55" w:type="dxa"/>
              <w:left w:w="88" w:type="dxa"/>
              <w:bottom w:w="55" w:type="dxa"/>
              <w:right w:w="88" w:type="dxa"/>
            </w:tcMar>
            <w:vAlign w:val="center"/>
          </w:tcPr>
          <w:p w14:paraId="5861CBFB"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⑦</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المتابعة</w:t>
            </w:r>
          </w:p>
        </w:tc>
        <w:tc>
          <w:tcPr>
            <w:tcW w:w="6840" w:type="dxa"/>
            <w:shd w:val="clear" w:color="auto" w:fill="F5FAFF"/>
            <w:tcMar>
              <w:top w:w="55" w:type="dxa"/>
              <w:left w:w="88" w:type="dxa"/>
              <w:bottom w:w="55" w:type="dxa"/>
              <w:right w:w="88" w:type="dxa"/>
            </w:tcMar>
            <w:vAlign w:val="center"/>
          </w:tcPr>
          <w:p w14:paraId="3ADB4A1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تقرير سنوي يُقارن العوائد الفعلية بالبدائل المرفوضة؛ لاختبار تكلفة الالتزام بالمعيار ومقارنتها بفائدته طويلة الأمد.</w:t>
            </w:r>
          </w:p>
        </w:tc>
      </w:tr>
    </w:tbl>
    <w:p w14:paraId="41054048"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ولا تُطبَّق المعايير التسعة هنا، فهي لقبول النماذج لا لتقييم القرارات (الفصل الثالث عشر). والسؤال المفيد: أي ركن لو غاب لتغيّر القرار؟ وفي هذا السيناريو هو الأمانة، فمن دونها يصير العائد القصير المعيار الوحيد. ويبقى بعد القرار كلفة: عائد أقل مما كانت ستحققه الفرص المرفوضة، وضغط من المجلس لا يزول بقرار واحد، والمتابعة السنوية هي التي تبيّن هل كان المعيار في موضعه.</w:t>
      </w:r>
    </w:p>
    <w:p w14:paraId="017FF010" w14:textId="77777777" w:rsidR="00667379" w:rsidRPr="008D795A" w:rsidRDefault="00667379" w:rsidP="00667379">
      <w:pPr>
        <w:bidi/>
        <w:spacing w:after="44"/>
        <w:rPr>
          <w:rFonts w:ascii="Sakkal Majalla" w:hAnsi="Sakkal Majalla" w:cs="Sakkal Majalla"/>
          <w:sz w:val="26"/>
          <w:szCs w:val="26"/>
        </w:rPr>
      </w:pPr>
    </w:p>
    <w:p w14:paraId="24294A7D"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السيناريو الثاني: القطاع التعليمي، الحياد الأكاديمي أمام مسؤولية التكوين القيمي</w:t>
      </w:r>
    </w:p>
    <w:p w14:paraId="5F1B6B7C" w14:textId="77777777" w:rsidR="00667379" w:rsidRPr="008D795A" w:rsidRDefault="00667379" w:rsidP="0066737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جامعة حكومية تناقش تضمين مادة "الأخلاق المهنية القرآنية" إلزامية في برامج إدارة الأعمال. المعارضون: مخاوف الحياد الأكاديمي وعدم إلزام طلاب غير مسلمين بمحتوى ديني. المؤيدون: المؤسسة التعليمية مُستخلَفة على تكوين إنسان متكامل لا مجرد موظف كفء.</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667379" w:rsidRPr="008D795A" w14:paraId="0A0D4E2C" w14:textId="77777777" w:rsidTr="00162383">
        <w:tc>
          <w:tcPr>
            <w:tcW w:w="1800" w:type="dxa"/>
            <w:shd w:val="clear" w:color="auto" w:fill="156082"/>
            <w:tcMar>
              <w:top w:w="55" w:type="dxa"/>
              <w:left w:w="88" w:type="dxa"/>
              <w:bottom w:w="55" w:type="dxa"/>
              <w:right w:w="88" w:type="dxa"/>
            </w:tcMar>
            <w:vAlign w:val="center"/>
          </w:tcPr>
          <w:p w14:paraId="39F763B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6840" w:type="dxa"/>
            <w:shd w:val="clear" w:color="auto" w:fill="156082"/>
            <w:tcMar>
              <w:top w:w="55" w:type="dxa"/>
              <w:left w:w="88" w:type="dxa"/>
              <w:bottom w:w="55" w:type="dxa"/>
              <w:right w:w="88" w:type="dxa"/>
            </w:tcMar>
            <w:vAlign w:val="center"/>
          </w:tcPr>
          <w:p w14:paraId="62B9B97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w:t>
            </w:r>
          </w:p>
        </w:tc>
      </w:tr>
      <w:tr w:rsidR="00667379" w:rsidRPr="008D795A" w14:paraId="2B8D5F12" w14:textId="77777777" w:rsidTr="00162383">
        <w:tc>
          <w:tcPr>
            <w:tcW w:w="1800" w:type="dxa"/>
            <w:shd w:val="clear" w:color="auto" w:fill="EBF5FB"/>
            <w:tcMar>
              <w:top w:w="55" w:type="dxa"/>
              <w:left w:w="88" w:type="dxa"/>
              <w:bottom w:w="55" w:type="dxa"/>
              <w:right w:w="88" w:type="dxa"/>
            </w:tcMar>
            <w:vAlign w:val="center"/>
          </w:tcPr>
          <w:p w14:paraId="3B7CA116"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①</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الاستشعار</w:t>
            </w:r>
          </w:p>
        </w:tc>
        <w:tc>
          <w:tcPr>
            <w:tcW w:w="6840" w:type="dxa"/>
            <w:shd w:val="clear" w:color="auto" w:fill="F5FAFF"/>
            <w:tcMar>
              <w:top w:w="55" w:type="dxa"/>
              <w:left w:w="88" w:type="dxa"/>
              <w:bottom w:w="55" w:type="dxa"/>
              <w:right w:w="88" w:type="dxa"/>
            </w:tcMar>
            <w:vAlign w:val="center"/>
          </w:tcPr>
          <w:p w14:paraId="373C9E3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أعضاء هيئة التدريس يلاحظون أن النقاش يدور حول "الإلزامية" لا حول محتوى المادة ذاتها؛ التأطير الخاطئ يُنتج نقاشًا خاطئًا.</w:t>
            </w:r>
          </w:p>
        </w:tc>
      </w:tr>
      <w:tr w:rsidR="00667379" w:rsidRPr="008D795A" w14:paraId="4084C8B7" w14:textId="77777777" w:rsidTr="00162383">
        <w:tc>
          <w:tcPr>
            <w:tcW w:w="1800" w:type="dxa"/>
            <w:shd w:val="clear" w:color="auto" w:fill="FFFFFF"/>
            <w:tcMar>
              <w:top w:w="55" w:type="dxa"/>
              <w:left w:w="88" w:type="dxa"/>
              <w:bottom w:w="55" w:type="dxa"/>
              <w:right w:w="88" w:type="dxa"/>
            </w:tcMar>
            <w:vAlign w:val="center"/>
          </w:tcPr>
          <w:p w14:paraId="698501E4"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②</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التأطير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الغائي</w:t>
            </w:r>
          </w:p>
        </w:tc>
        <w:tc>
          <w:tcPr>
            <w:tcW w:w="6840" w:type="dxa"/>
            <w:shd w:val="clear" w:color="auto" w:fill="FFFFFF"/>
            <w:tcMar>
              <w:top w:w="55" w:type="dxa"/>
              <w:left w:w="88" w:type="dxa"/>
              <w:bottom w:w="55" w:type="dxa"/>
              <w:right w:w="88" w:type="dxa"/>
            </w:tcMar>
            <w:vAlign w:val="center"/>
          </w:tcPr>
          <w:p w14:paraId="2EA6653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غاية التعليم الجامعي؛ إنتاج موظف كفء أم تكوين إنسان مسؤول؟ وهل هاتان الغايتان متعارضتان؟"</w:t>
            </w:r>
          </w:p>
        </w:tc>
      </w:tr>
      <w:tr w:rsidR="00667379" w:rsidRPr="008D795A" w14:paraId="71DD62A5" w14:textId="77777777" w:rsidTr="00162383">
        <w:tc>
          <w:tcPr>
            <w:tcW w:w="1800" w:type="dxa"/>
            <w:shd w:val="clear" w:color="auto" w:fill="EBF5FB"/>
            <w:tcMar>
              <w:top w:w="55" w:type="dxa"/>
              <w:left w:w="88" w:type="dxa"/>
              <w:bottom w:w="55" w:type="dxa"/>
              <w:right w:w="88" w:type="dxa"/>
            </w:tcMar>
            <w:vAlign w:val="center"/>
          </w:tcPr>
          <w:p w14:paraId="4114EBFF"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③</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الشورى</w:t>
            </w:r>
          </w:p>
        </w:tc>
        <w:tc>
          <w:tcPr>
            <w:tcW w:w="6840" w:type="dxa"/>
            <w:shd w:val="clear" w:color="auto" w:fill="F5FAFF"/>
            <w:tcMar>
              <w:top w:w="55" w:type="dxa"/>
              <w:left w:w="88" w:type="dxa"/>
              <w:bottom w:w="55" w:type="dxa"/>
              <w:right w:w="88" w:type="dxa"/>
            </w:tcMar>
            <w:vAlign w:val="center"/>
          </w:tcPr>
          <w:p w14:paraId="5AAE757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استبيان مُجهَّل للطلاب الحاليين + جلسة مع خريجين يعملون في القطاع + استشارة أكاديميين من تخصصات مختلفة (فلسفة، قانون، طب).</w:t>
            </w:r>
          </w:p>
        </w:tc>
      </w:tr>
      <w:tr w:rsidR="00667379" w:rsidRPr="008D795A" w14:paraId="061D94B2" w14:textId="77777777" w:rsidTr="00162383">
        <w:tc>
          <w:tcPr>
            <w:tcW w:w="1800" w:type="dxa"/>
            <w:shd w:val="clear" w:color="auto" w:fill="FFFFFF"/>
            <w:tcMar>
              <w:top w:w="55" w:type="dxa"/>
              <w:left w:w="88" w:type="dxa"/>
              <w:bottom w:w="55" w:type="dxa"/>
              <w:right w:w="88" w:type="dxa"/>
            </w:tcMar>
            <w:vAlign w:val="center"/>
          </w:tcPr>
          <w:p w14:paraId="551E3CEA"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④</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التثبت</w:t>
            </w:r>
          </w:p>
        </w:tc>
        <w:tc>
          <w:tcPr>
            <w:tcW w:w="6840" w:type="dxa"/>
            <w:shd w:val="clear" w:color="auto" w:fill="FFFFFF"/>
            <w:tcMar>
              <w:top w:w="55" w:type="dxa"/>
              <w:left w:w="88" w:type="dxa"/>
              <w:bottom w:w="55" w:type="dxa"/>
              <w:right w:w="88" w:type="dxa"/>
            </w:tcMar>
            <w:vAlign w:val="center"/>
          </w:tcPr>
          <w:p w14:paraId="0413C94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مراجعة كيف تتعامل جامعات علمانية مرموقة مع تدريس الأخلاق المهنية من مصادر دينية متنوعة؛ هل هناك نماذج مقارنة؟</w:t>
            </w:r>
          </w:p>
        </w:tc>
      </w:tr>
      <w:tr w:rsidR="00667379" w:rsidRPr="008D795A" w14:paraId="612CD9A1" w14:textId="77777777" w:rsidTr="00162383">
        <w:tc>
          <w:tcPr>
            <w:tcW w:w="1800" w:type="dxa"/>
            <w:shd w:val="clear" w:color="auto" w:fill="EBF5FB"/>
            <w:tcMar>
              <w:top w:w="55" w:type="dxa"/>
              <w:left w:w="88" w:type="dxa"/>
              <w:bottom w:w="55" w:type="dxa"/>
              <w:right w:w="88" w:type="dxa"/>
            </w:tcMar>
            <w:vAlign w:val="center"/>
          </w:tcPr>
          <w:p w14:paraId="37DE135B"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⑤</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العزم</w:t>
            </w:r>
          </w:p>
        </w:tc>
        <w:tc>
          <w:tcPr>
            <w:tcW w:w="6840" w:type="dxa"/>
            <w:shd w:val="clear" w:color="auto" w:fill="F5FAFF"/>
            <w:tcMar>
              <w:top w:w="55" w:type="dxa"/>
              <w:left w:w="88" w:type="dxa"/>
              <w:bottom w:w="55" w:type="dxa"/>
              <w:right w:w="88" w:type="dxa"/>
            </w:tcMar>
            <w:vAlign w:val="center"/>
          </w:tcPr>
          <w:p w14:paraId="5D9967B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خيار ثالث: مادة "أخلاقيات الإدارة المقارنة" تدرس الأطر القيمية المختلفة (بما تشمل الإسلامية) كأطر تحليلية؛ اختيارية في أول عامين ثم يُقيَّم قرار الإلزامية.</w:t>
            </w:r>
          </w:p>
        </w:tc>
      </w:tr>
      <w:tr w:rsidR="00667379" w:rsidRPr="008D795A" w14:paraId="138B4F4B" w14:textId="77777777" w:rsidTr="00162383">
        <w:tc>
          <w:tcPr>
            <w:tcW w:w="1800" w:type="dxa"/>
            <w:shd w:val="clear" w:color="auto" w:fill="FFFFFF"/>
            <w:tcMar>
              <w:top w:w="55" w:type="dxa"/>
              <w:left w:w="88" w:type="dxa"/>
              <w:bottom w:w="55" w:type="dxa"/>
              <w:right w:w="88" w:type="dxa"/>
            </w:tcMar>
            <w:vAlign w:val="center"/>
          </w:tcPr>
          <w:p w14:paraId="10A5E2E3"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⑥</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التوكل</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والتنفيذ</w:t>
            </w:r>
          </w:p>
        </w:tc>
        <w:tc>
          <w:tcPr>
            <w:tcW w:w="6840" w:type="dxa"/>
            <w:shd w:val="clear" w:color="auto" w:fill="FFFFFF"/>
            <w:tcMar>
              <w:top w:w="55" w:type="dxa"/>
              <w:left w:w="88" w:type="dxa"/>
              <w:bottom w:w="55" w:type="dxa"/>
              <w:right w:w="88" w:type="dxa"/>
            </w:tcMar>
            <w:vAlign w:val="center"/>
          </w:tcPr>
          <w:p w14:paraId="46FDD96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تصميم المنهج بمشاركة أعضاء هيئة التدريس المتنوعين + بروتوكول تقييم سنوي للأثر الفعلي على الطلاب.</w:t>
            </w:r>
          </w:p>
        </w:tc>
      </w:tr>
      <w:tr w:rsidR="00667379" w:rsidRPr="008D795A" w14:paraId="1A78CC5B" w14:textId="77777777" w:rsidTr="00162383">
        <w:tc>
          <w:tcPr>
            <w:tcW w:w="1800" w:type="dxa"/>
            <w:shd w:val="clear" w:color="auto" w:fill="EBF5FB"/>
            <w:tcMar>
              <w:top w:w="55" w:type="dxa"/>
              <w:left w:w="88" w:type="dxa"/>
              <w:bottom w:w="55" w:type="dxa"/>
              <w:right w:w="88" w:type="dxa"/>
            </w:tcMar>
            <w:vAlign w:val="center"/>
          </w:tcPr>
          <w:p w14:paraId="626DAD29" w14:textId="77777777" w:rsidR="00667379" w:rsidRPr="008D795A" w:rsidRDefault="00667379" w:rsidP="00162383">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⑦</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المتابعة</w:t>
            </w:r>
          </w:p>
        </w:tc>
        <w:tc>
          <w:tcPr>
            <w:tcW w:w="6840" w:type="dxa"/>
            <w:shd w:val="clear" w:color="auto" w:fill="F5FAFF"/>
            <w:tcMar>
              <w:top w:w="55" w:type="dxa"/>
              <w:left w:w="88" w:type="dxa"/>
              <w:bottom w:w="55" w:type="dxa"/>
              <w:right w:w="88" w:type="dxa"/>
            </w:tcMar>
            <w:vAlign w:val="center"/>
          </w:tcPr>
          <w:p w14:paraId="2498F1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مقارنة مؤشرات المسؤولية المهنية بين خريجي المادة وغيرهم بعد 3 سنوات من التطبيق.</w:t>
            </w:r>
          </w:p>
        </w:tc>
      </w:tr>
    </w:tbl>
    <w:p w:rsidR="00667379" w:rsidRPr="008D795A" w:rsidRDefault="00667379" w:rsidP="0066737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وما يبقى من كلفة: قد لا يحضر المادة الاختيارية من هم أحوج إليها، وقرار الإلزام أُجّل ولم يُحسم، والمقارنة بعد ثلاث سنوات لن تفصل أثر المادة عن غيره بسهولة.</w:t>
      </w:r>
    </w:p>
    <w:p w14:paraId="27446FC4" w14:textId="77777777" w:rsidR="00667379" w:rsidRPr="008D795A" w:rsidRDefault="00667379" w:rsidP="00667379">
      <w:pPr>
        <w:bidi/>
        <w:spacing w:after="44"/>
        <w:rPr>
          <w:rFonts w:ascii="Sakkal Majalla" w:hAnsi="Sakkal Majalla" w:cs="Sakkal Majalla"/>
          <w:sz w:val="26"/>
          <w:szCs w:val="26"/>
        </w:rPr>
      </w:pPr>
    </w:p>
    <w:p w14:paraId="0780683B" w14:textId="77777777" w:rsidR="00667379" w:rsidRPr="008D795A" w:rsidRDefault="00667379" w:rsidP="0066737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السيناريو الثالث: منظمة خيرية، التوسع أمام الجذور المجتمعية</w:t>
      </w:r>
    </w:p>
    <w:p w14:paraId="642B517C" w14:textId="77777777" w:rsidR="00667379" w:rsidRPr="008D795A" w:rsidRDefault="00667379" w:rsidP="00667379">
      <w:pPr>
        <w:bidi/>
        <w:spacing w:after="90"/>
        <w:rPr>
          <w:rFonts w:ascii="Sakkal Majalla" w:hAnsi="Sakkal Majalla" w:cs="Sakkal Majalla"/>
          <w:sz w:val="26"/>
          <w:szCs w:val="26"/>
        </w:rPr>
      </w:pPr>
      <w:r w:rsidRPr="008D795A">
        <w:rPr>
          <w:rFonts w:ascii="Sakkal Majalla" w:hAnsi="Sakkal Majalla" w:cs="Sakkal Majalla"/>
          <w:color w:val="000000"/>
          <w:sz w:val="26"/>
          <w:szCs w:val="26"/>
          <w:rtl/>
        </w:rPr>
        <w:t>"مؤسسة رعاية" منظمة خيرية بدأت رعاية محلية وتطورت لبرامج وطنية. مانح كبير يشترط تحويل نموذج العمل من "تشاركي مجتمعي" إلى "استراتيجي مركزي" مقابل تمويل يُضاعف الميزانية. الخوف: فقدان الصلة بالمجتمع الذي كانت فيه الجذور الأساسية للأثر.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667379" w:rsidRPr="008D795A" w14:paraId="272CEE73" w14:textId="77777777" w:rsidTr="00162383">
        <w:tc>
          <w:tcPr>
            <w:tcW w:w="1800" w:type="dxa"/>
            <w:shd w:val="clear" w:color="auto" w:fill="1F3864"/>
            <w:tcMar>
              <w:top w:w="55" w:type="dxa"/>
              <w:left w:w="88" w:type="dxa"/>
              <w:bottom w:w="55" w:type="dxa"/>
              <w:right w:w="88" w:type="dxa"/>
            </w:tcMar>
            <w:vAlign w:val="center"/>
          </w:tcPr>
          <w:p w14:paraId="6CE1E8C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 المحوري</w:t>
            </w:r>
          </w:p>
        </w:tc>
        <w:tc>
          <w:tcPr>
            <w:tcW w:w="6840" w:type="dxa"/>
            <w:shd w:val="clear" w:color="auto" w:fill="1F3864"/>
            <w:tcMar>
              <w:top w:w="55" w:type="dxa"/>
              <w:left w:w="88" w:type="dxa"/>
              <w:bottom w:w="55" w:type="dxa"/>
              <w:right w:w="88" w:type="dxa"/>
            </w:tcMar>
            <w:vAlign w:val="center"/>
          </w:tcPr>
          <w:p w14:paraId="31ABCEE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هذا السيناريو</w:t>
            </w:r>
          </w:p>
        </w:tc>
      </w:tr>
      <w:tr w:rsidR="00667379" w:rsidRPr="008D795A" w14:paraId="4A86CE79" w14:textId="77777777" w:rsidTr="00162383">
        <w:tc>
          <w:tcPr>
            <w:tcW w:w="1800" w:type="dxa"/>
            <w:shd w:val="clear" w:color="auto" w:fill="F2E8F8"/>
            <w:tcMar>
              <w:top w:w="55" w:type="dxa"/>
              <w:left w:w="88" w:type="dxa"/>
              <w:bottom w:w="55" w:type="dxa"/>
              <w:right w:w="88" w:type="dxa"/>
            </w:tcMar>
            <w:vAlign w:val="center"/>
          </w:tcPr>
          <w:p w14:paraId="01C481A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الأمانة</w:t>
            </w:r>
          </w:p>
        </w:tc>
        <w:tc>
          <w:tcPr>
            <w:tcW w:w="6840" w:type="dxa"/>
            <w:shd w:val="clear" w:color="auto" w:fill="FBF5FF"/>
            <w:tcMar>
              <w:top w:w="55" w:type="dxa"/>
              <w:left w:w="88" w:type="dxa"/>
              <w:bottom w:w="55" w:type="dxa"/>
              <w:right w:w="88" w:type="dxa"/>
            </w:tcMar>
            <w:vAlign w:val="center"/>
          </w:tcPr>
          <w:p w14:paraId="6AAEAF4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المؤسسة مُستأمَنة على ثقة المجتمعات المحلية التي بنت معها علاقة: لا على ثقة المانح وحده.</w:t>
            </w:r>
          </w:p>
        </w:tc>
      </w:tr>
      <w:tr w:rsidR="00667379" w:rsidRPr="008D795A" w14:paraId="7B8D7827" w14:textId="77777777" w:rsidTr="00162383">
        <w:tc>
          <w:tcPr>
            <w:tcW w:w="1800" w:type="dxa"/>
            <w:shd w:val="clear" w:color="auto" w:fill="FFFFFF"/>
            <w:tcMar>
              <w:top w:w="55" w:type="dxa"/>
              <w:left w:w="88" w:type="dxa"/>
              <w:bottom w:w="55" w:type="dxa"/>
              <w:right w:w="88" w:type="dxa"/>
            </w:tcMar>
            <w:vAlign w:val="center"/>
          </w:tcPr>
          <w:p w14:paraId="30ABD1B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الاستخلاف</w:t>
            </w:r>
          </w:p>
        </w:tc>
        <w:tc>
          <w:tcPr>
            <w:tcW w:w="6840" w:type="dxa"/>
            <w:shd w:val="clear" w:color="auto" w:fill="FFFFFF"/>
            <w:tcMar>
              <w:top w:w="55" w:type="dxa"/>
              <w:left w:w="88" w:type="dxa"/>
              <w:bottom w:w="55" w:type="dxa"/>
              <w:right w:w="88" w:type="dxa"/>
            </w:tcMar>
            <w:vAlign w:val="center"/>
          </w:tcPr>
          <w:p w14:paraId="4A9970E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المجتمعات المحلية "رعية" المؤسسة: القرار يمسُّها وهي غائبة عن النقاش.</w:t>
            </w:r>
          </w:p>
        </w:tc>
      </w:tr>
      <w:tr w:rsidR="00667379" w:rsidRPr="008D795A" w14:paraId="36C39BE7" w14:textId="77777777" w:rsidTr="00162383">
        <w:tc>
          <w:tcPr>
            <w:tcW w:w="1800" w:type="dxa"/>
            <w:shd w:val="clear" w:color="auto" w:fill="F2E8F8"/>
            <w:tcMar>
              <w:top w:w="55" w:type="dxa"/>
              <w:left w:w="88" w:type="dxa"/>
              <w:bottom w:w="55" w:type="dxa"/>
              <w:right w:w="88" w:type="dxa"/>
            </w:tcMar>
            <w:vAlign w:val="center"/>
          </w:tcPr>
          <w:p w14:paraId="7D47646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الشورى</w:t>
            </w:r>
          </w:p>
        </w:tc>
        <w:tc>
          <w:tcPr>
            <w:tcW w:w="6840" w:type="dxa"/>
            <w:shd w:val="clear" w:color="auto" w:fill="FBF5FF"/>
            <w:tcMar>
              <w:top w:w="55" w:type="dxa"/>
              <w:left w:w="88" w:type="dxa"/>
              <w:bottom w:w="55" w:type="dxa"/>
              <w:right w:w="88" w:type="dxa"/>
            </w:tcMar>
            <w:vAlign w:val="center"/>
          </w:tcPr>
          <w:p w14:paraId="36E2D2F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مجلس القرار يضم ممثلين فعليين من المجتمعات المستفيدة: لا مجرد ممثلي إدارة المؤسسة.</w:t>
            </w:r>
          </w:p>
        </w:tc>
      </w:tr>
      <w:tr w:rsidR="00667379" w:rsidRPr="008D795A" w14:paraId="189A177F" w14:textId="77777777" w:rsidTr="00162383">
        <w:tc>
          <w:tcPr>
            <w:tcW w:w="1800" w:type="dxa"/>
            <w:shd w:val="clear" w:color="auto" w:fill="FFFFFF"/>
            <w:tcMar>
              <w:top w:w="55" w:type="dxa"/>
              <w:left w:w="88" w:type="dxa"/>
              <w:bottom w:w="55" w:type="dxa"/>
              <w:right w:w="88" w:type="dxa"/>
            </w:tcMar>
            <w:vAlign w:val="center"/>
          </w:tcPr>
          <w:p w14:paraId="0940CEC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الصدق</w:t>
            </w:r>
          </w:p>
        </w:tc>
        <w:tc>
          <w:tcPr>
            <w:tcW w:w="6840" w:type="dxa"/>
            <w:shd w:val="clear" w:color="auto" w:fill="FFFFFF"/>
            <w:tcMar>
              <w:top w:w="55" w:type="dxa"/>
              <w:left w:w="88" w:type="dxa"/>
              <w:bottom w:w="55" w:type="dxa"/>
              <w:right w:w="88" w:type="dxa"/>
            </w:tcMar>
            <w:vAlign w:val="center"/>
          </w:tcPr>
          <w:p w14:paraId="1649645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التواصل الصادق مع المانح عن حدود التكيُّف الممكن دون تدمير جوهر النموذج.</w:t>
            </w:r>
          </w:p>
        </w:tc>
      </w:tr>
      <w:tr w:rsidR="00667379" w:rsidRPr="008D795A" w14:paraId="1CE46599" w14:textId="77777777" w:rsidTr="00162383">
        <w:tc>
          <w:tcPr>
            <w:tcW w:w="1800" w:type="dxa"/>
            <w:shd w:val="clear" w:color="auto" w:fill="F2E8F8"/>
            <w:tcMar>
              <w:top w:w="55" w:type="dxa"/>
              <w:left w:w="88" w:type="dxa"/>
              <w:bottom w:w="55" w:type="dxa"/>
              <w:right w:w="88" w:type="dxa"/>
            </w:tcMar>
            <w:vAlign w:val="center"/>
          </w:tcPr>
          <w:p w14:paraId="6A84331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الحكمة</w:t>
            </w:r>
          </w:p>
        </w:tc>
        <w:tc>
          <w:tcPr>
            <w:tcW w:w="6840" w:type="dxa"/>
            <w:shd w:val="clear" w:color="auto" w:fill="FBF5FF"/>
            <w:tcMar>
              <w:top w:w="55" w:type="dxa"/>
              <w:left w:w="88" w:type="dxa"/>
              <w:bottom w:w="55" w:type="dxa"/>
              <w:right w:w="88" w:type="dxa"/>
            </w:tcMar>
            <w:vAlign w:val="center"/>
          </w:tcPr>
          <w:p w14:paraId="6CA8A59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خيار ثالث: نموذج "مركزي في الاستراتيجية، مجتمعي في التنفيذ"؛ يُحافظ على الجذور ويُتيح التوسع.</w:t>
            </w:r>
          </w:p>
        </w:tc>
      </w:tr>
    </w:tbl>
    <w:p w:rsidR="00667379" w:rsidRPr="008D795A" w:rsidRDefault="00667379" w:rsidP="0066737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وما يبقى من كلفة: قد يرفض المانح النموذج الوسط، فتخسر المؤسسة التمويل كله أو بعضه. وهذا احتمال ينبغي أن يُعلن للمجلس قبل التفاوض، لا بعده.</w:t>
      </w:r>
    </w:p>
    <w:p w14:paraId="011A61CC"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وفي السيناريوهات الثلاثة نمط مشترك: المعضلة الظاهرة (العائد، والإلزام، والتوسع) تخفي سؤالًا عن الغاية والاستخلاف. ولا يعني ذلك أن السؤال الأعمق يزيل المعضلة، فالكلفة تبقى، لكنه يغيّر ما يُسأل عنه أولًا.</w:t>
      </w:r>
    </w:p>
    <w:p w14:paraId="6C267FF6" w14:textId="77777777" w:rsidR="00667379" w:rsidRPr="008D795A" w:rsidRDefault="00667379" w:rsidP="00667379">
      <w:pPr>
        <w:bidi/>
        <w:spacing w:after="44"/>
        <w:rPr>
          <w:rFonts w:ascii="Sakkal Majalla" w:hAnsi="Sakkal Majalla" w:cs="Sakkal Majalla"/>
          <w:sz w:val="26"/>
          <w:szCs w:val="26"/>
        </w:rPr>
      </w:pPr>
    </w:p>
    <w:p w14:paraId="1C07EAB2"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76C36416"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الثامن: أسئلة شائعة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5400"/>
      </w:tblGrid>
      <w:tr w:rsidR="00667379" w:rsidRPr="008D795A" w14:paraId="36166B93" w14:textId="77777777" w:rsidTr="00162383">
        <w:tc>
          <w:tcPr>
            <w:tcW w:w="3240" w:type="dxa"/>
            <w:shd w:val="clear" w:color="auto" w:fill="1F3864"/>
            <w:tcMar>
              <w:top w:w="55" w:type="dxa"/>
              <w:left w:w="88" w:type="dxa"/>
              <w:bottom w:w="55" w:type="dxa"/>
              <w:right w:w="88" w:type="dxa"/>
            </w:tcMar>
            <w:vAlign w:val="center"/>
          </w:tcPr>
          <w:p w14:paraId="40E38D6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5400" w:type="dxa"/>
            <w:shd w:val="clear" w:color="auto" w:fill="1F3864"/>
            <w:tcMar>
              <w:top w:w="55" w:type="dxa"/>
              <w:left w:w="88" w:type="dxa"/>
              <w:bottom w:w="55" w:type="dxa"/>
              <w:right w:w="88" w:type="dxa"/>
            </w:tcMar>
            <w:vAlign w:val="center"/>
          </w:tcPr>
          <w:p w14:paraId="74B3F0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التفصيلية</w:t>
            </w:r>
          </w:p>
        </w:tc>
      </w:tr>
      <w:tr w:rsidR="00667379" w:rsidRPr="008D795A" w14:paraId="0E013590" w14:textId="77777777" w:rsidTr="00162383">
        <w:tc>
          <w:tcPr>
            <w:tcW w:w="3240" w:type="dxa"/>
            <w:shd w:val="clear" w:color="auto" w:fill="EBF5FB"/>
            <w:tcMar>
              <w:top w:w="55" w:type="dxa"/>
              <w:left w:w="88" w:type="dxa"/>
              <w:bottom w:w="55" w:type="dxa"/>
              <w:right w:w="88" w:type="dxa"/>
            </w:tcMar>
            <w:vAlign w:val="center"/>
          </w:tcPr>
          <w:p w14:paraId="1529C9D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دون خلفية فقهية عميقة؟</w:t>
            </w:r>
          </w:p>
        </w:tc>
        <w:tc>
          <w:tcPr>
            <w:tcW w:w="5400" w:type="dxa"/>
            <w:shd w:val="clear" w:color="auto" w:fill="F5FAFF"/>
            <w:tcMar>
              <w:top w:w="55" w:type="dxa"/>
              <w:left w:w="88" w:type="dxa"/>
              <w:bottom w:w="55" w:type="dxa"/>
              <w:right w:w="88" w:type="dxa"/>
            </w:tcMar>
            <w:vAlign w:val="center"/>
          </w:tcPr>
          <w:p w14:paraId="7F30CBA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نعم؛ بروتوكول القراءة يُرشد المطبِّق خطوةً بخطوة. لكن الخلفية التفسيرية الأساسية (التمييز بين مدارس التفسير، فهم الجذور اللغوية) </w:t>
            </w:r>
            <w:r w:rsidRPr="008D795A">
              <w:rPr>
                <w:rFonts w:ascii="Sakkal Majalla" w:hAnsi="Sakkal Majalla" w:cs="Sakkal Majalla"/>
                <w:color w:val="000000"/>
                <w:sz w:val="26"/>
                <w:szCs w:val="26"/>
                <w:rtl/>
              </w:rPr>
              <w:lastRenderedPageBreak/>
              <w:t>شرط للوصول للمستوى 4-5 في سلم الاشتقاق. الممارس يبدأ من المستوى 1-3 ويبني تدريجيًا.</w:t>
            </w:r>
          </w:p>
        </w:tc>
      </w:tr>
      <w:tr w:rsidR="00667379" w:rsidRPr="008D795A" w14:paraId="27BC5452" w14:textId="77777777" w:rsidTr="00162383">
        <w:tc>
          <w:tcPr>
            <w:tcW w:w="3240" w:type="dxa"/>
            <w:shd w:val="clear" w:color="auto" w:fill="FFFFFF"/>
            <w:tcMar>
              <w:top w:w="55" w:type="dxa"/>
              <w:left w:w="88" w:type="dxa"/>
              <w:bottom w:w="55" w:type="dxa"/>
              <w:right w:w="88" w:type="dxa"/>
            </w:tcMar>
            <w:vAlign w:val="center"/>
          </w:tcPr>
          <w:p w14:paraId="5F7086D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ماذا يحدث إذا خرج باحثان بنتائج مختلفة من نفس النص؟</w:t>
            </w:r>
          </w:p>
        </w:tc>
        <w:tc>
          <w:tcPr>
            <w:tcW w:w="5400" w:type="dxa"/>
            <w:shd w:val="clear" w:color="auto" w:fill="FFFFFF"/>
            <w:tcMar>
              <w:top w:w="55" w:type="dxa"/>
              <w:left w:w="88" w:type="dxa"/>
              <w:bottom w:w="55" w:type="dxa"/>
              <w:right w:w="88" w:type="dxa"/>
            </w:tcMar>
            <w:vAlign w:val="center"/>
          </w:tcPr>
          <w:p w14:paraId="7AF1C26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هذا متوقع ومقصود؛ الجهاز لا يضمن الإجماع بل يُنظِّم الاختلاف. الفائدة أن كلًّا منهما يُعلن درجة يقينه وهامش اجتهاده؛ مما يُتيح حوارًا علميًا منتجًا بدل تراشق بالاستشهادات الانتقائية.</w:t>
            </w:r>
          </w:p>
        </w:tc>
      </w:tr>
      <w:tr w:rsidR="00667379" w:rsidRPr="008D795A" w14:paraId="342E8E7D" w14:textId="77777777" w:rsidTr="00162383">
        <w:tc>
          <w:tcPr>
            <w:tcW w:w="3240" w:type="dxa"/>
            <w:shd w:val="clear" w:color="auto" w:fill="EBF5FB"/>
            <w:tcMar>
              <w:top w:w="55" w:type="dxa"/>
              <w:left w:w="88" w:type="dxa"/>
              <w:bottom w:w="55" w:type="dxa"/>
              <w:right w:w="88" w:type="dxa"/>
            </w:tcMar>
            <w:vAlign w:val="center"/>
          </w:tcPr>
          <w:p w14:paraId="7EFB925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القيود الزمنية (قرارات عاجلة) تُلغي قيمة الدورة السباعية؟</w:t>
            </w:r>
          </w:p>
        </w:tc>
        <w:tc>
          <w:tcPr>
            <w:tcW w:w="5400" w:type="dxa"/>
            <w:shd w:val="clear" w:color="auto" w:fill="F5FAFF"/>
            <w:tcMar>
              <w:top w:w="55" w:type="dxa"/>
              <w:left w:w="88" w:type="dxa"/>
              <w:bottom w:w="55" w:type="dxa"/>
              <w:right w:w="88" w:type="dxa"/>
            </w:tcMar>
            <w:vAlign w:val="center"/>
          </w:tcPr>
          <w:p w14:paraId="142A41E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لا. ضغط الوقت يختصر الدورة ولا يلغيها (قاعدة الاختصار في الفصل الثاني عشر): تُنجز المراحل السبع في وقت أقل. والخطر أن يحل التفاؤل محل التثبت بحجة الاستعجال، وهذا يزيد الأخطاء.</w:t>
            </w:r>
          </w:p>
        </w:tc>
      </w:tr>
      <w:tr w:rsidR="00667379" w:rsidRPr="008D795A" w14:paraId="4104C81B" w14:textId="77777777" w:rsidTr="00162383">
        <w:tc>
          <w:tcPr>
            <w:tcW w:w="3240" w:type="dxa"/>
            <w:shd w:val="clear" w:color="auto" w:fill="FFFFFF"/>
            <w:tcMar>
              <w:top w:w="55" w:type="dxa"/>
              <w:left w:w="88" w:type="dxa"/>
              <w:bottom w:w="55" w:type="dxa"/>
              <w:right w:w="88" w:type="dxa"/>
            </w:tcMar>
            <w:vAlign w:val="center"/>
          </w:tcPr>
          <w:p w14:paraId="791D0FE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مناسب لغير المسلمين؟</w:t>
            </w:r>
          </w:p>
        </w:tc>
        <w:tc>
          <w:tcPr>
            <w:tcW w:w="5400" w:type="dxa"/>
            <w:shd w:val="clear" w:color="auto" w:fill="FFFFFF"/>
            <w:tcMar>
              <w:top w:w="55" w:type="dxa"/>
              <w:left w:w="88" w:type="dxa"/>
              <w:bottom w:w="55" w:type="dxa"/>
              <w:right w:w="88" w:type="dxa"/>
            </w:tcMar>
            <w:vAlign w:val="center"/>
          </w:tcPr>
          <w:p w14:paraId="6AF7D72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الجهاز يستلزم الإيمان بأقومية القرآن كمصدر. لكن كثيرًا من مخرجاته (الأمانة، العدل، التثبت، المساءلة) يجد صداه في تقاليد إدارية وفلسفية متنوعة. غير المسلم يستطيع الإفادة من الأدوات والمبادئ كإطار مقارن دون الالتزام بالمرجعية الدينية.</w:t>
            </w:r>
          </w:p>
        </w:tc>
      </w:tr>
      <w:tr w:rsidR="00667379" w:rsidRPr="008D795A" w14:paraId="4665547F" w14:textId="77777777" w:rsidTr="00162383">
        <w:tc>
          <w:tcPr>
            <w:tcW w:w="3240" w:type="dxa"/>
            <w:shd w:val="clear" w:color="auto" w:fill="EBF5FB"/>
            <w:tcMar>
              <w:top w:w="55" w:type="dxa"/>
              <w:left w:w="88" w:type="dxa"/>
              <w:bottom w:w="55" w:type="dxa"/>
              <w:right w:w="88" w:type="dxa"/>
            </w:tcMar>
            <w:vAlign w:val="center"/>
          </w:tcPr>
          <w:p w14:paraId="6F7D99C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هذا الكتاب والإدارة الإسلامية التقليدية؟</w:t>
            </w:r>
          </w:p>
        </w:tc>
        <w:tc>
          <w:tcPr>
            <w:tcW w:w="5400" w:type="dxa"/>
            <w:shd w:val="clear" w:color="auto" w:fill="F5FAFF"/>
            <w:tcMar>
              <w:top w:w="55" w:type="dxa"/>
              <w:left w:w="88" w:type="dxa"/>
              <w:bottom w:w="55" w:type="dxa"/>
              <w:right w:w="88" w:type="dxa"/>
            </w:tcMar>
            <w:vAlign w:val="center"/>
          </w:tcPr>
          <w:p w14:paraId="4081960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الفرق الجوهري في نقطة البداية. الإدارة الإسلامية التقليدية تبدأ عمومًا من مشكلة إدارية وتبحث عن شاهد قرآني لها. هذا الكتاب يبدأ من القرآن سؤالًا مفتوحًا: "ما الذي ينبثق من هنا؟" الفارق في نقطة البداية يُنتج كل شيء آخر.</w:t>
            </w:r>
          </w:p>
        </w:tc>
      </w:tr>
      <w:tr w:rsidR="00667379" w:rsidRPr="008D795A" w14:paraId="06285688" w14:textId="77777777" w:rsidTr="00162383">
        <w:tc>
          <w:tcPr>
            <w:tcW w:w="3240" w:type="dxa"/>
            <w:shd w:val="clear" w:color="auto" w:fill="FFFFFF"/>
            <w:tcMar>
              <w:top w:w="55" w:type="dxa"/>
              <w:left w:w="88" w:type="dxa"/>
              <w:bottom w:w="55" w:type="dxa"/>
              <w:right w:w="88" w:type="dxa"/>
            </w:tcMar>
            <w:vAlign w:val="center"/>
          </w:tcPr>
          <w:p w14:paraId="386770B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هل الأركان الثلاثة عشر نهائية، أم يمكن إضافة أركان؟</w:t>
            </w:r>
          </w:p>
        </w:tc>
        <w:tc>
          <w:tcPr>
            <w:tcW w:w="5400" w:type="dxa"/>
            <w:shd w:val="clear" w:color="auto" w:fill="FFFFFF"/>
            <w:tcMar>
              <w:top w:w="55" w:type="dxa"/>
              <w:left w:w="88" w:type="dxa"/>
              <w:bottom w:w="55" w:type="dxa"/>
              <w:right w:w="88" w:type="dxa"/>
            </w:tcMar>
            <w:vAlign w:val="center"/>
          </w:tcPr>
          <w:p w14:paraId="735B06F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يمكن التوسع بشروط: أن يجتاز الركن الجديد المعايير التسعة، وأن يثبت أنه لا يُختزل في ركن قائم. فالكتاب يقترح ولا يدّعي الاكتمال.</w:t>
            </w:r>
          </w:p>
        </w:tc>
      </w:tr>
      <w:tr w:rsidR="00667379" w:rsidRPr="008D795A" w14:paraId="3F045512" w14:textId="77777777" w:rsidTr="00162383">
        <w:tc>
          <w:tcPr>
            <w:tcW w:w="3240" w:type="dxa"/>
            <w:shd w:val="clear" w:color="auto" w:fill="EBF5FB"/>
            <w:tcMar>
              <w:top w:w="55" w:type="dxa"/>
              <w:left w:w="88" w:type="dxa"/>
              <w:bottom w:w="55" w:type="dxa"/>
              <w:right w:w="88" w:type="dxa"/>
            </w:tcMar>
            <w:vAlign w:val="center"/>
          </w:tcPr>
          <w:p w14:paraId="548C567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أُطبِّق الجهاز في بيئة مؤسسية لا تُقدِّر هذا المنهج؟</w:t>
            </w:r>
          </w:p>
        </w:tc>
        <w:tc>
          <w:tcPr>
            <w:tcW w:w="5400" w:type="dxa"/>
            <w:shd w:val="clear" w:color="auto" w:fill="F5FAFF"/>
            <w:tcMar>
              <w:top w:w="55" w:type="dxa"/>
              <w:left w:w="88" w:type="dxa"/>
              <w:bottom w:w="55" w:type="dxa"/>
              <w:right w:w="88" w:type="dxa"/>
            </w:tcMar>
            <w:vAlign w:val="center"/>
          </w:tcPr>
          <w:p w14:paraId="26DE739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ابدأ بالتطبيق الشخصي؛ القرارات التي هي في نطاق صلاحيتك. وثِّق النتائج بصدق. دع الأثر الفعلي يتكلم قبل مناقشة الجهاز كإطار فكري. "الفكرة التي لا يمكن تطبيقها في محيط لا يتبناها" ليست بالضرورة فكرة خاطئة.</w:t>
            </w:r>
          </w:p>
        </w:tc>
      </w:tr>
      <w:tr w:rsidR="00667379" w:rsidRPr="008D795A" w14:paraId="7AEB33BD" w14:textId="77777777" w:rsidTr="00162383">
        <w:tc>
          <w:tcPr>
            <w:tcW w:w="3240" w:type="dxa"/>
            <w:shd w:val="clear" w:color="auto" w:fill="FFFFFF"/>
            <w:tcMar>
              <w:top w:w="55" w:type="dxa"/>
              <w:left w:w="88" w:type="dxa"/>
              <w:bottom w:w="55" w:type="dxa"/>
              <w:right w:w="88" w:type="dxa"/>
            </w:tcMar>
            <w:vAlign w:val="center"/>
          </w:tcPr>
          <w:p w14:paraId="244073C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الشورى القرآنية وجلسات العصف الذهني؟</w:t>
            </w:r>
          </w:p>
        </w:tc>
        <w:tc>
          <w:tcPr>
            <w:tcW w:w="5400" w:type="dxa"/>
            <w:shd w:val="clear" w:color="auto" w:fill="FFFFFF"/>
            <w:tcMar>
              <w:top w:w="55" w:type="dxa"/>
              <w:left w:w="88" w:type="dxa"/>
              <w:bottom w:w="55" w:type="dxa"/>
              <w:right w:w="88" w:type="dxa"/>
            </w:tcMar>
            <w:vAlign w:val="center"/>
          </w:tcPr>
          <w:p w14:paraId="57A548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جلسات العصف الذهني تهدف لتوليد أفكار متنوعة. الشورى تستهدف استشارة أصحاب المصلحة الحقيقيين في قرار يمسُّهم. الفارق: الشورى حق لمن يتأثر لا أداة إبداعية؛ ومن حضر العصف الذهني لا يتطابق بالضرورة مع من تجب استشارته.</w:t>
            </w:r>
          </w:p>
        </w:tc>
      </w:tr>
      <w:tr w:rsidR="00667379" w:rsidRPr="008D795A" w14:paraId="40398AB9" w14:textId="77777777" w:rsidTr="00162383">
        <w:tc>
          <w:tcPr>
            <w:tcW w:w="3240" w:type="dxa"/>
            <w:shd w:val="clear" w:color="auto" w:fill="EBF5FB"/>
            <w:tcMar>
              <w:top w:w="55" w:type="dxa"/>
              <w:left w:w="88" w:type="dxa"/>
              <w:bottom w:w="55" w:type="dxa"/>
              <w:right w:w="88" w:type="dxa"/>
            </w:tcMar>
            <w:vAlign w:val="center"/>
          </w:tcPr>
          <w:p w14:paraId="2C2CC7B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قياس "الأثر القرآني" في قرار إداري كميًا؟</w:t>
            </w:r>
          </w:p>
        </w:tc>
        <w:tc>
          <w:tcPr>
            <w:tcW w:w="5400" w:type="dxa"/>
            <w:shd w:val="clear" w:color="auto" w:fill="F5FAFF"/>
            <w:tcMar>
              <w:top w:w="55" w:type="dxa"/>
              <w:left w:w="88" w:type="dxa"/>
              <w:bottom w:w="55" w:type="dxa"/>
              <w:right w:w="88" w:type="dxa"/>
            </w:tcMar>
            <w:vAlign w:val="center"/>
          </w:tcPr>
          <w:p w14:paraId="4CF7245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أكثر الأركان قابلية للقياس هي: التثبت (مؤشر: هوامش اليقين المُعلَنة)، والمساءلة (مؤشر: معدل الإبلاغ عن الخلل قبل تفاقمه)، والصدق (مؤشر: </w:t>
            </w:r>
            <w:r w:rsidRPr="008D795A">
              <w:rPr>
                <w:rFonts w:ascii="Sakkal Majalla" w:hAnsi="Sakkal Majalla" w:cs="Sakkal Majalla"/>
                <w:color w:val="000000"/>
                <w:sz w:val="26"/>
                <w:szCs w:val="26"/>
                <w:rtl/>
              </w:rPr>
              <w:lastRenderedPageBreak/>
              <w:t>التوافق بين التقارير الداخلية والخارجية). الأركان الوجودية (الاستخلاف، الابتلاء) أصعب قياسًا كميًا وإن كانت تنعكس في أنماط سلوكية مُلاحَظة.</w:t>
            </w:r>
          </w:p>
        </w:tc>
      </w:tr>
      <w:tr w:rsidR="00667379" w:rsidRPr="008D795A" w14:paraId="7A0B8AC2" w14:textId="77777777" w:rsidTr="00162383">
        <w:tc>
          <w:tcPr>
            <w:tcW w:w="3240" w:type="dxa"/>
            <w:shd w:val="clear" w:color="auto" w:fill="FFFFFF"/>
            <w:tcMar>
              <w:top w:w="55" w:type="dxa"/>
              <w:left w:w="88" w:type="dxa"/>
              <w:bottom w:w="55" w:type="dxa"/>
              <w:right w:w="88" w:type="dxa"/>
            </w:tcMar>
            <w:vAlign w:val="center"/>
          </w:tcPr>
          <w:p w14:paraId="7A8BBDB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كيف أتعامل مع تعارض ركنين من الأركان في نفس الموقف؟</w:t>
            </w:r>
          </w:p>
        </w:tc>
        <w:tc>
          <w:tcPr>
            <w:tcW w:w="5400" w:type="dxa"/>
            <w:shd w:val="clear" w:color="auto" w:fill="FFFFFF"/>
            <w:tcMar>
              <w:top w:w="55" w:type="dxa"/>
              <w:left w:w="88" w:type="dxa"/>
              <w:bottom w:w="55" w:type="dxa"/>
              <w:right w:w="88" w:type="dxa"/>
            </w:tcMar>
            <w:vAlign w:val="center"/>
          </w:tcPr>
          <w:p w14:paraId="5DFAD00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يعالج الفصل العاشر (10.9) تعارض القيم، ويعالج الفصل السابع التعارض بين النص والتجربة. وكثير من التعارضات الظاهرة بين الأركان يُحل بخيار ثالث يخدم الاثنين، كأن يكون العدل في القرار والرحمة في الأسلوب. فإن لم يوجد خيار ثالث، رُجّح بما يقرره 10.9، وسُجّلت الكلفة في سجل القرار (12.6).</w:t>
            </w:r>
          </w:p>
        </w:tc>
      </w:tr>
      <w:tr w:rsidR="00667379" w:rsidRPr="008D795A" w14:paraId="58C41268" w14:textId="77777777" w:rsidTr="00162383">
        <w:tc>
          <w:tcPr>
            <w:tcW w:w="3240" w:type="dxa"/>
            <w:shd w:val="clear" w:color="auto" w:fill="EBF5FB"/>
            <w:tcMar>
              <w:top w:w="55" w:type="dxa"/>
              <w:left w:w="88" w:type="dxa"/>
              <w:bottom w:w="55" w:type="dxa"/>
              <w:right w:w="88" w:type="dxa"/>
            </w:tcMar>
            <w:vAlign w:val="center"/>
          </w:tcPr>
          <w:p w14:paraId="27D73C1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الإضافة الجوهرية لهذا الكتاب لمن يعرف أدبيات أسلمة الإدارة؟</w:t>
            </w:r>
          </w:p>
        </w:tc>
        <w:tc>
          <w:tcPr>
            <w:tcW w:w="5400" w:type="dxa"/>
            <w:shd w:val="clear" w:color="auto" w:fill="F5FAFF"/>
            <w:tcMar>
              <w:top w:w="55" w:type="dxa"/>
              <w:left w:w="88" w:type="dxa"/>
              <w:bottom w:w="55" w:type="dxa"/>
              <w:right w:w="88" w:type="dxa"/>
            </w:tcMar>
            <w:vAlign w:val="center"/>
          </w:tcPr>
          <w:p w14:paraId="07295C3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الإضافة منهجية أكثر منها مضمونية: سلم الاشتقاق بمستوياته السبعة، وبروتوكول القراءة الثماني، وآلية فض التعارض، وهي أدوات تتيح لباحث مستقل أن يدقق الاشتقاق. ولم أجدها مجتمعة في أغلب ما اطلعت عليه من أدبيات الأسلمة.</w:t>
            </w:r>
          </w:p>
        </w:tc>
      </w:tr>
      <w:tr w:rsidR="00667379" w:rsidRPr="008D795A" w14:paraId="53591091" w14:textId="77777777" w:rsidTr="00162383">
        <w:tc>
          <w:tcPr>
            <w:tcW w:w="3240" w:type="dxa"/>
            <w:shd w:val="clear" w:color="auto" w:fill="FFFFFF"/>
            <w:tcMar>
              <w:top w:w="55" w:type="dxa"/>
              <w:left w:w="88" w:type="dxa"/>
              <w:bottom w:w="55" w:type="dxa"/>
              <w:right w:w="88" w:type="dxa"/>
            </w:tcMar>
            <w:vAlign w:val="center"/>
          </w:tcPr>
          <w:p w14:paraId="75030AD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أُدرِّب فريقي على الجهاز القرآني؟</w:t>
            </w:r>
          </w:p>
        </w:tc>
        <w:tc>
          <w:tcPr>
            <w:tcW w:w="5400" w:type="dxa"/>
            <w:shd w:val="clear" w:color="auto" w:fill="FFFFFF"/>
            <w:tcMar>
              <w:top w:w="55" w:type="dxa"/>
              <w:left w:w="88" w:type="dxa"/>
              <w:bottom w:w="55" w:type="dxa"/>
              <w:right w:w="88" w:type="dxa"/>
            </w:tcMar>
            <w:vAlign w:val="center"/>
          </w:tcPr>
          <w:p w14:paraId="10C43CB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الملحق التاسع يفصّل ذلك. والخلاصة: ابدأ بالتقييم المؤسسي (الملحق الخامس) وقرار حقيقي يُطبَّق عليه النموذج الأول من الملحق الثالث، قبل أي شرح نظري.</w:t>
            </w:r>
          </w:p>
        </w:tc>
      </w:tr>
      <w:tr w:rsidR="00667379" w:rsidRPr="008D795A" w14:paraId="755FEDAF" w14:textId="77777777" w:rsidTr="00162383">
        <w:tc>
          <w:tcPr>
            <w:tcW w:w="3240" w:type="dxa"/>
            <w:shd w:val="clear" w:color="auto" w:fill="EBF5FB"/>
            <w:tcMar>
              <w:top w:w="55" w:type="dxa"/>
              <w:left w:w="88" w:type="dxa"/>
              <w:bottom w:w="55" w:type="dxa"/>
              <w:right w:w="88" w:type="dxa"/>
            </w:tcMar>
            <w:vAlign w:val="center"/>
          </w:tcPr>
          <w:p w14:paraId="1ADD625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صالح للقرارات الشخصية خارج بيئة العمل؟</w:t>
            </w:r>
          </w:p>
        </w:tc>
        <w:tc>
          <w:tcPr>
            <w:tcW w:w="5400" w:type="dxa"/>
            <w:shd w:val="clear" w:color="auto" w:fill="F5FAFF"/>
            <w:tcMar>
              <w:top w:w="55" w:type="dxa"/>
              <w:left w:w="88" w:type="dxa"/>
              <w:bottom w:w="55" w:type="dxa"/>
              <w:right w:w="88" w:type="dxa"/>
            </w:tcMar>
            <w:vAlign w:val="center"/>
          </w:tcPr>
          <w:p w14:paraId="3A12916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نعم. فالحالات الأربع الأخيرة في الفصل الرابع عشر (14.6–14.9) تطبّقه على ميادين شخصية وحياتية. والقرارات الشخصية الكبرى، كالتحول المهني وإدارة المال، تستفيد منه خاصة في التثبت والشورى.</w:t>
            </w:r>
          </w:p>
        </w:tc>
      </w:tr>
      <w:tr w:rsidR="00667379" w:rsidRPr="008D795A" w14:paraId="74483EDD" w14:textId="77777777" w:rsidTr="00162383">
        <w:tc>
          <w:tcPr>
            <w:tcW w:w="3240" w:type="dxa"/>
            <w:shd w:val="clear" w:color="auto" w:fill="FFFFFF"/>
            <w:tcMar>
              <w:top w:w="55" w:type="dxa"/>
              <w:left w:w="88" w:type="dxa"/>
              <w:bottom w:w="55" w:type="dxa"/>
              <w:right w:w="88" w:type="dxa"/>
            </w:tcMar>
            <w:vAlign w:val="center"/>
          </w:tcPr>
          <w:p w14:paraId="7C2E3C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الحد الفاصل بين "تكييف الجهاز" و"تشويهه"؟</w:t>
            </w:r>
          </w:p>
        </w:tc>
        <w:tc>
          <w:tcPr>
            <w:tcW w:w="5400" w:type="dxa"/>
            <w:shd w:val="clear" w:color="auto" w:fill="FFFFFF"/>
            <w:tcMar>
              <w:top w:w="55" w:type="dxa"/>
              <w:left w:w="88" w:type="dxa"/>
              <w:bottom w:w="55" w:type="dxa"/>
              <w:right w:w="88" w:type="dxa"/>
            </w:tcMar>
            <w:vAlign w:val="center"/>
          </w:tcPr>
          <w:p w14:paraId="14CC14D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التكييف المشروع: ضبط أسئلة التشخيص لقطاع معين، تقليص الأدوات لمتطلبات الوقت المتاح. التشويه غير المشروع: حذف مرحلة التثبت بحجة الثقة، تجاوز الشورى بحجة السرعة، إضافة أركان لا تجتاز المعايير التسعة. المعيار: هل التعديل يُبقي على الجوهر المنهجي (صرامة الاشتقاق، قابلية التدقيق) أم يُلغيه؟</w:t>
            </w:r>
          </w:p>
        </w:tc>
      </w:tr>
      <w:tr w:rsidR="00667379" w:rsidRPr="008D795A" w14:paraId="55673A9D" w14:textId="77777777" w:rsidTr="00162383">
        <w:tc>
          <w:tcPr>
            <w:tcW w:w="3240" w:type="dxa"/>
            <w:shd w:val="clear" w:color="auto" w:fill="EBF5FB"/>
            <w:tcMar>
              <w:top w:w="55" w:type="dxa"/>
              <w:left w:w="88" w:type="dxa"/>
              <w:bottom w:w="55" w:type="dxa"/>
              <w:right w:w="88" w:type="dxa"/>
            </w:tcMar>
            <w:vAlign w:val="center"/>
          </w:tcPr>
          <w:p w14:paraId="12A09E6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يتعامل الجهاز مع بيئات يسودها الفساد أو الضغط السياسي؟</w:t>
            </w:r>
          </w:p>
        </w:tc>
        <w:tc>
          <w:tcPr>
            <w:tcW w:w="5400" w:type="dxa"/>
            <w:shd w:val="clear" w:color="auto" w:fill="F5FAFF"/>
            <w:tcMar>
              <w:top w:w="55" w:type="dxa"/>
              <w:left w:w="88" w:type="dxa"/>
              <w:bottom w:w="55" w:type="dxa"/>
              <w:right w:w="88" w:type="dxa"/>
            </w:tcMar>
            <w:vAlign w:val="center"/>
          </w:tcPr>
          <w:p w14:paraId="36EA4BB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الجهاز لا يصنع الشجاعة من فراغ، لكنه يحدد بوضوح الحد الذي لا يُنفَّذ ما دونه (الطاعة المشروطة، 11.6)، ويوثّق مسار الاعتراض (النصيحة، 11.6). ويساعد في البيئات الضاغطة على التمييز بين «ما لا أستطيع» و«ما لا يجب»، وعلى توثيق الموقف بطريقة تحمي المدير صاحب المبدأ ولو بعد حين.</w:t>
            </w:r>
          </w:p>
        </w:tc>
      </w:tr>
      <w:tr w:rsidR="00667379" w:rsidRPr="008D795A" w14:paraId="43BC8C0B" w14:textId="77777777" w:rsidTr="00162383">
        <w:tc>
          <w:tcPr>
            <w:tcW w:w="3240" w:type="dxa"/>
            <w:shd w:val="clear" w:color="auto" w:fill="FFFFFF"/>
            <w:tcMar>
              <w:top w:w="55" w:type="dxa"/>
              <w:left w:w="88" w:type="dxa"/>
              <w:bottom w:w="55" w:type="dxa"/>
              <w:right w:w="88" w:type="dxa"/>
            </w:tcMar>
            <w:vAlign w:val="center"/>
          </w:tcPr>
          <w:p w14:paraId="74408D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الكتب والموارد التي تُكمِّل هذا المشروع؟</w:t>
            </w:r>
          </w:p>
        </w:tc>
        <w:tc>
          <w:tcPr>
            <w:tcW w:w="5400" w:type="dxa"/>
            <w:shd w:val="clear" w:color="auto" w:fill="FFFFFF"/>
            <w:tcMar>
              <w:top w:w="55" w:type="dxa"/>
              <w:left w:w="88" w:type="dxa"/>
              <w:bottom w:w="55" w:type="dxa"/>
              <w:right w:w="88" w:type="dxa"/>
            </w:tcMar>
            <w:vAlign w:val="center"/>
          </w:tcPr>
          <w:p w14:paraId="6B7D5F4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من الجانب المنهجي: مقدمة ابن خلدون، وإحياء علوم الدين للغزالي، والموافقات للشاطبي. ومن الجانب المقارن: الأخلاق النيقوماخية لأرسطو، ونظرية العدالة لرولز، وأعمال سايمون وكانمان في القرار. ومن الجانب التطبيقي: Yin في منهج دراسة الحالة. وتجمع القائمة الموحدة في الفهارس مراجع الفصول كلها.</w:t>
            </w:r>
          </w:p>
        </w:tc>
      </w:tr>
      <w:tr w:rsidR="00667379" w:rsidRPr="008D795A" w14:paraId="5151BD26" w14:textId="77777777" w:rsidTr="00162383">
        <w:tc>
          <w:tcPr>
            <w:tcW w:w="3240" w:type="dxa"/>
            <w:shd w:val="clear" w:color="auto" w:fill="EBF5FB"/>
            <w:tcMar>
              <w:top w:w="55" w:type="dxa"/>
              <w:left w:w="88" w:type="dxa"/>
              <w:bottom w:w="55" w:type="dxa"/>
              <w:right w:w="88" w:type="dxa"/>
            </w:tcMar>
            <w:vAlign w:val="center"/>
          </w:tcPr>
          <w:p w14:paraId="335561D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كيف أقيس تقدمي في 6 أشهر؟</w:t>
            </w:r>
          </w:p>
        </w:tc>
        <w:tc>
          <w:tcPr>
            <w:tcW w:w="5400" w:type="dxa"/>
            <w:shd w:val="clear" w:color="auto" w:fill="F5FAFF"/>
            <w:tcMar>
              <w:top w:w="55" w:type="dxa"/>
              <w:left w:w="88" w:type="dxa"/>
              <w:bottom w:w="55" w:type="dxa"/>
              <w:right w:w="88" w:type="dxa"/>
            </w:tcMar>
            <w:vAlign w:val="center"/>
          </w:tcPr>
          <w:p w14:paraId="6D96E81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ثلاثة مؤشرات قابلة للملاحظة: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الوقت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المُستغرَق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في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ينقص</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بالممارسة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نسبة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القرارات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الموثَّقة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بالجهاز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إجمالي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قراراتك</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جودة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أسئلتك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النقدية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للجهاز</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مبتدئ</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يصف،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متقن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يُحلِّل،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رائد</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يكتشف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قصورًا</w:t>
            </w:r>
            <w:r w:rsidRPr="008D795A">
              <w:rPr>
                <w:rFonts w:ascii="Sakkal Majalla" w:hAnsi="Sakkal Majalla" w:cs="Sakkal Majalla"/>
                <w:color w:val="000000"/>
                <w:sz w:val="26"/>
                <w:szCs w:val="26"/>
                <w:rtl/>
              </w:rPr>
              <w:t>).</w:t>
            </w:r>
          </w:p>
        </w:tc>
      </w:tr>
      <w:tr w:rsidR="00667379" w:rsidRPr="008D795A" w14:paraId="62827487" w14:textId="77777777" w:rsidTr="00162383">
        <w:tc>
          <w:tcPr>
            <w:tcW w:w="3240" w:type="dxa"/>
            <w:shd w:val="clear" w:color="auto" w:fill="FFFFFF"/>
            <w:tcMar>
              <w:top w:w="55" w:type="dxa"/>
              <w:left w:w="88" w:type="dxa"/>
              <w:bottom w:w="55" w:type="dxa"/>
              <w:right w:w="88" w:type="dxa"/>
            </w:tcMar>
            <w:vAlign w:val="center"/>
          </w:tcPr>
          <w:p w14:paraId="47D2471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على الحياة الروحية والتزكية لا الإدارة فحسب؟</w:t>
            </w:r>
          </w:p>
        </w:tc>
        <w:tc>
          <w:tcPr>
            <w:tcW w:w="5400" w:type="dxa"/>
            <w:shd w:val="clear" w:color="auto" w:fill="FFFFFF"/>
            <w:tcMar>
              <w:top w:w="55" w:type="dxa"/>
              <w:left w:w="88" w:type="dxa"/>
              <w:bottom w:w="55" w:type="dxa"/>
              <w:right w:w="88" w:type="dxa"/>
            </w:tcMar>
            <w:vAlign w:val="center"/>
          </w:tcPr>
          <w:p w14:paraId="68FD8FC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يقدّم القرآن الاستخلاف والتكليف والابتلاء أبعادًا وجودية تتجاوز الإدارة المؤسسية، والجهاز قابل للتطبيق على إدارة الحياة بمعناها الواسع، كما في الحالات الشخصية من الفصل الرابع عشر. أما التزكية والتربية الروحية فلها علومها، وقد يفيدها ركنا الفطرة والتدبر، دون أن يحل الجهاز محل تلك العلوم.</w:t>
            </w:r>
          </w:p>
        </w:tc>
      </w:tr>
      <w:tr w:rsidR="00667379" w:rsidRPr="008D795A" w14:paraId="790A28BD" w14:textId="77777777" w:rsidTr="00162383">
        <w:tc>
          <w:tcPr>
            <w:tcW w:w="3240" w:type="dxa"/>
            <w:shd w:val="clear" w:color="auto" w:fill="EBF5FB"/>
            <w:tcMar>
              <w:top w:w="55" w:type="dxa"/>
              <w:left w:w="88" w:type="dxa"/>
              <w:bottom w:w="55" w:type="dxa"/>
              <w:right w:w="88" w:type="dxa"/>
            </w:tcMar>
            <w:vAlign w:val="center"/>
          </w:tcPr>
          <w:p w14:paraId="41BD3CB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الجوهري بين QMF و BSC (بطاقة الأداء المتوازن)؟</w:t>
            </w:r>
          </w:p>
        </w:tc>
        <w:tc>
          <w:tcPr>
            <w:tcW w:w="5400" w:type="dxa"/>
            <w:shd w:val="clear" w:color="auto" w:fill="F5FAFF"/>
            <w:tcMar>
              <w:top w:w="55" w:type="dxa"/>
              <w:left w:w="88" w:type="dxa"/>
              <w:bottom w:w="55" w:type="dxa"/>
              <w:right w:w="88" w:type="dxa"/>
            </w:tcMar>
            <w:vAlign w:val="center"/>
          </w:tcPr>
          <w:p w14:paraId="13CEA12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بطاقة الأداء المتوازن (BSC) تحدد ماذا تقيس المؤسسة في أربعة محاور. وQMF يحدد ما ينبغي أن يدخل في الفعل الإداري: الرؤية والإنسان والمعرفة والقيم والغاية والمؤسسة والأثر. أما كيف يُتخذ القرار فتجيب عنه الدورة السباعية. والإطاران يتكاملان.</w:t>
            </w:r>
          </w:p>
        </w:tc>
      </w:tr>
      <w:tr w:rsidR="00667379" w:rsidRPr="008D795A" w14:paraId="274DCA55" w14:textId="77777777" w:rsidTr="00162383">
        <w:tc>
          <w:tcPr>
            <w:tcW w:w="3240" w:type="dxa"/>
            <w:shd w:val="clear" w:color="auto" w:fill="FFFFFF"/>
            <w:tcMar>
              <w:top w:w="55" w:type="dxa"/>
              <w:left w:w="88" w:type="dxa"/>
              <w:bottom w:w="55" w:type="dxa"/>
              <w:right w:w="88" w:type="dxa"/>
            </w:tcMar>
            <w:vAlign w:val="center"/>
          </w:tcPr>
          <w:p w14:paraId="15C9E25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الخطأ الأكثر شيوعًا في التطبيق الأولي للجهاز؟</w:t>
            </w:r>
          </w:p>
        </w:tc>
        <w:tc>
          <w:tcPr>
            <w:tcW w:w="5400" w:type="dxa"/>
            <w:shd w:val="clear" w:color="auto" w:fill="FFFFFF"/>
            <w:tcMar>
              <w:top w:w="55" w:type="dxa"/>
              <w:left w:w="88" w:type="dxa"/>
              <w:bottom w:w="55" w:type="dxa"/>
              <w:right w:w="88" w:type="dxa"/>
            </w:tcMar>
            <w:vAlign w:val="center"/>
          </w:tcPr>
          <w:p w14:paraId="7CFD951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 xml:space="preserve">الأكثر شيوعًا: </w:t>
            </w:r>
            <w:r w:rsidRPr="008D795A">
              <w:rPr>
                <w:rFonts w:ascii="Cambria Math" w:hAnsi="Cambria Math" w:cs="Cambria Math" w:hint="cs"/>
                <w:color w:val="000000"/>
                <w:sz w:val="26"/>
                <w:szCs w:val="26"/>
                <w:rtl/>
              </w:rPr>
              <w:t>①</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تطبيق</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الدورة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السباعية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بتسلسل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شكلي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تعبئة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الحقول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استيعاب</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جوهر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كل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مرحلة</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②</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إهمال</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مرحلة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التثبت</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بحجة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نعرف</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الموضوع</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جيدًا</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③</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الشورى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الشكلية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استشارة</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يوافقك</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يتأثر</w:t>
            </w:r>
            <w:r w:rsidRPr="008D795A">
              <w:rPr>
                <w:rFonts w:ascii="Sakkal Majalla" w:hAnsi="Sakkal Majalla" w:cs="Sakkal Majalla"/>
                <w:color w:val="000000"/>
                <w:sz w:val="26"/>
                <w:szCs w:val="26"/>
                <w:rtl/>
              </w:rPr>
              <w:t xml:space="preserve">. </w:t>
            </w:r>
            <w:r w:rsidRPr="008D795A">
              <w:rPr>
                <w:rFonts w:ascii="Cambria Math" w:hAnsi="Cambria Math" w:cs="Cambria Math" w:hint="cs"/>
                <w:color w:val="000000"/>
                <w:sz w:val="26"/>
                <w:szCs w:val="26"/>
                <w:rtl/>
              </w:rPr>
              <w:t>④</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العزم</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بلا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معيار</w:t>
            </w:r>
            <w:r w:rsidRPr="008D795A">
              <w:rPr>
                <w:rFonts w:ascii="Sakkal Majalla" w:hAnsi="Sakkal Majalla" w:cs="Sakkal Majalla"/>
                <w:color w:val="000000"/>
                <w:sz w:val="26"/>
                <w:szCs w:val="26"/>
                <w:rtl/>
              </w:rPr>
              <w:t>: "</w:t>
            </w:r>
            <w:r w:rsidRPr="008D795A">
              <w:rPr>
                <w:rFonts w:ascii="Sakkal Majalla" w:hAnsi="Sakkal Majalla" w:cs="Sakkal Majalla" w:hint="cs"/>
                <w:color w:val="000000"/>
                <w:sz w:val="26"/>
                <w:szCs w:val="26"/>
                <w:rtl/>
              </w:rPr>
              <w:t>قررنا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دون</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وضوح</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المعيار</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الذي</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قضى</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بهذا</w:t>
            </w:r>
            <w:r w:rsidRPr="008D795A">
              <w:rPr>
                <w:rFonts w:ascii="Sakkal Majalla" w:hAnsi="Sakkal Majalla" w:cs="Sakkal Majalla"/>
                <w:color w:val="000000"/>
                <w:sz w:val="26"/>
                <w:szCs w:val="26"/>
                <w:rtl/>
              </w:rPr>
              <w:t xml:space="preserve"> </w:t>
            </w:r>
            <w:r w:rsidRPr="008D795A">
              <w:rPr>
                <w:rFonts w:ascii="Sakkal Majalla" w:hAnsi="Sakkal Majalla" w:cs="Sakkal Majalla" w:hint="cs"/>
                <w:color w:val="000000"/>
                <w:sz w:val="26"/>
                <w:szCs w:val="26"/>
                <w:rtl/>
              </w:rPr>
              <w:t>القرار</w:t>
            </w:r>
            <w:r w:rsidRPr="008D795A">
              <w:rPr>
                <w:rFonts w:ascii="Sakkal Majalla" w:hAnsi="Sakkal Majalla" w:cs="Sakkal Majalla"/>
                <w:color w:val="000000"/>
                <w:sz w:val="26"/>
                <w:szCs w:val="26"/>
                <w:rtl/>
              </w:rPr>
              <w:t>.</w:t>
            </w:r>
          </w:p>
        </w:tc>
      </w:tr>
    </w:tbl>
    <w:p w14:paraId="6E57E83B"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3D7518F8"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التاسع: دليل المدرب</w:t>
      </w:r>
    </w:p>
    <w:p w14:paraId="504BAD8C"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الملحق موجّه للمدرب أو الميسّر الذي يريد تقديم الجهاز في سياق مؤسسي: لفريق، أو قطاع، أو برنامج تدريبي.</w:t>
      </w:r>
    </w:p>
    <w:p w14:paraId="024DAA55"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مبادئ التدريب الأساسية الخمسة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800"/>
        <w:gridCol w:w="3600"/>
        <w:gridCol w:w="2880"/>
      </w:tblGrid>
      <w:tr w:rsidR="00667379" w:rsidRPr="008D795A" w14:paraId="003CDB42" w14:textId="77777777" w:rsidTr="00162383">
        <w:tc>
          <w:tcPr>
            <w:tcW w:w="360" w:type="dxa"/>
            <w:shd w:val="clear" w:color="auto" w:fill="1F3864"/>
            <w:tcMar>
              <w:top w:w="55" w:type="dxa"/>
              <w:left w:w="88" w:type="dxa"/>
              <w:bottom w:w="55" w:type="dxa"/>
              <w:right w:w="88" w:type="dxa"/>
            </w:tcMar>
            <w:vAlign w:val="center"/>
          </w:tcPr>
          <w:p w14:paraId="788C238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1800" w:type="dxa"/>
            <w:shd w:val="clear" w:color="auto" w:fill="1F3864"/>
            <w:tcMar>
              <w:top w:w="55" w:type="dxa"/>
              <w:left w:w="88" w:type="dxa"/>
              <w:bottom w:w="55" w:type="dxa"/>
              <w:right w:w="88" w:type="dxa"/>
            </w:tcMar>
            <w:vAlign w:val="center"/>
          </w:tcPr>
          <w:p w14:paraId="333B785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المبدأ</w:t>
            </w:r>
          </w:p>
        </w:tc>
        <w:tc>
          <w:tcPr>
            <w:tcW w:w="3600" w:type="dxa"/>
            <w:shd w:val="clear" w:color="auto" w:fill="1F3864"/>
            <w:tcMar>
              <w:top w:w="55" w:type="dxa"/>
              <w:left w:w="88" w:type="dxa"/>
              <w:bottom w:w="55" w:type="dxa"/>
              <w:right w:w="88" w:type="dxa"/>
            </w:tcMar>
            <w:vAlign w:val="center"/>
          </w:tcPr>
          <w:p w14:paraId="0B84760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التدريب</w:t>
            </w:r>
          </w:p>
        </w:tc>
        <w:tc>
          <w:tcPr>
            <w:tcW w:w="2880" w:type="dxa"/>
            <w:shd w:val="clear" w:color="auto" w:fill="1F3864"/>
            <w:tcMar>
              <w:top w:w="55" w:type="dxa"/>
              <w:left w:w="88" w:type="dxa"/>
              <w:bottom w:w="55" w:type="dxa"/>
              <w:right w:w="88" w:type="dxa"/>
            </w:tcMar>
            <w:vAlign w:val="center"/>
          </w:tcPr>
          <w:p w14:paraId="73B19F6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الخطأ الذي يتجنبه</w:t>
            </w:r>
          </w:p>
        </w:tc>
      </w:tr>
      <w:tr w:rsidR="00667379" w:rsidRPr="008D795A" w14:paraId="47EE1BAC" w14:textId="77777777" w:rsidTr="00162383">
        <w:tc>
          <w:tcPr>
            <w:tcW w:w="360" w:type="dxa"/>
            <w:shd w:val="clear" w:color="auto" w:fill="EBF5FB"/>
            <w:tcMar>
              <w:top w:w="55" w:type="dxa"/>
              <w:left w:w="88" w:type="dxa"/>
              <w:bottom w:w="55" w:type="dxa"/>
              <w:right w:w="88" w:type="dxa"/>
            </w:tcMar>
            <w:vAlign w:val="center"/>
          </w:tcPr>
          <w:p w14:paraId="39B4264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1800" w:type="dxa"/>
            <w:shd w:val="clear" w:color="auto" w:fill="FFF2CC"/>
            <w:tcMar>
              <w:top w:w="55" w:type="dxa"/>
              <w:left w:w="88" w:type="dxa"/>
              <w:bottom w:w="55" w:type="dxa"/>
              <w:right w:w="88" w:type="dxa"/>
            </w:tcMar>
            <w:vAlign w:val="center"/>
          </w:tcPr>
          <w:p w14:paraId="4F2E42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الخبرة قبل الإطار</w:t>
            </w:r>
          </w:p>
        </w:tc>
        <w:tc>
          <w:tcPr>
            <w:tcW w:w="3600" w:type="dxa"/>
            <w:shd w:val="clear" w:color="auto" w:fill="F5FAFF"/>
            <w:tcMar>
              <w:top w:w="55" w:type="dxa"/>
              <w:left w:w="88" w:type="dxa"/>
              <w:bottom w:w="55" w:type="dxa"/>
              <w:right w:w="88" w:type="dxa"/>
            </w:tcMar>
            <w:vAlign w:val="center"/>
          </w:tcPr>
          <w:p w14:paraId="3CA99C8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ابدأ كل جلسة بتطبيق عملي على معضلة حقيقية قبل أي شرح نظري.</w:t>
            </w:r>
          </w:p>
        </w:tc>
        <w:tc>
          <w:tcPr>
            <w:tcW w:w="2880" w:type="dxa"/>
            <w:shd w:val="clear" w:color="auto" w:fill="FFF0F0"/>
            <w:tcMar>
              <w:top w:w="55" w:type="dxa"/>
              <w:left w:w="88" w:type="dxa"/>
              <w:bottom w:w="55" w:type="dxa"/>
              <w:right w:w="88" w:type="dxa"/>
            </w:tcMar>
            <w:vAlign w:val="center"/>
          </w:tcPr>
          <w:p w14:paraId="51E7E2A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البدء بالمفاهيم النظرية ثم التطبيق: يُنتج مشاركين يعرفون الاصطلاحات لا الجهاز.</w:t>
            </w:r>
          </w:p>
        </w:tc>
      </w:tr>
      <w:tr w:rsidR="00667379" w:rsidRPr="008D795A" w14:paraId="27F0139A" w14:textId="77777777" w:rsidTr="00162383">
        <w:tc>
          <w:tcPr>
            <w:tcW w:w="360" w:type="dxa"/>
            <w:shd w:val="clear" w:color="auto" w:fill="FFFFFF"/>
            <w:tcMar>
              <w:top w:w="55" w:type="dxa"/>
              <w:left w:w="88" w:type="dxa"/>
              <w:bottom w:w="55" w:type="dxa"/>
              <w:right w:w="88" w:type="dxa"/>
            </w:tcMar>
            <w:vAlign w:val="center"/>
          </w:tcPr>
          <w:p w14:paraId="14A85F8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1800" w:type="dxa"/>
            <w:shd w:val="clear" w:color="auto" w:fill="FFFFFF"/>
            <w:tcMar>
              <w:top w:w="55" w:type="dxa"/>
              <w:left w:w="88" w:type="dxa"/>
              <w:bottom w:w="55" w:type="dxa"/>
              <w:right w:w="88" w:type="dxa"/>
            </w:tcMar>
            <w:vAlign w:val="center"/>
          </w:tcPr>
          <w:p w14:paraId="1A65101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الصدق أمام المجموعة</w:t>
            </w:r>
          </w:p>
        </w:tc>
        <w:tc>
          <w:tcPr>
            <w:tcW w:w="3600" w:type="dxa"/>
            <w:shd w:val="clear" w:color="auto" w:fill="FFFFFF"/>
            <w:tcMar>
              <w:top w:w="55" w:type="dxa"/>
              <w:left w:w="88" w:type="dxa"/>
              <w:bottom w:w="55" w:type="dxa"/>
              <w:right w:w="88" w:type="dxa"/>
            </w:tcMar>
            <w:vAlign w:val="center"/>
          </w:tcPr>
          <w:p w14:paraId="3227F51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المدرب يُعلن بصوت عالٍ ما يعرفه وما لا يعرفه عن الجهاز.</w:t>
            </w:r>
          </w:p>
        </w:tc>
        <w:tc>
          <w:tcPr>
            <w:tcW w:w="2880" w:type="dxa"/>
            <w:shd w:val="clear" w:color="auto" w:fill="FFFFFF"/>
            <w:tcMar>
              <w:top w:w="55" w:type="dxa"/>
              <w:left w:w="88" w:type="dxa"/>
              <w:bottom w:w="55" w:type="dxa"/>
              <w:right w:w="88" w:type="dxa"/>
            </w:tcMar>
            <w:vAlign w:val="center"/>
          </w:tcPr>
          <w:p w14:paraId="41F3257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مدرب يتظاهر بالإجابة الكاملة يُنتج مشاركين يستهلكون لا يفكرون.</w:t>
            </w:r>
          </w:p>
        </w:tc>
      </w:tr>
      <w:tr w:rsidR="00667379" w:rsidRPr="008D795A" w14:paraId="7A1D6FE3" w14:textId="77777777" w:rsidTr="00162383">
        <w:tc>
          <w:tcPr>
            <w:tcW w:w="360" w:type="dxa"/>
            <w:shd w:val="clear" w:color="auto" w:fill="EBF5FB"/>
            <w:tcMar>
              <w:top w:w="55" w:type="dxa"/>
              <w:left w:w="88" w:type="dxa"/>
              <w:bottom w:w="55" w:type="dxa"/>
              <w:right w:w="88" w:type="dxa"/>
            </w:tcMar>
            <w:vAlign w:val="center"/>
          </w:tcPr>
          <w:p w14:paraId="402CD3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3</w:t>
            </w:r>
          </w:p>
        </w:tc>
        <w:tc>
          <w:tcPr>
            <w:tcW w:w="1800" w:type="dxa"/>
            <w:shd w:val="clear" w:color="auto" w:fill="FFF2CC"/>
            <w:tcMar>
              <w:top w:w="55" w:type="dxa"/>
              <w:left w:w="88" w:type="dxa"/>
              <w:bottom w:w="55" w:type="dxa"/>
              <w:right w:w="88" w:type="dxa"/>
            </w:tcMar>
            <w:vAlign w:val="center"/>
          </w:tcPr>
          <w:p w14:paraId="12BDF6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المعضلة الحقيقية لا المصطنعة</w:t>
            </w:r>
          </w:p>
        </w:tc>
        <w:tc>
          <w:tcPr>
            <w:tcW w:w="3600" w:type="dxa"/>
            <w:shd w:val="clear" w:color="auto" w:fill="F5FAFF"/>
            <w:tcMar>
              <w:top w:w="55" w:type="dxa"/>
              <w:left w:w="88" w:type="dxa"/>
              <w:bottom w:w="55" w:type="dxa"/>
              <w:right w:w="88" w:type="dxa"/>
            </w:tcMar>
            <w:vAlign w:val="center"/>
          </w:tcPr>
          <w:p w14:paraId="1CB06571"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تُختار معضلة فعلية يواجهها المشاركون، ويُستعان بحالات الفصل الرابع عشر حين لا تتوفر معضلة يمكن مناقشتها علنًا.</w:t>
            </w:r>
          </w:p>
        </w:tc>
        <w:tc>
          <w:tcPr>
            <w:tcW w:w="2880" w:type="dxa"/>
            <w:shd w:val="clear" w:color="auto" w:fill="FFF0F0"/>
            <w:tcMar>
              <w:top w:w="55" w:type="dxa"/>
              <w:left w:w="88" w:type="dxa"/>
              <w:bottom w:w="55" w:type="dxa"/>
              <w:right w:w="88" w:type="dxa"/>
            </w:tcMar>
            <w:vAlign w:val="center"/>
          </w:tcPr>
          <w:p w14:paraId="3630684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الحالات البعيدة عن واقع المشاركين تُنتج تطبيقًا شكليًا.</w:t>
            </w:r>
          </w:p>
        </w:tc>
      </w:tr>
      <w:tr w:rsidR="00667379" w:rsidRPr="008D795A" w14:paraId="67986B9E" w14:textId="77777777" w:rsidTr="00162383">
        <w:tc>
          <w:tcPr>
            <w:tcW w:w="360" w:type="dxa"/>
            <w:shd w:val="clear" w:color="auto" w:fill="FFFFFF"/>
            <w:tcMar>
              <w:top w:w="55" w:type="dxa"/>
              <w:left w:w="88" w:type="dxa"/>
              <w:bottom w:w="55" w:type="dxa"/>
              <w:right w:w="88" w:type="dxa"/>
            </w:tcMar>
            <w:vAlign w:val="center"/>
          </w:tcPr>
          <w:p w14:paraId="565A609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1800" w:type="dxa"/>
            <w:shd w:val="clear" w:color="auto" w:fill="FFFFFF"/>
            <w:tcMar>
              <w:top w:w="55" w:type="dxa"/>
              <w:left w:w="88" w:type="dxa"/>
              <w:bottom w:w="55" w:type="dxa"/>
              <w:right w:w="88" w:type="dxa"/>
            </w:tcMar>
            <w:vAlign w:val="center"/>
          </w:tcPr>
          <w:p w14:paraId="64381D8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التوثيق فورًا</w:t>
            </w:r>
          </w:p>
        </w:tc>
        <w:tc>
          <w:tcPr>
            <w:tcW w:w="3600" w:type="dxa"/>
            <w:shd w:val="clear" w:color="auto" w:fill="FFFFFF"/>
            <w:tcMar>
              <w:top w:w="55" w:type="dxa"/>
              <w:left w:w="88" w:type="dxa"/>
              <w:bottom w:w="55" w:type="dxa"/>
              <w:right w:w="88" w:type="dxa"/>
            </w:tcMar>
            <w:vAlign w:val="center"/>
          </w:tcPr>
          <w:p w14:paraId="57D299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مخرج من الجلسة يُوثَّق لحظيًا بالمشاركين.</w:t>
            </w:r>
          </w:p>
        </w:tc>
        <w:tc>
          <w:tcPr>
            <w:tcW w:w="2880" w:type="dxa"/>
            <w:shd w:val="clear" w:color="auto" w:fill="FFFFFF"/>
            <w:tcMar>
              <w:top w:w="55" w:type="dxa"/>
              <w:left w:w="88" w:type="dxa"/>
              <w:bottom w:w="55" w:type="dxa"/>
              <w:right w:w="88" w:type="dxa"/>
            </w:tcMar>
            <w:vAlign w:val="center"/>
          </w:tcPr>
          <w:p w14:paraId="4565A5D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التوثيق اللاحق يفقد التفاصيل الجوهرية.</w:t>
            </w:r>
          </w:p>
        </w:tc>
      </w:tr>
      <w:tr w:rsidR="00667379" w:rsidRPr="008D795A" w14:paraId="6FC78357" w14:textId="77777777" w:rsidTr="00162383">
        <w:tc>
          <w:tcPr>
            <w:tcW w:w="360" w:type="dxa"/>
            <w:shd w:val="clear" w:color="auto" w:fill="EBF5FB"/>
            <w:tcMar>
              <w:top w:w="55" w:type="dxa"/>
              <w:left w:w="88" w:type="dxa"/>
              <w:bottom w:w="55" w:type="dxa"/>
              <w:right w:w="88" w:type="dxa"/>
            </w:tcMar>
            <w:vAlign w:val="center"/>
          </w:tcPr>
          <w:p w14:paraId="5D657A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1800" w:type="dxa"/>
            <w:shd w:val="clear" w:color="auto" w:fill="FFF2CC"/>
            <w:tcMar>
              <w:top w:w="55" w:type="dxa"/>
              <w:left w:w="88" w:type="dxa"/>
              <w:bottom w:w="55" w:type="dxa"/>
              <w:right w:w="88" w:type="dxa"/>
            </w:tcMar>
            <w:vAlign w:val="center"/>
          </w:tcPr>
          <w:p w14:paraId="1929602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المتابعة اللاحقة</w:t>
            </w:r>
          </w:p>
        </w:tc>
        <w:tc>
          <w:tcPr>
            <w:tcW w:w="3600" w:type="dxa"/>
            <w:shd w:val="clear" w:color="auto" w:fill="F5FAFF"/>
            <w:tcMar>
              <w:top w:w="55" w:type="dxa"/>
              <w:left w:w="88" w:type="dxa"/>
              <w:bottom w:w="55" w:type="dxa"/>
              <w:right w:w="88" w:type="dxa"/>
            </w:tcMar>
            <w:vAlign w:val="center"/>
          </w:tcPr>
          <w:p w14:paraId="635A059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جلسة تنتهي بالتزام محدد قابل للتحقق في الجلسة التالية.</w:t>
            </w:r>
          </w:p>
        </w:tc>
        <w:tc>
          <w:tcPr>
            <w:tcW w:w="2880" w:type="dxa"/>
            <w:shd w:val="clear" w:color="auto" w:fill="FFF0F0"/>
            <w:tcMar>
              <w:top w:w="55" w:type="dxa"/>
              <w:left w:w="88" w:type="dxa"/>
              <w:bottom w:w="55" w:type="dxa"/>
              <w:right w:w="88" w:type="dxa"/>
            </w:tcMar>
            <w:vAlign w:val="center"/>
          </w:tcPr>
          <w:p w14:paraId="0F955AC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جلسة بلا التزام تبقى أكاديمية لا تشغيلية.</w:t>
            </w:r>
          </w:p>
        </w:tc>
      </w:tr>
    </w:tbl>
    <w:p w14:paraId="540689A7" w14:textId="77777777" w:rsidR="00667379" w:rsidRPr="008D795A" w:rsidRDefault="00667379" w:rsidP="00667379">
      <w:pPr>
        <w:bidi/>
        <w:spacing w:after="44"/>
        <w:rPr>
          <w:rFonts w:ascii="Sakkal Majalla" w:hAnsi="Sakkal Majalla" w:cs="Sakkal Majalla"/>
          <w:sz w:val="26"/>
          <w:szCs w:val="26"/>
        </w:rPr>
      </w:pPr>
    </w:p>
    <w:p w14:paraId="19DBBEFC" w14:textId="77777777" w:rsidR="00667379" w:rsidRPr="008D795A" w:rsidRDefault="00667379" w:rsidP="0066737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برنامج ورشة عمل كاملة (8 ساعات): الجهاز من النص إلى التطبيق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4320"/>
        <w:gridCol w:w="1080"/>
        <w:gridCol w:w="2520"/>
      </w:tblGrid>
      <w:tr w:rsidR="00667379" w:rsidRPr="008D795A" w14:paraId="436C828C" w14:textId="77777777" w:rsidTr="00162383">
        <w:tc>
          <w:tcPr>
            <w:tcW w:w="720" w:type="dxa"/>
            <w:shd w:val="clear" w:color="auto" w:fill="156082"/>
            <w:tcMar>
              <w:top w:w="55" w:type="dxa"/>
              <w:left w:w="88" w:type="dxa"/>
              <w:bottom w:w="55" w:type="dxa"/>
              <w:right w:w="88" w:type="dxa"/>
            </w:tcMar>
            <w:vAlign w:val="center"/>
          </w:tcPr>
          <w:p w14:paraId="1E3A91E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الوحدة</w:t>
            </w:r>
          </w:p>
        </w:tc>
        <w:tc>
          <w:tcPr>
            <w:tcW w:w="4320" w:type="dxa"/>
            <w:shd w:val="clear" w:color="auto" w:fill="156082"/>
            <w:tcMar>
              <w:top w:w="55" w:type="dxa"/>
              <w:left w:w="88" w:type="dxa"/>
              <w:bottom w:w="55" w:type="dxa"/>
              <w:right w:w="88" w:type="dxa"/>
            </w:tcMar>
            <w:vAlign w:val="center"/>
          </w:tcPr>
          <w:p w14:paraId="47FD1CC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 والنشاط</w:t>
            </w:r>
          </w:p>
        </w:tc>
        <w:tc>
          <w:tcPr>
            <w:tcW w:w="1080" w:type="dxa"/>
            <w:shd w:val="clear" w:color="auto" w:fill="156082"/>
            <w:tcMar>
              <w:top w:w="55" w:type="dxa"/>
              <w:left w:w="88" w:type="dxa"/>
              <w:bottom w:w="55" w:type="dxa"/>
              <w:right w:w="88" w:type="dxa"/>
            </w:tcMar>
            <w:vAlign w:val="center"/>
          </w:tcPr>
          <w:p w14:paraId="54458C1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520" w:type="dxa"/>
            <w:shd w:val="clear" w:color="auto" w:fill="156082"/>
            <w:tcMar>
              <w:top w:w="55" w:type="dxa"/>
              <w:left w:w="88" w:type="dxa"/>
              <w:bottom w:w="55" w:type="dxa"/>
              <w:right w:w="88" w:type="dxa"/>
            </w:tcMar>
            <w:vAlign w:val="center"/>
          </w:tcPr>
          <w:p w14:paraId="0B1BC5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w:t>
            </w:r>
          </w:p>
        </w:tc>
      </w:tr>
      <w:tr w:rsidR="00667379" w:rsidRPr="008D795A" w14:paraId="3936C93F" w14:textId="77777777" w:rsidTr="00162383">
        <w:tc>
          <w:tcPr>
            <w:tcW w:w="720" w:type="dxa"/>
            <w:shd w:val="clear" w:color="auto" w:fill="EBF5FB"/>
            <w:tcMar>
              <w:top w:w="55" w:type="dxa"/>
              <w:left w:w="88" w:type="dxa"/>
              <w:bottom w:w="55" w:type="dxa"/>
              <w:right w:w="88" w:type="dxa"/>
            </w:tcMar>
            <w:vAlign w:val="center"/>
          </w:tcPr>
          <w:p w14:paraId="34D9067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4320" w:type="dxa"/>
            <w:shd w:val="clear" w:color="auto" w:fill="F5FAFF"/>
            <w:tcMar>
              <w:top w:w="55" w:type="dxa"/>
              <w:left w:w="88" w:type="dxa"/>
              <w:bottom w:w="55" w:type="dxa"/>
              <w:right w:w="88" w:type="dxa"/>
            </w:tcMar>
            <w:vAlign w:val="center"/>
          </w:tcPr>
          <w:p w14:paraId="04D988E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تشخيص المجموعة: يقدّر كل مشارك موقعه في مراحل التطبيق (الملحق الخامس)، ثم نقاش جماعي للنمط.</w:t>
            </w:r>
          </w:p>
        </w:tc>
        <w:tc>
          <w:tcPr>
            <w:tcW w:w="1080" w:type="dxa"/>
            <w:shd w:val="clear" w:color="auto" w:fill="FFF2CC"/>
            <w:tcMar>
              <w:top w:w="55" w:type="dxa"/>
              <w:left w:w="88" w:type="dxa"/>
              <w:bottom w:w="55" w:type="dxa"/>
              <w:right w:w="88" w:type="dxa"/>
            </w:tcMar>
            <w:vAlign w:val="center"/>
          </w:tcPr>
          <w:p w14:paraId="2866BE7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520" w:type="dxa"/>
            <w:shd w:val="clear" w:color="auto" w:fill="EBF5E0"/>
            <w:tcMar>
              <w:top w:w="55" w:type="dxa"/>
              <w:left w:w="88" w:type="dxa"/>
              <w:bottom w:w="55" w:type="dxa"/>
              <w:right w:w="88" w:type="dxa"/>
            </w:tcMar>
            <w:vAlign w:val="center"/>
          </w:tcPr>
          <w:p w14:paraId="08A4E6C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خريطة المجموعة</w:t>
            </w:r>
          </w:p>
        </w:tc>
      </w:tr>
      <w:tr w:rsidR="00667379" w:rsidRPr="008D795A" w14:paraId="7753EDDB" w14:textId="77777777" w:rsidTr="00162383">
        <w:tc>
          <w:tcPr>
            <w:tcW w:w="720" w:type="dxa"/>
            <w:shd w:val="clear" w:color="auto" w:fill="FFFFFF"/>
            <w:tcMar>
              <w:top w:w="55" w:type="dxa"/>
              <w:left w:w="88" w:type="dxa"/>
              <w:bottom w:w="55" w:type="dxa"/>
              <w:right w:w="88" w:type="dxa"/>
            </w:tcMar>
            <w:vAlign w:val="center"/>
          </w:tcPr>
          <w:p w14:paraId="05D345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4320" w:type="dxa"/>
            <w:shd w:val="clear" w:color="auto" w:fill="FFFFFF"/>
            <w:tcMar>
              <w:top w:w="55" w:type="dxa"/>
              <w:left w:w="88" w:type="dxa"/>
              <w:bottom w:w="55" w:type="dxa"/>
              <w:right w:w="88" w:type="dxa"/>
            </w:tcMar>
            <w:vAlign w:val="center"/>
          </w:tcPr>
          <w:p w14:paraId="150B56B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التعريف بالجهاز: عرض موجز (15 دقيقة) للأركان الثلاثة عشر وQMF والدورة السباعية، ثم أسئلة.</w:t>
            </w:r>
          </w:p>
        </w:tc>
        <w:tc>
          <w:tcPr>
            <w:tcW w:w="1080" w:type="dxa"/>
            <w:shd w:val="clear" w:color="auto" w:fill="FFFFFF"/>
            <w:tcMar>
              <w:top w:w="55" w:type="dxa"/>
              <w:left w:w="88" w:type="dxa"/>
              <w:bottom w:w="55" w:type="dxa"/>
              <w:right w:w="88" w:type="dxa"/>
            </w:tcMar>
            <w:vAlign w:val="center"/>
          </w:tcPr>
          <w:p w14:paraId="6F0B518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FFFFFF"/>
            <w:tcMar>
              <w:top w:w="55" w:type="dxa"/>
              <w:left w:w="88" w:type="dxa"/>
              <w:bottom w:w="55" w:type="dxa"/>
              <w:right w:w="88" w:type="dxa"/>
            </w:tcMar>
            <w:vAlign w:val="center"/>
          </w:tcPr>
          <w:p w14:paraId="20444D3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إطار مرجعي مشترك</w:t>
            </w:r>
          </w:p>
        </w:tc>
      </w:tr>
      <w:tr w:rsidR="00667379" w:rsidRPr="008D795A" w14:paraId="60BFBD6B" w14:textId="77777777" w:rsidTr="00162383">
        <w:tc>
          <w:tcPr>
            <w:tcW w:w="720" w:type="dxa"/>
            <w:shd w:val="clear" w:color="auto" w:fill="EBF5FB"/>
            <w:tcMar>
              <w:top w:w="55" w:type="dxa"/>
              <w:left w:w="88" w:type="dxa"/>
              <w:bottom w:w="55" w:type="dxa"/>
              <w:right w:w="88" w:type="dxa"/>
            </w:tcMar>
            <w:vAlign w:val="center"/>
          </w:tcPr>
          <w:p w14:paraId="69D8DC7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4320" w:type="dxa"/>
            <w:shd w:val="clear" w:color="auto" w:fill="F5FAFF"/>
            <w:tcMar>
              <w:top w:w="55" w:type="dxa"/>
              <w:left w:w="88" w:type="dxa"/>
              <w:bottom w:w="55" w:type="dxa"/>
              <w:right w:w="88" w:type="dxa"/>
            </w:tcMar>
            <w:vAlign w:val="center"/>
          </w:tcPr>
          <w:p w14:paraId="3F8E053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التطبيق الأول (الفردي): كل مشارك يُطبِّق الدورة السباعية على قرار شخصي حقيقي يواجهه الآن.</w:t>
            </w:r>
          </w:p>
        </w:tc>
        <w:tc>
          <w:tcPr>
            <w:tcW w:w="1080" w:type="dxa"/>
            <w:shd w:val="clear" w:color="auto" w:fill="FFF2CC"/>
            <w:tcMar>
              <w:top w:w="55" w:type="dxa"/>
              <w:left w:w="88" w:type="dxa"/>
              <w:bottom w:w="55" w:type="dxa"/>
              <w:right w:w="88" w:type="dxa"/>
            </w:tcMar>
            <w:vAlign w:val="center"/>
          </w:tcPr>
          <w:p w14:paraId="466AD5D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EBF5E0"/>
            <w:tcMar>
              <w:top w:w="55" w:type="dxa"/>
              <w:left w:w="88" w:type="dxa"/>
              <w:bottom w:w="55" w:type="dxa"/>
              <w:right w:w="88" w:type="dxa"/>
            </w:tcMar>
            <w:vAlign w:val="center"/>
          </w:tcPr>
          <w:p w14:paraId="0B9B52A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قرار موثَّقة</w:t>
            </w:r>
          </w:p>
        </w:tc>
      </w:tr>
      <w:tr w:rsidR="00667379" w:rsidRPr="008D795A" w14:paraId="7B102F15" w14:textId="77777777" w:rsidTr="00162383">
        <w:tc>
          <w:tcPr>
            <w:tcW w:w="720" w:type="dxa"/>
            <w:shd w:val="clear" w:color="auto" w:fill="FFFFFF"/>
            <w:tcMar>
              <w:top w:w="55" w:type="dxa"/>
              <w:left w:w="88" w:type="dxa"/>
              <w:bottom w:w="55" w:type="dxa"/>
              <w:right w:w="88" w:type="dxa"/>
            </w:tcMar>
            <w:vAlign w:val="center"/>
          </w:tcPr>
          <w:p w14:paraId="36D2946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4320" w:type="dxa"/>
            <w:shd w:val="clear" w:color="auto" w:fill="FFFFFF"/>
            <w:tcMar>
              <w:top w:w="55" w:type="dxa"/>
              <w:left w:w="88" w:type="dxa"/>
              <w:bottom w:w="55" w:type="dxa"/>
              <w:right w:w="88" w:type="dxa"/>
            </w:tcMar>
            <w:vAlign w:val="center"/>
          </w:tcPr>
          <w:p w14:paraId="479407C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التحليل الجماعي: 3-4 مشاركين يُشاركون معضلتهم والجلسة تُحلِّلها بالجهاز.</w:t>
            </w:r>
          </w:p>
        </w:tc>
        <w:tc>
          <w:tcPr>
            <w:tcW w:w="1080" w:type="dxa"/>
            <w:shd w:val="clear" w:color="auto" w:fill="FFFFFF"/>
            <w:tcMar>
              <w:top w:w="55" w:type="dxa"/>
              <w:left w:w="88" w:type="dxa"/>
              <w:bottom w:w="55" w:type="dxa"/>
              <w:right w:w="88" w:type="dxa"/>
            </w:tcMar>
            <w:vAlign w:val="center"/>
          </w:tcPr>
          <w:p w14:paraId="14FB981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FFFFFF"/>
            <w:tcMar>
              <w:top w:w="55" w:type="dxa"/>
              <w:left w:w="88" w:type="dxa"/>
              <w:bottom w:w="55" w:type="dxa"/>
              <w:right w:w="88" w:type="dxa"/>
            </w:tcMar>
            <w:vAlign w:val="center"/>
          </w:tcPr>
          <w:p w14:paraId="13067DA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تغذية راجعة من الأقران</w:t>
            </w:r>
          </w:p>
        </w:tc>
      </w:tr>
      <w:tr w:rsidR="00667379" w:rsidRPr="008D795A" w14:paraId="0B69A3D7" w14:textId="77777777" w:rsidTr="00162383">
        <w:tc>
          <w:tcPr>
            <w:tcW w:w="720" w:type="dxa"/>
            <w:shd w:val="clear" w:color="auto" w:fill="EBF5FB"/>
            <w:tcMar>
              <w:top w:w="55" w:type="dxa"/>
              <w:left w:w="88" w:type="dxa"/>
              <w:bottom w:w="55" w:type="dxa"/>
              <w:right w:w="88" w:type="dxa"/>
            </w:tcMar>
            <w:vAlign w:val="center"/>
          </w:tcPr>
          <w:p w14:paraId="36EB45A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4320" w:type="dxa"/>
            <w:shd w:val="clear" w:color="auto" w:fill="F5FAFF"/>
            <w:tcMar>
              <w:top w:w="55" w:type="dxa"/>
              <w:left w:w="88" w:type="dxa"/>
              <w:bottom w:w="55" w:type="dxa"/>
              <w:right w:w="88" w:type="dxa"/>
            </w:tcMar>
            <w:vAlign w:val="center"/>
          </w:tcPr>
          <w:p w14:paraId="7ADB9F15"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استراحة، ومراجعة نماذج العمل (الملحق الثالث)</w:t>
            </w:r>
          </w:p>
        </w:tc>
        <w:tc>
          <w:tcPr>
            <w:tcW w:w="1080" w:type="dxa"/>
            <w:shd w:val="clear" w:color="auto" w:fill="FFF2CC"/>
            <w:tcMar>
              <w:top w:w="55" w:type="dxa"/>
              <w:left w:w="88" w:type="dxa"/>
              <w:bottom w:w="55" w:type="dxa"/>
              <w:right w:w="88" w:type="dxa"/>
            </w:tcMar>
            <w:vAlign w:val="center"/>
          </w:tcPr>
          <w:p w14:paraId="5672E82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EBF5E0"/>
            <w:tcMar>
              <w:top w:w="55" w:type="dxa"/>
              <w:left w:w="88" w:type="dxa"/>
              <w:bottom w:w="55" w:type="dxa"/>
              <w:right w:w="88" w:type="dxa"/>
            </w:tcMar>
            <w:vAlign w:val="center"/>
          </w:tcPr>
          <w:p w14:paraId="1141265E"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41536DE1" w14:textId="77777777" w:rsidTr="00162383">
        <w:tc>
          <w:tcPr>
            <w:tcW w:w="720" w:type="dxa"/>
            <w:shd w:val="clear" w:color="auto" w:fill="FFFFFF"/>
            <w:tcMar>
              <w:top w:w="55" w:type="dxa"/>
              <w:left w:w="88" w:type="dxa"/>
              <w:bottom w:w="55" w:type="dxa"/>
              <w:right w:w="88" w:type="dxa"/>
            </w:tcMar>
            <w:vAlign w:val="center"/>
          </w:tcPr>
          <w:p w14:paraId="6EBF31B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4320" w:type="dxa"/>
            <w:shd w:val="clear" w:color="auto" w:fill="FFFFFF"/>
            <w:tcMar>
              <w:top w:w="55" w:type="dxa"/>
              <w:left w:w="88" w:type="dxa"/>
              <w:bottom w:w="55" w:type="dxa"/>
              <w:right w:w="88" w:type="dxa"/>
            </w:tcMar>
            <w:vAlign w:val="center"/>
          </w:tcPr>
          <w:p w14:paraId="37E325A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ورشة التكييف: المجموعة تُكيِّف نموذجًا من النماذج الثمانية لقطاعها الخاص.</w:t>
            </w:r>
          </w:p>
        </w:tc>
        <w:tc>
          <w:tcPr>
            <w:tcW w:w="1080" w:type="dxa"/>
            <w:shd w:val="clear" w:color="auto" w:fill="FFFFFF"/>
            <w:tcMar>
              <w:top w:w="55" w:type="dxa"/>
              <w:left w:w="88" w:type="dxa"/>
              <w:bottom w:w="55" w:type="dxa"/>
              <w:right w:w="88" w:type="dxa"/>
            </w:tcMar>
            <w:vAlign w:val="center"/>
          </w:tcPr>
          <w:p w14:paraId="202942C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520" w:type="dxa"/>
            <w:shd w:val="clear" w:color="auto" w:fill="FFFFFF"/>
            <w:tcMar>
              <w:top w:w="55" w:type="dxa"/>
              <w:left w:w="88" w:type="dxa"/>
              <w:bottom w:w="55" w:type="dxa"/>
              <w:right w:w="88" w:type="dxa"/>
            </w:tcMar>
            <w:vAlign w:val="center"/>
          </w:tcPr>
          <w:p w14:paraId="69F3997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نموذج مُكيَّف جاهز للاستخدام</w:t>
            </w:r>
          </w:p>
        </w:tc>
      </w:tr>
      <w:tr w:rsidR="00667379" w:rsidRPr="008D795A" w14:paraId="22910777" w14:textId="77777777" w:rsidTr="00162383">
        <w:tc>
          <w:tcPr>
            <w:tcW w:w="720" w:type="dxa"/>
            <w:shd w:val="clear" w:color="auto" w:fill="EBF5FB"/>
            <w:tcMar>
              <w:top w:w="55" w:type="dxa"/>
              <w:left w:w="88" w:type="dxa"/>
              <w:bottom w:w="55" w:type="dxa"/>
              <w:right w:w="88" w:type="dxa"/>
            </w:tcMar>
            <w:vAlign w:val="center"/>
          </w:tcPr>
          <w:p w14:paraId="38AB300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4320" w:type="dxa"/>
            <w:shd w:val="clear" w:color="auto" w:fill="F5FAFF"/>
            <w:tcMar>
              <w:top w:w="55" w:type="dxa"/>
              <w:left w:w="88" w:type="dxa"/>
              <w:bottom w:w="55" w:type="dxa"/>
              <w:right w:w="88" w:type="dxa"/>
            </w:tcMar>
            <w:vAlign w:val="center"/>
          </w:tcPr>
          <w:p w14:paraId="1A5F18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التطبيق الثاني (الجماعي): معضلة مؤسسية مشتركة + تطبيق الجهاز بالمجموعة الكاملة.</w:t>
            </w:r>
          </w:p>
        </w:tc>
        <w:tc>
          <w:tcPr>
            <w:tcW w:w="1080" w:type="dxa"/>
            <w:shd w:val="clear" w:color="auto" w:fill="FFF2CC"/>
            <w:tcMar>
              <w:top w:w="55" w:type="dxa"/>
              <w:left w:w="88" w:type="dxa"/>
              <w:bottom w:w="55" w:type="dxa"/>
              <w:right w:w="88" w:type="dxa"/>
            </w:tcMar>
            <w:vAlign w:val="center"/>
          </w:tcPr>
          <w:p w14:paraId="4D28711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520" w:type="dxa"/>
            <w:shd w:val="clear" w:color="auto" w:fill="EBF5E0"/>
            <w:tcMar>
              <w:top w:w="55" w:type="dxa"/>
              <w:left w:w="88" w:type="dxa"/>
              <w:bottom w:w="55" w:type="dxa"/>
              <w:right w:w="88" w:type="dxa"/>
            </w:tcMar>
            <w:vAlign w:val="center"/>
          </w:tcPr>
          <w:p w14:paraId="23878F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قرار مؤسسي موثَّق</w:t>
            </w:r>
          </w:p>
        </w:tc>
      </w:tr>
      <w:tr w:rsidR="00667379" w:rsidRPr="008D795A" w14:paraId="6C062D84" w14:textId="77777777" w:rsidTr="00162383">
        <w:tc>
          <w:tcPr>
            <w:tcW w:w="720" w:type="dxa"/>
            <w:shd w:val="clear" w:color="auto" w:fill="FFFFFF"/>
            <w:tcMar>
              <w:top w:w="55" w:type="dxa"/>
              <w:left w:w="88" w:type="dxa"/>
              <w:bottom w:w="55" w:type="dxa"/>
              <w:right w:w="88" w:type="dxa"/>
            </w:tcMar>
            <w:vAlign w:val="center"/>
          </w:tcPr>
          <w:p w14:paraId="30D8243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8</w:t>
            </w:r>
          </w:p>
        </w:tc>
        <w:tc>
          <w:tcPr>
            <w:tcW w:w="4320" w:type="dxa"/>
            <w:shd w:val="clear" w:color="auto" w:fill="FFFFFF"/>
            <w:tcMar>
              <w:top w:w="55" w:type="dxa"/>
              <w:left w:w="88" w:type="dxa"/>
              <w:bottom w:w="55" w:type="dxa"/>
              <w:right w:w="88" w:type="dxa"/>
            </w:tcMar>
            <w:vAlign w:val="center"/>
          </w:tcPr>
          <w:p w14:paraId="6EF13BF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التقييم والالتزامات: كل مشارك يُحدِّد التزامًا واحدًا قابلًا للتحقق خلال أسبوعين.</w:t>
            </w:r>
          </w:p>
        </w:tc>
        <w:tc>
          <w:tcPr>
            <w:tcW w:w="1080" w:type="dxa"/>
            <w:shd w:val="clear" w:color="auto" w:fill="FFFFFF"/>
            <w:tcMar>
              <w:top w:w="55" w:type="dxa"/>
              <w:left w:w="88" w:type="dxa"/>
              <w:bottom w:w="55" w:type="dxa"/>
              <w:right w:w="88" w:type="dxa"/>
            </w:tcMar>
            <w:vAlign w:val="center"/>
          </w:tcPr>
          <w:p w14:paraId="3796A6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520" w:type="dxa"/>
            <w:shd w:val="clear" w:color="auto" w:fill="FFFFFF"/>
            <w:tcMar>
              <w:top w:w="55" w:type="dxa"/>
              <w:left w:w="88" w:type="dxa"/>
              <w:bottom w:w="55" w:type="dxa"/>
              <w:right w:w="88" w:type="dxa"/>
            </w:tcMar>
            <w:vAlign w:val="center"/>
          </w:tcPr>
          <w:p w14:paraId="298EF2D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الالتزامات</w:t>
            </w:r>
          </w:p>
        </w:tc>
      </w:tr>
    </w:tbl>
    <w:p w14:paraId="440D08E1" w14:textId="77777777" w:rsidR="00667379" w:rsidRPr="008D795A" w:rsidRDefault="00667379" w:rsidP="00667379">
      <w:pPr>
        <w:bidi/>
        <w:spacing w:after="44"/>
        <w:rPr>
          <w:rFonts w:ascii="Sakkal Majalla" w:hAnsi="Sakkal Majalla" w:cs="Sakkal Majalla"/>
          <w:sz w:val="26"/>
          <w:szCs w:val="26"/>
        </w:rPr>
      </w:pPr>
    </w:p>
    <w:p w14:paraId="431A772E" w14:textId="77777777" w:rsidR="00667379" w:rsidRPr="008D795A" w:rsidRDefault="00667379" w:rsidP="0066737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أسئلة الميسِّر: للحوار النقدي البنّاء</w:t>
      </w:r>
    </w:p>
    <w:p w14:paraId="695AF893"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صُممت هذه الأسئلة لاستثارة التفكير النقدي لا لانتزاع إجابات «صحيحة». والمدرب الجيد يبقى مرتاحًا أمام «لا أعرف» و«هذا لا يجيب عن سؤالي».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667379" w:rsidRPr="008D795A" w14:paraId="184130B9" w14:textId="77777777" w:rsidTr="00162383">
        <w:tc>
          <w:tcPr>
            <w:tcW w:w="1440" w:type="dxa"/>
            <w:shd w:val="clear" w:color="auto" w:fill="1F3864"/>
            <w:tcMar>
              <w:top w:w="55" w:type="dxa"/>
              <w:left w:w="88" w:type="dxa"/>
              <w:bottom w:w="55" w:type="dxa"/>
              <w:right w:w="88" w:type="dxa"/>
            </w:tcMar>
            <w:vAlign w:val="center"/>
          </w:tcPr>
          <w:p w14:paraId="61FF099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نوع السؤال</w:t>
            </w:r>
          </w:p>
        </w:tc>
        <w:tc>
          <w:tcPr>
            <w:tcW w:w="7200" w:type="dxa"/>
            <w:shd w:val="clear" w:color="auto" w:fill="1F3864"/>
            <w:tcMar>
              <w:top w:w="55" w:type="dxa"/>
              <w:left w:w="88" w:type="dxa"/>
              <w:bottom w:w="55" w:type="dxa"/>
              <w:right w:w="88" w:type="dxa"/>
            </w:tcMar>
            <w:vAlign w:val="center"/>
          </w:tcPr>
          <w:p w14:paraId="101F350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الأسئلة</w:t>
            </w:r>
          </w:p>
        </w:tc>
      </w:tr>
      <w:tr w:rsidR="00667379" w:rsidRPr="008D795A" w14:paraId="22AB3502" w14:textId="77777777" w:rsidTr="00162383">
        <w:tc>
          <w:tcPr>
            <w:tcW w:w="1440" w:type="dxa"/>
            <w:shd w:val="clear" w:color="auto" w:fill="EBF5FB"/>
            <w:tcMar>
              <w:top w:w="55" w:type="dxa"/>
              <w:left w:w="88" w:type="dxa"/>
              <w:bottom w:w="55" w:type="dxa"/>
              <w:right w:w="88" w:type="dxa"/>
            </w:tcMar>
            <w:vAlign w:val="center"/>
          </w:tcPr>
          <w:p w14:paraId="17F6D60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الاستشعار</w:t>
            </w:r>
          </w:p>
        </w:tc>
        <w:tc>
          <w:tcPr>
            <w:tcW w:w="7200" w:type="dxa"/>
            <w:shd w:val="clear" w:color="auto" w:fill="F5FAFF"/>
            <w:tcMar>
              <w:top w:w="55" w:type="dxa"/>
              <w:left w:w="88" w:type="dxa"/>
              <w:bottom w:w="55" w:type="dxa"/>
              <w:right w:w="88" w:type="dxa"/>
            </w:tcMar>
            <w:vAlign w:val="center"/>
          </w:tcPr>
          <w:p w14:paraId="737D22C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الذي شعرتَ به حين قرأتَ هذا الركن؟ | هل يُذكِّرك بموقف معاشته؟</w:t>
            </w:r>
          </w:p>
        </w:tc>
      </w:tr>
      <w:tr w:rsidR="00667379" w:rsidRPr="008D795A" w14:paraId="195B8459" w14:textId="77777777" w:rsidTr="00162383">
        <w:tc>
          <w:tcPr>
            <w:tcW w:w="1440" w:type="dxa"/>
            <w:shd w:val="clear" w:color="auto" w:fill="FFFFFF"/>
            <w:tcMar>
              <w:top w:w="55" w:type="dxa"/>
              <w:left w:w="88" w:type="dxa"/>
              <w:bottom w:w="55" w:type="dxa"/>
              <w:right w:w="88" w:type="dxa"/>
            </w:tcMar>
            <w:vAlign w:val="center"/>
          </w:tcPr>
          <w:p w14:paraId="1D1D60F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التحدي</w:t>
            </w:r>
          </w:p>
        </w:tc>
        <w:tc>
          <w:tcPr>
            <w:tcW w:w="7200" w:type="dxa"/>
            <w:shd w:val="clear" w:color="auto" w:fill="FFFFFF"/>
            <w:tcMar>
              <w:top w:w="55" w:type="dxa"/>
              <w:left w:w="88" w:type="dxa"/>
              <w:bottom w:w="55" w:type="dxa"/>
              <w:right w:w="88" w:type="dxa"/>
            </w:tcMar>
            <w:vAlign w:val="center"/>
          </w:tcPr>
          <w:p w14:paraId="0B1E02B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في أي موقف يُمكن أن يُخذِل هذا المبدأ؟ | ما الاعتراض الذي لم يُعالِجه الكتاب بما يكفي؟</w:t>
            </w:r>
          </w:p>
        </w:tc>
      </w:tr>
      <w:tr w:rsidR="00667379" w:rsidRPr="008D795A" w14:paraId="3C0A527A" w14:textId="77777777" w:rsidTr="00162383">
        <w:tc>
          <w:tcPr>
            <w:tcW w:w="1440" w:type="dxa"/>
            <w:shd w:val="clear" w:color="auto" w:fill="EBF5FB"/>
            <w:tcMar>
              <w:top w:w="55" w:type="dxa"/>
              <w:left w:w="88" w:type="dxa"/>
              <w:bottom w:w="55" w:type="dxa"/>
              <w:right w:w="88" w:type="dxa"/>
            </w:tcMar>
            <w:vAlign w:val="center"/>
          </w:tcPr>
          <w:p w14:paraId="66F0F79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التكامل</w:t>
            </w:r>
          </w:p>
        </w:tc>
        <w:tc>
          <w:tcPr>
            <w:tcW w:w="7200" w:type="dxa"/>
            <w:shd w:val="clear" w:color="auto" w:fill="F5FAFF"/>
            <w:tcMar>
              <w:top w:w="55" w:type="dxa"/>
              <w:left w:w="88" w:type="dxa"/>
              <w:bottom w:w="55" w:type="dxa"/>
              <w:right w:w="88" w:type="dxa"/>
            </w:tcMar>
            <w:vAlign w:val="center"/>
          </w:tcPr>
          <w:p w14:paraId="45572A9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يتعامل هذا الركن مع [ركن آخر] حين يتعارضان في نفس الموقف؟</w:t>
            </w:r>
          </w:p>
        </w:tc>
      </w:tr>
      <w:tr w:rsidR="00667379" w:rsidRPr="008D795A" w14:paraId="3D654068" w14:textId="77777777" w:rsidTr="00162383">
        <w:tc>
          <w:tcPr>
            <w:tcW w:w="1440" w:type="dxa"/>
            <w:shd w:val="clear" w:color="auto" w:fill="FFFFFF"/>
            <w:tcMar>
              <w:top w:w="55" w:type="dxa"/>
              <w:left w:w="88" w:type="dxa"/>
              <w:bottom w:w="55" w:type="dxa"/>
              <w:right w:w="88" w:type="dxa"/>
            </w:tcMar>
            <w:vAlign w:val="center"/>
          </w:tcPr>
          <w:p w14:paraId="730AE7D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التطبيق</w:t>
            </w:r>
          </w:p>
        </w:tc>
        <w:tc>
          <w:tcPr>
            <w:tcW w:w="7200" w:type="dxa"/>
            <w:shd w:val="clear" w:color="auto" w:fill="FFFFFF"/>
            <w:tcMar>
              <w:top w:w="55" w:type="dxa"/>
              <w:left w:w="88" w:type="dxa"/>
              <w:bottom w:w="55" w:type="dxa"/>
              <w:right w:w="88" w:type="dxa"/>
            </w:tcMar>
            <w:vAlign w:val="center"/>
          </w:tcPr>
          <w:p w14:paraId="046BFA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ما قرار واحد ستتخذه غدًا بطريقة مختلفة بسبب ما تعلَّمته اليوم؟</w:t>
            </w:r>
          </w:p>
        </w:tc>
      </w:tr>
      <w:tr w:rsidR="00667379" w:rsidRPr="008D795A" w14:paraId="69998A76" w14:textId="77777777" w:rsidTr="00162383">
        <w:tc>
          <w:tcPr>
            <w:tcW w:w="1440" w:type="dxa"/>
            <w:shd w:val="clear" w:color="auto" w:fill="EBF5FB"/>
            <w:tcMar>
              <w:top w:w="55" w:type="dxa"/>
              <w:left w:w="88" w:type="dxa"/>
              <w:bottom w:w="55" w:type="dxa"/>
              <w:right w:w="88" w:type="dxa"/>
            </w:tcMar>
            <w:vAlign w:val="center"/>
          </w:tcPr>
          <w:p w14:paraId="7064B4A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التوثيق</w:t>
            </w:r>
          </w:p>
        </w:tc>
        <w:tc>
          <w:tcPr>
            <w:tcW w:w="7200" w:type="dxa"/>
            <w:shd w:val="clear" w:color="auto" w:fill="F5FAFF"/>
            <w:tcMar>
              <w:top w:w="55" w:type="dxa"/>
              <w:left w:w="88" w:type="dxa"/>
              <w:bottom w:w="55" w:type="dxa"/>
              <w:right w:w="88" w:type="dxa"/>
            </w:tcMar>
            <w:vAlign w:val="center"/>
          </w:tcPr>
          <w:p w14:paraId="6272CFC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ستعرف بعد شهر أن هذه الجلسة أحدثت فرقًا فعليًا؟</w:t>
            </w:r>
          </w:p>
        </w:tc>
      </w:tr>
    </w:tbl>
    <w:p w14:paraId="4261BF29" w14:textId="77777777" w:rsidR="00667379" w:rsidRPr="008D795A" w:rsidRDefault="00667379" w:rsidP="00667379">
      <w:pPr>
        <w:bidi/>
        <w:spacing w:after="44"/>
        <w:rPr>
          <w:rFonts w:ascii="Sakkal Majalla" w:hAnsi="Sakkal Majalla" w:cs="Sakkal Majalla"/>
          <w:sz w:val="26"/>
          <w:szCs w:val="26"/>
        </w:rPr>
      </w:pPr>
    </w:p>
    <w:p w14:paraId="3AEF701F"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0EAD2224"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العاشر: متابعة الأثر</w:t>
      </w:r>
    </w:p>
    <w:p w14:paraId="2303807E"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أداة لمتابعة انعكاس الجهاز على الممارسة الفعلية، تُستعمل بعد ثلاثة أشهر من التطبيق. ومؤشراتها لم تُختبر صلاحيتها، فهي أدوات متابعة ذاتية لا مقاييس علمية.</w:t>
      </w:r>
    </w:p>
    <w:p w14:paraId="58652B34" w14:textId="77777777" w:rsidR="00667379" w:rsidRPr="008D795A" w:rsidRDefault="00667379" w:rsidP="0066737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الأول: مؤشرات الأداء الفردية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1440"/>
        <w:gridCol w:w="2160"/>
      </w:tblGrid>
      <w:tr w:rsidR="00667379" w:rsidRPr="008D795A" w14:paraId="7D1634D7" w14:textId="77777777" w:rsidTr="00162383">
        <w:tc>
          <w:tcPr>
            <w:tcW w:w="2160" w:type="dxa"/>
            <w:shd w:val="clear" w:color="auto" w:fill="1F3864"/>
            <w:tcMar>
              <w:top w:w="55" w:type="dxa"/>
              <w:left w:w="88" w:type="dxa"/>
              <w:bottom w:w="55" w:type="dxa"/>
              <w:right w:w="88" w:type="dxa"/>
            </w:tcMar>
            <w:vAlign w:val="center"/>
          </w:tcPr>
          <w:p w14:paraId="3C37440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المؤشر</w:t>
            </w:r>
          </w:p>
        </w:tc>
        <w:tc>
          <w:tcPr>
            <w:tcW w:w="2880" w:type="dxa"/>
            <w:shd w:val="clear" w:color="auto" w:fill="1F3864"/>
            <w:tcMar>
              <w:top w:w="55" w:type="dxa"/>
              <w:left w:w="88" w:type="dxa"/>
              <w:bottom w:w="55" w:type="dxa"/>
              <w:right w:w="88" w:type="dxa"/>
            </w:tcMar>
            <w:vAlign w:val="center"/>
          </w:tcPr>
          <w:p w14:paraId="2F39AE1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440" w:type="dxa"/>
            <w:shd w:val="clear" w:color="auto" w:fill="1F3864"/>
            <w:tcMar>
              <w:top w:w="55" w:type="dxa"/>
              <w:left w:w="88" w:type="dxa"/>
              <w:bottom w:w="55" w:type="dxa"/>
              <w:right w:w="88" w:type="dxa"/>
            </w:tcMar>
            <w:vAlign w:val="center"/>
          </w:tcPr>
          <w:p w14:paraId="52D8714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هدف يحدده المستخدم</w:t>
            </w:r>
          </w:p>
        </w:tc>
        <w:tc>
          <w:tcPr>
            <w:tcW w:w="2160" w:type="dxa"/>
            <w:shd w:val="clear" w:color="auto" w:fill="1F3864"/>
            <w:tcMar>
              <w:top w:w="55" w:type="dxa"/>
              <w:left w:w="88" w:type="dxa"/>
              <w:bottom w:w="55" w:type="dxa"/>
              <w:right w:w="88" w:type="dxa"/>
            </w:tcMar>
            <w:vAlign w:val="center"/>
          </w:tcPr>
          <w:p w14:paraId="547DE71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نتيجتي</w:t>
            </w:r>
          </w:p>
        </w:tc>
      </w:tr>
      <w:tr w:rsidR="00667379" w:rsidRPr="008D795A" w14:paraId="53A2414A" w14:textId="77777777" w:rsidTr="00162383">
        <w:tc>
          <w:tcPr>
            <w:tcW w:w="2160" w:type="dxa"/>
            <w:shd w:val="clear" w:color="auto" w:fill="EBF5FB"/>
            <w:tcMar>
              <w:top w:w="55" w:type="dxa"/>
              <w:left w:w="88" w:type="dxa"/>
              <w:bottom w:w="55" w:type="dxa"/>
              <w:right w:w="88" w:type="dxa"/>
            </w:tcMar>
            <w:vAlign w:val="center"/>
          </w:tcPr>
          <w:p w14:paraId="57F608C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قرارات موثَّقة بالجهاز</w:t>
            </w:r>
          </w:p>
        </w:tc>
        <w:tc>
          <w:tcPr>
            <w:tcW w:w="2880" w:type="dxa"/>
            <w:shd w:val="clear" w:color="auto" w:fill="F5F5F5"/>
            <w:tcMar>
              <w:top w:w="55" w:type="dxa"/>
              <w:left w:w="88" w:type="dxa"/>
              <w:bottom w:w="55" w:type="dxa"/>
              <w:right w:w="88" w:type="dxa"/>
            </w:tcMar>
            <w:vAlign w:val="center"/>
          </w:tcPr>
          <w:p w14:paraId="14BA964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القرارات التي مررتَ فيها بالدورة السباعية كاملةً وسجَّلتَ الخطوات.</w:t>
            </w:r>
          </w:p>
        </w:tc>
        <w:tc>
          <w:tcPr>
            <w:tcW w:w="1440" w:type="dxa"/>
            <w:shd w:val="clear" w:color="auto" w:fill="EBF5E0"/>
            <w:tcMar>
              <w:top w:w="55" w:type="dxa"/>
              <w:left w:w="88" w:type="dxa"/>
              <w:bottom w:w="55" w:type="dxa"/>
              <w:right w:w="88" w:type="dxa"/>
            </w:tcMar>
            <w:vAlign w:val="center"/>
          </w:tcPr>
          <w:p w14:paraId="5523E42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بعد الشهر الأول</w:t>
            </w:r>
          </w:p>
        </w:tc>
        <w:tc>
          <w:tcPr>
            <w:tcW w:w="2160" w:type="dxa"/>
            <w:shd w:val="clear" w:color="auto" w:fill="FFFFFF"/>
            <w:tcMar>
              <w:top w:w="55" w:type="dxa"/>
              <w:left w:w="88" w:type="dxa"/>
              <w:bottom w:w="55" w:type="dxa"/>
              <w:right w:w="88" w:type="dxa"/>
            </w:tcMar>
            <w:vAlign w:val="center"/>
          </w:tcPr>
          <w:p w14:paraId="5CF59000"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6D6342A2" w14:textId="77777777" w:rsidTr="00162383">
        <w:tc>
          <w:tcPr>
            <w:tcW w:w="2160" w:type="dxa"/>
            <w:shd w:val="clear" w:color="auto" w:fill="FFFFFF"/>
            <w:tcMar>
              <w:top w:w="55" w:type="dxa"/>
              <w:left w:w="88" w:type="dxa"/>
              <w:bottom w:w="55" w:type="dxa"/>
              <w:right w:w="88" w:type="dxa"/>
            </w:tcMar>
            <w:vAlign w:val="center"/>
          </w:tcPr>
          <w:p w14:paraId="12AFA64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جودة التثبت</w:t>
            </w:r>
          </w:p>
        </w:tc>
        <w:tc>
          <w:tcPr>
            <w:tcW w:w="2880" w:type="dxa"/>
            <w:shd w:val="clear" w:color="auto" w:fill="FFFFFF"/>
            <w:tcMar>
              <w:top w:w="55" w:type="dxa"/>
              <w:left w:w="88" w:type="dxa"/>
              <w:bottom w:w="55" w:type="dxa"/>
              <w:right w:w="88" w:type="dxa"/>
            </w:tcMar>
            <w:vAlign w:val="center"/>
          </w:tcPr>
          <w:p w14:paraId="778B997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تضمَّنت مصادر تحقق مستقلة: لا افتراضات غير مُختبَرة.</w:t>
            </w:r>
          </w:p>
        </w:tc>
        <w:tc>
          <w:tcPr>
            <w:tcW w:w="1440" w:type="dxa"/>
            <w:shd w:val="clear" w:color="auto" w:fill="FFFFFF"/>
            <w:tcMar>
              <w:top w:w="55" w:type="dxa"/>
              <w:left w:w="88" w:type="dxa"/>
              <w:bottom w:w="55" w:type="dxa"/>
              <w:right w:w="88" w:type="dxa"/>
            </w:tcMar>
            <w:vAlign w:val="center"/>
          </w:tcPr>
          <w:p w14:paraId="418B144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أغلب القرارات الكبرى</w:t>
            </w:r>
          </w:p>
        </w:tc>
        <w:tc>
          <w:tcPr>
            <w:tcW w:w="2160" w:type="dxa"/>
            <w:shd w:val="clear" w:color="auto" w:fill="FFFFFF"/>
            <w:tcMar>
              <w:top w:w="55" w:type="dxa"/>
              <w:left w:w="88" w:type="dxa"/>
              <w:bottom w:w="55" w:type="dxa"/>
              <w:right w:w="88" w:type="dxa"/>
            </w:tcMar>
            <w:vAlign w:val="center"/>
          </w:tcPr>
          <w:p w14:paraId="0F954AC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0CAE6C4E" w14:textId="77777777" w:rsidTr="00162383">
        <w:tc>
          <w:tcPr>
            <w:tcW w:w="2160" w:type="dxa"/>
            <w:shd w:val="clear" w:color="auto" w:fill="EBF5FB"/>
            <w:tcMar>
              <w:top w:w="55" w:type="dxa"/>
              <w:left w:w="88" w:type="dxa"/>
              <w:bottom w:w="55" w:type="dxa"/>
              <w:right w:w="88" w:type="dxa"/>
            </w:tcMar>
            <w:vAlign w:val="center"/>
          </w:tcPr>
          <w:p w14:paraId="1400287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فاعلية الشورى</w:t>
            </w:r>
          </w:p>
        </w:tc>
        <w:tc>
          <w:tcPr>
            <w:tcW w:w="2880" w:type="dxa"/>
            <w:shd w:val="clear" w:color="auto" w:fill="F5F5F5"/>
            <w:tcMar>
              <w:top w:w="55" w:type="dxa"/>
              <w:left w:w="88" w:type="dxa"/>
              <w:bottom w:w="55" w:type="dxa"/>
              <w:right w:w="88" w:type="dxa"/>
            </w:tcMar>
            <w:vAlign w:val="center"/>
          </w:tcPr>
          <w:p w14:paraId="651DB24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الكبرى التي اشتمل فيها المُستشارون على من يتأثر لا فقط من يوافق.</w:t>
            </w:r>
          </w:p>
        </w:tc>
        <w:tc>
          <w:tcPr>
            <w:tcW w:w="1440" w:type="dxa"/>
            <w:shd w:val="clear" w:color="auto" w:fill="EBF5E0"/>
            <w:tcMar>
              <w:top w:w="55" w:type="dxa"/>
              <w:left w:w="88" w:type="dxa"/>
              <w:bottom w:w="55" w:type="dxa"/>
              <w:right w:w="88" w:type="dxa"/>
            </w:tcMar>
            <w:vAlign w:val="center"/>
          </w:tcPr>
          <w:p w14:paraId="3F4C2A9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كل قرار يمسّ آخرين</w:t>
            </w:r>
          </w:p>
        </w:tc>
        <w:tc>
          <w:tcPr>
            <w:tcW w:w="2160" w:type="dxa"/>
            <w:shd w:val="clear" w:color="auto" w:fill="FFFFFF"/>
            <w:tcMar>
              <w:top w:w="55" w:type="dxa"/>
              <w:left w:w="88" w:type="dxa"/>
              <w:bottom w:w="55" w:type="dxa"/>
              <w:right w:w="88" w:type="dxa"/>
            </w:tcMar>
            <w:vAlign w:val="center"/>
          </w:tcPr>
          <w:p w14:paraId="680B1841"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3B7525F" w14:textId="77777777" w:rsidTr="00162383">
        <w:tc>
          <w:tcPr>
            <w:tcW w:w="2160" w:type="dxa"/>
            <w:shd w:val="clear" w:color="auto" w:fill="FFFFFF"/>
            <w:tcMar>
              <w:top w:w="55" w:type="dxa"/>
              <w:left w:w="88" w:type="dxa"/>
              <w:bottom w:w="55" w:type="dxa"/>
              <w:right w:w="88" w:type="dxa"/>
            </w:tcMar>
            <w:vAlign w:val="center"/>
          </w:tcPr>
          <w:p w14:paraId="1A7D950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 في الإبلاغ</w:t>
            </w:r>
          </w:p>
        </w:tc>
        <w:tc>
          <w:tcPr>
            <w:tcW w:w="2880" w:type="dxa"/>
            <w:shd w:val="clear" w:color="auto" w:fill="FFFFFF"/>
            <w:tcMar>
              <w:top w:w="55" w:type="dxa"/>
              <w:left w:w="88" w:type="dxa"/>
              <w:bottom w:w="55" w:type="dxa"/>
              <w:right w:w="88" w:type="dxa"/>
            </w:tcMar>
            <w:vAlign w:val="center"/>
          </w:tcPr>
          <w:p w14:paraId="5ECAD2D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المرات التي أبلغتَ فيها عن معلومة سلبية باستباقية قبل أن تُكتشَف.</w:t>
            </w:r>
          </w:p>
        </w:tc>
        <w:tc>
          <w:tcPr>
            <w:tcW w:w="1440" w:type="dxa"/>
            <w:shd w:val="clear" w:color="auto" w:fill="FFFFFF"/>
            <w:tcMar>
              <w:top w:w="55" w:type="dxa"/>
              <w:left w:w="88" w:type="dxa"/>
              <w:bottom w:w="55" w:type="dxa"/>
              <w:right w:w="88" w:type="dxa"/>
            </w:tcMar>
            <w:vAlign w:val="center"/>
          </w:tcPr>
          <w:p w14:paraId="260806EF"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كلما ظهرت معلومة سلبية</w:t>
            </w:r>
          </w:p>
        </w:tc>
        <w:tc>
          <w:tcPr>
            <w:tcW w:w="2160" w:type="dxa"/>
            <w:shd w:val="clear" w:color="auto" w:fill="FFFFFF"/>
            <w:tcMar>
              <w:top w:w="55" w:type="dxa"/>
              <w:left w:w="88" w:type="dxa"/>
              <w:bottom w:w="55" w:type="dxa"/>
              <w:right w:w="88" w:type="dxa"/>
            </w:tcMar>
            <w:vAlign w:val="center"/>
          </w:tcPr>
          <w:p w14:paraId="1CFEBD77"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193E7930" w14:textId="77777777" w:rsidTr="00162383">
        <w:tc>
          <w:tcPr>
            <w:tcW w:w="2160" w:type="dxa"/>
            <w:shd w:val="clear" w:color="auto" w:fill="EBF5FB"/>
            <w:tcMar>
              <w:top w:w="55" w:type="dxa"/>
              <w:left w:w="88" w:type="dxa"/>
              <w:bottom w:w="55" w:type="dxa"/>
              <w:right w:w="88" w:type="dxa"/>
            </w:tcMar>
            <w:vAlign w:val="center"/>
          </w:tcPr>
          <w:p w14:paraId="5AE0060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التوثيق الإجمالي</w:t>
            </w:r>
          </w:p>
        </w:tc>
        <w:tc>
          <w:tcPr>
            <w:tcW w:w="2880" w:type="dxa"/>
            <w:shd w:val="clear" w:color="auto" w:fill="F5F5F5"/>
            <w:tcMar>
              <w:top w:w="55" w:type="dxa"/>
              <w:left w:w="88" w:type="dxa"/>
              <w:bottom w:w="55" w:type="dxa"/>
              <w:right w:w="88" w:type="dxa"/>
            </w:tcMar>
            <w:vAlign w:val="center"/>
          </w:tcPr>
          <w:p w14:paraId="5F548D7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تضمَّنت توثيقًا للمعيار المستخدم.</w:t>
            </w:r>
          </w:p>
        </w:tc>
        <w:tc>
          <w:tcPr>
            <w:tcW w:w="1440" w:type="dxa"/>
            <w:shd w:val="clear" w:color="auto" w:fill="EBF5E0"/>
            <w:tcMar>
              <w:top w:w="55" w:type="dxa"/>
              <w:left w:w="88" w:type="dxa"/>
              <w:bottom w:w="55" w:type="dxa"/>
              <w:right w:w="88" w:type="dxa"/>
            </w:tcMar>
            <w:vAlign w:val="center"/>
          </w:tcPr>
          <w:p w14:paraId="49C3F448"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يُحدَّد بعد الشهر الأول</w:t>
            </w:r>
          </w:p>
        </w:tc>
        <w:tc>
          <w:tcPr>
            <w:tcW w:w="2160" w:type="dxa"/>
            <w:shd w:val="clear" w:color="auto" w:fill="FFFFFF"/>
            <w:tcMar>
              <w:top w:w="55" w:type="dxa"/>
              <w:left w:w="88" w:type="dxa"/>
              <w:bottom w:w="55" w:type="dxa"/>
              <w:right w:w="88" w:type="dxa"/>
            </w:tcMar>
            <w:vAlign w:val="center"/>
          </w:tcPr>
          <w:p w14:paraId="7D7F5721" w14:textId="77777777" w:rsidR="00667379" w:rsidRPr="008D795A" w:rsidRDefault="00667379" w:rsidP="00162383">
            <w:pPr>
              <w:bidi/>
              <w:spacing w:before="40" w:after="40"/>
              <w:rPr>
                <w:rFonts w:ascii="Sakkal Majalla" w:hAnsi="Sakkal Majalla" w:cs="Sakkal Majalla"/>
                <w:sz w:val="26"/>
                <w:szCs w:val="26"/>
              </w:rPr>
            </w:pPr>
          </w:p>
        </w:tc>
      </w:tr>
    </w:tbl>
    <w:p w14:paraId="0CBBE502" w14:textId="77777777" w:rsidR="00667379" w:rsidRPr="008D795A" w:rsidRDefault="00667379" w:rsidP="00667379">
      <w:pPr>
        <w:bidi/>
        <w:spacing w:after="44"/>
        <w:rPr>
          <w:rFonts w:ascii="Sakkal Majalla" w:hAnsi="Sakkal Majalla" w:cs="Sakkal Majalla"/>
          <w:sz w:val="26"/>
          <w:szCs w:val="26"/>
        </w:rPr>
      </w:pPr>
    </w:p>
    <w:p w14:paraId="1F4D248B" w14:textId="77777777" w:rsidR="00667379" w:rsidRPr="008D795A" w:rsidRDefault="00667379" w:rsidP="0066737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الثاني: مؤشرات الأثر المؤسسي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1440"/>
        <w:gridCol w:w="2160"/>
      </w:tblGrid>
      <w:tr w:rsidR="00667379" w:rsidRPr="008D795A" w14:paraId="61CA86F4" w14:textId="77777777" w:rsidTr="00162383">
        <w:tc>
          <w:tcPr>
            <w:tcW w:w="2160" w:type="dxa"/>
            <w:shd w:val="clear" w:color="auto" w:fill="375623"/>
            <w:tcMar>
              <w:top w:w="55" w:type="dxa"/>
              <w:left w:w="88" w:type="dxa"/>
              <w:bottom w:w="55" w:type="dxa"/>
              <w:right w:w="88" w:type="dxa"/>
            </w:tcMar>
            <w:vAlign w:val="center"/>
          </w:tcPr>
          <w:p w14:paraId="6D7F9F6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المؤشر</w:t>
            </w:r>
          </w:p>
        </w:tc>
        <w:tc>
          <w:tcPr>
            <w:tcW w:w="2880" w:type="dxa"/>
            <w:shd w:val="clear" w:color="auto" w:fill="375623"/>
            <w:tcMar>
              <w:top w:w="55" w:type="dxa"/>
              <w:left w:w="88" w:type="dxa"/>
              <w:bottom w:w="55" w:type="dxa"/>
              <w:right w:w="88" w:type="dxa"/>
            </w:tcMar>
            <w:vAlign w:val="center"/>
          </w:tcPr>
          <w:p w14:paraId="5413AB2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440" w:type="dxa"/>
            <w:shd w:val="clear" w:color="auto" w:fill="375623"/>
            <w:tcMar>
              <w:top w:w="55" w:type="dxa"/>
              <w:left w:w="88" w:type="dxa"/>
              <w:bottom w:w="55" w:type="dxa"/>
              <w:right w:w="88" w:type="dxa"/>
            </w:tcMar>
            <w:vAlign w:val="center"/>
          </w:tcPr>
          <w:p w14:paraId="119ADF5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نتيجة الخط الأساسي</w:t>
            </w:r>
          </w:p>
        </w:tc>
        <w:tc>
          <w:tcPr>
            <w:tcW w:w="2160" w:type="dxa"/>
            <w:shd w:val="clear" w:color="auto" w:fill="375623"/>
            <w:tcMar>
              <w:top w:w="55" w:type="dxa"/>
              <w:left w:w="88" w:type="dxa"/>
              <w:bottom w:w="55" w:type="dxa"/>
              <w:right w:w="88" w:type="dxa"/>
            </w:tcMar>
            <w:vAlign w:val="center"/>
          </w:tcPr>
          <w:p w14:paraId="7D7738C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النتيجة بعد 6 أشهر</w:t>
            </w:r>
          </w:p>
        </w:tc>
      </w:tr>
      <w:tr w:rsidR="00667379" w:rsidRPr="008D795A" w14:paraId="019BEAA6" w14:textId="77777777" w:rsidTr="00162383">
        <w:tc>
          <w:tcPr>
            <w:tcW w:w="2160" w:type="dxa"/>
            <w:shd w:val="clear" w:color="auto" w:fill="EBF5E0"/>
            <w:tcMar>
              <w:top w:w="55" w:type="dxa"/>
              <w:left w:w="88" w:type="dxa"/>
              <w:bottom w:w="55" w:type="dxa"/>
              <w:right w:w="88" w:type="dxa"/>
            </w:tcMar>
            <w:vAlign w:val="center"/>
          </w:tcPr>
          <w:p w14:paraId="31A83C4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معدل الإبلاغ الاستباقي</w:t>
            </w:r>
          </w:p>
        </w:tc>
        <w:tc>
          <w:tcPr>
            <w:tcW w:w="2880" w:type="dxa"/>
            <w:shd w:val="clear" w:color="auto" w:fill="F5FFF5"/>
            <w:tcMar>
              <w:top w:w="55" w:type="dxa"/>
              <w:left w:w="88" w:type="dxa"/>
              <w:bottom w:w="55" w:type="dxa"/>
              <w:right w:w="88" w:type="dxa"/>
            </w:tcMar>
            <w:vAlign w:val="center"/>
          </w:tcPr>
          <w:p w14:paraId="1E1DFA8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المشكلات التي أُبلِّغ عنها قبل تفاقمها مقارنة بإجمالي المشكلات.</w:t>
            </w:r>
          </w:p>
        </w:tc>
        <w:tc>
          <w:tcPr>
            <w:tcW w:w="1440" w:type="dxa"/>
            <w:shd w:val="clear" w:color="auto" w:fill="FFFFFF"/>
            <w:tcMar>
              <w:top w:w="55" w:type="dxa"/>
              <w:left w:w="88" w:type="dxa"/>
              <w:bottom w:w="55" w:type="dxa"/>
              <w:right w:w="88" w:type="dxa"/>
            </w:tcMar>
            <w:vAlign w:val="center"/>
          </w:tcPr>
          <w:p w14:paraId="7F214C2E"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3B748EED"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758E0211" w14:textId="77777777" w:rsidTr="00162383">
        <w:tc>
          <w:tcPr>
            <w:tcW w:w="2160" w:type="dxa"/>
            <w:shd w:val="clear" w:color="auto" w:fill="FFFFFF"/>
            <w:tcMar>
              <w:top w:w="55" w:type="dxa"/>
              <w:left w:w="88" w:type="dxa"/>
              <w:bottom w:w="55" w:type="dxa"/>
              <w:right w:w="88" w:type="dxa"/>
            </w:tcMar>
            <w:vAlign w:val="center"/>
          </w:tcPr>
          <w:p w14:paraId="55859FE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جودة القرارات</w:t>
            </w:r>
          </w:p>
        </w:tc>
        <w:tc>
          <w:tcPr>
            <w:tcW w:w="2880" w:type="dxa"/>
            <w:shd w:val="clear" w:color="auto" w:fill="FFFFFF"/>
            <w:tcMar>
              <w:top w:w="55" w:type="dxa"/>
              <w:left w:w="88" w:type="dxa"/>
              <w:bottom w:w="55" w:type="dxa"/>
              <w:right w:w="88" w:type="dxa"/>
            </w:tcMar>
            <w:vAlign w:val="center"/>
          </w:tcPr>
          <w:p w14:paraId="0253F9E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تحتاج مراجعة جذرية خلال 3 أشهر من اتخاذها.</w:t>
            </w:r>
          </w:p>
        </w:tc>
        <w:tc>
          <w:tcPr>
            <w:tcW w:w="1440" w:type="dxa"/>
            <w:shd w:val="clear" w:color="auto" w:fill="FFFFFF"/>
            <w:tcMar>
              <w:top w:w="55" w:type="dxa"/>
              <w:left w:w="88" w:type="dxa"/>
              <w:bottom w:w="55" w:type="dxa"/>
              <w:right w:w="88" w:type="dxa"/>
            </w:tcMar>
            <w:vAlign w:val="center"/>
          </w:tcPr>
          <w:p w14:paraId="6AA5B19B"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719B8018"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37569FF7" w14:textId="77777777" w:rsidTr="00162383">
        <w:tc>
          <w:tcPr>
            <w:tcW w:w="2160" w:type="dxa"/>
            <w:shd w:val="clear" w:color="auto" w:fill="EBF5E0"/>
            <w:tcMar>
              <w:top w:w="55" w:type="dxa"/>
              <w:left w:w="88" w:type="dxa"/>
              <w:bottom w:w="55" w:type="dxa"/>
              <w:right w:w="88" w:type="dxa"/>
            </w:tcMar>
            <w:vAlign w:val="center"/>
          </w:tcPr>
          <w:p w14:paraId="63F22F0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رضا أصحاب المصلحة</w:t>
            </w:r>
          </w:p>
        </w:tc>
        <w:tc>
          <w:tcPr>
            <w:tcW w:w="2880" w:type="dxa"/>
            <w:shd w:val="clear" w:color="auto" w:fill="F5FFF5"/>
            <w:tcMar>
              <w:top w:w="55" w:type="dxa"/>
              <w:left w:w="88" w:type="dxa"/>
              <w:bottom w:w="55" w:type="dxa"/>
              <w:right w:w="88" w:type="dxa"/>
            </w:tcMar>
            <w:vAlign w:val="center"/>
          </w:tcPr>
          <w:p w14:paraId="5D01F15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استبيان موجز (5 أسئلة) لرضا أصحاب المصلحة الداخليين عن جودة الشورى.</w:t>
            </w:r>
          </w:p>
        </w:tc>
        <w:tc>
          <w:tcPr>
            <w:tcW w:w="1440" w:type="dxa"/>
            <w:shd w:val="clear" w:color="auto" w:fill="FFFFFF"/>
            <w:tcMar>
              <w:top w:w="55" w:type="dxa"/>
              <w:left w:w="88" w:type="dxa"/>
              <w:bottom w:w="55" w:type="dxa"/>
              <w:right w:w="88" w:type="dxa"/>
            </w:tcMar>
            <w:vAlign w:val="center"/>
          </w:tcPr>
          <w:p w14:paraId="2E943E05"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81C0E20" w14:textId="77777777" w:rsidR="00667379" w:rsidRPr="008D795A" w:rsidRDefault="00667379" w:rsidP="00162383">
            <w:pPr>
              <w:bidi/>
              <w:spacing w:before="40" w:after="40"/>
              <w:rPr>
                <w:rFonts w:ascii="Sakkal Majalla" w:hAnsi="Sakkal Majalla" w:cs="Sakkal Majalla"/>
                <w:sz w:val="26"/>
                <w:szCs w:val="26"/>
              </w:rPr>
            </w:pPr>
          </w:p>
        </w:tc>
      </w:tr>
      <w:tr w:rsidR="00667379" w:rsidRPr="008D795A" w14:paraId="219DDB62" w14:textId="77777777" w:rsidTr="00162383">
        <w:tc>
          <w:tcPr>
            <w:tcW w:w="2160" w:type="dxa"/>
            <w:shd w:val="clear" w:color="auto" w:fill="FFFFFF"/>
            <w:tcMar>
              <w:top w:w="55" w:type="dxa"/>
              <w:left w:w="88" w:type="dxa"/>
              <w:bottom w:w="55" w:type="dxa"/>
              <w:right w:w="88" w:type="dxa"/>
            </w:tcMar>
            <w:vAlign w:val="center"/>
          </w:tcPr>
          <w:p w14:paraId="1143A55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ثقافة الصدق</w:t>
            </w:r>
          </w:p>
        </w:tc>
        <w:tc>
          <w:tcPr>
            <w:tcW w:w="2880" w:type="dxa"/>
            <w:shd w:val="clear" w:color="auto" w:fill="FFFFFF"/>
            <w:tcMar>
              <w:top w:w="55" w:type="dxa"/>
              <w:left w:w="88" w:type="dxa"/>
              <w:bottom w:w="55" w:type="dxa"/>
              <w:right w:w="88" w:type="dxa"/>
            </w:tcMar>
            <w:vAlign w:val="center"/>
          </w:tcPr>
          <w:p w14:paraId="6B2BCA6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عدد التقارير الداخلية الصريحة عن إخفاقات مقارنة بالفترة السابقة.</w:t>
            </w:r>
          </w:p>
        </w:tc>
        <w:tc>
          <w:tcPr>
            <w:tcW w:w="1440" w:type="dxa"/>
            <w:shd w:val="clear" w:color="auto" w:fill="FFFFFF"/>
            <w:tcMar>
              <w:top w:w="55" w:type="dxa"/>
              <w:left w:w="88" w:type="dxa"/>
              <w:bottom w:w="55" w:type="dxa"/>
              <w:right w:w="88" w:type="dxa"/>
            </w:tcMar>
            <w:vAlign w:val="center"/>
          </w:tcPr>
          <w:p w14:paraId="0A01E283" w14:textId="77777777" w:rsidR="00667379" w:rsidRPr="008D795A" w:rsidRDefault="00667379" w:rsidP="00162383">
            <w:pPr>
              <w:bidi/>
              <w:spacing w:before="40" w:after="40"/>
              <w:rPr>
                <w:rFonts w:ascii="Sakkal Majalla" w:hAnsi="Sakkal Majalla" w:cs="Sakkal Majalla"/>
                <w:sz w:val="26"/>
                <w:szCs w:val="26"/>
              </w:rPr>
            </w:pPr>
          </w:p>
        </w:tc>
        <w:tc>
          <w:tcPr>
            <w:tcW w:w="2160" w:type="dxa"/>
            <w:shd w:val="clear" w:color="auto" w:fill="FFFFFF"/>
            <w:tcMar>
              <w:top w:w="55" w:type="dxa"/>
              <w:left w:w="88" w:type="dxa"/>
              <w:bottom w:w="55" w:type="dxa"/>
              <w:right w:w="88" w:type="dxa"/>
            </w:tcMar>
            <w:vAlign w:val="center"/>
          </w:tcPr>
          <w:p w14:paraId="055B7B82" w14:textId="77777777" w:rsidR="00667379" w:rsidRPr="008D795A" w:rsidRDefault="00667379" w:rsidP="00162383">
            <w:pPr>
              <w:bidi/>
              <w:spacing w:before="40" w:after="40"/>
              <w:rPr>
                <w:rFonts w:ascii="Sakkal Majalla" w:hAnsi="Sakkal Majalla" w:cs="Sakkal Majalla"/>
                <w:sz w:val="26"/>
                <w:szCs w:val="26"/>
              </w:rPr>
            </w:pPr>
          </w:p>
        </w:tc>
      </w:tr>
    </w:tbl>
    <w:p w14:paraId="3FF5F812"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ملاحظة منهجية: هذه المؤشرات تقييمية لا نهائية. القيمة في الاتجاه (هل تتحسن؟) لا في الرقم المطلق.</w:t>
      </w:r>
    </w:p>
    <w:p w14:paraId="5A3AB097" w14:textId="77777777" w:rsidR="00667379" w:rsidRPr="008D795A" w:rsidRDefault="00667379" w:rsidP="00667379">
      <w:pPr>
        <w:bidi/>
        <w:spacing w:after="44"/>
        <w:rPr>
          <w:rFonts w:ascii="Sakkal Majalla" w:hAnsi="Sakkal Majalla" w:cs="Sakkal Majalla"/>
          <w:sz w:val="26"/>
          <w:szCs w:val="26"/>
        </w:rPr>
      </w:pPr>
    </w:p>
    <w:p w14:paraId="189579D5" w14:textId="77777777" w:rsidR="00667379" w:rsidRPr="008D795A" w:rsidRDefault="00667379" w:rsidP="00667379">
      <w:pPr>
        <w:pBdr>
          <w:bottom w:val="single" w:sz="6" w:space="0" w:color="D6E4F0"/>
        </w:pBdr>
        <w:bidi/>
        <w:spacing w:before="15" w:after="60"/>
        <w:rPr>
          <w:rFonts w:ascii="Sakkal Majalla" w:hAnsi="Sakkal Majalla" w:cs="Sakkal Majalla"/>
          <w:sz w:val="26"/>
          <w:szCs w:val="26"/>
        </w:rPr>
      </w:pPr>
    </w:p>
    <w:p w14:paraId="396FA636"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الحادي عشر: مصفوفة الأركان والسياقات</w:t>
      </w:r>
    </w:p>
    <w:p w14:paraId="0B484A8D"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مرجع سريع يساعد على تحديد الأركان الأقرب إلى سياق بعينه: ★★★ صلة عالية، و★★ متوسطة، و★ منخفضة. والتقديرات اجتهاد تقريبي مستخلص من الحالات، ولم تُختبر. ولا يعالج الكتاب القطاع العام ولا القطاع غير الربحي بحالات، فتقديراتهما أضعف.</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080"/>
        <w:gridCol w:w="1080"/>
        <w:gridCol w:w="1080"/>
        <w:gridCol w:w="1080"/>
        <w:gridCol w:w="1080"/>
        <w:gridCol w:w="1440"/>
        <w:gridCol w:w="1440"/>
      </w:tblGrid>
      <w:tr w:rsidR="00667379" w:rsidRPr="008D795A" w14:paraId="078D9341" w14:textId="77777777" w:rsidTr="00162383">
        <w:tc>
          <w:tcPr>
            <w:tcW w:w="1440" w:type="dxa"/>
            <w:shd w:val="clear" w:color="auto" w:fill="1F3864"/>
            <w:tcMar>
              <w:top w:w="55" w:type="dxa"/>
              <w:left w:w="88" w:type="dxa"/>
              <w:bottom w:w="55" w:type="dxa"/>
              <w:right w:w="88" w:type="dxa"/>
            </w:tcMar>
            <w:vAlign w:val="center"/>
          </w:tcPr>
          <w:p w14:paraId="6F60AA0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w:t>
            </w:r>
          </w:p>
        </w:tc>
        <w:tc>
          <w:tcPr>
            <w:tcW w:w="1080" w:type="dxa"/>
            <w:shd w:val="clear" w:color="auto" w:fill="1F3864"/>
            <w:tcMar>
              <w:top w:w="55" w:type="dxa"/>
              <w:left w:w="88" w:type="dxa"/>
              <w:bottom w:w="55" w:type="dxa"/>
              <w:right w:w="88" w:type="dxa"/>
            </w:tcMar>
            <w:vAlign w:val="center"/>
          </w:tcPr>
          <w:p w14:paraId="6A67F88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قرار استراتيجي</w:t>
            </w:r>
          </w:p>
        </w:tc>
        <w:tc>
          <w:tcPr>
            <w:tcW w:w="1080" w:type="dxa"/>
            <w:shd w:val="clear" w:color="auto" w:fill="1F3864"/>
            <w:tcMar>
              <w:top w:w="55" w:type="dxa"/>
              <w:left w:w="88" w:type="dxa"/>
              <w:bottom w:w="55" w:type="dxa"/>
              <w:right w:w="88" w:type="dxa"/>
            </w:tcMar>
            <w:vAlign w:val="center"/>
          </w:tcPr>
          <w:p w14:paraId="31B73EF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إدارة الأزمة</w:t>
            </w:r>
          </w:p>
        </w:tc>
        <w:tc>
          <w:tcPr>
            <w:tcW w:w="1080" w:type="dxa"/>
            <w:shd w:val="clear" w:color="auto" w:fill="1F3864"/>
            <w:tcMar>
              <w:top w:w="55" w:type="dxa"/>
              <w:left w:w="88" w:type="dxa"/>
              <w:bottom w:w="55" w:type="dxa"/>
              <w:right w:w="88" w:type="dxa"/>
            </w:tcMar>
            <w:vAlign w:val="center"/>
          </w:tcPr>
          <w:p w14:paraId="5DF792B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الموارد البشرية</w:t>
            </w:r>
          </w:p>
        </w:tc>
        <w:tc>
          <w:tcPr>
            <w:tcW w:w="1080" w:type="dxa"/>
            <w:shd w:val="clear" w:color="auto" w:fill="1F3864"/>
            <w:tcMar>
              <w:top w:w="55" w:type="dxa"/>
              <w:left w:w="88" w:type="dxa"/>
              <w:bottom w:w="55" w:type="dxa"/>
              <w:right w:w="88" w:type="dxa"/>
            </w:tcMar>
            <w:vAlign w:val="center"/>
          </w:tcPr>
          <w:p w14:paraId="7DC3B85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القطاع العام</w:t>
            </w:r>
          </w:p>
        </w:tc>
        <w:tc>
          <w:tcPr>
            <w:tcW w:w="1080" w:type="dxa"/>
            <w:shd w:val="clear" w:color="auto" w:fill="1F3864"/>
            <w:tcMar>
              <w:top w:w="55" w:type="dxa"/>
              <w:left w:w="88" w:type="dxa"/>
              <w:bottom w:w="55" w:type="dxa"/>
              <w:right w:w="88" w:type="dxa"/>
            </w:tcMar>
            <w:vAlign w:val="center"/>
          </w:tcPr>
          <w:p w14:paraId="5884B1B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الحياة الشخصية</w:t>
            </w:r>
          </w:p>
        </w:tc>
        <w:tc>
          <w:tcPr>
            <w:tcW w:w="1440" w:type="dxa"/>
            <w:shd w:val="clear" w:color="auto" w:fill="1F3864"/>
            <w:tcMar>
              <w:top w:w="55" w:type="dxa"/>
              <w:left w:w="88" w:type="dxa"/>
              <w:bottom w:w="55" w:type="dxa"/>
              <w:right w:w="88" w:type="dxa"/>
            </w:tcMar>
            <w:vAlign w:val="center"/>
          </w:tcPr>
          <w:p w14:paraId="75A34D2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القطاع غير الربحي</w:t>
            </w:r>
          </w:p>
        </w:tc>
        <w:tc>
          <w:tcPr>
            <w:tcW w:w="1440" w:type="dxa"/>
            <w:shd w:val="clear" w:color="auto" w:fill="1F3864"/>
            <w:tcMar>
              <w:top w:w="55" w:type="dxa"/>
              <w:left w:w="88" w:type="dxa"/>
              <w:bottom w:w="55" w:type="dxa"/>
              <w:right w:w="88" w:type="dxa"/>
            </w:tcMar>
            <w:vAlign w:val="center"/>
          </w:tcPr>
          <w:p w14:paraId="14D341B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إدارة المشاريع</w:t>
            </w:r>
          </w:p>
        </w:tc>
      </w:tr>
      <w:tr w:rsidR="00667379" w:rsidRPr="008D795A" w14:paraId="1EC2E171" w14:textId="77777777" w:rsidTr="00162383">
        <w:tc>
          <w:tcPr>
            <w:tcW w:w="1440" w:type="dxa"/>
            <w:shd w:val="clear" w:color="auto" w:fill="EBF5FB"/>
            <w:tcMar>
              <w:top w:w="55" w:type="dxa"/>
              <w:left w:w="88" w:type="dxa"/>
              <w:bottom w:w="55" w:type="dxa"/>
              <w:right w:w="88" w:type="dxa"/>
            </w:tcMar>
            <w:vAlign w:val="center"/>
          </w:tcPr>
          <w:p w14:paraId="5D56E2C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الاستخلاف</w:t>
            </w:r>
          </w:p>
        </w:tc>
        <w:tc>
          <w:tcPr>
            <w:tcW w:w="1080" w:type="dxa"/>
            <w:shd w:val="clear" w:color="auto" w:fill="F5FAFF"/>
            <w:tcMar>
              <w:top w:w="55" w:type="dxa"/>
              <w:left w:w="88" w:type="dxa"/>
              <w:bottom w:w="55" w:type="dxa"/>
              <w:right w:w="88" w:type="dxa"/>
            </w:tcMar>
            <w:vAlign w:val="center"/>
          </w:tcPr>
          <w:p w14:paraId="6947C98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20B584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847390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2F64483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5345CE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4DD44E7"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27A9237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667379" w:rsidRPr="008D795A" w14:paraId="174899AF" w14:textId="77777777" w:rsidTr="00162383">
        <w:tc>
          <w:tcPr>
            <w:tcW w:w="1440" w:type="dxa"/>
            <w:shd w:val="clear" w:color="auto" w:fill="FFFFFF"/>
            <w:tcMar>
              <w:top w:w="55" w:type="dxa"/>
              <w:left w:w="88" w:type="dxa"/>
              <w:bottom w:w="55" w:type="dxa"/>
              <w:right w:w="88" w:type="dxa"/>
            </w:tcMar>
            <w:vAlign w:val="center"/>
          </w:tcPr>
          <w:p w14:paraId="354F6D4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التكليف بالوسع</w:t>
            </w:r>
          </w:p>
        </w:tc>
        <w:tc>
          <w:tcPr>
            <w:tcW w:w="1080" w:type="dxa"/>
            <w:shd w:val="clear" w:color="auto" w:fill="FFFFFF"/>
            <w:tcMar>
              <w:top w:w="55" w:type="dxa"/>
              <w:left w:w="88" w:type="dxa"/>
              <w:bottom w:w="55" w:type="dxa"/>
              <w:right w:w="88" w:type="dxa"/>
            </w:tcMar>
            <w:vAlign w:val="center"/>
          </w:tcPr>
          <w:p w14:paraId="432007F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3EDF1FC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10D40E7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323C6D0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5330B34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0E59F0E0"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B7A8B8E"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3CA59A5C" w14:textId="77777777" w:rsidTr="00162383">
        <w:tc>
          <w:tcPr>
            <w:tcW w:w="1440" w:type="dxa"/>
            <w:shd w:val="clear" w:color="auto" w:fill="EBF5FB"/>
            <w:tcMar>
              <w:top w:w="55" w:type="dxa"/>
              <w:left w:w="88" w:type="dxa"/>
              <w:bottom w:w="55" w:type="dxa"/>
              <w:right w:w="88" w:type="dxa"/>
            </w:tcMar>
            <w:vAlign w:val="center"/>
          </w:tcPr>
          <w:p w14:paraId="573C92E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الابتلاء</w:t>
            </w:r>
          </w:p>
        </w:tc>
        <w:tc>
          <w:tcPr>
            <w:tcW w:w="1080" w:type="dxa"/>
            <w:shd w:val="clear" w:color="auto" w:fill="F5FAFF"/>
            <w:tcMar>
              <w:top w:w="55" w:type="dxa"/>
              <w:left w:w="88" w:type="dxa"/>
              <w:bottom w:w="55" w:type="dxa"/>
              <w:right w:w="88" w:type="dxa"/>
            </w:tcMar>
            <w:vAlign w:val="center"/>
          </w:tcPr>
          <w:p w14:paraId="49DCC14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34F0537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2BF6B7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048B0057"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6398B4F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74644542"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45C1F37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049E8591" w14:textId="77777777" w:rsidTr="00162383">
        <w:tc>
          <w:tcPr>
            <w:tcW w:w="1440" w:type="dxa"/>
            <w:shd w:val="clear" w:color="auto" w:fill="FFFFFF"/>
            <w:tcMar>
              <w:top w:w="55" w:type="dxa"/>
              <w:left w:w="88" w:type="dxa"/>
              <w:bottom w:w="55" w:type="dxa"/>
              <w:right w:w="88" w:type="dxa"/>
            </w:tcMar>
            <w:vAlign w:val="center"/>
          </w:tcPr>
          <w:p w14:paraId="381F808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الفطرة</w:t>
            </w:r>
          </w:p>
        </w:tc>
        <w:tc>
          <w:tcPr>
            <w:tcW w:w="1080" w:type="dxa"/>
            <w:shd w:val="clear" w:color="auto" w:fill="FFFFFF"/>
            <w:tcMar>
              <w:top w:w="55" w:type="dxa"/>
              <w:left w:w="88" w:type="dxa"/>
              <w:bottom w:w="55" w:type="dxa"/>
              <w:right w:w="88" w:type="dxa"/>
            </w:tcMar>
            <w:vAlign w:val="center"/>
          </w:tcPr>
          <w:p w14:paraId="2B91C0D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19FA1C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340DB5BE"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0D021630"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419F2F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128A2102"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5820FD3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r>
      <w:tr w:rsidR="00667379" w:rsidRPr="008D795A" w14:paraId="27B6EBB8" w14:textId="77777777" w:rsidTr="00162383">
        <w:tc>
          <w:tcPr>
            <w:tcW w:w="1440" w:type="dxa"/>
            <w:shd w:val="clear" w:color="auto" w:fill="EBF5FB"/>
            <w:tcMar>
              <w:top w:w="55" w:type="dxa"/>
              <w:left w:w="88" w:type="dxa"/>
              <w:bottom w:w="55" w:type="dxa"/>
              <w:right w:w="88" w:type="dxa"/>
            </w:tcMar>
            <w:vAlign w:val="center"/>
          </w:tcPr>
          <w:p w14:paraId="5076BEB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التثبت</w:t>
            </w:r>
          </w:p>
        </w:tc>
        <w:tc>
          <w:tcPr>
            <w:tcW w:w="1080" w:type="dxa"/>
            <w:shd w:val="clear" w:color="auto" w:fill="F5FAFF"/>
            <w:tcMar>
              <w:top w:w="55" w:type="dxa"/>
              <w:left w:w="88" w:type="dxa"/>
              <w:bottom w:w="55" w:type="dxa"/>
              <w:right w:w="88" w:type="dxa"/>
            </w:tcMar>
            <w:vAlign w:val="center"/>
          </w:tcPr>
          <w:p w14:paraId="767ECD9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79A2F22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7B308E3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0CCE24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1F11488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75177C17"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2100688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667379" w:rsidRPr="008D795A" w14:paraId="490AEF0D" w14:textId="77777777" w:rsidTr="00162383">
        <w:tc>
          <w:tcPr>
            <w:tcW w:w="1440" w:type="dxa"/>
            <w:shd w:val="clear" w:color="auto" w:fill="FFFFFF"/>
            <w:tcMar>
              <w:top w:w="55" w:type="dxa"/>
              <w:left w:w="88" w:type="dxa"/>
              <w:bottom w:w="55" w:type="dxa"/>
              <w:right w:w="88" w:type="dxa"/>
            </w:tcMar>
            <w:vAlign w:val="center"/>
          </w:tcPr>
          <w:p w14:paraId="2F7DC22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التدبر</w:t>
            </w:r>
          </w:p>
        </w:tc>
        <w:tc>
          <w:tcPr>
            <w:tcW w:w="1080" w:type="dxa"/>
            <w:shd w:val="clear" w:color="auto" w:fill="FFFFFF"/>
            <w:tcMar>
              <w:top w:w="55" w:type="dxa"/>
              <w:left w:w="88" w:type="dxa"/>
              <w:bottom w:w="55" w:type="dxa"/>
              <w:right w:w="88" w:type="dxa"/>
            </w:tcMar>
            <w:vAlign w:val="center"/>
          </w:tcPr>
          <w:p w14:paraId="068EBAA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C9C242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7D24244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6E9029B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2B9CD8E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3B39C8C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32D8FA6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1B84533B" w14:textId="77777777" w:rsidTr="00162383">
        <w:tc>
          <w:tcPr>
            <w:tcW w:w="1440" w:type="dxa"/>
            <w:shd w:val="clear" w:color="auto" w:fill="EBF5FB"/>
            <w:tcMar>
              <w:top w:w="55" w:type="dxa"/>
              <w:left w:w="88" w:type="dxa"/>
              <w:bottom w:w="55" w:type="dxa"/>
              <w:right w:w="88" w:type="dxa"/>
            </w:tcMar>
            <w:vAlign w:val="center"/>
          </w:tcPr>
          <w:p w14:paraId="438190F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الأمانة</w:t>
            </w:r>
          </w:p>
        </w:tc>
        <w:tc>
          <w:tcPr>
            <w:tcW w:w="1080" w:type="dxa"/>
            <w:shd w:val="clear" w:color="auto" w:fill="F5FAFF"/>
            <w:tcMar>
              <w:top w:w="55" w:type="dxa"/>
              <w:left w:w="88" w:type="dxa"/>
              <w:bottom w:w="55" w:type="dxa"/>
              <w:right w:w="88" w:type="dxa"/>
            </w:tcMar>
            <w:vAlign w:val="center"/>
          </w:tcPr>
          <w:p w14:paraId="5CA2A23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66357C4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2CECC1E0"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11D6764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6B85768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7A223F30"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0EDEFC5E"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419D4BE7" w14:textId="77777777" w:rsidTr="00162383">
        <w:tc>
          <w:tcPr>
            <w:tcW w:w="1440" w:type="dxa"/>
            <w:shd w:val="clear" w:color="auto" w:fill="FFFFFF"/>
            <w:tcMar>
              <w:top w:w="55" w:type="dxa"/>
              <w:left w:w="88" w:type="dxa"/>
              <w:bottom w:w="55" w:type="dxa"/>
              <w:right w:w="88" w:type="dxa"/>
            </w:tcMar>
            <w:vAlign w:val="center"/>
          </w:tcPr>
          <w:p w14:paraId="3E79B0F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w:t>
            </w:r>
          </w:p>
        </w:tc>
        <w:tc>
          <w:tcPr>
            <w:tcW w:w="1080" w:type="dxa"/>
            <w:shd w:val="clear" w:color="auto" w:fill="FFFFFF"/>
            <w:tcMar>
              <w:top w:w="55" w:type="dxa"/>
              <w:left w:w="88" w:type="dxa"/>
              <w:bottom w:w="55" w:type="dxa"/>
              <w:right w:w="88" w:type="dxa"/>
            </w:tcMar>
            <w:vAlign w:val="center"/>
          </w:tcPr>
          <w:p w14:paraId="5D85AAF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6BFDE13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05B6AA8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BB85D3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7ADC3FC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6E885FE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00D334C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6C18DDE3" w14:textId="77777777" w:rsidTr="00162383">
        <w:tc>
          <w:tcPr>
            <w:tcW w:w="1440" w:type="dxa"/>
            <w:shd w:val="clear" w:color="auto" w:fill="EBF5FB"/>
            <w:tcMar>
              <w:top w:w="55" w:type="dxa"/>
              <w:left w:w="88" w:type="dxa"/>
              <w:bottom w:w="55" w:type="dxa"/>
              <w:right w:w="88" w:type="dxa"/>
            </w:tcMar>
            <w:vAlign w:val="center"/>
          </w:tcPr>
          <w:p w14:paraId="4A75B5E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الإحسان</w:t>
            </w:r>
          </w:p>
        </w:tc>
        <w:tc>
          <w:tcPr>
            <w:tcW w:w="1080" w:type="dxa"/>
            <w:shd w:val="clear" w:color="auto" w:fill="F5FAFF"/>
            <w:tcMar>
              <w:top w:w="55" w:type="dxa"/>
              <w:left w:w="88" w:type="dxa"/>
              <w:bottom w:w="55" w:type="dxa"/>
              <w:right w:w="88" w:type="dxa"/>
            </w:tcMar>
            <w:vAlign w:val="center"/>
          </w:tcPr>
          <w:p w14:paraId="20D16F0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D9D849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5FAFF"/>
            <w:tcMar>
              <w:top w:w="55" w:type="dxa"/>
              <w:left w:w="88" w:type="dxa"/>
              <w:bottom w:w="55" w:type="dxa"/>
              <w:right w:w="88" w:type="dxa"/>
            </w:tcMar>
            <w:vAlign w:val="center"/>
          </w:tcPr>
          <w:p w14:paraId="3EF5346E"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5FE93F0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5FAFF"/>
            <w:tcMar>
              <w:top w:w="55" w:type="dxa"/>
              <w:left w:w="88" w:type="dxa"/>
              <w:bottom w:w="55" w:type="dxa"/>
              <w:right w:w="88" w:type="dxa"/>
            </w:tcMar>
            <w:vAlign w:val="center"/>
          </w:tcPr>
          <w:p w14:paraId="1224761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BD33C2E"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1B872CD"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667379" w:rsidRPr="008D795A" w14:paraId="579B9617" w14:textId="77777777" w:rsidTr="00162383">
        <w:tc>
          <w:tcPr>
            <w:tcW w:w="1440" w:type="dxa"/>
            <w:shd w:val="clear" w:color="auto" w:fill="FFFFFF"/>
            <w:tcMar>
              <w:top w:w="55" w:type="dxa"/>
              <w:left w:w="88" w:type="dxa"/>
              <w:bottom w:w="55" w:type="dxa"/>
              <w:right w:w="88" w:type="dxa"/>
            </w:tcMar>
            <w:vAlign w:val="center"/>
          </w:tcPr>
          <w:p w14:paraId="11054F3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العدل</w:t>
            </w:r>
          </w:p>
        </w:tc>
        <w:tc>
          <w:tcPr>
            <w:tcW w:w="1080" w:type="dxa"/>
            <w:shd w:val="clear" w:color="auto" w:fill="FFFFFF"/>
            <w:tcMar>
              <w:top w:w="55" w:type="dxa"/>
              <w:left w:w="88" w:type="dxa"/>
              <w:bottom w:w="55" w:type="dxa"/>
              <w:right w:w="88" w:type="dxa"/>
            </w:tcMar>
            <w:vAlign w:val="center"/>
          </w:tcPr>
          <w:p w14:paraId="13BDC81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72B176D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D28EC3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5FA2F2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29EECD39"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595959"/>
                <w:sz w:val="26"/>
                <w:szCs w:val="26"/>
                <w:rtl/>
              </w:rPr>
              <w:t>★</w:t>
            </w:r>
          </w:p>
        </w:tc>
        <w:tc>
          <w:tcPr>
            <w:tcW w:w="1080" w:type="dxa"/>
            <w:shd w:val="clear" w:color="auto" w:fill="FFFFFF"/>
            <w:tcMar>
              <w:top w:w="55" w:type="dxa"/>
              <w:left w:w="88" w:type="dxa"/>
              <w:bottom w:w="55" w:type="dxa"/>
              <w:right w:w="88" w:type="dxa"/>
            </w:tcMar>
            <w:vAlign w:val="center"/>
          </w:tcPr>
          <w:p w14:paraId="4943BB1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66CD10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6E7E84DC" w14:textId="77777777" w:rsidTr="00162383">
        <w:tc>
          <w:tcPr>
            <w:tcW w:w="1440" w:type="dxa"/>
            <w:shd w:val="clear" w:color="auto" w:fill="EBF5FB"/>
            <w:tcMar>
              <w:top w:w="55" w:type="dxa"/>
              <w:left w:w="88" w:type="dxa"/>
              <w:bottom w:w="55" w:type="dxa"/>
              <w:right w:w="88" w:type="dxa"/>
            </w:tcMar>
            <w:vAlign w:val="center"/>
          </w:tcPr>
          <w:p w14:paraId="06D9D21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الرحمة</w:t>
            </w:r>
          </w:p>
        </w:tc>
        <w:tc>
          <w:tcPr>
            <w:tcW w:w="1080" w:type="dxa"/>
            <w:shd w:val="clear" w:color="auto" w:fill="F5FAFF"/>
            <w:tcMar>
              <w:top w:w="55" w:type="dxa"/>
              <w:left w:w="88" w:type="dxa"/>
              <w:bottom w:w="55" w:type="dxa"/>
              <w:right w:w="88" w:type="dxa"/>
            </w:tcMar>
            <w:vAlign w:val="center"/>
          </w:tcPr>
          <w:p w14:paraId="6D5C844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14AA6A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77E8240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1FBA9502"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53F3226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317B977F"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6D6FA0F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r>
      <w:tr w:rsidR="00667379" w:rsidRPr="008D795A" w14:paraId="512145D0" w14:textId="77777777" w:rsidTr="00162383">
        <w:tc>
          <w:tcPr>
            <w:tcW w:w="1440" w:type="dxa"/>
            <w:shd w:val="clear" w:color="auto" w:fill="FFFFFF"/>
            <w:tcMar>
              <w:top w:w="55" w:type="dxa"/>
              <w:left w:w="88" w:type="dxa"/>
              <w:bottom w:w="55" w:type="dxa"/>
              <w:right w:w="88" w:type="dxa"/>
            </w:tcMar>
            <w:vAlign w:val="center"/>
          </w:tcPr>
          <w:p w14:paraId="06BBCC0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الحكمة</w:t>
            </w:r>
          </w:p>
        </w:tc>
        <w:tc>
          <w:tcPr>
            <w:tcW w:w="1080" w:type="dxa"/>
            <w:shd w:val="clear" w:color="auto" w:fill="FFFFFF"/>
            <w:tcMar>
              <w:top w:w="55" w:type="dxa"/>
              <w:left w:w="88" w:type="dxa"/>
              <w:bottom w:w="55" w:type="dxa"/>
              <w:right w:w="88" w:type="dxa"/>
            </w:tcMar>
            <w:vAlign w:val="center"/>
          </w:tcPr>
          <w:p w14:paraId="6D9010B9"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4ADE68A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51622B7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3E2AF2D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0B2DDD4"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FFFFF"/>
            <w:tcMar>
              <w:top w:w="55" w:type="dxa"/>
              <w:left w:w="88" w:type="dxa"/>
              <w:bottom w:w="55" w:type="dxa"/>
              <w:right w:w="88" w:type="dxa"/>
            </w:tcMar>
            <w:vAlign w:val="center"/>
          </w:tcPr>
          <w:p w14:paraId="38F4B893"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FFFFF"/>
            <w:tcMar>
              <w:top w:w="55" w:type="dxa"/>
              <w:left w:w="88" w:type="dxa"/>
              <w:bottom w:w="55" w:type="dxa"/>
              <w:right w:w="88" w:type="dxa"/>
            </w:tcMar>
            <w:vAlign w:val="center"/>
          </w:tcPr>
          <w:p w14:paraId="1F59BFD6"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r w:rsidR="00667379" w:rsidRPr="008D795A" w14:paraId="2BBF97AE" w14:textId="77777777" w:rsidTr="00162383">
        <w:tc>
          <w:tcPr>
            <w:tcW w:w="1440" w:type="dxa"/>
            <w:shd w:val="clear" w:color="auto" w:fill="EBF5FB"/>
            <w:tcMar>
              <w:top w:w="55" w:type="dxa"/>
              <w:left w:w="88" w:type="dxa"/>
              <w:bottom w:w="55" w:type="dxa"/>
              <w:right w:w="88" w:type="dxa"/>
            </w:tcMar>
            <w:vAlign w:val="center"/>
          </w:tcPr>
          <w:p w14:paraId="04802AF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w:t>
            </w:r>
          </w:p>
        </w:tc>
        <w:tc>
          <w:tcPr>
            <w:tcW w:w="1080" w:type="dxa"/>
            <w:shd w:val="clear" w:color="auto" w:fill="F5FAFF"/>
            <w:tcMar>
              <w:top w:w="55" w:type="dxa"/>
              <w:left w:w="88" w:type="dxa"/>
              <w:bottom w:w="55" w:type="dxa"/>
              <w:right w:w="88" w:type="dxa"/>
            </w:tcMar>
            <w:vAlign w:val="center"/>
          </w:tcPr>
          <w:p w14:paraId="43FBDBA8"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302684CA"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50C0FB2B"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16708CE5"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76D9F2B9"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C49A00"/>
                <w:sz w:val="26"/>
                <w:szCs w:val="26"/>
                <w:rtl/>
              </w:rPr>
              <w:t>★★</w:t>
            </w:r>
          </w:p>
        </w:tc>
        <w:tc>
          <w:tcPr>
            <w:tcW w:w="1080" w:type="dxa"/>
            <w:shd w:val="clear" w:color="auto" w:fill="F5FAFF"/>
            <w:tcMar>
              <w:top w:w="55" w:type="dxa"/>
              <w:left w:w="88" w:type="dxa"/>
              <w:bottom w:w="55" w:type="dxa"/>
              <w:right w:w="88" w:type="dxa"/>
            </w:tcMar>
            <w:vAlign w:val="center"/>
          </w:tcPr>
          <w:p w14:paraId="224192A1"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c>
          <w:tcPr>
            <w:tcW w:w="1080" w:type="dxa"/>
            <w:shd w:val="clear" w:color="auto" w:fill="F5FAFF"/>
            <w:tcMar>
              <w:top w:w="55" w:type="dxa"/>
              <w:left w:w="88" w:type="dxa"/>
              <w:bottom w:w="55" w:type="dxa"/>
              <w:right w:w="88" w:type="dxa"/>
            </w:tcMar>
            <w:vAlign w:val="center"/>
          </w:tcPr>
          <w:p w14:paraId="48A2E1DC" w14:textId="77777777" w:rsidR="00667379" w:rsidRPr="008D795A" w:rsidRDefault="00667379" w:rsidP="00162383">
            <w:pPr>
              <w:bidi/>
              <w:spacing w:before="40" w:after="40"/>
              <w:rPr>
                <w:rFonts w:ascii="Sakkal Majalla" w:hAnsi="Sakkal Majalla" w:cs="Sakkal Majalla"/>
                <w:sz w:val="26"/>
                <w:szCs w:val="26"/>
              </w:rPr>
            </w:pPr>
            <w:r w:rsidRPr="008D795A">
              <w:rPr>
                <w:rFonts w:ascii="Segoe UI Symbol" w:hAnsi="Segoe UI Symbol" w:cs="Segoe UI Symbol" w:hint="cs"/>
                <w:color w:val="375623"/>
                <w:sz w:val="26"/>
                <w:szCs w:val="26"/>
                <w:rtl/>
              </w:rPr>
              <w:t>★★★</w:t>
            </w:r>
          </w:p>
        </w:tc>
      </w:tr>
    </w:tbl>
    <w:p w14:paraId="14EA540D" w14:textId="77777777" w:rsidR="00667379" w:rsidRPr="008D795A" w:rsidRDefault="00667379" w:rsidP="00667379">
      <w:pPr>
        <w:shd w:val="clear" w:color="auto" w:fill="EBF5FB"/>
        <w:bidi/>
        <w:spacing w:after="60"/>
        <w:ind w:right="220"/>
        <w:rPr>
          <w:rFonts w:ascii="Sakkal Majalla" w:hAnsi="Sakkal Majalla" w:cs="Sakkal Majalla"/>
          <w:sz w:val="26"/>
          <w:szCs w:val="26"/>
        </w:rPr>
      </w:pPr>
      <w:r w:rsidRPr="008D795A">
        <w:rPr>
          <w:rFonts w:ascii="Sakkal Majalla" w:hAnsi="Sakkal Majalla" w:cs="Sakkal Majalla"/>
          <w:i/>
          <w:iCs/>
          <w:color w:val="000000"/>
          <w:sz w:val="26"/>
          <w:szCs w:val="26"/>
          <w:rtl/>
        </w:rPr>
        <w:t xml:space="preserve">كيف تستخدم المصفوفة: ابحث عن سياقك في العمود </w:t>
      </w:r>
      <w:r w:rsidRPr="008D795A">
        <w:rPr>
          <w:rFonts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حدِّد</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الأركان</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الأعلى</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صلة</w:t>
      </w:r>
      <w:r w:rsidRPr="008D795A">
        <w:rPr>
          <w:rFonts w:ascii="Sakkal Majalla" w:hAnsi="Sakkal Majalla" w:cs="Sakkal Majalla"/>
          <w:i/>
          <w:iCs/>
          <w:color w:val="000000"/>
          <w:sz w:val="26"/>
          <w:szCs w:val="26"/>
          <w:rtl/>
        </w:rPr>
        <w:t xml:space="preserve"> (</w:t>
      </w:r>
      <w:r w:rsidRPr="008D795A">
        <w:rPr>
          <w:rFonts w:ascii="Segoe UI Symbol" w:hAnsi="Segoe UI Symbol" w:cs="Segoe UI Symbol"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hint="cs"/>
          <w:i/>
          <w:iCs/>
          <w:color w:val="000000"/>
          <w:sz w:val="26"/>
          <w:szCs w:val="26"/>
          <w:rtl/>
        </w:rPr>
        <w:t>←</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ابدأ</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بها</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في</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بطاقة</w:t>
      </w:r>
      <w:r w:rsidRPr="008D795A">
        <w:rPr>
          <w:rFonts w:ascii="Sakkal Majalla" w:hAnsi="Sakkal Majalla" w:cs="Sakkal Majalla"/>
          <w:i/>
          <w:iCs/>
          <w:color w:val="000000"/>
          <w:sz w:val="26"/>
          <w:szCs w:val="26"/>
          <w:rtl/>
        </w:rPr>
        <w:t xml:space="preserve"> </w:t>
      </w:r>
      <w:r w:rsidRPr="008D795A">
        <w:rPr>
          <w:rFonts w:ascii="Sakkal Majalla" w:hAnsi="Sakkal Majalla" w:cs="Sakkal Majalla" w:hint="cs"/>
          <w:i/>
          <w:iCs/>
          <w:color w:val="000000"/>
          <w:sz w:val="26"/>
          <w:szCs w:val="26"/>
          <w:rtl/>
        </w:rPr>
        <w:t>التشخيص</w:t>
      </w:r>
      <w:r w:rsidRPr="008D795A">
        <w:rPr>
          <w:rFonts w:ascii="Sakkal Majalla" w:hAnsi="Sakkal Majalla" w:cs="Sakkal Majalla"/>
          <w:i/>
          <w:iCs/>
          <w:color w:val="000000"/>
          <w:sz w:val="26"/>
          <w:szCs w:val="26"/>
          <w:rtl/>
        </w:rPr>
        <w:t>.</w:t>
      </w:r>
    </w:p>
    <w:p w:rsidR="00667379" w:rsidRPr="008D795A" w:rsidRDefault="00667379" w:rsidP="00667379">
      <w:pPr>
        <w:bidi/>
        <w:spacing w:after="44"/>
        <w:rPr>
          <w:rFonts w:ascii="Sakkal Majalla" w:hAnsi="Sakkal Majalla" w:cs="Sakkal Majalla"/>
          <w:sz w:val="26"/>
          <w:szCs w:val="26"/>
        </w:rPr>
      </w:pPr>
    </w:p>
    <w:p w:rsidR="00667379" w:rsidRPr="008D795A" w:rsidRDefault="00667379" w:rsidP="00667379">
      <w:pPr>
        <w:bidi/>
        <w:spacing w:after="44"/>
        <w:rPr>
          <w:rFonts w:ascii="Sakkal Majalla" w:hAnsi="Sakkal Majalla" w:cs="Sakkal Majalla"/>
          <w:sz w:val="26"/>
          <w:szCs w:val="26"/>
        </w:rPr>
      </w:pPr>
    </w:p>
    <w:p w14:paraId="3A868228" w14:textId="77777777" w:rsidR="00667379" w:rsidRPr="008D795A" w:rsidRDefault="00667379" w:rsidP="00667379">
      <w:pPr>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الثاني عشر: معجم المصطلحات</w:t>
      </w:r>
    </w:p>
    <w:p w14:paraId="553C0D20"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يوحّد هذا المعجم المصطلحات المستعملة في الكتاب، ويبيّن الفرق بين المتقارب منها.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1800"/>
        <w:gridCol w:w="1800"/>
      </w:tblGrid>
      <w:tr w:rsidR="00667379" w:rsidRPr="008D795A" w14:paraId="2158D965" w14:textId="77777777" w:rsidTr="00162383">
        <w:tc>
          <w:tcPr>
            <w:tcW w:w="1440" w:type="dxa"/>
            <w:shd w:val="clear" w:color="auto" w:fill="1F3864"/>
            <w:tcMar>
              <w:top w:w="66" w:type="dxa"/>
              <w:left w:w="88" w:type="dxa"/>
              <w:bottom w:w="66" w:type="dxa"/>
              <w:right w:w="88" w:type="dxa"/>
            </w:tcMar>
            <w:vAlign w:val="center"/>
          </w:tcPr>
          <w:p w14:paraId="7BD0613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المصطلح</w:t>
            </w:r>
          </w:p>
        </w:tc>
        <w:tc>
          <w:tcPr>
            <w:tcW w:w="3600" w:type="dxa"/>
            <w:shd w:val="clear" w:color="auto" w:fill="1F3864"/>
            <w:tcMar>
              <w:top w:w="66" w:type="dxa"/>
              <w:left w:w="88" w:type="dxa"/>
              <w:bottom w:w="66" w:type="dxa"/>
              <w:right w:w="88" w:type="dxa"/>
            </w:tcMar>
            <w:vAlign w:val="center"/>
          </w:tcPr>
          <w:p w14:paraId="042F281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التعريف الدقيق</w:t>
            </w:r>
          </w:p>
        </w:tc>
        <w:tc>
          <w:tcPr>
            <w:tcW w:w="1800" w:type="dxa"/>
            <w:shd w:val="clear" w:color="auto" w:fill="1F3864"/>
            <w:tcMar>
              <w:top w:w="66" w:type="dxa"/>
              <w:left w:w="88" w:type="dxa"/>
              <w:bottom w:w="66" w:type="dxa"/>
              <w:right w:w="88" w:type="dxa"/>
            </w:tcMar>
            <w:vAlign w:val="center"/>
          </w:tcPr>
          <w:p w14:paraId="2022E15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لا يعني</w:t>
            </w:r>
          </w:p>
        </w:tc>
        <w:tc>
          <w:tcPr>
            <w:tcW w:w="1800" w:type="dxa"/>
            <w:shd w:val="clear" w:color="auto" w:fill="1F3864"/>
            <w:tcMar>
              <w:top w:w="66" w:type="dxa"/>
              <w:left w:w="88" w:type="dxa"/>
              <w:bottom w:w="66" w:type="dxa"/>
              <w:right w:w="88" w:type="dxa"/>
            </w:tcMar>
            <w:vAlign w:val="center"/>
          </w:tcPr>
          <w:p w14:paraId="752B834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يرجع له</w:t>
            </w:r>
          </w:p>
        </w:tc>
      </w:tr>
      <w:tr w:rsidR="00667379" w:rsidRPr="008D795A" w14:paraId="42C52EAA" w14:textId="77777777" w:rsidTr="00162383">
        <w:tc>
          <w:tcPr>
            <w:tcW w:w="1440" w:type="dxa"/>
            <w:shd w:val="clear" w:color="auto" w:fill="EBF5FB"/>
            <w:tcMar>
              <w:top w:w="66" w:type="dxa"/>
              <w:left w:w="88" w:type="dxa"/>
              <w:bottom w:w="66" w:type="dxa"/>
              <w:right w:w="88" w:type="dxa"/>
            </w:tcMar>
            <w:vAlign w:val="center"/>
          </w:tcPr>
          <w:p w14:paraId="6898C8FD"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QMF (الإطار المعرفي)</w:t>
            </w:r>
          </w:p>
        </w:tc>
        <w:tc>
          <w:tcPr>
            <w:tcW w:w="3600" w:type="dxa"/>
            <w:shd w:val="clear" w:color="auto" w:fill="F5FAFF"/>
            <w:tcMar>
              <w:top w:w="66" w:type="dxa"/>
              <w:left w:w="88" w:type="dxa"/>
              <w:bottom w:w="66" w:type="dxa"/>
              <w:right w:w="88" w:type="dxa"/>
            </w:tcMar>
            <w:vAlign w:val="center"/>
          </w:tcPr>
          <w:p w14:paraId="48636ED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البنية المعمارية الشاملة للجهاز القرآني بثمانية مكوّنات تُظهر علاقة الأركان ببعضها.</w:t>
            </w:r>
          </w:p>
        </w:tc>
        <w:tc>
          <w:tcPr>
            <w:tcW w:w="1800" w:type="dxa"/>
            <w:shd w:val="clear" w:color="auto" w:fill="FFF0F0"/>
            <w:tcMar>
              <w:top w:w="66" w:type="dxa"/>
              <w:left w:w="88" w:type="dxa"/>
              <w:bottom w:w="66" w:type="dxa"/>
              <w:right w:w="88" w:type="dxa"/>
            </w:tcMar>
            <w:vAlign w:val="center"/>
          </w:tcPr>
          <w:p w14:paraId="299F511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نموذج قياس أداء أو نظام معلومات.</w:t>
            </w:r>
          </w:p>
        </w:tc>
        <w:tc>
          <w:tcPr>
            <w:tcW w:w="1800" w:type="dxa"/>
            <w:shd w:val="clear" w:color="auto" w:fill="EBF5E0"/>
            <w:tcMar>
              <w:top w:w="66" w:type="dxa"/>
              <w:left w:w="88" w:type="dxa"/>
              <w:bottom w:w="66" w:type="dxa"/>
              <w:right w:w="88" w:type="dxa"/>
            </w:tcMar>
            <w:vAlign w:val="center"/>
          </w:tcPr>
          <w:p w14:paraId="5FF7DC2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ف11</w:t>
            </w:r>
          </w:p>
        </w:tc>
      </w:tr>
      <w:tr w:rsidR="00667379" w:rsidRPr="008D795A" w14:paraId="742215A0" w14:textId="77777777" w:rsidTr="00162383">
        <w:tc>
          <w:tcPr>
            <w:tcW w:w="1440" w:type="dxa"/>
            <w:shd w:val="clear" w:color="auto" w:fill="FFFFFF"/>
            <w:tcMar>
              <w:top w:w="66" w:type="dxa"/>
              <w:left w:w="88" w:type="dxa"/>
              <w:bottom w:w="66" w:type="dxa"/>
              <w:right w:w="88" w:type="dxa"/>
            </w:tcMar>
            <w:vAlign w:val="center"/>
          </w:tcPr>
          <w:p w14:paraId="219C049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الدورة السباعية</w:t>
            </w:r>
          </w:p>
        </w:tc>
        <w:tc>
          <w:tcPr>
            <w:tcW w:w="3600" w:type="dxa"/>
            <w:shd w:val="clear" w:color="auto" w:fill="FFFFFF"/>
            <w:tcMar>
              <w:top w:w="66" w:type="dxa"/>
              <w:left w:w="88" w:type="dxa"/>
              <w:bottom w:w="66" w:type="dxa"/>
              <w:right w:w="88" w:type="dxa"/>
            </w:tcMar>
            <w:vAlign w:val="center"/>
          </w:tcPr>
          <w:p w14:paraId="79686CE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آلية الفعل الإداري بسبع مراحل: استشعار، تأطير، شورى، تثبت، عزم، توكل/تنفيذ، متابعة.</w:t>
            </w:r>
          </w:p>
        </w:tc>
        <w:tc>
          <w:tcPr>
            <w:tcW w:w="1800" w:type="dxa"/>
            <w:shd w:val="clear" w:color="auto" w:fill="FFFFFF"/>
            <w:tcMar>
              <w:top w:w="66" w:type="dxa"/>
              <w:left w:w="88" w:type="dxa"/>
              <w:bottom w:w="66" w:type="dxa"/>
              <w:right w:w="88" w:type="dxa"/>
            </w:tcMar>
            <w:vAlign w:val="center"/>
          </w:tcPr>
          <w:p w14:paraId="3627545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بروتوكولًا بيروقراطيًا أو قائمة تدقيق شكلية.</w:t>
            </w:r>
          </w:p>
        </w:tc>
        <w:tc>
          <w:tcPr>
            <w:tcW w:w="1800" w:type="dxa"/>
            <w:shd w:val="clear" w:color="auto" w:fill="FFFFFF"/>
            <w:tcMar>
              <w:top w:w="66" w:type="dxa"/>
              <w:left w:w="88" w:type="dxa"/>
              <w:bottom w:w="66" w:type="dxa"/>
              <w:right w:w="88" w:type="dxa"/>
            </w:tcMar>
            <w:vAlign w:val="center"/>
          </w:tcPr>
          <w:p w14:paraId="1DDAF62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ف12</w:t>
            </w:r>
          </w:p>
        </w:tc>
      </w:tr>
      <w:tr w:rsidR="00667379" w:rsidRPr="008D795A" w14:paraId="0144291F" w14:textId="77777777" w:rsidTr="00162383">
        <w:tc>
          <w:tcPr>
            <w:tcW w:w="1440" w:type="dxa"/>
            <w:shd w:val="clear" w:color="auto" w:fill="EBF5FB"/>
            <w:tcMar>
              <w:top w:w="66" w:type="dxa"/>
              <w:left w:w="88" w:type="dxa"/>
              <w:bottom w:w="66" w:type="dxa"/>
              <w:right w:w="88" w:type="dxa"/>
            </w:tcMar>
            <w:vAlign w:val="center"/>
          </w:tcPr>
          <w:p w14:paraId="5AA484B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المعايير التسعة</w:t>
            </w:r>
          </w:p>
        </w:tc>
        <w:tc>
          <w:tcPr>
            <w:tcW w:w="3600" w:type="dxa"/>
            <w:shd w:val="clear" w:color="auto" w:fill="F5FAFF"/>
            <w:tcMar>
              <w:top w:w="66" w:type="dxa"/>
              <w:left w:w="88" w:type="dxa"/>
              <w:bottom w:w="66" w:type="dxa"/>
              <w:right w:w="88" w:type="dxa"/>
            </w:tcMar>
            <w:vAlign w:val="center"/>
          </w:tcPr>
          <w:p w14:paraId="74839E5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معايير ضبط تُحدِّد متى يستحق مبدأ إداري وصف "قرآني الأصل".</w:t>
            </w:r>
          </w:p>
        </w:tc>
        <w:tc>
          <w:tcPr>
            <w:tcW w:w="1800" w:type="dxa"/>
            <w:shd w:val="clear" w:color="auto" w:fill="FFF0F0"/>
            <w:tcMar>
              <w:top w:w="66" w:type="dxa"/>
              <w:left w:w="88" w:type="dxa"/>
              <w:bottom w:w="66" w:type="dxa"/>
              <w:right w:w="88" w:type="dxa"/>
            </w:tcMar>
            <w:vAlign w:val="center"/>
          </w:tcPr>
          <w:p w14:paraId="785D7AB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تقييم الأداء أو معايير الجودة.</w:t>
            </w:r>
          </w:p>
        </w:tc>
        <w:tc>
          <w:tcPr>
            <w:tcW w:w="1800" w:type="dxa"/>
            <w:shd w:val="clear" w:color="auto" w:fill="EBF5E0"/>
            <w:tcMar>
              <w:top w:w="66" w:type="dxa"/>
              <w:left w:w="88" w:type="dxa"/>
              <w:bottom w:w="66" w:type="dxa"/>
              <w:right w:w="88" w:type="dxa"/>
            </w:tcMar>
            <w:vAlign w:val="center"/>
          </w:tcPr>
          <w:p w14:paraId="3539B0E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ف13</w:t>
            </w:r>
          </w:p>
        </w:tc>
      </w:tr>
      <w:tr w:rsidR="00667379" w:rsidRPr="008D795A" w14:paraId="3F05EBF9" w14:textId="77777777" w:rsidTr="00162383">
        <w:tc>
          <w:tcPr>
            <w:tcW w:w="1440" w:type="dxa"/>
            <w:shd w:val="clear" w:color="auto" w:fill="FFFFFF"/>
            <w:tcMar>
              <w:top w:w="66" w:type="dxa"/>
              <w:left w:w="88" w:type="dxa"/>
              <w:bottom w:w="66" w:type="dxa"/>
              <w:right w:w="88" w:type="dxa"/>
            </w:tcMar>
            <w:vAlign w:val="center"/>
          </w:tcPr>
          <w:p w14:paraId="2EEA3B4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بروتوكول القراءة</w:t>
            </w:r>
          </w:p>
        </w:tc>
        <w:tc>
          <w:tcPr>
            <w:tcW w:w="3600" w:type="dxa"/>
            <w:shd w:val="clear" w:color="auto" w:fill="FFFFFF"/>
            <w:tcMar>
              <w:top w:w="66" w:type="dxa"/>
              <w:left w:w="88" w:type="dxa"/>
              <w:bottom w:w="66" w:type="dxa"/>
              <w:right w:w="88" w:type="dxa"/>
            </w:tcMar>
            <w:vAlign w:val="center"/>
          </w:tcPr>
          <w:p w14:paraId="6AF0719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8 خطوات تُرشد عملية استخراج مفهوم إداري من نص قرآني بصرامة منهجية.</w:t>
            </w:r>
          </w:p>
        </w:tc>
        <w:tc>
          <w:tcPr>
            <w:tcW w:w="1800" w:type="dxa"/>
            <w:shd w:val="clear" w:color="auto" w:fill="FFFFFF"/>
            <w:tcMar>
              <w:top w:w="66" w:type="dxa"/>
              <w:left w:w="88" w:type="dxa"/>
              <w:bottom w:w="66" w:type="dxa"/>
              <w:right w:w="88" w:type="dxa"/>
            </w:tcMar>
            <w:vAlign w:val="center"/>
          </w:tcPr>
          <w:p w14:paraId="2542F46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طريقة تدريس القرآن أو التفسير التقليدي.</w:t>
            </w:r>
          </w:p>
        </w:tc>
        <w:tc>
          <w:tcPr>
            <w:tcW w:w="1800" w:type="dxa"/>
            <w:shd w:val="clear" w:color="auto" w:fill="FFFFFF"/>
            <w:tcMar>
              <w:top w:w="66" w:type="dxa"/>
              <w:left w:w="88" w:type="dxa"/>
              <w:bottom w:w="66" w:type="dxa"/>
              <w:right w:w="88" w:type="dxa"/>
            </w:tcMar>
            <w:vAlign w:val="center"/>
          </w:tcPr>
          <w:p w14:paraId="14A5FDC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ف6</w:t>
            </w:r>
          </w:p>
        </w:tc>
      </w:tr>
      <w:tr w:rsidR="00667379" w:rsidRPr="008D795A" w14:paraId="1520E60D" w14:textId="77777777" w:rsidTr="00162383">
        <w:tc>
          <w:tcPr>
            <w:tcW w:w="1440" w:type="dxa"/>
            <w:shd w:val="clear" w:color="auto" w:fill="EBF5FB"/>
            <w:tcMar>
              <w:top w:w="66" w:type="dxa"/>
              <w:left w:w="88" w:type="dxa"/>
              <w:bottom w:w="66" w:type="dxa"/>
              <w:right w:w="88" w:type="dxa"/>
            </w:tcMar>
            <w:vAlign w:val="center"/>
          </w:tcPr>
          <w:p w14:paraId="613A952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سلم الاشتقاق السباعي</w:t>
            </w:r>
          </w:p>
        </w:tc>
        <w:tc>
          <w:tcPr>
            <w:tcW w:w="3600" w:type="dxa"/>
            <w:shd w:val="clear" w:color="auto" w:fill="F5FAFF"/>
            <w:tcMar>
              <w:top w:w="66" w:type="dxa"/>
              <w:left w:w="88" w:type="dxa"/>
              <w:bottom w:w="66" w:type="dxa"/>
              <w:right w:w="88" w:type="dxa"/>
            </w:tcMar>
            <w:vAlign w:val="center"/>
          </w:tcPr>
          <w:p w14:paraId="1F7825D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سبعة مستويات تصنّف كل ادعاء بحسب بعده عن النص، من الدلالة القرآنية إلى التطبيق، وبين الرابع والخامس بوابة المقاصد.</w:t>
            </w:r>
          </w:p>
        </w:tc>
        <w:tc>
          <w:tcPr>
            <w:tcW w:w="1800" w:type="dxa"/>
            <w:shd w:val="clear" w:color="auto" w:fill="FFF0F0"/>
            <w:tcMar>
              <w:top w:w="66" w:type="dxa"/>
              <w:left w:w="88" w:type="dxa"/>
              <w:bottom w:w="66" w:type="dxa"/>
              <w:right w:w="88" w:type="dxa"/>
            </w:tcMar>
            <w:vAlign w:val="center"/>
          </w:tcPr>
          <w:p w14:paraId="5F50D04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ترتيب الأدلة في النقاشات الفقهية.</w:t>
            </w:r>
          </w:p>
        </w:tc>
        <w:tc>
          <w:tcPr>
            <w:tcW w:w="1800" w:type="dxa"/>
            <w:shd w:val="clear" w:color="auto" w:fill="EBF5E0"/>
            <w:tcMar>
              <w:top w:w="66" w:type="dxa"/>
              <w:left w:w="88" w:type="dxa"/>
              <w:bottom w:w="66" w:type="dxa"/>
              <w:right w:w="88" w:type="dxa"/>
            </w:tcMar>
            <w:vAlign w:val="center"/>
          </w:tcPr>
          <w:p w14:paraId="3A52CA1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ف5</w:t>
            </w:r>
          </w:p>
        </w:tc>
      </w:tr>
      <w:tr w:rsidR="00667379" w:rsidRPr="008D795A" w14:paraId="5624B1E6" w14:textId="77777777" w:rsidTr="00162383">
        <w:tc>
          <w:tcPr>
            <w:tcW w:w="1440" w:type="dxa"/>
            <w:shd w:val="clear" w:color="auto" w:fill="FFFFFF"/>
            <w:tcMar>
              <w:top w:w="66" w:type="dxa"/>
              <w:left w:w="88" w:type="dxa"/>
              <w:bottom w:w="66" w:type="dxa"/>
              <w:right w:w="88" w:type="dxa"/>
            </w:tcMar>
            <w:vAlign w:val="center"/>
          </w:tcPr>
          <w:p w14:paraId="2A262B95"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بطاقة الهوية المعرفية</w:t>
            </w:r>
          </w:p>
        </w:tc>
        <w:tc>
          <w:tcPr>
            <w:tcW w:w="3600" w:type="dxa"/>
            <w:shd w:val="clear" w:color="auto" w:fill="FFFFFF"/>
            <w:tcMar>
              <w:top w:w="66" w:type="dxa"/>
              <w:left w:w="88" w:type="dxa"/>
              <w:bottom w:w="66" w:type="dxa"/>
              <w:right w:w="88" w:type="dxa"/>
            </w:tcMar>
            <w:vAlign w:val="center"/>
          </w:tcPr>
          <w:p w14:paraId="1562C91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نموذج من خمسة عشر حقلًا يوثّق كل مفهوم مشتق (الجدول 5.8).</w:t>
            </w:r>
          </w:p>
        </w:tc>
        <w:tc>
          <w:tcPr>
            <w:tcW w:w="1800" w:type="dxa"/>
            <w:shd w:val="clear" w:color="auto" w:fill="FFFFFF"/>
            <w:tcMar>
              <w:top w:w="66" w:type="dxa"/>
              <w:left w:w="88" w:type="dxa"/>
              <w:bottom w:w="66" w:type="dxa"/>
              <w:right w:w="88" w:type="dxa"/>
            </w:tcMar>
            <w:vAlign w:val="center"/>
          </w:tcPr>
          <w:p w14:paraId="09C89E7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ملخص تعريفي موجز لمفهوم.</w:t>
            </w:r>
          </w:p>
        </w:tc>
        <w:tc>
          <w:tcPr>
            <w:tcW w:w="1800" w:type="dxa"/>
            <w:shd w:val="clear" w:color="auto" w:fill="FFFFFF"/>
            <w:tcMar>
              <w:top w:w="66" w:type="dxa"/>
              <w:left w:w="88" w:type="dxa"/>
              <w:bottom w:w="66" w:type="dxa"/>
              <w:right w:w="88" w:type="dxa"/>
            </w:tcMar>
            <w:vAlign w:val="center"/>
          </w:tcPr>
          <w:p w14:paraId="70751147"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ف5، وبطاقات الأركان في ف3–ف10</w:t>
            </w:r>
          </w:p>
        </w:tc>
      </w:tr>
      <w:tr w:rsidR="00667379" w:rsidRPr="008D795A" w14:paraId="15783EE9" w14:textId="77777777" w:rsidTr="00162383">
        <w:tc>
          <w:tcPr>
            <w:tcW w:w="1440" w:type="dxa"/>
            <w:shd w:val="clear" w:color="auto" w:fill="EBF5FB"/>
            <w:tcMar>
              <w:top w:w="66" w:type="dxa"/>
              <w:left w:w="88" w:type="dxa"/>
              <w:bottom w:w="66" w:type="dxa"/>
              <w:right w:w="88" w:type="dxa"/>
            </w:tcMar>
            <w:vAlign w:val="center"/>
          </w:tcPr>
          <w:p w14:paraId="58C9ADFA"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التوافق (في المقارنة)</w:t>
            </w:r>
          </w:p>
        </w:tc>
        <w:tc>
          <w:tcPr>
            <w:tcW w:w="3600" w:type="dxa"/>
            <w:shd w:val="clear" w:color="auto" w:fill="F5FAFF"/>
            <w:tcMar>
              <w:top w:w="66" w:type="dxa"/>
              <w:left w:w="88" w:type="dxa"/>
              <w:bottom w:w="66" w:type="dxa"/>
              <w:right w:w="88" w:type="dxa"/>
            </w:tcMar>
            <w:vAlign w:val="center"/>
          </w:tcPr>
          <w:p w14:paraId="4C243F7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يُنتج الجهاز القرآني والإطار الغربي نفس المبدأ من مصدرين مختلفين.</w:t>
            </w:r>
          </w:p>
        </w:tc>
        <w:tc>
          <w:tcPr>
            <w:tcW w:w="1800" w:type="dxa"/>
            <w:shd w:val="clear" w:color="auto" w:fill="FFF0F0"/>
            <w:tcMar>
              <w:top w:w="66" w:type="dxa"/>
              <w:left w:w="88" w:type="dxa"/>
              <w:bottom w:w="66" w:type="dxa"/>
              <w:right w:w="88" w:type="dxa"/>
            </w:tcMar>
            <w:vAlign w:val="center"/>
          </w:tcPr>
          <w:p w14:paraId="25A3846F"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اقتراض أو ترجمة من الغرب.</w:t>
            </w:r>
          </w:p>
        </w:tc>
        <w:tc>
          <w:tcPr>
            <w:tcW w:w="1800" w:type="dxa"/>
            <w:shd w:val="clear" w:color="auto" w:fill="EBF5E0"/>
            <w:tcMar>
              <w:top w:w="66" w:type="dxa"/>
              <w:left w:w="88" w:type="dxa"/>
              <w:bottom w:w="66" w:type="dxa"/>
              <w:right w:w="88" w:type="dxa"/>
            </w:tcMar>
            <w:vAlign w:val="center"/>
          </w:tcPr>
          <w:p w14:paraId="0D1C65C0"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ف13</w:t>
            </w:r>
          </w:p>
        </w:tc>
      </w:tr>
      <w:tr w:rsidR="00667379" w:rsidRPr="008D795A" w14:paraId="7849C6E0" w14:textId="77777777" w:rsidTr="00162383">
        <w:tc>
          <w:tcPr>
            <w:tcW w:w="1440" w:type="dxa"/>
            <w:shd w:val="clear" w:color="auto" w:fill="FFFFFF"/>
            <w:tcMar>
              <w:top w:w="66" w:type="dxa"/>
              <w:left w:w="88" w:type="dxa"/>
              <w:bottom w:w="66" w:type="dxa"/>
              <w:right w:w="88" w:type="dxa"/>
            </w:tcMar>
            <w:vAlign w:val="center"/>
          </w:tcPr>
          <w:p w14:paraId="4112210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الاستقلال (في المقارنة)</w:t>
            </w:r>
          </w:p>
        </w:tc>
        <w:tc>
          <w:tcPr>
            <w:tcW w:w="3600" w:type="dxa"/>
            <w:shd w:val="clear" w:color="auto" w:fill="FFFFFF"/>
            <w:tcMar>
              <w:top w:w="66" w:type="dxa"/>
              <w:left w:w="88" w:type="dxa"/>
              <w:bottom w:w="66" w:type="dxa"/>
              <w:right w:w="88" w:type="dxa"/>
            </w:tcMar>
            <w:vAlign w:val="center"/>
          </w:tcPr>
          <w:p w14:paraId="6F8AB03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يُنتج الجهاز القرآني مبدأً غائبًا أو موجودًا بصيغة مختلفة عن الإطار الغربي.</w:t>
            </w:r>
          </w:p>
        </w:tc>
        <w:tc>
          <w:tcPr>
            <w:tcW w:w="1800" w:type="dxa"/>
            <w:shd w:val="clear" w:color="auto" w:fill="FFFFFF"/>
            <w:tcMar>
              <w:top w:w="66" w:type="dxa"/>
              <w:left w:w="88" w:type="dxa"/>
              <w:bottom w:w="66" w:type="dxa"/>
              <w:right w:w="88" w:type="dxa"/>
            </w:tcMar>
            <w:vAlign w:val="center"/>
          </w:tcPr>
          <w:p w14:paraId="3697D6B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محك الاستقلالية (3.6)، ولا تفوقًا حضاريًا.</w:t>
            </w:r>
          </w:p>
        </w:tc>
        <w:tc>
          <w:tcPr>
            <w:tcW w:w="1800" w:type="dxa"/>
            <w:shd w:val="clear" w:color="auto" w:fill="FFFFFF"/>
            <w:tcMar>
              <w:top w:w="66" w:type="dxa"/>
              <w:left w:w="88" w:type="dxa"/>
              <w:bottom w:w="66" w:type="dxa"/>
              <w:right w:w="88" w:type="dxa"/>
            </w:tcMar>
            <w:vAlign w:val="center"/>
          </w:tcPr>
          <w:p w14:paraId="7A144FE4"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ف13</w:t>
            </w:r>
          </w:p>
        </w:tc>
      </w:tr>
      <w:tr w:rsidR="00667379" w:rsidRPr="008D795A" w14:paraId="175B9F44" w14:textId="77777777" w:rsidTr="00162383">
        <w:tc>
          <w:tcPr>
            <w:tcW w:w="1440" w:type="dxa"/>
            <w:shd w:val="clear" w:color="auto" w:fill="EBF5FB"/>
            <w:tcMar>
              <w:top w:w="66" w:type="dxa"/>
              <w:left w:w="88" w:type="dxa"/>
              <w:bottom w:w="66" w:type="dxa"/>
              <w:right w:w="88" w:type="dxa"/>
            </w:tcMar>
            <w:vAlign w:val="center"/>
          </w:tcPr>
          <w:p w14:paraId="415F72B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التعارض (في المقارنة)</w:t>
            </w:r>
          </w:p>
        </w:tc>
        <w:tc>
          <w:tcPr>
            <w:tcW w:w="3600" w:type="dxa"/>
            <w:shd w:val="clear" w:color="auto" w:fill="F5FAFF"/>
            <w:tcMar>
              <w:top w:w="66" w:type="dxa"/>
              <w:left w:w="88" w:type="dxa"/>
              <w:bottom w:w="66" w:type="dxa"/>
              <w:right w:w="88" w:type="dxa"/>
            </w:tcMar>
            <w:vAlign w:val="center"/>
          </w:tcPr>
          <w:p w14:paraId="05BFB8C3"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حين يتعارض الجهاز القرآني مع الإطار الغربي في غاية المبدأ أو شرط تطبيقه.</w:t>
            </w:r>
          </w:p>
        </w:tc>
        <w:tc>
          <w:tcPr>
            <w:tcW w:w="1800" w:type="dxa"/>
            <w:shd w:val="clear" w:color="auto" w:fill="FFF0F0"/>
            <w:tcMar>
              <w:top w:w="66" w:type="dxa"/>
              <w:left w:w="88" w:type="dxa"/>
              <w:bottom w:w="66" w:type="dxa"/>
              <w:right w:w="88" w:type="dxa"/>
            </w:tcMar>
            <w:vAlign w:val="center"/>
          </w:tcPr>
          <w:p w14:paraId="271FB6C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رفضًا عامًا للإدارة الغربية.</w:t>
            </w:r>
          </w:p>
        </w:tc>
        <w:tc>
          <w:tcPr>
            <w:tcW w:w="1800" w:type="dxa"/>
            <w:shd w:val="clear" w:color="auto" w:fill="EBF5E0"/>
            <w:tcMar>
              <w:top w:w="66" w:type="dxa"/>
              <w:left w:w="88" w:type="dxa"/>
              <w:bottom w:w="66" w:type="dxa"/>
              <w:right w:w="88" w:type="dxa"/>
            </w:tcMar>
            <w:vAlign w:val="center"/>
          </w:tcPr>
          <w:p w14:paraId="06B2E082"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ف13</w:t>
            </w:r>
          </w:p>
        </w:tc>
      </w:tr>
      <w:tr w:rsidR="00667379" w:rsidRPr="008D795A" w14:paraId="6C8DE3D6" w14:textId="77777777" w:rsidTr="00162383">
        <w:tc>
          <w:tcPr>
            <w:tcW w:w="1440" w:type="dxa"/>
            <w:shd w:val="clear" w:color="auto" w:fill="FFFFFF"/>
            <w:tcMar>
              <w:top w:w="66" w:type="dxa"/>
              <w:left w:w="88" w:type="dxa"/>
              <w:bottom w:w="66" w:type="dxa"/>
              <w:right w:w="88" w:type="dxa"/>
            </w:tcMar>
            <w:vAlign w:val="center"/>
          </w:tcPr>
          <w:p w14:paraId="30F9A47C"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الفرضية الصفرية</w:t>
            </w:r>
          </w:p>
        </w:tc>
        <w:tc>
          <w:tcPr>
            <w:tcW w:w="3600" w:type="dxa"/>
            <w:shd w:val="clear" w:color="auto" w:fill="FFFFFF"/>
            <w:tcMar>
              <w:top w:w="66" w:type="dxa"/>
              <w:left w:w="88" w:type="dxa"/>
              <w:bottom w:w="66" w:type="dxa"/>
              <w:right w:w="88" w:type="dxa"/>
            </w:tcMar>
            <w:vAlign w:val="center"/>
          </w:tcPr>
          <w:p w14:paraId="7427E609"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شرط فشل المشروع: أن يثبت ناقد مستقل أن مخرجاته كلها يمكن اشتقاقها من نظريات إدارية بشرية دون الرجوع إلى النص القرآني.</w:t>
            </w:r>
          </w:p>
        </w:tc>
        <w:tc>
          <w:tcPr>
            <w:tcW w:w="1800" w:type="dxa"/>
            <w:shd w:val="clear" w:color="auto" w:fill="FFFFFF"/>
            <w:tcMar>
              <w:top w:w="66" w:type="dxa"/>
              <w:left w:w="88" w:type="dxa"/>
              <w:bottom w:w="66" w:type="dxa"/>
              <w:right w:w="88" w:type="dxa"/>
            </w:tcMar>
            <w:vAlign w:val="center"/>
          </w:tcPr>
          <w:p w14:paraId="39B0E1EE"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فرضية رياضية أو إحصائية.</w:t>
            </w:r>
          </w:p>
        </w:tc>
        <w:tc>
          <w:tcPr>
            <w:tcW w:w="1800" w:type="dxa"/>
            <w:shd w:val="clear" w:color="auto" w:fill="FFFFFF"/>
            <w:tcMar>
              <w:top w:w="66" w:type="dxa"/>
              <w:left w:w="88" w:type="dxa"/>
              <w:bottom w:w="66" w:type="dxa"/>
              <w:right w:w="88" w:type="dxa"/>
            </w:tcMar>
            <w:vAlign w:val="center"/>
          </w:tcPr>
          <w:p w14:paraId="51D8284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ف3</w:t>
            </w:r>
          </w:p>
        </w:tc>
      </w:tr>
      <w:tr w:rsidR="00667379" w:rsidRPr="008D795A" w14:paraId="163AAC63" w14:textId="77777777" w:rsidTr="00162383">
        <w:tc>
          <w:tcPr>
            <w:tcW w:w="1440" w:type="dxa"/>
            <w:shd w:val="clear" w:color="auto" w:fill="EBF5FB"/>
            <w:tcMar>
              <w:top w:w="66" w:type="dxa"/>
              <w:left w:w="88" w:type="dxa"/>
              <w:bottom w:w="66" w:type="dxa"/>
              <w:right w:w="88" w:type="dxa"/>
            </w:tcMar>
            <w:vAlign w:val="center"/>
          </w:tcPr>
          <w:p w14:paraId="1A6A83DA"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هامش عدم اليقين</w:t>
            </w:r>
          </w:p>
        </w:tc>
        <w:tc>
          <w:tcPr>
            <w:tcW w:w="3600" w:type="dxa"/>
            <w:shd w:val="clear" w:color="auto" w:fill="F5FAFF"/>
            <w:tcMar>
              <w:top w:w="66" w:type="dxa"/>
              <w:left w:w="88" w:type="dxa"/>
              <w:bottom w:w="66" w:type="dxa"/>
              <w:right w:w="88" w:type="dxa"/>
            </w:tcMar>
            <w:vAlign w:val="center"/>
          </w:tcPr>
          <w:p w14:paraId="03510676"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تقدير من خمس درجات (منخفض جدًا، منخفض، متوسط، عالٍ، مرتفع) لقوة الادعاء في كل مستوى من السلم، وما لم يُختبر يوصف بأنه معلَّق.</w:t>
            </w:r>
          </w:p>
        </w:tc>
        <w:tc>
          <w:tcPr>
            <w:tcW w:w="1800" w:type="dxa"/>
            <w:shd w:val="clear" w:color="auto" w:fill="FFF0F0"/>
            <w:tcMar>
              <w:top w:w="66" w:type="dxa"/>
              <w:left w:w="88" w:type="dxa"/>
              <w:bottom w:w="66" w:type="dxa"/>
              <w:right w:w="88" w:type="dxa"/>
            </w:tcMar>
            <w:vAlign w:val="center"/>
          </w:tcPr>
          <w:p w14:paraId="56717C3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مستوى الثقة الإحصائي.</w:t>
            </w:r>
          </w:p>
        </w:tc>
        <w:tc>
          <w:tcPr>
            <w:tcW w:w="1800" w:type="dxa"/>
            <w:shd w:val="clear" w:color="auto" w:fill="EBF5E0"/>
            <w:tcMar>
              <w:top w:w="66" w:type="dxa"/>
              <w:left w:w="88" w:type="dxa"/>
              <w:bottom w:w="66" w:type="dxa"/>
              <w:right w:w="88" w:type="dxa"/>
            </w:tcMar>
            <w:vAlign w:val="center"/>
          </w:tcPr>
          <w:p w14:paraId="5AB6146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ف5</w:t>
            </w:r>
          </w:p>
        </w:tc>
      </w:tr>
      <w:tr w:rsidR="00667379" w:rsidRPr="008D795A" w14:paraId="33F5B497" w14:textId="77777777" w:rsidTr="00162383">
        <w:tc>
          <w:tcPr>
            <w:tcW w:w="1440" w:type="dxa"/>
            <w:shd w:val="clear" w:color="auto" w:fill="FFFFFF"/>
            <w:tcMar>
              <w:top w:w="66" w:type="dxa"/>
              <w:left w:w="88" w:type="dxa"/>
              <w:bottom w:w="66" w:type="dxa"/>
              <w:right w:w="88" w:type="dxa"/>
            </w:tcMar>
            <w:vAlign w:val="center"/>
          </w:tcPr>
          <w:p w14:paraId="63F3FF12"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الشورى الفعلية</w:t>
            </w:r>
          </w:p>
        </w:tc>
        <w:tc>
          <w:tcPr>
            <w:tcW w:w="3600" w:type="dxa"/>
            <w:shd w:val="clear" w:color="auto" w:fill="FFFFFF"/>
            <w:tcMar>
              <w:top w:w="66" w:type="dxa"/>
              <w:left w:w="88" w:type="dxa"/>
              <w:bottom w:w="66" w:type="dxa"/>
              <w:right w:w="88" w:type="dxa"/>
            </w:tcMar>
            <w:vAlign w:val="center"/>
          </w:tcPr>
          <w:p w14:paraId="228D3CB8"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استشارة تُلزِم بالاستماع الحقيقي لمن يتأثر بالقرار: مع إمكانية عدم الأخذ بها مع تبرير.</w:t>
            </w:r>
          </w:p>
        </w:tc>
        <w:tc>
          <w:tcPr>
            <w:tcW w:w="1800" w:type="dxa"/>
            <w:shd w:val="clear" w:color="auto" w:fill="FFFFFF"/>
            <w:tcMar>
              <w:top w:w="66" w:type="dxa"/>
              <w:left w:w="88" w:type="dxa"/>
              <w:bottom w:w="66" w:type="dxa"/>
              <w:right w:w="88" w:type="dxa"/>
            </w:tcMar>
            <w:vAlign w:val="center"/>
          </w:tcPr>
          <w:p w14:paraId="1F5F16E4"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الإجماع الإلزامي أو التصويت.</w:t>
            </w:r>
          </w:p>
        </w:tc>
        <w:tc>
          <w:tcPr>
            <w:tcW w:w="1800" w:type="dxa"/>
            <w:shd w:val="clear" w:color="auto" w:fill="FFFFFF"/>
            <w:tcMar>
              <w:top w:w="66" w:type="dxa"/>
              <w:left w:w="88" w:type="dxa"/>
              <w:bottom w:w="66" w:type="dxa"/>
              <w:right w:w="88" w:type="dxa"/>
            </w:tcMar>
            <w:vAlign w:val="center"/>
          </w:tcPr>
          <w:p w14:paraId="1DFDFD93"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ف5، ف12</w:t>
            </w:r>
          </w:p>
        </w:tc>
      </w:tr>
      <w:tr w:rsidR="00667379" w:rsidRPr="008D795A" w14:paraId="71203070" w14:textId="77777777" w:rsidTr="00162383">
        <w:tc>
          <w:tcPr>
            <w:tcW w:w="1440" w:type="dxa"/>
            <w:shd w:val="clear" w:color="auto" w:fill="EBF5FB"/>
            <w:tcMar>
              <w:top w:w="66" w:type="dxa"/>
              <w:left w:w="88" w:type="dxa"/>
              <w:bottom w:w="66" w:type="dxa"/>
              <w:right w:w="88" w:type="dxa"/>
            </w:tcMar>
            <w:vAlign w:val="center"/>
          </w:tcPr>
          <w:p w14:paraId="741DC391"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التكليف بالوسع</w:t>
            </w:r>
          </w:p>
        </w:tc>
        <w:tc>
          <w:tcPr>
            <w:tcW w:w="3600" w:type="dxa"/>
            <w:shd w:val="clear" w:color="auto" w:fill="F5FAFF"/>
            <w:tcMar>
              <w:top w:w="66" w:type="dxa"/>
              <w:left w:w="88" w:type="dxa"/>
              <w:bottom w:w="66" w:type="dxa"/>
              <w:right w:w="88" w:type="dxa"/>
            </w:tcMar>
            <w:vAlign w:val="center"/>
          </w:tcPr>
          <w:p w14:paraId="34E4932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مبدأ أن الالتزام يُناسَب الطاقة الفعلية للشخص: ضابط أخلاقي لا مجرد إدارة عبء عمل.</w:t>
            </w:r>
          </w:p>
        </w:tc>
        <w:tc>
          <w:tcPr>
            <w:tcW w:w="1800" w:type="dxa"/>
            <w:shd w:val="clear" w:color="auto" w:fill="FFF0F0"/>
            <w:tcMar>
              <w:top w:w="66" w:type="dxa"/>
              <w:left w:w="88" w:type="dxa"/>
              <w:bottom w:w="66" w:type="dxa"/>
              <w:right w:w="88" w:type="dxa"/>
            </w:tcMar>
            <w:vAlign w:val="center"/>
          </w:tcPr>
          <w:p w14:paraId="3FEE1436"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توزيع المهام بالتساوي أو تقليل التوقعات.</w:t>
            </w:r>
          </w:p>
        </w:tc>
        <w:tc>
          <w:tcPr>
            <w:tcW w:w="1800" w:type="dxa"/>
            <w:shd w:val="clear" w:color="auto" w:fill="EBF5E0"/>
            <w:tcMar>
              <w:top w:w="66" w:type="dxa"/>
              <w:left w:w="88" w:type="dxa"/>
              <w:bottom w:w="66" w:type="dxa"/>
              <w:right w:w="88" w:type="dxa"/>
            </w:tcMar>
            <w:vAlign w:val="center"/>
          </w:tcPr>
          <w:p w14:paraId="2B8A3BA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ف8</w:t>
            </w:r>
          </w:p>
        </w:tc>
      </w:tr>
      <w:tr w:rsidR="00667379" w:rsidRPr="008D795A" w14:paraId="0F8B0763" w14:textId="77777777" w:rsidTr="00162383">
        <w:tc>
          <w:tcPr>
            <w:tcW w:w="1440" w:type="dxa"/>
            <w:shd w:val="clear" w:color="auto" w:fill="FFFFFF"/>
            <w:tcMar>
              <w:top w:w="66" w:type="dxa"/>
              <w:left w:w="88" w:type="dxa"/>
              <w:bottom w:w="66" w:type="dxa"/>
              <w:right w:w="88" w:type="dxa"/>
            </w:tcMar>
            <w:vAlign w:val="center"/>
          </w:tcPr>
          <w:p w14:paraId="7AEF3BA9"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الاستخلاف</w:t>
            </w:r>
          </w:p>
        </w:tc>
        <w:tc>
          <w:tcPr>
            <w:tcW w:w="3600" w:type="dxa"/>
            <w:shd w:val="clear" w:color="auto" w:fill="FFFFFF"/>
            <w:tcMar>
              <w:top w:w="66" w:type="dxa"/>
              <w:left w:w="88" w:type="dxa"/>
              <w:bottom w:w="66" w:type="dxa"/>
              <w:right w:w="88" w:type="dxa"/>
            </w:tcMar>
            <w:vAlign w:val="center"/>
          </w:tcPr>
          <w:p w14:paraId="46D0AFB7"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حالة كون المدير مؤتمنًا على سلطته: لا مالكًا لها: وفق معايير يُحاسَب عليها.</w:t>
            </w:r>
          </w:p>
        </w:tc>
        <w:tc>
          <w:tcPr>
            <w:tcW w:w="1800" w:type="dxa"/>
            <w:shd w:val="clear" w:color="auto" w:fill="FFFFFF"/>
            <w:tcMar>
              <w:top w:w="66" w:type="dxa"/>
              <w:left w:w="88" w:type="dxa"/>
              <w:bottom w:w="66" w:type="dxa"/>
              <w:right w:w="88" w:type="dxa"/>
            </w:tcMar>
            <w:vAlign w:val="center"/>
          </w:tcPr>
          <w:p w14:paraId="4EF1D9EB"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تواضعًا شخصيًا أو تنازلاً عن الصلاحيات.</w:t>
            </w:r>
          </w:p>
        </w:tc>
        <w:tc>
          <w:tcPr>
            <w:tcW w:w="1800" w:type="dxa"/>
            <w:shd w:val="clear" w:color="auto" w:fill="FFFFFF"/>
            <w:tcMar>
              <w:top w:w="66" w:type="dxa"/>
              <w:left w:w="88" w:type="dxa"/>
              <w:bottom w:w="66" w:type="dxa"/>
              <w:right w:w="88" w:type="dxa"/>
            </w:tcMar>
            <w:vAlign w:val="center"/>
          </w:tcPr>
          <w:p w14:paraId="2F41EF6D"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ف8</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أقومية القرآن</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القرآن دستور يُنطلق منه، يهدي إلى الأقوم في المحتوى والمنهج.</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مجرد مرجع أول يُستشهد به.</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القولبة</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أخذ نموذج جاهز من خارج القرآن ثم البحث له عن شواهد قرآنية.</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الاستفادة الواعية من الخبرة الإدارية الحديثة.</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 ف2</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بوابة المقاصد</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اختبار إلزامي بين المستويين الرابع والخامس، نتيجته اجتياز أو تعارض.</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عدّ المقاصد التي يخدمها المفهوم.</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ف5</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الفطرة</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إشارة أخلاقية أولى تنبّه ولا تحكم، وتخضع للتثبت.</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الحدس المهني المكتسب بالخبرة.</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ف9</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سجل القرار</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وثيقة تسجل ما اختير ولماذا، والبدائل المستبعدة، والكلفة، وموعد المراجعة.</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محضر اجتماع شكلي.</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ف12</w:t>
            </w:r>
          </w:p>
        </w:tc>
      </w:tr>
      <w:tr w:rsidR="00667379" w:rsidRPr="008D795A" w:rsidTr="00162383">
        <w:tc>
          <w:tcPr>
            <w:tcW w:w="1440" w:type="dxa"/>
            <w:shd w:val="clear" w:color="auto" w:fill="EBF5FB"/>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 xml:space="preserve">حد التدهور</w:t>
            </w:r>
          </w:p>
        </w:tc>
        <w:tc>
          <w:tcPr>
            <w:tcW w:w="3600" w:type="dxa"/>
            <w:shd w:val="clear" w:color="auto" w:fill="F5FAFF"/>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مراجعتان فاشلتان لنموذج تستوجبان سحبه.</w:t>
            </w:r>
          </w:p>
        </w:tc>
        <w:tc>
          <w:tcPr>
            <w:tcW w:w="1800" w:type="dxa"/>
            <w:shd w:val="clear" w:color="auto" w:fill="FFF0F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التخلي عن النص أو الطعن فيه.</w:t>
            </w:r>
          </w:p>
        </w:tc>
        <w:tc>
          <w:tcPr>
            <w:tcW w:w="1800" w:type="dxa"/>
            <w:shd w:val="clear" w:color="auto" w:fill="EBF5E0"/>
            <w:tcMar>
              <w:top w:w="66" w:type="dxa"/>
              <w:left w:w="88" w:type="dxa"/>
              <w:bottom w:w="66" w:type="dxa"/>
              <w:right w:w="88" w:type="dxa"/>
            </w:tcMar>
            <w:vAlign w:val="center"/>
          </w:tcPr>
          <w:p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ف7</w:t>
            </w:r>
          </w:p>
        </w:tc>
      </w:tr>
    </w:tbl>
    <w:p w14:paraId="7CA72ACB" w14:textId="77777777" w:rsidR="00667379" w:rsidRPr="008D795A" w:rsidRDefault="00667379" w:rsidP="00667379">
      <w:pPr>
        <w:bidi/>
        <w:spacing w:after="44"/>
        <w:rPr>
          <w:rFonts w:ascii="Sakkal Majalla" w:hAnsi="Sakkal Majalla" w:cs="Sakkal Majalla"/>
          <w:sz w:val="26"/>
          <w:szCs w:val="26"/>
        </w:rPr>
      </w:pPr>
    </w:p>
    <w:p w14:paraId="3421B72A" w14:textId="77777777" w:rsidR="00667379" w:rsidRPr="008D795A" w:rsidRDefault="00667379" w:rsidP="00667379">
      <w:pPr>
        <w:pBdr>
          <w:bottom w:val="single" w:sz="14" w:space="0" w:color="1F3864"/>
        </w:pBdr>
        <w:bidi/>
        <w:spacing w:before="40" w:after="80"/>
        <w:rPr>
          <w:rFonts w:ascii="Sakkal Majalla" w:hAnsi="Sakkal Majalla" w:cs="Sakkal Majalla"/>
          <w:sz w:val="26"/>
          <w:szCs w:val="26"/>
        </w:rPr>
      </w:pPr>
    </w:p>
    <w:p w14:paraId="0C7CA532" w14:textId="77777777" w:rsidR="00667379" w:rsidRPr="008D795A" w:rsidRDefault="00667379" w:rsidP="00667379">
      <w:pPr>
        <w:shd w:val="clear" w:color="auto" w:fill="1F3864"/>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خاتمة الملاحق</w:t>
      </w:r>
    </w:p>
    <w:p w14:paraId="24DA27F6"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وُضعت هذه الملاحق لغاية واحدة: أن تتحول معرفة الجهاز المنهجي إلى ممارسة تُحدث فرقًا في جودة القرار.</w:t>
      </w:r>
    </w:p>
    <w:p w14:paraId="603BD611" w14:textId="77777777" w:rsidR="00667379" w:rsidRPr="008D795A" w:rsidRDefault="00667379" w:rsidP="0066737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والاختبار الحقيقي لما ورد هنا تطبيقه على معضلة حقيقية تواجهها هذا الأسبوع، لا قراءته أو حفظه، ثم توثيق ما حدث، بما في ذلك ما عجز الجهاز عن الإجابة عنه.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667379" w:rsidRPr="008D795A" w14:paraId="20D64734" w14:textId="77777777" w:rsidTr="00162383">
        <w:tc>
          <w:tcPr>
            <w:tcW w:w="8640" w:type="dxa"/>
            <w:shd w:val="clear" w:color="auto" w:fill="0D2137"/>
            <w:tcMar>
              <w:top w:w="55" w:type="dxa"/>
              <w:left w:w="88" w:type="dxa"/>
              <w:bottom w:w="55" w:type="dxa"/>
              <w:right w:w="88" w:type="dxa"/>
            </w:tcMar>
            <w:vAlign w:val="center"/>
          </w:tcPr>
          <w:p w14:paraId="729031E0" w14:textId="77777777" w:rsidR="00667379" w:rsidRPr="008D795A" w:rsidRDefault="00667379" w:rsidP="00162383">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دعوة قبل إغلاق هذا الملف</w:t>
            </w:r>
          </w:p>
        </w:tc>
      </w:tr>
      <w:tr w:rsidR="00667379" w:rsidRPr="008D795A" w14:paraId="7095E50F" w14:textId="77777777" w:rsidTr="00162383">
        <w:tc>
          <w:tcPr>
            <w:tcW w:w="8640" w:type="dxa"/>
            <w:shd w:val="clear" w:color="auto" w:fill="EBF5FB"/>
            <w:tcMar>
              <w:top w:w="55" w:type="dxa"/>
              <w:left w:w="88" w:type="dxa"/>
              <w:bottom w:w="55" w:type="dxa"/>
              <w:right w:w="88" w:type="dxa"/>
            </w:tcMar>
            <w:vAlign w:val="center"/>
          </w:tcPr>
          <w:p w14:paraId="57764DDC"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اختر نموذجًا واحدًا من نماذج الملحق الثالث، ومعضلة حقيقية تواجهها الآن. طبّق النموذج، ووثّق ما حدث، وخاصة ما فاجأك. فهذا التوثيق، أيًّا كانت نتيجته، أول إسهام في الاختبار الميداني الذي يحتاجه المشروع، والممارس الأمين شريك في بناء المعرفة لا مستهلك لها.</w:t>
            </w:r>
          </w:p>
        </w:tc>
      </w:tr>
    </w:tbl>
    <w:p w14:paraId="41815F1E" w14:textId="77777777" w:rsidR="00667379" w:rsidRPr="008D795A" w:rsidRDefault="00667379" w:rsidP="00667379">
      <w:pPr>
        <w:bidi/>
        <w:spacing w:after="44"/>
        <w:rPr>
          <w:rFonts w:ascii="Sakkal Majalla" w:hAnsi="Sakkal Majalla" w:cs="Sakkal Majalla"/>
          <w:sz w:val="26"/>
          <w:szCs w:val="26"/>
        </w:rPr>
      </w:pPr>
    </w:p>
    <w:p w14:paraId="1B2AE6AE" w14:textId="77777777" w:rsidR="00667379" w:rsidRPr="008D795A" w:rsidRDefault="00667379" w:rsidP="00667379">
      <w:pPr>
        <w:shd w:val="clear" w:color="auto" w:fill="F5F0FF"/>
        <w:bidi/>
        <w:spacing w:before="10" w:after="20"/>
        <w:rPr>
          <w:rFonts w:ascii="Sakkal Majalla" w:hAnsi="Sakkal Majalla" w:cs="Sakkal Majalla"/>
          <w:sz w:val="26"/>
          <w:szCs w:val="26"/>
        </w:rPr>
      </w:pPr>
      <w:r>
        <w:rPr>
          <w:rFonts w:ascii="Sakkal Majalla" w:hAnsi="Sakkal Majalla" w:cs="Sakkal Majalla"/>
          <w:b/>
          <w:bCs/>
          <w:color w:val="1F3864"/>
          <w:sz w:val="26"/>
          <w:szCs w:val="26"/>
          <w:rtl/>
        </w:rPr>
        <w:t xml:space="preserve">﴿وَقُل رَّبِّ زِدْنِي عِلْمًا﴾ (طه:114)</w:t>
      </w:r>
    </w:p>
    <w:p w14:paraId="57E06073" w14:textId="77777777" w:rsidR="00667379" w:rsidRPr="008D795A" w:rsidRDefault="00667379" w:rsidP="00667379">
      <w:pPr>
        <w:bidi/>
        <w:spacing w:after="44"/>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667379" w:rsidRPr="008D795A" w14:paraId="33FBEBE6" w14:textId="77777777" w:rsidTr="00162383">
        <w:tc>
          <w:tcPr>
            <w:tcW w:w="8640" w:type="dxa"/>
            <w:shd w:val="clear" w:color="auto" w:fill="156082"/>
            <w:tcMar>
              <w:top w:w="55" w:type="dxa"/>
              <w:left w:w="88" w:type="dxa"/>
              <w:bottom w:w="55" w:type="dxa"/>
              <w:right w:w="88" w:type="dxa"/>
            </w:tcMar>
            <w:vAlign w:val="center"/>
          </w:tcPr>
          <w:p w14:paraId="55E1014E" w14:textId="77777777" w:rsidR="00667379" w:rsidRPr="008D795A" w:rsidRDefault="00667379" w:rsidP="00162383">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تمّت الملاحق | موسوعة الإدارة القرآنية، الكتاب الأول | وليد حواله</w:t>
            </w:r>
          </w:p>
        </w:tc>
      </w:tr>
    </w:tbl>
    <w:sectPr w:rsidR="008D2969" w:rsidRPr="007F7CBA">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E9E"/>
    <w:multiLevelType w:val="hybridMultilevel"/>
    <w:tmpl w:val="A24A89F2"/>
    <w:lvl w:ilvl="0" w:tplc="8FC4CA8E">
      <w:start w:val="1"/>
      <w:numFmt w:val="bullet"/>
      <w:lvlText w:val="●"/>
      <w:lvlJc w:val="left"/>
      <w:pPr>
        <w:ind w:left="720" w:hanging="360"/>
      </w:pPr>
    </w:lvl>
    <w:lvl w:ilvl="1" w:tplc="34D63F90">
      <w:start w:val="1"/>
      <w:numFmt w:val="bullet"/>
      <w:lvlText w:val="○"/>
      <w:lvlJc w:val="left"/>
      <w:pPr>
        <w:ind w:left="1440" w:hanging="360"/>
      </w:pPr>
    </w:lvl>
    <w:lvl w:ilvl="2" w:tplc="0744391A">
      <w:start w:val="1"/>
      <w:numFmt w:val="bullet"/>
      <w:lvlText w:val="■"/>
      <w:lvlJc w:val="left"/>
      <w:pPr>
        <w:ind w:left="2160" w:hanging="360"/>
      </w:pPr>
    </w:lvl>
    <w:lvl w:ilvl="3" w:tplc="0728E23C">
      <w:start w:val="1"/>
      <w:numFmt w:val="bullet"/>
      <w:lvlText w:val="●"/>
      <w:lvlJc w:val="left"/>
      <w:pPr>
        <w:ind w:left="2880" w:hanging="360"/>
      </w:pPr>
    </w:lvl>
    <w:lvl w:ilvl="4" w:tplc="ADF40114">
      <w:start w:val="1"/>
      <w:numFmt w:val="bullet"/>
      <w:lvlText w:val="○"/>
      <w:lvlJc w:val="left"/>
      <w:pPr>
        <w:ind w:left="3600" w:hanging="360"/>
      </w:pPr>
    </w:lvl>
    <w:lvl w:ilvl="5" w:tplc="A09E5928">
      <w:start w:val="1"/>
      <w:numFmt w:val="bullet"/>
      <w:lvlText w:val="■"/>
      <w:lvlJc w:val="left"/>
      <w:pPr>
        <w:ind w:left="4320" w:hanging="360"/>
      </w:pPr>
    </w:lvl>
    <w:lvl w:ilvl="6" w:tplc="DDAA7BA0">
      <w:start w:val="1"/>
      <w:numFmt w:val="bullet"/>
      <w:lvlText w:val="●"/>
      <w:lvlJc w:val="left"/>
      <w:pPr>
        <w:ind w:left="5040" w:hanging="360"/>
      </w:pPr>
    </w:lvl>
    <w:lvl w:ilvl="7" w:tplc="34CE3A62">
      <w:start w:val="1"/>
      <w:numFmt w:val="bullet"/>
      <w:lvlText w:val="●"/>
      <w:lvlJc w:val="left"/>
      <w:pPr>
        <w:ind w:left="5760" w:hanging="360"/>
      </w:pPr>
    </w:lvl>
    <w:lvl w:ilvl="8" w:tplc="24CE53EE">
      <w:start w:val="1"/>
      <w:numFmt w:val="bullet"/>
      <w:lvlText w:val="●"/>
      <w:lvlJc w:val="left"/>
      <w:pPr>
        <w:ind w:left="6480" w:hanging="360"/>
      </w:pPr>
    </w:lvl>
  </w:abstractNum>
  <w:abstractNum w:abstractNumId="1" w15:restartNumberingAfterBreak="0">
    <w:nsid w:val="251C64C8"/>
    <w:multiLevelType w:val="hybridMultilevel"/>
    <w:tmpl w:val="10E22E42"/>
    <w:lvl w:ilvl="0" w:tplc="EB66376C">
      <w:start w:val="1"/>
      <w:numFmt w:val="bullet"/>
      <w:lvlText w:val="●"/>
      <w:lvlJc w:val="left"/>
      <w:pPr>
        <w:ind w:left="720" w:hanging="360"/>
      </w:pPr>
    </w:lvl>
    <w:lvl w:ilvl="1" w:tplc="9DA4038A">
      <w:start w:val="1"/>
      <w:numFmt w:val="bullet"/>
      <w:lvlText w:val="○"/>
      <w:lvlJc w:val="left"/>
      <w:pPr>
        <w:ind w:left="1440" w:hanging="360"/>
      </w:pPr>
    </w:lvl>
    <w:lvl w:ilvl="2" w:tplc="0518AAA8">
      <w:start w:val="1"/>
      <w:numFmt w:val="bullet"/>
      <w:lvlText w:val="■"/>
      <w:lvlJc w:val="left"/>
      <w:pPr>
        <w:ind w:left="2160" w:hanging="360"/>
      </w:pPr>
    </w:lvl>
    <w:lvl w:ilvl="3" w:tplc="9186529A">
      <w:start w:val="1"/>
      <w:numFmt w:val="bullet"/>
      <w:lvlText w:val="●"/>
      <w:lvlJc w:val="left"/>
      <w:pPr>
        <w:ind w:left="2880" w:hanging="360"/>
      </w:pPr>
    </w:lvl>
    <w:lvl w:ilvl="4" w:tplc="3EB4D89A">
      <w:start w:val="1"/>
      <w:numFmt w:val="bullet"/>
      <w:lvlText w:val="○"/>
      <w:lvlJc w:val="left"/>
      <w:pPr>
        <w:ind w:left="3600" w:hanging="360"/>
      </w:pPr>
    </w:lvl>
    <w:lvl w:ilvl="5" w:tplc="0FCEAD94">
      <w:start w:val="1"/>
      <w:numFmt w:val="bullet"/>
      <w:lvlText w:val="■"/>
      <w:lvlJc w:val="left"/>
      <w:pPr>
        <w:ind w:left="4320" w:hanging="360"/>
      </w:pPr>
    </w:lvl>
    <w:lvl w:ilvl="6" w:tplc="7AFA6808">
      <w:start w:val="1"/>
      <w:numFmt w:val="bullet"/>
      <w:lvlText w:val="●"/>
      <w:lvlJc w:val="left"/>
      <w:pPr>
        <w:ind w:left="5040" w:hanging="360"/>
      </w:pPr>
    </w:lvl>
    <w:lvl w:ilvl="7" w:tplc="8DE038B0">
      <w:start w:val="1"/>
      <w:numFmt w:val="bullet"/>
      <w:lvlText w:val="●"/>
      <w:lvlJc w:val="left"/>
      <w:pPr>
        <w:ind w:left="5760" w:hanging="360"/>
      </w:pPr>
    </w:lvl>
    <w:lvl w:ilvl="8" w:tplc="2CB6D1B6">
      <w:start w:val="1"/>
      <w:numFmt w:val="bullet"/>
      <w:lvlText w:val="●"/>
      <w:lvlJc w:val="left"/>
      <w:pPr>
        <w:ind w:left="6480" w:hanging="360"/>
      </w:pPr>
    </w:lvl>
  </w:abstractNum>
  <w:num w:numId="1" w16cid:durableId="351032504">
    <w:abstractNumId w:val="0"/>
    <w:lvlOverride w:ilvl="0">
      <w:startOverride w:val="1"/>
    </w:lvlOverride>
  </w:num>
  <w:num w:numId="2" w16cid:durableId="24213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866"/>
    <w:rsid w:val="00134117"/>
    <w:rsid w:val="00452866"/>
    <w:rsid w:val="00470C30"/>
    <w:rsid w:val="004D14F4"/>
    <w:rsid w:val="00667379"/>
    <w:rsid w:val="007F7CBA"/>
    <w:rsid w:val="008D2969"/>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A9E7"/>
  <w15:docId w15:val="{9F27BB33-EAF0-4201-AAC3-E4EF8752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54</Pages>
  <Words>11619</Words>
  <Characters>66229</Characters>
  <Application>Microsoft Office Word</Application>
  <DocSecurity>0</DocSecurity>
  <Lines>551</Lines>
  <Paragraphs>155</Paragraphs>
  <ScaleCrop>false</ScaleCrop>
  <Company/>
  <LinksUpToDate>false</LinksUpToDate>
  <CharactersWithSpaces>77693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Hewalla</cp:lastModifiedBy>
  <cp:revision>6</cp:revision>
  <dcterms:created xsi:type="dcterms:W3CDTF">2026-09-22T05:48:00Z</dcterms:created>
  <dcterms:modified xsi:type="dcterms:W3CDTF">2026-09-23T05:08:00Z</dcterms:modified>
</cp:coreProperties>
</file>