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the name of Allah the Gracious the Mercifu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</w:t>
      </w:r>
    </w:p>
    <w:p w:rsidR="00000000" w:rsidDel="00000000" w:rsidP="00000000" w:rsidRDefault="00000000" w:rsidRPr="00000000" w14:paraId="00000002">
      <w:pPr>
        <w:pageBreakBefore w:val="0"/>
        <w:spacing w:after="200" w:before="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Monthly Missionary Report</w:t>
      </w: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355"/>
        <w:gridCol w:w="1125"/>
        <w:gridCol w:w="2265"/>
        <w:gridCol w:w="1200"/>
        <w:gridCol w:w="1365"/>
        <w:tblGridChange w:id="0">
          <w:tblGrid>
            <w:gridCol w:w="1020"/>
            <w:gridCol w:w="2355"/>
            <w:gridCol w:w="1125"/>
            <w:gridCol w:w="2265"/>
            <w:gridCol w:w="1200"/>
            <w:gridCol w:w="13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&lt;&lt;Name&gt;&gt;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&lt;&lt;Office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&lt;&lt;Month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&gt;&gt;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OFFICE ACTIVITIES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5205"/>
        <w:gridCol w:w="3690"/>
        <w:tblGridChange w:id="0">
          <w:tblGrid>
            <w:gridCol w:w="465"/>
            <w:gridCol w:w="520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days attended?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&lt;&lt;How many days attended?&gt;&gt;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number of hours worked?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&lt;&lt;Average numbers of hours worked?&gt;&gt;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PERSONAL ACTIVITIES</w:t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5"/>
        <w:gridCol w:w="4980"/>
        <w:gridCol w:w="3915"/>
        <w:tblGridChange w:id="0">
          <w:tblGrid>
            <w:gridCol w:w="465"/>
            <w:gridCol w:w="4980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During the month how many ‘Salat’ were offered in the congregation in total?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&lt;&lt;During the month how many ‘Salat’ were offered in congregation in total?&gt;&gt;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days Tahajjud was offered?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&lt;&lt;How many days Tahajjud was offered?&gt;&gt;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days recitation was done?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many days the recitation of the Holy Qura'n was done?&gt;&gt;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pages were read from the commentary of the Promised Messiah (as)?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&lt;&lt;How many pages were read from the commentary of the Promised Messiah (as)?&gt;&gt;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pages were read from Tafsir-e-Kabir?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&lt;&lt;How many pages were read from Tafsir-e-Kabir?&gt;&gt;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books of The Promised Messiah (as) were read?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&lt;&lt;Which books of The Promised Messiah (as) were read 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studied from Jama'at literature?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&lt;&lt;What other Jama'at literature was read?&gt;&gt;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studied from other literature?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&lt;&lt;What was read from other than Jama'ati literature?&gt;&gt;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studied regarding current affairs?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&lt;&lt;What was studied regarding the current affairs?&gt;&gt;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20212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highlight w:val="white"/>
                <w:rtl w:val="0"/>
              </w:rPr>
              <w:t xml:space="preserve">How many hours were spent in Tabligh activities?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highlight w:val="white"/>
                <w:rtl w:val="0"/>
              </w:rPr>
              <w:t xml:space="preserve">How many hours did you spend in Tabligh activities?&gt;&gt;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days did you exercise?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&lt;&lt;How many days did you exercise?&gt;&gt;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many letters were written to Syedna Hazrat Khalifatul Masih(aa)?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&lt;&lt;How many letters did you write to Syedna Hazrat Khalifatul Masih  (aa)?&gt;&gt;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details regarding office work or studies you would like to mention.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Any other details of your work/studies you would like to mention?&gt;&gt;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20212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highlight w:val="white"/>
                <w:rtl w:val="0"/>
              </w:rPr>
              <w:t xml:space="preserve">Any details regarding Tabligh activities you like to mention?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highlight w:val="white"/>
                <w:rtl w:val="0"/>
              </w:rPr>
              <w:t xml:space="preserve">&lt;&lt;Any other details regarding your Tabligh Activities you would like to mention?&gt;&gt;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highlight w:val="white"/>
                <w:rtl w:val="0"/>
              </w:rPr>
              <w:t xml:space="preserve">Any details regarding personal studies you like to mention?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color w:val="202124"/>
                <w:sz w:val="20"/>
                <w:szCs w:val="20"/>
                <w:highlight w:val="white"/>
                <w:rtl w:val="0"/>
              </w:rPr>
              <w:t xml:space="preserve">Any other details regarding personal studies you would like to mention?&gt;&gt;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after="26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