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0CF" w:rsidRPr="00FE40D3" w:rsidRDefault="001F4151" w:rsidP="00FE40D3">
      <w:pPr>
        <w:ind w:left="1440" w:firstLine="720"/>
        <w:rPr>
          <w:rFonts w:asciiTheme="majorHAnsi" w:hAnsiTheme="majorHAnsi" w:cstheme="majorHAnsi"/>
          <w:b/>
          <w:bCs/>
          <w:i/>
          <w:iCs/>
        </w:rPr>
      </w:pPr>
      <w:r w:rsidRPr="00FE40D3">
        <w:rPr>
          <w:rFonts w:asciiTheme="majorHAnsi" w:hAnsiTheme="majorHAnsi" w:cstheme="majorHAnsi"/>
          <w:b/>
          <w:bCs/>
          <w:i/>
          <w:iCs/>
        </w:rPr>
        <w:t>Under Armour strategic marketing plan to operate in Jordan</w:t>
      </w:r>
    </w:p>
    <w:p w:rsidR="00FE40D3" w:rsidRDefault="001F4151" w:rsidP="00FE40D3">
      <w:pPr>
        <w:jc w:val="center"/>
        <w:rPr>
          <w:rFonts w:asciiTheme="majorHAnsi" w:hAnsiTheme="majorHAnsi" w:cstheme="majorHAnsi"/>
          <w:b/>
          <w:bCs/>
          <w:i/>
          <w:iCs/>
        </w:rPr>
      </w:pPr>
      <w:r w:rsidRPr="00FE40D3">
        <w:rPr>
          <w:rFonts w:asciiTheme="majorHAnsi" w:hAnsiTheme="majorHAnsi" w:cstheme="majorHAnsi"/>
          <w:b/>
          <w:bCs/>
          <w:i/>
          <w:iCs/>
        </w:rPr>
        <w:t>Waleed Sadouq 20160534</w:t>
      </w:r>
    </w:p>
    <w:p w:rsidR="008045AB" w:rsidRPr="008045AB" w:rsidRDefault="001F4151" w:rsidP="001109DD">
      <w:pPr>
        <w:spacing w:line="360" w:lineRule="auto"/>
      </w:pPr>
      <w:r w:rsidRPr="00FE40D3">
        <w:rPr>
          <w:rFonts w:asciiTheme="majorHAnsi" w:hAnsiTheme="majorHAnsi" w:cstheme="majorHAnsi"/>
          <w:b/>
          <w:bCs/>
          <w:i/>
          <w:iCs/>
        </w:rPr>
        <w:t>Executive summary</w:t>
      </w:r>
      <w:r w:rsidRPr="00FE40D3">
        <w:rPr>
          <w:rFonts w:asciiTheme="majorHAnsi" w:hAnsiTheme="majorHAnsi" w:cstheme="majorHAnsi"/>
          <w:sz w:val="25"/>
          <w:szCs w:val="25"/>
        </w:rPr>
        <w:t xml:space="preserve">: </w:t>
      </w:r>
      <w:r w:rsidR="00AE3674" w:rsidRPr="00FE40D3">
        <w:rPr>
          <w:rFonts w:asciiTheme="majorHAnsi" w:hAnsiTheme="majorHAnsi" w:cstheme="majorHAnsi"/>
        </w:rPr>
        <w:t>Th</w:t>
      </w:r>
      <w:r w:rsidR="00ED784A">
        <w:rPr>
          <w:rFonts w:asciiTheme="majorHAnsi" w:hAnsiTheme="majorHAnsi" w:cstheme="majorHAnsi"/>
        </w:rPr>
        <w:t>e brand was established in 1996</w:t>
      </w:r>
      <w:r w:rsidR="00E052D5">
        <w:rPr>
          <w:rFonts w:asciiTheme="majorHAnsi" w:hAnsiTheme="majorHAnsi" w:cstheme="majorHAnsi"/>
        </w:rPr>
        <w:t xml:space="preserve"> </w:t>
      </w:r>
      <w:r w:rsidR="00ED784A">
        <w:rPr>
          <w:rFonts w:asciiTheme="majorHAnsi" w:hAnsiTheme="majorHAnsi" w:cstheme="majorHAnsi"/>
        </w:rPr>
        <w:t xml:space="preserve">by its founder (Kevin plank), it is company specialized in the manufacture of shoes, clothes and sports accessories. Its </w:t>
      </w:r>
      <w:r w:rsidR="00166FBA">
        <w:rPr>
          <w:rFonts w:asciiTheme="majorHAnsi" w:hAnsiTheme="majorHAnsi" w:cstheme="majorHAnsi"/>
        </w:rPr>
        <w:t>head office is in N</w:t>
      </w:r>
      <w:r w:rsidR="00ED784A">
        <w:rPr>
          <w:rFonts w:asciiTheme="majorHAnsi" w:hAnsiTheme="majorHAnsi" w:cstheme="majorHAnsi"/>
        </w:rPr>
        <w:t xml:space="preserve">orth America and has expanded globally </w:t>
      </w:r>
      <w:r w:rsidR="00166FBA">
        <w:rPr>
          <w:rFonts w:asciiTheme="majorHAnsi" w:hAnsiTheme="majorHAnsi" w:cstheme="majorHAnsi"/>
        </w:rPr>
        <w:t>in previous years. The first part of the plan is explained the company’s vision “</w:t>
      </w:r>
      <w:r w:rsidR="00166FBA">
        <w:rPr>
          <w:rStyle w:val="Strong"/>
          <w:rFonts w:ascii="Segoe UI" w:hAnsi="Segoe UI" w:cs="Segoe UI"/>
          <w:color w:val="333333"/>
          <w:bdr w:val="none" w:sz="0" w:space="0" w:color="auto" w:frame="1"/>
          <w:shd w:val="clear" w:color="auto" w:fill="FFFFFF"/>
        </w:rPr>
        <w:t>“</w:t>
      </w:r>
      <w:r w:rsidR="00166FBA" w:rsidRPr="00166FBA">
        <w:rPr>
          <w:rStyle w:val="Strong"/>
          <w:rFonts w:cstheme="minorHAnsi"/>
          <w:color w:val="333333"/>
          <w:bdr w:val="none" w:sz="0" w:space="0" w:color="auto" w:frame="1"/>
          <w:shd w:val="clear" w:color="auto" w:fill="FFFFFF"/>
        </w:rPr>
        <w:t>to inspire you with performance solutions you never knew you needed and can’t imagine living without</w:t>
      </w:r>
      <w:r w:rsidR="00166FBA">
        <w:rPr>
          <w:rStyle w:val="Strong"/>
          <w:rFonts w:cstheme="minorHAnsi"/>
          <w:color w:val="333333"/>
          <w:bdr w:val="none" w:sz="0" w:space="0" w:color="auto" w:frame="1"/>
          <w:shd w:val="clear" w:color="auto" w:fill="FFFFFF"/>
        </w:rPr>
        <w:t xml:space="preserve">” </w:t>
      </w:r>
      <w:r w:rsidR="00166FBA">
        <w:rPr>
          <w:rStyle w:val="Strong"/>
          <w:rFonts w:cstheme="minorHAnsi"/>
          <w:b w:val="0"/>
          <w:bCs w:val="0"/>
          <w:color w:val="333333"/>
          <w:bdr w:val="none" w:sz="0" w:space="0" w:color="auto" w:frame="1"/>
          <w:shd w:val="clear" w:color="auto" w:fill="FFFFFF"/>
        </w:rPr>
        <w:t xml:space="preserve">and its mission </w:t>
      </w:r>
      <w:r w:rsidR="00166FBA" w:rsidRPr="00DB0A88">
        <w:rPr>
          <w:rFonts w:cstheme="minorHAnsi"/>
        </w:rPr>
        <w:t>(</w:t>
      </w:r>
      <w:r w:rsidR="00166FBA" w:rsidRPr="00DB0A88">
        <w:rPr>
          <w:rFonts w:cstheme="minorHAnsi"/>
          <w:b/>
          <w:bCs/>
        </w:rPr>
        <w:t>Making all athletes better through passion, design, and the constant pursuit of innovation</w:t>
      </w:r>
      <w:r w:rsidR="00166FBA">
        <w:rPr>
          <w:rFonts w:cstheme="minorHAnsi"/>
        </w:rPr>
        <w:t xml:space="preserve">), some of its goals in the short and long-run </w:t>
      </w:r>
      <w:r w:rsidR="00166FBA" w:rsidRPr="00166FBA">
        <w:rPr>
          <w:rFonts w:cstheme="minorHAnsi"/>
          <w:b/>
          <w:bCs/>
        </w:rPr>
        <w:t>(we will protect this house: build it better)</w:t>
      </w:r>
      <w:r w:rsidR="00166FBA">
        <w:rPr>
          <w:rFonts w:cstheme="minorHAnsi"/>
        </w:rPr>
        <w:t xml:space="preserve">, and its global and internal objectives to all the functional divisions of the company.  </w:t>
      </w:r>
      <w:r w:rsidR="00076DB4">
        <w:rPr>
          <w:rFonts w:cstheme="minorHAnsi"/>
        </w:rPr>
        <w:t xml:space="preserve">The second part talked about situation analysis and classified as follows: the first step analyzed the internal environment that included the company’s financial performance (its revenue growth rate, market share among the strongest competitors and the annual growth rate from customers and suppliers expenditures). The second part of the internal environment described a group of cultures that UA’s pursues. Customer environment described the customer based brand equity and answers the 5w questions related to customer behavior towards the company. External environment includes PESTEL analysis. </w:t>
      </w:r>
      <w:r w:rsidR="008045AB">
        <w:rPr>
          <w:rFonts w:cstheme="minorHAnsi"/>
        </w:rPr>
        <w:t xml:space="preserve">Followed by segmentation, targeting, and positioning strategies that the company works with. Part three SWOT analysis describes some of UA’s strength, weaknesses, opportunities, threats and its strategies of its competitive advantage. Part four explained the company marketing strategy (products, price, promotion, and place). Then the marketing implementation and its stages. Followed by its marketing control that consists of </w:t>
      </w:r>
      <w:r w:rsidR="008045AB" w:rsidRPr="008045AB">
        <w:rPr>
          <w:rFonts w:cstheme="minorHAnsi"/>
        </w:rPr>
        <w:t>Employee recruitment, selection, and training, Compensation, Internal communication programs</w:t>
      </w:r>
      <w:r w:rsidR="008045AB" w:rsidRPr="008045AB">
        <w:t xml:space="preserve">, </w:t>
      </w:r>
      <w:r w:rsidR="008045AB" w:rsidRPr="008045AB">
        <w:rPr>
          <w:rFonts w:cstheme="minorHAnsi"/>
        </w:rPr>
        <w:t>Management commitment to marketing plan and to employees, Organizational Chart</w:t>
      </w:r>
      <w:r w:rsidR="008045AB">
        <w:rPr>
          <w:rFonts w:cstheme="minorHAnsi"/>
        </w:rPr>
        <w:t>).</w:t>
      </w:r>
    </w:p>
    <w:p w:rsidR="008045AB" w:rsidRPr="008045AB" w:rsidRDefault="008045AB" w:rsidP="008045AB">
      <w:pPr>
        <w:spacing w:line="360" w:lineRule="auto"/>
        <w:ind w:firstLine="720"/>
        <w:rPr>
          <w:rFonts w:cstheme="minorHAnsi"/>
        </w:rPr>
      </w:pPr>
    </w:p>
    <w:p w:rsidR="00AA60CF" w:rsidRPr="00DB0A88" w:rsidRDefault="001F4151" w:rsidP="00AA60CF">
      <w:pPr>
        <w:rPr>
          <w:rFonts w:cstheme="minorHAnsi"/>
          <w:b/>
          <w:bCs/>
          <w:i/>
          <w:iCs/>
        </w:rPr>
      </w:pPr>
      <w:r w:rsidRPr="00AA60CF">
        <w:rPr>
          <w:rFonts w:asciiTheme="majorHAnsi" w:hAnsiTheme="majorHAnsi" w:cstheme="majorHAnsi"/>
          <w:sz w:val="25"/>
          <w:szCs w:val="25"/>
        </w:rPr>
        <w:br w:type="page"/>
      </w:r>
      <w:r w:rsidR="00AA60CF">
        <w:rPr>
          <w:rFonts w:asciiTheme="majorHAnsi" w:hAnsiTheme="majorHAnsi" w:cstheme="majorHAnsi"/>
          <w:sz w:val="25"/>
          <w:szCs w:val="25"/>
        </w:rPr>
        <w:lastRenderedPageBreak/>
        <w:t xml:space="preserve">           </w:t>
      </w:r>
      <w:r w:rsidR="00AA60CF" w:rsidRPr="00DB0A88">
        <w:rPr>
          <w:rFonts w:cstheme="minorHAnsi"/>
          <w:b/>
          <w:bCs/>
          <w:i/>
          <w:iCs/>
        </w:rPr>
        <w:t>UA’s Vision</w:t>
      </w:r>
    </w:p>
    <w:p w:rsidR="00AA60CF" w:rsidRPr="009F4C88" w:rsidRDefault="00376394" w:rsidP="009F4C88">
      <w:pPr>
        <w:spacing w:line="360" w:lineRule="auto"/>
        <w:ind w:firstLine="720"/>
        <w:rPr>
          <w:rFonts w:cstheme="minorHAnsi"/>
        </w:rPr>
      </w:pPr>
      <w:r>
        <w:t>SUSTAINABILITY VISION STATEMENT WE own a strategic advantage because we WILL innovatively design our products and operate our business in ways that makes athletes better, provides high and long-term stakeholder value, PROTECT our customers, our team and our partners’ teams and ensure that we efficiently use resources to sustainably build OUR HOUSE.</w:t>
      </w:r>
    </w:p>
    <w:p w:rsidR="00B46ED0" w:rsidRDefault="00AA60CF" w:rsidP="00B46ED0">
      <w:pPr>
        <w:spacing w:line="360" w:lineRule="auto"/>
        <w:ind w:firstLine="720"/>
        <w:rPr>
          <w:rFonts w:cstheme="minorHAnsi"/>
        </w:rPr>
      </w:pPr>
      <w:r w:rsidRPr="009F4C88">
        <w:rPr>
          <w:rFonts w:cstheme="minorHAnsi"/>
        </w:rPr>
        <w:t xml:space="preserve">The company’s vision is to provide sportswear that work with your body, improve performance, and the adaption of the product to your body temperature ‘combining design between science and innovation’, changing the concept of traditional sportswear by making it the best for the most effective performance. </w:t>
      </w:r>
    </w:p>
    <w:p w:rsidR="00B46ED0" w:rsidRDefault="00AA60CF" w:rsidP="00B46ED0">
      <w:pPr>
        <w:spacing w:line="360" w:lineRule="auto"/>
        <w:ind w:firstLine="720"/>
        <w:rPr>
          <w:rFonts w:cstheme="minorHAnsi"/>
          <w:b/>
          <w:bCs/>
          <w:i/>
          <w:iCs/>
        </w:rPr>
      </w:pPr>
      <w:r w:rsidRPr="00DB0A88">
        <w:rPr>
          <w:rFonts w:cstheme="minorHAnsi"/>
          <w:b/>
          <w:bCs/>
          <w:i/>
          <w:iCs/>
        </w:rPr>
        <w:t>UA’s Mission</w:t>
      </w:r>
      <w:r w:rsidR="00B46ED0">
        <w:rPr>
          <w:rFonts w:cstheme="minorHAnsi"/>
          <w:b/>
          <w:bCs/>
          <w:i/>
          <w:iCs/>
        </w:rPr>
        <w:t xml:space="preserve"> </w:t>
      </w:r>
    </w:p>
    <w:p w:rsidR="00AA60CF" w:rsidRPr="00B46ED0" w:rsidRDefault="00B46ED0" w:rsidP="00B46ED0">
      <w:pPr>
        <w:spacing w:line="360" w:lineRule="auto"/>
        <w:ind w:firstLine="720"/>
        <w:rPr>
          <w:rFonts w:cstheme="minorHAnsi"/>
        </w:rPr>
      </w:pPr>
      <w:r>
        <w:rPr>
          <w:rFonts w:cstheme="minorHAnsi"/>
          <w:b/>
          <w:bCs/>
          <w:i/>
          <w:iCs/>
        </w:rPr>
        <w:t xml:space="preserve"> </w:t>
      </w:r>
      <w:r w:rsidR="00ED784A">
        <w:rPr>
          <w:rFonts w:cstheme="minorHAnsi"/>
        </w:rPr>
        <w:t>The brand’s mission has four</w:t>
      </w:r>
      <w:r w:rsidR="00AA60CF" w:rsidRPr="00DB0A88">
        <w:rPr>
          <w:rFonts w:cstheme="minorHAnsi"/>
        </w:rPr>
        <w:t xml:space="preserve"> core elements from the company’s point of view (</w:t>
      </w:r>
      <w:r w:rsidR="00AA60CF" w:rsidRPr="00DB0A88">
        <w:rPr>
          <w:rFonts w:cstheme="minorHAnsi"/>
          <w:b/>
          <w:bCs/>
        </w:rPr>
        <w:t>Making all athletes better through passion, design, and the constant pursuit of innovation</w:t>
      </w:r>
      <w:r w:rsidR="00AA60CF" w:rsidRPr="00DB0A88">
        <w:rPr>
          <w:rFonts w:cstheme="minorHAnsi"/>
        </w:rPr>
        <w:t xml:space="preserve">). </w:t>
      </w:r>
    </w:p>
    <w:p w:rsidR="00AA60CF" w:rsidRPr="009F4C88" w:rsidRDefault="00AA60CF" w:rsidP="009F4C88">
      <w:pPr>
        <w:spacing w:line="360" w:lineRule="auto"/>
        <w:ind w:firstLine="720"/>
        <w:rPr>
          <w:rFonts w:cstheme="minorHAnsi"/>
        </w:rPr>
      </w:pPr>
      <w:r w:rsidRPr="009F4C88">
        <w:rPr>
          <w:rFonts w:cstheme="minorHAnsi"/>
          <w:b/>
          <w:bCs/>
        </w:rPr>
        <w:t>“To make all athletes”</w:t>
      </w:r>
      <w:r w:rsidRPr="009F4C88">
        <w:rPr>
          <w:rFonts w:cstheme="minorHAnsi"/>
        </w:rPr>
        <w:t xml:space="preserve"> the mission of company here revolves around the target market that the company the brand seeks to serve them. The idea is to serve everyone who loves sports regardless of gender, race, demographics, or even playing sports </w:t>
      </w:r>
    </w:p>
    <w:p w:rsidR="00AA60CF" w:rsidRPr="009F4C88" w:rsidRDefault="00AA60CF" w:rsidP="009F4C88">
      <w:pPr>
        <w:spacing w:line="360" w:lineRule="auto"/>
        <w:ind w:firstLine="720"/>
        <w:rPr>
          <w:rFonts w:cstheme="minorHAnsi"/>
        </w:rPr>
      </w:pPr>
      <w:r w:rsidRPr="009F4C88">
        <w:rPr>
          <w:rFonts w:cstheme="minorHAnsi"/>
        </w:rPr>
        <w:t xml:space="preserve"> </w:t>
      </w:r>
      <w:r w:rsidRPr="009F4C88">
        <w:rPr>
          <w:rFonts w:cstheme="minorHAnsi"/>
          <w:b/>
          <w:bCs/>
        </w:rPr>
        <w:t>“Better through passion”</w:t>
      </w:r>
      <w:r w:rsidRPr="009F4C88">
        <w:rPr>
          <w:rFonts w:cstheme="minorHAnsi"/>
        </w:rPr>
        <w:t xml:space="preserve"> the passion is a component that played an important role in the brand standing trying to influence and solve their consumers problem in an emotional way by assuming the brand ‘UA’ is a person who is striving to be a football player in the full sense of the word or a basketball player in his educational institution. </w:t>
      </w:r>
    </w:p>
    <w:p w:rsidR="00AA60CF" w:rsidRPr="009F4C88" w:rsidRDefault="00AA60CF" w:rsidP="009F4C88">
      <w:pPr>
        <w:spacing w:line="360" w:lineRule="auto"/>
        <w:ind w:firstLine="720"/>
        <w:rPr>
          <w:rFonts w:cstheme="minorHAnsi"/>
        </w:rPr>
      </w:pPr>
      <w:r w:rsidRPr="009F4C88">
        <w:rPr>
          <w:rFonts w:cstheme="minorHAnsi"/>
          <w:b/>
          <w:bCs/>
        </w:rPr>
        <w:t>“Design”</w:t>
      </w:r>
      <w:r w:rsidRPr="009F4C88">
        <w:rPr>
          <w:rFonts w:cstheme="minorHAnsi"/>
        </w:rPr>
        <w:t xml:space="preserve"> design plays an important role in the company’s designs, where the company focused on making its products unique in terms of design and convenience among its competitors, as it operated specialized devices to measure the movement of hands and legs of athletes during exercise, these devices helped the company to design clothes that suits all athletes sizes in a very clever way that the person who wearing the clothes feel that he/she do not wear clothes that disturb him/her when performing various exercises. </w:t>
      </w:r>
    </w:p>
    <w:p w:rsidR="00AA60CF" w:rsidRPr="009F4C88" w:rsidRDefault="00AA60CF" w:rsidP="009F4C88">
      <w:pPr>
        <w:spacing w:line="360" w:lineRule="auto"/>
        <w:ind w:firstLine="720"/>
        <w:rPr>
          <w:rFonts w:cstheme="minorHAnsi"/>
        </w:rPr>
      </w:pPr>
      <w:r w:rsidRPr="009F4C88">
        <w:rPr>
          <w:rFonts w:cstheme="minorHAnsi"/>
        </w:rPr>
        <w:t>“</w:t>
      </w:r>
      <w:r w:rsidRPr="009F4C88">
        <w:rPr>
          <w:rFonts w:cstheme="minorHAnsi"/>
          <w:b/>
          <w:bCs/>
        </w:rPr>
        <w:t xml:space="preserve">constant pursuit of innovation” </w:t>
      </w:r>
      <w:r w:rsidRPr="009F4C88">
        <w:rPr>
          <w:rFonts w:cstheme="minorHAnsi"/>
        </w:rPr>
        <w:t xml:space="preserve">the company succeeded in communicating the idea of innovation to customers in the past decades, as the company sought to communicate to its customers that they must consider getting the best performance without forgetting the comfort when they are performing exercises!. </w:t>
      </w:r>
    </w:p>
    <w:p w:rsidR="00376394" w:rsidRDefault="00376394" w:rsidP="00AA60CF">
      <w:pPr>
        <w:spacing w:line="360" w:lineRule="auto"/>
        <w:ind w:left="720"/>
        <w:rPr>
          <w:rFonts w:cstheme="minorHAnsi"/>
          <w:b/>
          <w:bCs/>
          <w:i/>
          <w:iCs/>
        </w:rPr>
      </w:pPr>
    </w:p>
    <w:p w:rsidR="00376394" w:rsidRDefault="00376394" w:rsidP="00AA60CF">
      <w:pPr>
        <w:spacing w:line="360" w:lineRule="auto"/>
        <w:ind w:left="720"/>
        <w:rPr>
          <w:rFonts w:cstheme="minorHAnsi"/>
          <w:b/>
          <w:bCs/>
          <w:i/>
          <w:iCs/>
        </w:rPr>
      </w:pPr>
    </w:p>
    <w:p w:rsidR="00AA60CF" w:rsidRDefault="00AA60CF" w:rsidP="00AA60CF">
      <w:pPr>
        <w:spacing w:line="360" w:lineRule="auto"/>
        <w:ind w:left="720"/>
        <w:rPr>
          <w:rFonts w:cstheme="minorHAnsi"/>
          <w:b/>
          <w:bCs/>
          <w:i/>
          <w:iCs/>
        </w:rPr>
      </w:pPr>
      <w:r w:rsidRPr="00DB0A88">
        <w:rPr>
          <w:rFonts w:cstheme="minorHAnsi"/>
          <w:b/>
          <w:bCs/>
          <w:i/>
          <w:iCs/>
        </w:rPr>
        <w:t>UA’s Goals</w:t>
      </w:r>
      <w:r w:rsidR="009E4BB2">
        <w:rPr>
          <w:rFonts w:cstheme="minorHAnsi"/>
          <w:b/>
          <w:bCs/>
          <w:i/>
          <w:iCs/>
        </w:rPr>
        <w:t xml:space="preserve"> (we will protect this house: build it better): </w:t>
      </w:r>
    </w:p>
    <w:p w:rsidR="009E4BB2" w:rsidRDefault="009E4BB2" w:rsidP="008A142E">
      <w:pPr>
        <w:spacing w:line="360" w:lineRule="auto"/>
        <w:ind w:firstLine="720"/>
        <w:rPr>
          <w:rFonts w:cstheme="minorHAnsi"/>
        </w:rPr>
      </w:pPr>
      <w:r>
        <w:rPr>
          <w:rFonts w:cstheme="minorHAnsi"/>
        </w:rPr>
        <w:t xml:space="preserve">Globally scale lighthouse, using local manufacturing </w:t>
      </w:r>
      <w:r w:rsidR="008A142E">
        <w:rPr>
          <w:rFonts w:cstheme="minorHAnsi"/>
        </w:rPr>
        <w:t xml:space="preserve">to distribute faster to retailers in every county we are operating in, to make sure that we don’t delay the customer to deliver his/her order. </w:t>
      </w:r>
    </w:p>
    <w:p w:rsidR="008A142E" w:rsidRDefault="008A142E" w:rsidP="009E4BB2">
      <w:pPr>
        <w:spacing w:line="360" w:lineRule="auto"/>
        <w:rPr>
          <w:rFonts w:cstheme="minorHAnsi"/>
        </w:rPr>
      </w:pPr>
      <w:r>
        <w:rPr>
          <w:rFonts w:cstheme="minorHAnsi"/>
        </w:rPr>
        <w:tab/>
        <w:t xml:space="preserve">Reduce waste, improve packaging design, and materials to make sure that the company don’t have an impact on the environment. </w:t>
      </w:r>
    </w:p>
    <w:p w:rsidR="008A142E" w:rsidRDefault="008A142E" w:rsidP="009E4BB2">
      <w:pPr>
        <w:spacing w:line="360" w:lineRule="auto"/>
        <w:rPr>
          <w:rFonts w:cstheme="minorHAnsi"/>
        </w:rPr>
      </w:pPr>
      <w:r>
        <w:rPr>
          <w:rFonts w:cstheme="minorHAnsi"/>
        </w:rPr>
        <w:tab/>
        <w:t xml:space="preserve">Interact with our strategic partner and their teams and make sure we understand the culture they live in, to provide more value for them. </w:t>
      </w:r>
    </w:p>
    <w:p w:rsidR="009F4C88" w:rsidRDefault="008A142E" w:rsidP="009F4C88">
      <w:pPr>
        <w:spacing w:line="360" w:lineRule="auto"/>
        <w:rPr>
          <w:rFonts w:cstheme="minorHAnsi"/>
        </w:rPr>
      </w:pPr>
      <w:r>
        <w:rPr>
          <w:rFonts w:cstheme="minorHAnsi"/>
        </w:rPr>
        <w:tab/>
      </w:r>
    </w:p>
    <w:p w:rsidR="00704E58" w:rsidRPr="00DB0A88" w:rsidRDefault="00704E58" w:rsidP="009F4C88">
      <w:pPr>
        <w:spacing w:line="360" w:lineRule="auto"/>
        <w:rPr>
          <w:rFonts w:cstheme="minorHAnsi"/>
        </w:rPr>
      </w:pPr>
      <w:r w:rsidRPr="00DB0A88">
        <w:rPr>
          <w:rFonts w:cstheme="minorHAnsi"/>
          <w:b/>
          <w:bCs/>
          <w:i/>
          <w:iCs/>
        </w:rPr>
        <w:t xml:space="preserve">    </w:t>
      </w:r>
      <w:r w:rsidR="009F4C88">
        <w:rPr>
          <w:rFonts w:cstheme="minorHAnsi"/>
          <w:b/>
          <w:bCs/>
          <w:i/>
          <w:iCs/>
        </w:rPr>
        <w:tab/>
      </w:r>
      <w:r w:rsidR="00A6149D" w:rsidRPr="00DB0A88">
        <w:rPr>
          <w:rFonts w:cstheme="minorHAnsi"/>
          <w:b/>
          <w:bCs/>
          <w:i/>
          <w:iCs/>
        </w:rPr>
        <w:t>UA’s Objectives</w:t>
      </w:r>
    </w:p>
    <w:p w:rsidR="00A6149D" w:rsidRPr="00DB0A88" w:rsidRDefault="00675E39" w:rsidP="00704E58">
      <w:pPr>
        <w:spacing w:line="360" w:lineRule="auto"/>
        <w:ind w:left="720" w:firstLine="360"/>
        <w:rPr>
          <w:rFonts w:cstheme="minorHAnsi"/>
        </w:rPr>
      </w:pPr>
      <w:r w:rsidRPr="00DB0A88">
        <w:rPr>
          <w:rFonts w:cstheme="minorHAnsi"/>
        </w:rPr>
        <w:t>Under Armour objectives reflect its current and future goals that the brand aspire to achieve. The following is a list of these objectives:</w:t>
      </w:r>
    </w:p>
    <w:p w:rsidR="00675E39" w:rsidRPr="00DB0A88" w:rsidRDefault="00675E39" w:rsidP="00675E39">
      <w:pPr>
        <w:pStyle w:val="ListParagraph"/>
        <w:numPr>
          <w:ilvl w:val="0"/>
          <w:numId w:val="13"/>
        </w:numPr>
        <w:spacing w:line="360" w:lineRule="auto"/>
        <w:rPr>
          <w:rFonts w:cstheme="minorHAnsi"/>
        </w:rPr>
      </w:pPr>
      <w:r w:rsidRPr="00DB0A88">
        <w:rPr>
          <w:rFonts w:cstheme="minorHAnsi"/>
        </w:rPr>
        <w:t>The Brand’s appeal has expanded to serve other consumer groups categories, especially women and youth.</w:t>
      </w:r>
    </w:p>
    <w:p w:rsidR="00675E39" w:rsidRPr="00DB0A88" w:rsidRDefault="00675E39" w:rsidP="00675E39">
      <w:pPr>
        <w:pStyle w:val="ListParagraph"/>
        <w:numPr>
          <w:ilvl w:val="0"/>
          <w:numId w:val="13"/>
        </w:numPr>
        <w:spacing w:line="360" w:lineRule="auto"/>
        <w:rPr>
          <w:rFonts w:cstheme="minorHAnsi"/>
        </w:rPr>
      </w:pPr>
      <w:r w:rsidRPr="00DB0A88">
        <w:rPr>
          <w:rFonts w:cstheme="minorHAnsi"/>
        </w:rPr>
        <w:t xml:space="preserve">Focus on global brand awareness and presence to attract the new generation of professional athletes. </w:t>
      </w:r>
    </w:p>
    <w:p w:rsidR="00675E39" w:rsidRPr="00DB0A88" w:rsidRDefault="00675E39" w:rsidP="00675E39">
      <w:pPr>
        <w:pStyle w:val="ListParagraph"/>
        <w:numPr>
          <w:ilvl w:val="0"/>
          <w:numId w:val="13"/>
        </w:numPr>
        <w:spacing w:line="360" w:lineRule="auto"/>
        <w:rPr>
          <w:rFonts w:cstheme="minorHAnsi"/>
        </w:rPr>
      </w:pPr>
      <w:r w:rsidRPr="00DB0A88">
        <w:rPr>
          <w:rFonts w:cstheme="minorHAnsi"/>
        </w:rPr>
        <w:t>Focus on</w:t>
      </w:r>
      <w:r w:rsidR="00704E58" w:rsidRPr="00DB0A88">
        <w:rPr>
          <w:rFonts w:cstheme="minorHAnsi"/>
        </w:rPr>
        <w:t xml:space="preserve"> development a strong Under Armour team just seeks to meet needs of customers.</w:t>
      </w:r>
    </w:p>
    <w:p w:rsidR="00704E58" w:rsidRPr="00DB0A88" w:rsidRDefault="00704E58" w:rsidP="00704E58">
      <w:pPr>
        <w:pStyle w:val="ListParagraph"/>
        <w:numPr>
          <w:ilvl w:val="0"/>
          <w:numId w:val="13"/>
        </w:numPr>
        <w:spacing w:line="360" w:lineRule="auto"/>
        <w:rPr>
          <w:rFonts w:cstheme="minorHAnsi"/>
        </w:rPr>
      </w:pPr>
      <w:r w:rsidRPr="00DB0A88">
        <w:rPr>
          <w:rFonts w:cstheme="minorHAnsi"/>
        </w:rPr>
        <w:t xml:space="preserve">Continues marketing efforts using social media, guerrilla marketing, and e-commerce to deliver the best product and handling complaints. </w:t>
      </w:r>
    </w:p>
    <w:p w:rsidR="00376394" w:rsidRDefault="005F7B46" w:rsidP="00376394">
      <w:pPr>
        <w:pStyle w:val="ListParagraph"/>
        <w:numPr>
          <w:ilvl w:val="0"/>
          <w:numId w:val="13"/>
        </w:numPr>
        <w:spacing w:line="360" w:lineRule="auto"/>
        <w:rPr>
          <w:rFonts w:cstheme="minorHAnsi"/>
        </w:rPr>
      </w:pPr>
      <w:r w:rsidRPr="00DB0A88">
        <w:rPr>
          <w:rFonts w:cstheme="minorHAnsi"/>
        </w:rPr>
        <w:t>The company also seeks to leverage its market shares by increasing the number of retail stores to serve all countries around the</w:t>
      </w:r>
      <w:r w:rsidR="003816BA" w:rsidRPr="00DB0A88">
        <w:rPr>
          <w:rFonts w:cstheme="minorHAnsi"/>
        </w:rPr>
        <w:t xml:space="preserve"> world.</w:t>
      </w:r>
    </w:p>
    <w:p w:rsidR="001F4151" w:rsidRPr="009F4C88" w:rsidRDefault="001F4151" w:rsidP="009F4C88">
      <w:pPr>
        <w:spacing w:line="360" w:lineRule="auto"/>
        <w:jc w:val="center"/>
        <w:rPr>
          <w:rFonts w:cstheme="minorHAnsi"/>
        </w:rPr>
      </w:pPr>
      <w:r w:rsidRPr="009F4C88">
        <w:rPr>
          <w:rFonts w:cstheme="minorHAnsi"/>
          <w:b/>
          <w:bCs/>
          <w:i/>
          <w:iCs/>
          <w:sz w:val="24"/>
          <w:szCs w:val="24"/>
        </w:rPr>
        <w:t>Situation analysis</w:t>
      </w:r>
    </w:p>
    <w:p w:rsidR="00FD7C58" w:rsidRPr="00DB0A88" w:rsidRDefault="001F4151" w:rsidP="003816BA">
      <w:pPr>
        <w:ind w:firstLine="720"/>
        <w:rPr>
          <w:rFonts w:cstheme="minorHAnsi"/>
        </w:rPr>
      </w:pPr>
      <w:r w:rsidRPr="00DB0A88">
        <w:rPr>
          <w:rFonts w:cstheme="minorHAnsi"/>
          <w:b/>
          <w:bCs/>
          <w:i/>
          <w:iCs/>
        </w:rPr>
        <w:t>The internal environment</w:t>
      </w:r>
      <w:r w:rsidR="00723425" w:rsidRPr="00DB0A88">
        <w:rPr>
          <w:rFonts w:cstheme="minorHAnsi"/>
          <w:b/>
          <w:bCs/>
          <w:i/>
          <w:iCs/>
        </w:rPr>
        <w:t>:</w:t>
      </w:r>
      <w:r w:rsidRPr="00DB0A88">
        <w:rPr>
          <w:rFonts w:cstheme="minorHAnsi"/>
          <w:b/>
          <w:bCs/>
          <w:i/>
          <w:iCs/>
        </w:rPr>
        <w:t xml:space="preserve"> </w:t>
      </w:r>
      <w:r w:rsidR="00FD7C58" w:rsidRPr="00DB0A88">
        <w:rPr>
          <w:rFonts w:cstheme="minorHAnsi"/>
        </w:rPr>
        <w:t xml:space="preserve">The Company’s revenue growth rate in 2019 was 3.69%, and 13.12% growth compared to the industry which is high.  The company estimated a decrease in its sales growth for the next five years at -7.73%. The total net income for UA in (Dec 31 2019= 92.14$). </w:t>
      </w:r>
    </w:p>
    <w:p w:rsidR="003816BA" w:rsidRDefault="003816BA" w:rsidP="003816BA">
      <w:pPr>
        <w:ind w:firstLine="720"/>
        <w:rPr>
          <w:rFonts w:cstheme="minorHAnsi"/>
          <w:sz w:val="25"/>
          <w:szCs w:val="25"/>
        </w:rPr>
      </w:pPr>
    </w:p>
    <w:p w:rsidR="001A7B93" w:rsidRDefault="001A7B93" w:rsidP="001A7B93">
      <w:pPr>
        <w:rPr>
          <w:rFonts w:cstheme="minorHAnsi"/>
          <w:b/>
          <w:bCs/>
          <w:sz w:val="25"/>
          <w:szCs w:val="25"/>
        </w:rPr>
      </w:pPr>
    </w:p>
    <w:p w:rsidR="007E16D6" w:rsidRPr="001A7B93" w:rsidRDefault="00466FB4" w:rsidP="001A7B93">
      <w:pPr>
        <w:jc w:val="center"/>
        <w:rPr>
          <w:b/>
          <w:bCs/>
          <w:i/>
          <w:iCs/>
        </w:rPr>
      </w:pPr>
      <w:r w:rsidRPr="001A7B93">
        <w:rPr>
          <w:rFonts w:cstheme="minorHAnsi"/>
          <w:b/>
          <w:bCs/>
          <w:i/>
          <w:iCs/>
          <w:noProof/>
          <w:sz w:val="28"/>
          <w:szCs w:val="28"/>
        </w:rPr>
        <mc:AlternateContent>
          <mc:Choice Requires="wps">
            <w:drawing>
              <wp:anchor distT="0" distB="0" distL="114300" distR="114300" simplePos="0" relativeHeight="251659264" behindDoc="0" locked="0" layoutInCell="1" allowOverlap="1">
                <wp:simplePos x="0" y="0"/>
                <wp:positionH relativeFrom="margin">
                  <wp:posOffset>-401216</wp:posOffset>
                </wp:positionH>
                <wp:positionV relativeFrom="paragraph">
                  <wp:posOffset>343886</wp:posOffset>
                </wp:positionV>
                <wp:extent cx="2901820" cy="979520"/>
                <wp:effectExtent l="0" t="0" r="13335" b="11430"/>
                <wp:wrapNone/>
                <wp:docPr id="1" name="Rectangle 1"/>
                <wp:cNvGraphicFramePr/>
                <a:graphic xmlns:a="http://schemas.openxmlformats.org/drawingml/2006/main">
                  <a:graphicData uri="http://schemas.microsoft.com/office/word/2010/wordprocessingShape">
                    <wps:wsp>
                      <wps:cNvSpPr/>
                      <wps:spPr>
                        <a:xfrm>
                          <a:off x="0" y="0"/>
                          <a:ext cx="2901820" cy="979520"/>
                        </a:xfrm>
                        <a:prstGeom prst="rect">
                          <a:avLst/>
                        </a:prstGeom>
                        <a:solidFill>
                          <a:schemeClr val="bg1"/>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6FAF" w:rsidRPr="00DB0A88" w:rsidRDefault="00FD6FAF" w:rsidP="00084671">
                            <w:pPr>
                              <w:rPr>
                                <w:color w:val="0D0D0D" w:themeColor="text1" w:themeTint="F2"/>
                                <w:sz w:val="18"/>
                                <w:szCs w:val="18"/>
                              </w:rPr>
                            </w:pPr>
                            <w:r w:rsidRPr="00DB0A88">
                              <w:rPr>
                                <w:rFonts w:cstheme="minorHAnsi"/>
                                <w:b/>
                                <w:bCs/>
                                <w:i/>
                                <w:iCs/>
                                <w:color w:val="0D0D0D" w:themeColor="text1" w:themeTint="F2"/>
                              </w:rPr>
                              <w:t>Apparel (clothing) industry</w:t>
                            </w:r>
                            <w:r w:rsidRPr="00DB0A88">
                              <w:rPr>
                                <w:rFonts w:cstheme="minorHAnsi"/>
                                <w:b/>
                                <w:bCs/>
                                <w:color w:val="0D0D0D" w:themeColor="text1" w:themeTint="F2"/>
                              </w:rPr>
                              <w:t xml:space="preserve">: </w:t>
                            </w:r>
                            <w:r w:rsidRPr="00DB0A88">
                              <w:rPr>
                                <w:rFonts w:cstheme="minorHAnsi"/>
                                <w:color w:val="0D0D0D" w:themeColor="text1" w:themeTint="F2"/>
                              </w:rPr>
                              <w:t xml:space="preserve">it acquired a market share of </w:t>
                            </w:r>
                            <w:r w:rsidRPr="00DB0A88">
                              <w:rPr>
                                <w:rFonts w:cstheme="minorHAnsi"/>
                                <w:b/>
                                <w:bCs/>
                                <w:color w:val="0D0D0D" w:themeColor="text1" w:themeTint="F2"/>
                              </w:rPr>
                              <w:t>“4.47%”</w:t>
                            </w:r>
                            <w:r w:rsidRPr="00DB0A88">
                              <w:rPr>
                                <w:rFonts w:cstheme="minorHAnsi"/>
                                <w:color w:val="0D0D0D" w:themeColor="text1" w:themeTint="F2"/>
                              </w:rPr>
                              <w:t xml:space="preserve"> behind three companies </w:t>
                            </w:r>
                            <w:r w:rsidRPr="00DB0A88">
                              <w:rPr>
                                <w:rFonts w:cstheme="minorHAnsi"/>
                                <w:b/>
                                <w:bCs/>
                                <w:color w:val="0D0D0D" w:themeColor="text1" w:themeTint="F2"/>
                              </w:rPr>
                              <w:t>RL “4.78%”,</w:t>
                            </w:r>
                            <w:r w:rsidRPr="00DB0A88">
                              <w:rPr>
                                <w:rFonts w:cstheme="minorHAnsi"/>
                                <w:color w:val="0D0D0D" w:themeColor="text1" w:themeTint="F2"/>
                              </w:rPr>
                              <w:t xml:space="preserve"> Tommy Hilfiger </w:t>
                            </w:r>
                            <w:r w:rsidRPr="00DB0A88">
                              <w:rPr>
                                <w:rFonts w:cstheme="minorHAnsi"/>
                                <w:b/>
                                <w:bCs/>
                                <w:color w:val="0D0D0D" w:themeColor="text1" w:themeTint="F2"/>
                              </w:rPr>
                              <w:t>“4.58”</w:t>
                            </w:r>
                            <w:r w:rsidRPr="00DB0A88">
                              <w:rPr>
                                <w:rFonts w:cstheme="minorHAnsi"/>
                                <w:color w:val="0D0D0D" w:themeColor="text1" w:themeTint="F2"/>
                              </w:rPr>
                              <w:t>, Nike “</w:t>
                            </w:r>
                            <w:r w:rsidRPr="00DB0A88">
                              <w:rPr>
                                <w:rFonts w:cstheme="minorHAnsi" w:hint="cs"/>
                                <w:color w:val="0D0D0D" w:themeColor="text1" w:themeTint="F2"/>
                                <w:rtl/>
                                <w:lang w:bidi="ar-JO"/>
                              </w:rPr>
                              <w:t>12</w:t>
                            </w:r>
                            <w:r w:rsidRPr="00DB0A88">
                              <w:rPr>
                                <w:rFonts w:cstheme="minorHAnsi"/>
                                <w:color w:val="0D0D0D" w:themeColor="text1" w:themeTint="F2"/>
                                <w:lang w:bidi="ar-JO"/>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31.6pt;margin-top:27.1pt;width:228.5pt;height:77.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" fillcolor="white [3212]" strokecolor="#aeaaaa [2414]" strokeweight="1pt">
                <v:textbox>
                  <w:txbxContent>
                    <w:p w:rsidR="00FD6FAF" w:rsidRPr="00DB0A88" w:rsidRDefault="00FD6FAF" w:rsidP="00084671">
                      <w:pPr>
                        <w:rPr>
                          <w:color w:val="0D0D0D" w:themeColor="text1" w:themeTint="F2"/>
                          <w:sz w:val="18"/>
                          <w:szCs w:val="18"/>
                        </w:rPr>
                      </w:pPr>
                      <w:r w:rsidRPr="00DB0A88">
                        <w:rPr>
                          <w:rFonts w:cstheme="minorHAnsi"/>
                          <w:b/>
                          <w:bCs/>
                          <w:i/>
                          <w:iCs/>
                          <w:color w:val="0D0D0D" w:themeColor="text1" w:themeTint="F2"/>
                        </w:rPr>
                        <w:t>Apparel (clothing) industry</w:t>
                      </w:r>
                      <w:r w:rsidRPr="00DB0A88">
                        <w:rPr>
                          <w:rFonts w:cstheme="minorHAnsi"/>
                          <w:b/>
                          <w:bCs/>
                          <w:color w:val="0D0D0D" w:themeColor="text1" w:themeTint="F2"/>
                        </w:rPr>
                        <w:t xml:space="preserve">: </w:t>
                      </w:r>
                      <w:r w:rsidRPr="00DB0A88">
                        <w:rPr>
                          <w:rFonts w:cstheme="minorHAnsi"/>
                          <w:color w:val="0D0D0D" w:themeColor="text1" w:themeTint="F2"/>
                        </w:rPr>
                        <w:t xml:space="preserve">it acquired a market share of </w:t>
                      </w:r>
                      <w:r w:rsidRPr="00DB0A88">
                        <w:rPr>
                          <w:rFonts w:cstheme="minorHAnsi"/>
                          <w:b/>
                          <w:bCs/>
                          <w:color w:val="0D0D0D" w:themeColor="text1" w:themeTint="F2"/>
                        </w:rPr>
                        <w:t>“4.47%”</w:t>
                      </w:r>
                      <w:r w:rsidRPr="00DB0A88">
                        <w:rPr>
                          <w:rFonts w:cstheme="minorHAnsi"/>
                          <w:color w:val="0D0D0D" w:themeColor="text1" w:themeTint="F2"/>
                        </w:rPr>
                        <w:t xml:space="preserve"> behind three companies </w:t>
                      </w:r>
                      <w:r w:rsidRPr="00DB0A88">
                        <w:rPr>
                          <w:rFonts w:cstheme="minorHAnsi"/>
                          <w:b/>
                          <w:bCs/>
                          <w:color w:val="0D0D0D" w:themeColor="text1" w:themeTint="F2"/>
                        </w:rPr>
                        <w:t>RL “4.78%”,</w:t>
                      </w:r>
                      <w:r w:rsidRPr="00DB0A88">
                        <w:rPr>
                          <w:rFonts w:cstheme="minorHAnsi"/>
                          <w:color w:val="0D0D0D" w:themeColor="text1" w:themeTint="F2"/>
                        </w:rPr>
                        <w:t xml:space="preserve"> Tommy Hilfiger </w:t>
                      </w:r>
                      <w:r w:rsidRPr="00DB0A88">
                        <w:rPr>
                          <w:rFonts w:cstheme="minorHAnsi"/>
                          <w:b/>
                          <w:bCs/>
                          <w:color w:val="0D0D0D" w:themeColor="text1" w:themeTint="F2"/>
                        </w:rPr>
                        <w:t>“4.58”</w:t>
                      </w:r>
                      <w:r w:rsidRPr="00DB0A88">
                        <w:rPr>
                          <w:rFonts w:cstheme="minorHAnsi"/>
                          <w:color w:val="0D0D0D" w:themeColor="text1" w:themeTint="F2"/>
                        </w:rPr>
                        <w:t>, Nike “</w:t>
                      </w:r>
                      <w:r w:rsidRPr="00DB0A88">
                        <w:rPr>
                          <w:rFonts w:cstheme="minorHAnsi" w:hint="cs"/>
                          <w:color w:val="0D0D0D" w:themeColor="text1" w:themeTint="F2"/>
                          <w:rtl/>
                          <w:lang w:bidi="ar-JO"/>
                        </w:rPr>
                        <w:t>12</w:t>
                      </w:r>
                      <w:r w:rsidRPr="00DB0A88">
                        <w:rPr>
                          <w:rFonts w:cstheme="minorHAnsi"/>
                          <w:color w:val="0D0D0D" w:themeColor="text1" w:themeTint="F2"/>
                          <w:lang w:bidi="ar-JO"/>
                        </w:rPr>
                        <w:t>.08%”.</w:t>
                      </w:r>
                    </w:p>
                  </w:txbxContent>
                </v:textbox>
                <w10:wrap anchorx="margin"/>
              </v:rect>
            </w:pict>
          </mc:Fallback>
        </mc:AlternateContent>
      </w:r>
      <w:r w:rsidR="001A7B93" w:rsidRPr="001A7B93">
        <w:rPr>
          <w:b/>
          <w:bCs/>
          <w:i/>
          <w:iCs/>
          <w:sz w:val="24"/>
          <w:szCs w:val="24"/>
        </w:rPr>
        <w:t>Financial Performance</w:t>
      </w:r>
    </w:p>
    <w:p w:rsidR="00DB0A88" w:rsidRPr="00DB0A88" w:rsidRDefault="00DB0A88" w:rsidP="00DB0A88">
      <w:pPr>
        <w:rPr>
          <w:rFonts w:ascii="Helvetica" w:eastAsia="Times New Roman" w:hAnsi="Helvetica" w:cs="Times New Roman"/>
          <w:color w:val="262626"/>
          <w:sz w:val="27"/>
          <w:szCs w:val="27"/>
        </w:rPr>
      </w:pPr>
      <w:r w:rsidRPr="007E16D6">
        <w:rPr>
          <w:rFonts w:cstheme="minorHAnsi"/>
          <w:b/>
          <w:bCs/>
          <w:i/>
          <w:iCs/>
          <w:noProof/>
          <w:sz w:val="25"/>
          <w:szCs w:val="25"/>
        </w:rPr>
        <mc:AlternateContent>
          <mc:Choice Requires="wps">
            <w:drawing>
              <wp:anchor distT="0" distB="0" distL="114300" distR="114300" simplePos="0" relativeHeight="251662336" behindDoc="0" locked="0" layoutInCell="1" allowOverlap="1" wp14:anchorId="4F93C315" wp14:editId="72AFDC3C">
                <wp:simplePos x="0" y="0"/>
                <wp:positionH relativeFrom="margin">
                  <wp:align>center</wp:align>
                </wp:positionH>
                <wp:positionV relativeFrom="paragraph">
                  <wp:posOffset>1804760</wp:posOffset>
                </wp:positionV>
                <wp:extent cx="1662430" cy="1194319"/>
                <wp:effectExtent l="0" t="0" r="13970" b="25400"/>
                <wp:wrapNone/>
                <wp:docPr id="6" name="Oval 6"/>
                <wp:cNvGraphicFramePr/>
                <a:graphic xmlns:a="http://schemas.openxmlformats.org/drawingml/2006/main">
                  <a:graphicData uri="http://schemas.microsoft.com/office/word/2010/wordprocessingShape">
                    <wps:wsp>
                      <wps:cNvSpPr/>
                      <wps:spPr>
                        <a:xfrm>
                          <a:off x="0" y="0"/>
                          <a:ext cx="1662430" cy="1194319"/>
                        </a:xfrm>
                        <a:prstGeom prst="ellipse">
                          <a:avLst/>
                        </a:prstGeom>
                        <a:solidFill>
                          <a:schemeClr val="bg1"/>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6FAF" w:rsidRPr="00DB0A88" w:rsidRDefault="00FD6FAF" w:rsidP="003F5E04">
                            <w:pPr>
                              <w:spacing w:line="276" w:lineRule="auto"/>
                              <w:jc w:val="center"/>
                              <w:rPr>
                                <w:rFonts w:cstheme="minorHAnsi"/>
                              </w:rPr>
                            </w:pPr>
                            <w:r w:rsidRPr="00DB0A88">
                              <w:rPr>
                                <w:rFonts w:cstheme="minorHAnsi"/>
                                <w:i/>
                                <w:iCs/>
                                <w:color w:val="0D0D0D" w:themeColor="text1" w:themeTint="F2"/>
                              </w:rPr>
                              <w:t>UA’s competition by segment and its market share.</w:t>
                            </w:r>
                            <w:r w:rsidRPr="00DB0A88">
                              <w:rPr>
                                <w:rFonts w:cstheme="minorHAnsi"/>
                                <w:color w:val="0D0D0D" w:themeColor="text1" w:themeTint="F2"/>
                              </w:rPr>
                              <w:t xml:space="preserve"> </w:t>
                            </w:r>
                            <w:r w:rsidRPr="00DB0A88">
                              <w:rPr>
                                <w:rFonts w:cstheme="minorHAnsi"/>
                              </w:rPr>
                              <w:t>share</w:t>
                            </w:r>
                          </w:p>
                          <w:p w:rsidR="00FD6FAF" w:rsidRDefault="00FD6FAF" w:rsidP="000846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93C315" id="Oval 6" o:spid="_x0000_s1027" style="position:absolute;margin-left:0;margin-top:142.1pt;width:130.9pt;height:94.0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" fillcolor="white [3212]" strokecolor="#aeaaaa [2414]" strokeweight="1pt">
                <v:stroke joinstyle="miter"/>
                <v:textbox>
                  <w:txbxContent>
                    <w:p w:rsidR="00FD6FAF" w:rsidRPr="00DB0A88" w:rsidRDefault="00FD6FAF" w:rsidP="003F5E04">
                      <w:pPr>
                        <w:spacing w:line="276" w:lineRule="auto"/>
                        <w:jc w:val="center"/>
                        <w:rPr>
                          <w:rFonts w:cstheme="minorHAnsi"/>
                        </w:rPr>
                      </w:pPr>
                      <w:r w:rsidRPr="00DB0A88">
                        <w:rPr>
                          <w:rFonts w:cstheme="minorHAnsi"/>
                          <w:i/>
                          <w:iCs/>
                          <w:color w:val="0D0D0D" w:themeColor="text1" w:themeTint="F2"/>
                        </w:rPr>
                        <w:t>UA’s competition by segment and its market share.</w:t>
                      </w:r>
                      <w:r w:rsidRPr="00DB0A88">
                        <w:rPr>
                          <w:rFonts w:cstheme="minorHAnsi"/>
                          <w:color w:val="0D0D0D" w:themeColor="text1" w:themeTint="F2"/>
                        </w:rPr>
                        <w:t xml:space="preserve"> </w:t>
                      </w:r>
                      <w:r w:rsidRPr="00DB0A88">
                        <w:rPr>
                          <w:rFonts w:cstheme="minorHAnsi"/>
                        </w:rPr>
                        <w:t>share</w:t>
                      </w:r>
                    </w:p>
                    <w:p w:rsidR="00FD6FAF" w:rsidRDefault="00FD6FAF" w:rsidP="00084671">
                      <w:pPr>
                        <w:jc w:val="center"/>
                      </w:pPr>
                    </w:p>
                  </w:txbxContent>
                </v:textbox>
                <w10:wrap anchorx="margin"/>
              </v:oval>
            </w:pict>
          </mc:Fallback>
        </mc:AlternateContent>
      </w:r>
      <w:r w:rsidR="00514258">
        <w:rPr>
          <w:rFonts w:cstheme="minorHAnsi"/>
          <w:b/>
          <w:bCs/>
          <w:i/>
          <w:iCs/>
          <w:noProof/>
          <w:sz w:val="25"/>
          <w:szCs w:val="25"/>
        </w:rPr>
        <mc:AlternateContent>
          <mc:Choice Requires="wps">
            <w:drawing>
              <wp:anchor distT="0" distB="0" distL="114300" distR="114300" simplePos="0" relativeHeight="251675648" behindDoc="0" locked="0" layoutInCell="1" allowOverlap="1" wp14:anchorId="50ECDC74" wp14:editId="29D21FE4">
                <wp:simplePos x="0" y="0"/>
                <wp:positionH relativeFrom="margin">
                  <wp:posOffset>415463</wp:posOffset>
                </wp:positionH>
                <wp:positionV relativeFrom="paragraph">
                  <wp:posOffset>5386185</wp:posOffset>
                </wp:positionV>
                <wp:extent cx="5101937" cy="581891"/>
                <wp:effectExtent l="0" t="0" r="22860" b="27940"/>
                <wp:wrapNone/>
                <wp:docPr id="15" name="Rounded Rectangle 15"/>
                <wp:cNvGraphicFramePr/>
                <a:graphic xmlns:a="http://schemas.openxmlformats.org/drawingml/2006/main">
                  <a:graphicData uri="http://schemas.microsoft.com/office/word/2010/wordprocessingShape">
                    <wps:wsp>
                      <wps:cNvSpPr/>
                      <wps:spPr>
                        <a:xfrm>
                          <a:off x="0" y="0"/>
                          <a:ext cx="5101937" cy="581891"/>
                        </a:xfrm>
                        <a:prstGeom prst="roundRect">
                          <a:avLst/>
                        </a:prstGeom>
                        <a:solidFill>
                          <a:schemeClr val="bg1"/>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6FAF" w:rsidRPr="00DB0A88" w:rsidRDefault="00FD6FAF" w:rsidP="00C62F07">
                            <w:pPr>
                              <w:pStyle w:val="Heading1"/>
                              <w:shd w:val="clear" w:color="auto" w:fill="FFFFFF"/>
                              <w:spacing w:before="0" w:beforeAutospacing="0" w:after="15" w:afterAutospacing="0"/>
                              <w:rPr>
                                <w:rFonts w:asciiTheme="minorHAnsi" w:hAnsiTheme="minorHAnsi" w:cstheme="minorHAnsi"/>
                                <w:b w:val="0"/>
                                <w:bCs w:val="0"/>
                                <w:color w:val="0D0D0D" w:themeColor="text1" w:themeTint="F2"/>
                                <w:sz w:val="22"/>
                                <w:szCs w:val="22"/>
                              </w:rPr>
                            </w:pPr>
                            <w:r w:rsidRPr="00DB0A88">
                              <w:rPr>
                                <w:rFonts w:asciiTheme="minorHAnsi" w:hAnsiTheme="minorHAnsi" w:cstheme="minorHAnsi"/>
                                <w:i/>
                                <w:iCs/>
                                <w:color w:val="0D0D0D" w:themeColor="text1" w:themeTint="F2"/>
                                <w:sz w:val="22"/>
                                <w:szCs w:val="22"/>
                              </w:rPr>
                              <w:t>UA Inc.'s vs. its Suppliers Results</w:t>
                            </w:r>
                            <w:r w:rsidRPr="00DB0A88">
                              <w:rPr>
                                <w:rFonts w:asciiTheme="minorHAnsi" w:hAnsiTheme="minorHAnsi" w:cstheme="minorHAnsi"/>
                                <w:color w:val="0D0D0D" w:themeColor="text1" w:themeTint="F2"/>
                                <w:sz w:val="22"/>
                                <w:szCs w:val="22"/>
                              </w:rPr>
                              <w:t xml:space="preserve">: </w:t>
                            </w:r>
                            <w:r w:rsidRPr="00DB0A88">
                              <w:rPr>
                                <w:rFonts w:asciiTheme="minorHAnsi" w:hAnsiTheme="minorHAnsi" w:cstheme="minorHAnsi"/>
                                <w:b w:val="0"/>
                                <w:bCs w:val="0"/>
                                <w:color w:val="0D0D0D" w:themeColor="text1" w:themeTint="F2"/>
                                <w:sz w:val="22"/>
                                <w:szCs w:val="22"/>
                              </w:rPr>
                              <w:t>REV=1,441.23, Result with a net loss of using suppliers -15.30%.</w:t>
                            </w:r>
                          </w:p>
                          <w:p w:rsidR="00FD6FAF" w:rsidRDefault="00FD6FAF" w:rsidP="007E16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ECDC74" id="Rounded Rectangle 15" o:spid="_x0000_s1028" style="position:absolute;margin-left:32.7pt;margin-top:424.1pt;width:401.75pt;height:45.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" fillcolor="white [3212]" strokecolor="#747070 [1614]" strokeweight="1pt">
                <v:stroke joinstyle="miter"/>
                <v:textbox>
                  <w:txbxContent>
                    <w:p w:rsidR="00FD6FAF" w:rsidRPr="00DB0A88" w:rsidRDefault="00FD6FAF" w:rsidP="00C62F07">
                      <w:pPr>
                        <w:pStyle w:val="Heading1"/>
                        <w:shd w:val="clear" w:color="auto" w:fill="FFFFFF"/>
                        <w:spacing w:before="0" w:beforeAutospacing="0" w:after="15" w:afterAutospacing="0"/>
                        <w:rPr>
                          <w:rFonts w:asciiTheme="minorHAnsi" w:hAnsiTheme="minorHAnsi" w:cstheme="minorHAnsi"/>
                          <w:b w:val="0"/>
                          <w:bCs w:val="0"/>
                          <w:color w:val="0D0D0D" w:themeColor="text1" w:themeTint="F2"/>
                          <w:sz w:val="22"/>
                          <w:szCs w:val="22"/>
                        </w:rPr>
                      </w:pPr>
                      <w:r w:rsidRPr="00DB0A88">
                        <w:rPr>
                          <w:rFonts w:asciiTheme="minorHAnsi" w:hAnsiTheme="minorHAnsi" w:cstheme="minorHAnsi"/>
                          <w:i/>
                          <w:iCs/>
                          <w:color w:val="0D0D0D" w:themeColor="text1" w:themeTint="F2"/>
                          <w:sz w:val="22"/>
                          <w:szCs w:val="22"/>
                        </w:rPr>
                        <w:t>UA Inc.'s vs. its Suppliers Results</w:t>
                      </w:r>
                      <w:r w:rsidRPr="00DB0A88">
                        <w:rPr>
                          <w:rFonts w:asciiTheme="minorHAnsi" w:hAnsiTheme="minorHAnsi" w:cstheme="minorHAnsi"/>
                          <w:color w:val="0D0D0D" w:themeColor="text1" w:themeTint="F2"/>
                          <w:sz w:val="22"/>
                          <w:szCs w:val="22"/>
                        </w:rPr>
                        <w:t xml:space="preserve">: </w:t>
                      </w:r>
                      <w:r w:rsidRPr="00DB0A88">
                        <w:rPr>
                          <w:rFonts w:asciiTheme="minorHAnsi" w:hAnsiTheme="minorHAnsi" w:cstheme="minorHAnsi"/>
                          <w:b w:val="0"/>
                          <w:bCs w:val="0"/>
                          <w:color w:val="0D0D0D" w:themeColor="text1" w:themeTint="F2"/>
                          <w:sz w:val="22"/>
                          <w:szCs w:val="22"/>
                        </w:rPr>
                        <w:t>REV=1,441.23, Result with a net loss of using suppliers -15.30%.</w:t>
                      </w:r>
                    </w:p>
                    <w:p w:rsidR="00FD6FAF" w:rsidRDefault="00FD6FAF" w:rsidP="007E16D6">
                      <w:pPr>
                        <w:jc w:val="center"/>
                      </w:pPr>
                    </w:p>
                  </w:txbxContent>
                </v:textbox>
                <w10:wrap anchorx="margin"/>
              </v:roundrect>
            </w:pict>
          </mc:Fallback>
        </mc:AlternateContent>
      </w:r>
      <w:r w:rsidR="00514258">
        <w:rPr>
          <w:rFonts w:cstheme="minorHAnsi"/>
          <w:b/>
          <w:bCs/>
          <w:i/>
          <w:iCs/>
          <w:noProof/>
          <w:sz w:val="25"/>
          <w:szCs w:val="25"/>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4695537</wp:posOffset>
                </wp:positionV>
                <wp:extent cx="5039591" cy="467591"/>
                <wp:effectExtent l="0" t="0" r="27940" b="27940"/>
                <wp:wrapNone/>
                <wp:docPr id="14" name="Rounded Rectangle 14"/>
                <wp:cNvGraphicFramePr/>
                <a:graphic xmlns:a="http://schemas.openxmlformats.org/drawingml/2006/main">
                  <a:graphicData uri="http://schemas.microsoft.com/office/word/2010/wordprocessingShape">
                    <wps:wsp>
                      <wps:cNvSpPr/>
                      <wps:spPr>
                        <a:xfrm>
                          <a:off x="0" y="0"/>
                          <a:ext cx="5039591" cy="467591"/>
                        </a:xfrm>
                        <a:prstGeom prst="roundRect">
                          <a:avLst/>
                        </a:prstGeom>
                        <a:solidFill>
                          <a:schemeClr val="bg1"/>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6FAF" w:rsidRPr="00DB0A88" w:rsidRDefault="00FD6FAF" w:rsidP="007E16D6">
                            <w:pPr>
                              <w:shd w:val="clear" w:color="auto" w:fill="FFFFFF"/>
                              <w:spacing w:after="15" w:line="240" w:lineRule="auto"/>
                              <w:jc w:val="center"/>
                              <w:outlineLvl w:val="0"/>
                              <w:rPr>
                                <w:rFonts w:eastAsia="Times New Roman" w:cstheme="minorHAnsi"/>
                                <w:color w:val="0D0D0D" w:themeColor="text1" w:themeTint="F2"/>
                                <w:kern w:val="36"/>
                              </w:rPr>
                            </w:pPr>
                            <w:r w:rsidRPr="00DB0A88">
                              <w:rPr>
                                <w:rFonts w:eastAsia="Times New Roman" w:cstheme="minorHAnsi"/>
                                <w:b/>
                                <w:bCs/>
                                <w:i/>
                                <w:iCs/>
                                <w:color w:val="0D0D0D" w:themeColor="text1" w:themeTint="F2"/>
                                <w:kern w:val="36"/>
                              </w:rPr>
                              <w:t>Company's Customers Expenditure Growth Rates</w:t>
                            </w:r>
                            <w:r w:rsidRPr="00DB0A88">
                              <w:rPr>
                                <w:rFonts w:eastAsia="Times New Roman" w:cstheme="minorHAnsi"/>
                                <w:color w:val="0D0D0D" w:themeColor="text1" w:themeTint="F2"/>
                                <w:kern w:val="36"/>
                              </w:rPr>
                              <w:t>: REV. SEQ. “0.82%”.</w:t>
                            </w:r>
                          </w:p>
                          <w:p w:rsidR="00FD6FAF" w:rsidRDefault="00FD6FAF" w:rsidP="007E16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4" o:spid="_x0000_s1029" style="position:absolute;margin-left:0;margin-top:369.75pt;width:396.8pt;height:36.8pt;z-index:25167360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" fillcolor="white [3212]" strokecolor="#747070 [1614]" strokeweight="1pt">
                <v:stroke joinstyle="miter"/>
                <v:textbox>
                  <w:txbxContent>
                    <w:p w:rsidR="00FD6FAF" w:rsidRPr="00DB0A88" w:rsidRDefault="00FD6FAF" w:rsidP="007E16D6">
                      <w:pPr>
                        <w:shd w:val="clear" w:color="auto" w:fill="FFFFFF"/>
                        <w:spacing w:after="15" w:line="240" w:lineRule="auto"/>
                        <w:jc w:val="center"/>
                        <w:outlineLvl w:val="0"/>
                        <w:rPr>
                          <w:rFonts w:eastAsia="Times New Roman" w:cstheme="minorHAnsi"/>
                          <w:color w:val="0D0D0D" w:themeColor="text1" w:themeTint="F2"/>
                          <w:kern w:val="36"/>
                        </w:rPr>
                      </w:pPr>
                      <w:r w:rsidRPr="00DB0A88">
                        <w:rPr>
                          <w:rFonts w:eastAsia="Times New Roman" w:cstheme="minorHAnsi"/>
                          <w:b/>
                          <w:bCs/>
                          <w:i/>
                          <w:iCs/>
                          <w:color w:val="0D0D0D" w:themeColor="text1" w:themeTint="F2"/>
                          <w:kern w:val="36"/>
                        </w:rPr>
                        <w:t>Company's Customers Expenditure Growth Rates</w:t>
                      </w:r>
                      <w:r w:rsidRPr="00DB0A88">
                        <w:rPr>
                          <w:rFonts w:eastAsia="Times New Roman" w:cstheme="minorHAnsi"/>
                          <w:color w:val="0D0D0D" w:themeColor="text1" w:themeTint="F2"/>
                          <w:kern w:val="36"/>
                        </w:rPr>
                        <w:t>: REV. SEQ. “0.82%”.</w:t>
                      </w:r>
                    </w:p>
                    <w:p w:rsidR="00FD6FAF" w:rsidRDefault="00FD6FAF" w:rsidP="007E16D6">
                      <w:pPr>
                        <w:jc w:val="center"/>
                      </w:pPr>
                    </w:p>
                  </w:txbxContent>
                </v:textbox>
                <w10:wrap anchorx="margin"/>
              </v:roundrect>
            </w:pict>
          </mc:Fallback>
        </mc:AlternateContent>
      </w:r>
      <w:r w:rsidR="00C62F07">
        <w:rPr>
          <w:rFonts w:cstheme="minorHAnsi"/>
          <w:b/>
          <w:bCs/>
          <w:i/>
          <w:iCs/>
          <w:noProof/>
          <w:sz w:val="25"/>
          <w:szCs w:val="25"/>
        </w:rPr>
        <mc:AlternateContent>
          <mc:Choice Requires="wps">
            <w:drawing>
              <wp:anchor distT="0" distB="0" distL="114300" distR="114300" simplePos="0" relativeHeight="251676672" behindDoc="0" locked="0" layoutInCell="1" allowOverlap="1">
                <wp:simplePos x="0" y="0"/>
                <wp:positionH relativeFrom="margin">
                  <wp:align>right</wp:align>
                </wp:positionH>
                <wp:positionV relativeFrom="paragraph">
                  <wp:posOffset>6300470</wp:posOffset>
                </wp:positionV>
                <wp:extent cx="6089073" cy="935182"/>
                <wp:effectExtent l="0" t="19050" r="45085" b="36830"/>
                <wp:wrapNone/>
                <wp:docPr id="16" name="Right Arrow 16"/>
                <wp:cNvGraphicFramePr/>
                <a:graphic xmlns:a="http://schemas.openxmlformats.org/drawingml/2006/main">
                  <a:graphicData uri="http://schemas.microsoft.com/office/word/2010/wordprocessingShape">
                    <wps:wsp>
                      <wps:cNvSpPr/>
                      <wps:spPr>
                        <a:xfrm>
                          <a:off x="0" y="0"/>
                          <a:ext cx="6089073" cy="935182"/>
                        </a:xfrm>
                        <a:prstGeom prst="rightArrow">
                          <a:avLst/>
                        </a:prstGeom>
                        <a:solidFill>
                          <a:schemeClr val="bg1"/>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6FAF" w:rsidRPr="00C62F07" w:rsidRDefault="00FD6FAF" w:rsidP="00C62F07">
                            <w:pPr>
                              <w:jc w:val="center"/>
                              <w:rPr>
                                <w:color w:val="0D0D0D" w:themeColor="text1" w:themeTint="F2"/>
                              </w:rPr>
                            </w:pPr>
                            <w:r w:rsidRPr="00514258">
                              <w:rPr>
                                <w:color w:val="0D0D0D" w:themeColor="text1" w:themeTint="F2"/>
                                <w:highlight w:val="lightGray"/>
                                <w:shd w:val="clear" w:color="auto" w:fill="FFE7AF"/>
                              </w:rPr>
                              <w:t>Under Armour Inc. (</w:t>
                            </w:r>
                            <w:proofErr w:type="spellStart"/>
                            <w:r w:rsidRPr="00514258">
                              <w:rPr>
                                <w:color w:val="0D0D0D" w:themeColor="text1" w:themeTint="F2"/>
                                <w:highlight w:val="lightGray"/>
                                <w:shd w:val="clear" w:color="auto" w:fill="FFE7AF"/>
                              </w:rPr>
                              <w:t>n.d.</w:t>
                            </w:r>
                            <w:proofErr w:type="spellEnd"/>
                            <w:r w:rsidRPr="00514258">
                              <w:rPr>
                                <w:color w:val="0D0D0D" w:themeColor="text1" w:themeTint="F2"/>
                                <w:highlight w:val="lightGray"/>
                                <w:shd w:val="clear" w:color="auto" w:fill="FFE7AF"/>
                              </w:rPr>
                              <w:t>). Retrieved March 21, 2020, from https://csimarket.com/stocks/UA-Business-Description.html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30" type="#_x0000_t13" style="position:absolute;margin-left:428.25pt;margin-top:496.1pt;width:479.45pt;height:73.6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" adj="19941" fillcolor="white [3212]" strokecolor="#747070 [1614]" strokeweight="1pt">
                <v:textbox>
                  <w:txbxContent>
                    <w:p w:rsidR="00FD6FAF" w:rsidRPr="00C62F07" w:rsidRDefault="00FD6FAF" w:rsidP="00C62F07">
                      <w:pPr>
                        <w:jc w:val="center"/>
                        <w:rPr>
                          <w:color w:val="0D0D0D" w:themeColor="text1" w:themeTint="F2"/>
                        </w:rPr>
                      </w:pPr>
                      <w:r w:rsidRPr="00514258">
                        <w:rPr>
                          <w:color w:val="0D0D0D" w:themeColor="text1" w:themeTint="F2"/>
                          <w:highlight w:val="lightGray"/>
                          <w:shd w:val="clear" w:color="auto" w:fill="FFE7AF"/>
                        </w:rPr>
                        <w:t>Under Armour Inc. (</w:t>
                      </w:r>
                      <w:proofErr w:type="spellStart"/>
                      <w:r w:rsidRPr="00514258">
                        <w:rPr>
                          <w:color w:val="0D0D0D" w:themeColor="text1" w:themeTint="F2"/>
                          <w:highlight w:val="lightGray"/>
                          <w:shd w:val="clear" w:color="auto" w:fill="FFE7AF"/>
                        </w:rPr>
                        <w:t>n.d.</w:t>
                      </w:r>
                      <w:proofErr w:type="spellEnd"/>
                      <w:r w:rsidRPr="00514258">
                        <w:rPr>
                          <w:color w:val="0D0D0D" w:themeColor="text1" w:themeTint="F2"/>
                          <w:highlight w:val="lightGray"/>
                          <w:shd w:val="clear" w:color="auto" w:fill="FFE7AF"/>
                        </w:rPr>
                        <w:t>). Retrieved March 21, 2020, from https://csimarket.com/stocks/UA-Business-Description.html</w:t>
                      </w:r>
                    </w:p>
                  </w:txbxContent>
                </v:textbox>
                <w10:wrap anchorx="margin"/>
              </v:shape>
            </w:pict>
          </mc:Fallback>
        </mc:AlternateContent>
      </w:r>
      <w:r w:rsidR="007E16D6">
        <w:rPr>
          <w:rFonts w:cstheme="minorHAnsi"/>
          <w:b/>
          <w:bCs/>
          <w:i/>
          <w:iCs/>
          <w:noProof/>
          <w:sz w:val="25"/>
          <w:szCs w:val="25"/>
        </w:rPr>
        <mc:AlternateContent>
          <mc:Choice Requires="wps">
            <w:drawing>
              <wp:anchor distT="0" distB="0" distL="114300" distR="114300" simplePos="0" relativeHeight="251672576" behindDoc="0" locked="0" layoutInCell="1" allowOverlap="1">
                <wp:simplePos x="0" y="0"/>
                <wp:positionH relativeFrom="column">
                  <wp:posOffset>2940627</wp:posOffset>
                </wp:positionH>
                <wp:positionV relativeFrom="paragraph">
                  <wp:posOffset>3085176</wp:posOffset>
                </wp:positionV>
                <wp:extent cx="0" cy="290946"/>
                <wp:effectExtent l="76200" t="0" r="57150" b="52070"/>
                <wp:wrapNone/>
                <wp:docPr id="13" name="Straight Arrow Connector 13"/>
                <wp:cNvGraphicFramePr/>
                <a:graphic xmlns:a="http://schemas.openxmlformats.org/drawingml/2006/main">
                  <a:graphicData uri="http://schemas.microsoft.com/office/word/2010/wordprocessingShape">
                    <wps:wsp>
                      <wps:cNvCnPr/>
                      <wps:spPr>
                        <a:xfrm>
                          <a:off x="0" y="0"/>
                          <a:ext cx="0" cy="290946"/>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BBC6ED" id="_x0000_t32" coordsize="21600,21600" o:spt="32" o:oned="t" path="m,l21600,21600e" filled="f">
                <v:path arrowok="t" fillok="f" o:connecttype="none"/>
                <o:lock v:ext="edit" shapetype="t"/>
              </v:shapetype>
              <v:shape id="Straight Arrow Connector 13" o:spid="_x0000_s1026" type="#_x0000_t32" style="position:absolute;margin-left:231.55pt;margin-top:242.95pt;width:0;height:22.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" strokecolor="#0d0d0d [3069]" strokeweight=".5pt">
                <v:stroke endarrow="block" joinstyle="miter"/>
              </v:shape>
            </w:pict>
          </mc:Fallback>
        </mc:AlternateContent>
      </w:r>
      <w:r w:rsidR="007E16D6">
        <w:rPr>
          <w:rFonts w:cstheme="minorHAnsi"/>
          <w:b/>
          <w:bCs/>
          <w:i/>
          <w:iCs/>
          <w:noProof/>
          <w:sz w:val="25"/>
          <w:szCs w:val="25"/>
        </w:rPr>
        <mc:AlternateContent>
          <mc:Choice Requires="wps">
            <w:drawing>
              <wp:anchor distT="0" distB="0" distL="114300" distR="114300" simplePos="0" relativeHeight="251667456" behindDoc="0" locked="0" layoutInCell="1" allowOverlap="1">
                <wp:simplePos x="0" y="0"/>
                <wp:positionH relativeFrom="column">
                  <wp:posOffset>1548130</wp:posOffset>
                </wp:positionH>
                <wp:positionV relativeFrom="paragraph">
                  <wp:posOffset>1069109</wp:posOffset>
                </wp:positionV>
                <wp:extent cx="644237" cy="727364"/>
                <wp:effectExtent l="38100" t="38100" r="22860" b="15875"/>
                <wp:wrapNone/>
                <wp:docPr id="10" name="Straight Arrow Connector 10"/>
                <wp:cNvGraphicFramePr/>
                <a:graphic xmlns:a="http://schemas.openxmlformats.org/drawingml/2006/main">
                  <a:graphicData uri="http://schemas.microsoft.com/office/word/2010/wordprocessingShape">
                    <wps:wsp>
                      <wps:cNvCnPr/>
                      <wps:spPr>
                        <a:xfrm flipH="1" flipV="1">
                          <a:off x="0" y="0"/>
                          <a:ext cx="644237" cy="727364"/>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DA1995" id="Straight Arrow Connector 10" o:spid="_x0000_s1026" type="#_x0000_t32" style="position:absolute;margin-left:121.9pt;margin-top:84.2pt;width:50.75pt;height:57.2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" strokecolor="#0d0d0d [3069]" strokeweight=".5pt">
                <v:stroke endarrow="block" joinstyle="miter"/>
              </v:shape>
            </w:pict>
          </mc:Fallback>
        </mc:AlternateContent>
      </w:r>
      <w:r w:rsidR="007E16D6">
        <w:rPr>
          <w:rFonts w:cstheme="minorHAnsi"/>
          <w:b/>
          <w:bCs/>
          <w:i/>
          <w:iCs/>
          <w:noProof/>
          <w:sz w:val="25"/>
          <w:szCs w:val="25"/>
        </w:rPr>
        <mc:AlternateContent>
          <mc:Choice Requires="wps">
            <w:drawing>
              <wp:anchor distT="0" distB="0" distL="114300" distR="114300" simplePos="0" relativeHeight="251671552" behindDoc="0" locked="0" layoutInCell="1" allowOverlap="1" wp14:anchorId="7564EA03" wp14:editId="3B726602">
                <wp:simplePos x="0" y="0"/>
                <wp:positionH relativeFrom="column">
                  <wp:posOffset>3760701</wp:posOffset>
                </wp:positionH>
                <wp:positionV relativeFrom="paragraph">
                  <wp:posOffset>1037475</wp:posOffset>
                </wp:positionV>
                <wp:extent cx="571846" cy="820593"/>
                <wp:effectExtent l="0" t="38100" r="57150" b="17780"/>
                <wp:wrapNone/>
                <wp:docPr id="12" name="Straight Arrow Connector 12"/>
                <wp:cNvGraphicFramePr/>
                <a:graphic xmlns:a="http://schemas.openxmlformats.org/drawingml/2006/main">
                  <a:graphicData uri="http://schemas.microsoft.com/office/word/2010/wordprocessingShape">
                    <wps:wsp>
                      <wps:cNvCnPr/>
                      <wps:spPr>
                        <a:xfrm flipV="1">
                          <a:off x="0" y="0"/>
                          <a:ext cx="571846" cy="820593"/>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D30DE1" id="Straight Arrow Connector 12" o:spid="_x0000_s1026" type="#_x0000_t32" style="position:absolute;margin-left:296.1pt;margin-top:81.7pt;width:45.05pt;height:64.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" strokecolor="#0d0d0d [3069]" strokeweight=".5pt">
                <v:stroke endarrow="block" joinstyle="miter"/>
              </v:shape>
            </w:pict>
          </mc:Fallback>
        </mc:AlternateContent>
      </w:r>
      <w:r w:rsidR="007E16D6" w:rsidRPr="007E16D6">
        <w:rPr>
          <w:rFonts w:cstheme="minorHAnsi"/>
          <w:b/>
          <w:bCs/>
          <w:i/>
          <w:iCs/>
          <w:noProof/>
          <w:sz w:val="25"/>
          <w:szCs w:val="25"/>
        </w:rPr>
        <mc:AlternateContent>
          <mc:Choice Requires="wps">
            <w:drawing>
              <wp:anchor distT="0" distB="0" distL="114300" distR="114300" simplePos="0" relativeHeight="251664384" behindDoc="0" locked="0" layoutInCell="1" allowOverlap="1" wp14:anchorId="4212C2EC" wp14:editId="64CCAB47">
                <wp:simplePos x="0" y="0"/>
                <wp:positionH relativeFrom="margin">
                  <wp:align>center</wp:align>
                </wp:positionH>
                <wp:positionV relativeFrom="paragraph">
                  <wp:posOffset>3428596</wp:posOffset>
                </wp:positionV>
                <wp:extent cx="2815936" cy="789709"/>
                <wp:effectExtent l="0" t="0" r="22860" b="10795"/>
                <wp:wrapNone/>
                <wp:docPr id="8" name="Rectangle 8"/>
                <wp:cNvGraphicFramePr/>
                <a:graphic xmlns:a="http://schemas.openxmlformats.org/drawingml/2006/main">
                  <a:graphicData uri="http://schemas.microsoft.com/office/word/2010/wordprocessingShape">
                    <wps:wsp>
                      <wps:cNvSpPr/>
                      <wps:spPr>
                        <a:xfrm>
                          <a:off x="0" y="0"/>
                          <a:ext cx="2815936" cy="789709"/>
                        </a:xfrm>
                        <a:prstGeom prst="rect">
                          <a:avLst/>
                        </a:prstGeom>
                        <a:solidFill>
                          <a:schemeClr val="bg1"/>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6FAF" w:rsidRDefault="00FD6FAF" w:rsidP="007E16D6">
                            <w:pPr>
                              <w:jc w:val="center"/>
                            </w:pPr>
                            <w:r w:rsidRPr="00DB0A88">
                              <w:rPr>
                                <w:rFonts w:cstheme="minorHAnsi"/>
                                <w:b/>
                                <w:bCs/>
                                <w:i/>
                                <w:iCs/>
                                <w:color w:val="0D0D0D" w:themeColor="text1" w:themeTint="F2"/>
                              </w:rPr>
                              <w:t>Accessories industry</w:t>
                            </w:r>
                            <w:r w:rsidRPr="00DB0A88">
                              <w:rPr>
                                <w:rFonts w:cstheme="minorHAnsi"/>
                                <w:b/>
                                <w:bCs/>
                                <w:color w:val="0D0D0D" w:themeColor="text1" w:themeTint="F2"/>
                              </w:rPr>
                              <w:t>: it acquired a share of “1.4%”, and was the last in the industry among four other companies</w:t>
                            </w:r>
                            <w:r>
                              <w:rPr>
                                <w:rFonts w:cstheme="minorHAnsi"/>
                                <w:b/>
                                <w:bCs/>
                                <w:color w:val="0D0D0D" w:themeColor="text1" w:themeTint="F2"/>
                                <w:sz w:val="25"/>
                                <w:szCs w:val="25"/>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2C2EC" id="Rectangle 8" o:spid="_x0000_s1031" style="position:absolute;margin-left:0;margin-top:269.95pt;width:221.75pt;height:62.2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" fillcolor="white [3212]" strokecolor="#aeaaaa [2414]" strokeweight="1pt">
                <v:textbox>
                  <w:txbxContent>
                    <w:p w:rsidR="00FD6FAF" w:rsidRDefault="00FD6FAF" w:rsidP="007E16D6">
                      <w:pPr>
                        <w:jc w:val="center"/>
                      </w:pPr>
                      <w:r w:rsidRPr="00DB0A88">
                        <w:rPr>
                          <w:rFonts w:cstheme="minorHAnsi"/>
                          <w:b/>
                          <w:bCs/>
                          <w:i/>
                          <w:iCs/>
                          <w:color w:val="0D0D0D" w:themeColor="text1" w:themeTint="F2"/>
                        </w:rPr>
                        <w:t>Accessories industry</w:t>
                      </w:r>
                      <w:r w:rsidRPr="00DB0A88">
                        <w:rPr>
                          <w:rFonts w:cstheme="minorHAnsi"/>
                          <w:b/>
                          <w:bCs/>
                          <w:color w:val="0D0D0D" w:themeColor="text1" w:themeTint="F2"/>
                        </w:rPr>
                        <w:t>: it acquired a share of “1.4%”, and was the last in the industry among four other companies</w:t>
                      </w:r>
                      <w:r>
                        <w:rPr>
                          <w:rFonts w:cstheme="minorHAnsi"/>
                          <w:b/>
                          <w:bCs/>
                          <w:color w:val="0D0D0D" w:themeColor="text1" w:themeTint="F2"/>
                          <w:sz w:val="25"/>
                          <w:szCs w:val="25"/>
                        </w:rPr>
                        <w:t>.</w:t>
                      </w:r>
                    </w:p>
                  </w:txbxContent>
                </v:textbox>
                <w10:wrap anchorx="margin"/>
              </v:rect>
            </w:pict>
          </mc:Fallback>
        </mc:AlternateContent>
      </w:r>
      <w:r w:rsidR="007E16D6" w:rsidRPr="007E16D6">
        <w:rPr>
          <w:rFonts w:cstheme="minorHAnsi"/>
          <w:b/>
          <w:bCs/>
          <w:i/>
          <w:iCs/>
          <w:noProof/>
          <w:sz w:val="25"/>
          <w:szCs w:val="25"/>
        </w:rPr>
        <mc:AlternateContent>
          <mc:Choice Requires="wps">
            <w:drawing>
              <wp:anchor distT="0" distB="0" distL="114300" distR="114300" simplePos="0" relativeHeight="251666432" behindDoc="0" locked="0" layoutInCell="1" allowOverlap="1" wp14:anchorId="4212C2EC" wp14:editId="64CCAB47">
                <wp:simplePos x="0" y="0"/>
                <wp:positionH relativeFrom="margin">
                  <wp:posOffset>3719944</wp:posOffset>
                </wp:positionH>
                <wp:positionV relativeFrom="paragraph">
                  <wp:posOffset>62634</wp:posOffset>
                </wp:positionV>
                <wp:extent cx="2680855" cy="955964"/>
                <wp:effectExtent l="0" t="0" r="24765" b="15875"/>
                <wp:wrapNone/>
                <wp:docPr id="9" name="Rectangle 9"/>
                <wp:cNvGraphicFramePr/>
                <a:graphic xmlns:a="http://schemas.openxmlformats.org/drawingml/2006/main">
                  <a:graphicData uri="http://schemas.microsoft.com/office/word/2010/wordprocessingShape">
                    <wps:wsp>
                      <wps:cNvSpPr/>
                      <wps:spPr>
                        <a:xfrm>
                          <a:off x="0" y="0"/>
                          <a:ext cx="2680855" cy="955964"/>
                        </a:xfrm>
                        <a:prstGeom prst="rect">
                          <a:avLst/>
                        </a:prstGeom>
                        <a:solidFill>
                          <a:schemeClr val="bg1"/>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6FAF" w:rsidRPr="00DB0A88" w:rsidRDefault="00FD6FAF" w:rsidP="00084671">
                            <w:pPr>
                              <w:rPr>
                                <w:sz w:val="18"/>
                                <w:szCs w:val="18"/>
                              </w:rPr>
                            </w:pPr>
                            <w:r w:rsidRPr="00DB0A88">
                              <w:rPr>
                                <w:rFonts w:cstheme="minorHAnsi"/>
                                <w:b/>
                                <w:bCs/>
                                <w:i/>
                                <w:iCs/>
                                <w:color w:val="0D0D0D" w:themeColor="text1" w:themeTint="F2"/>
                              </w:rPr>
                              <w:t>Footwear industry:</w:t>
                            </w:r>
                            <w:r w:rsidRPr="00DB0A88">
                              <w:rPr>
                                <w:rFonts w:cstheme="minorHAnsi"/>
                                <w:b/>
                                <w:bCs/>
                                <w:color w:val="0D0D0D" w:themeColor="text1" w:themeTint="F2"/>
                              </w:rPr>
                              <w:t xml:space="preserve"> </w:t>
                            </w:r>
                            <w:r w:rsidRPr="00DB0A88">
                              <w:rPr>
                                <w:rFonts w:cstheme="minorHAnsi"/>
                                <w:color w:val="0D0D0D" w:themeColor="text1" w:themeTint="F2"/>
                              </w:rPr>
                              <w:t>It acquired a small percentage of shares “0.83%”, and it was before the last in the industry (Rocky brands with a share “0.3 %”).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2C2EC" id="Rectangle 9" o:spid="_x0000_s1032" style="position:absolute;margin-left:292.9pt;margin-top:4.95pt;width:211.1pt;height:75.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" fillcolor="white [3212]" strokecolor="#aeaaaa [2414]" strokeweight="1pt">
                <v:textbox>
                  <w:txbxContent>
                    <w:p w:rsidR="00FD6FAF" w:rsidRPr="00DB0A88" w:rsidRDefault="00FD6FAF" w:rsidP="00084671">
                      <w:pPr>
                        <w:rPr>
                          <w:sz w:val="18"/>
                          <w:szCs w:val="18"/>
                        </w:rPr>
                      </w:pPr>
                      <w:r w:rsidRPr="00DB0A88">
                        <w:rPr>
                          <w:rFonts w:cstheme="minorHAnsi"/>
                          <w:b/>
                          <w:bCs/>
                          <w:i/>
                          <w:iCs/>
                          <w:color w:val="0D0D0D" w:themeColor="text1" w:themeTint="F2"/>
                        </w:rPr>
                        <w:t>Footwear industry:</w:t>
                      </w:r>
                      <w:r w:rsidRPr="00DB0A88">
                        <w:rPr>
                          <w:rFonts w:cstheme="minorHAnsi"/>
                          <w:b/>
                          <w:bCs/>
                          <w:color w:val="0D0D0D" w:themeColor="text1" w:themeTint="F2"/>
                        </w:rPr>
                        <w:t xml:space="preserve"> </w:t>
                      </w:r>
                      <w:r w:rsidRPr="00DB0A88">
                        <w:rPr>
                          <w:rFonts w:cstheme="minorHAnsi"/>
                          <w:color w:val="0D0D0D" w:themeColor="text1" w:themeTint="F2"/>
                        </w:rPr>
                        <w:t>It acquired a small percentage of shares “0.83%”, and it was before the last in the industry (Rocky brands with a share “0.3 %”).</w:t>
                      </w:r>
                    </w:p>
                  </w:txbxContent>
                </v:textbox>
                <w10:wrap anchorx="margin"/>
              </v:rect>
            </w:pict>
          </mc:Fallback>
        </mc:AlternateContent>
      </w:r>
      <w:r w:rsidR="00723425" w:rsidRPr="007E16D6">
        <w:rPr>
          <w:rFonts w:cstheme="minorHAnsi"/>
          <w:b/>
          <w:bCs/>
          <w:i/>
          <w:iCs/>
          <w:sz w:val="25"/>
          <w:szCs w:val="25"/>
        </w:rPr>
        <w:br w:type="page"/>
      </w:r>
    </w:p>
    <w:p w:rsidR="00DB0A88" w:rsidRDefault="00DB0A88" w:rsidP="00B25FC9">
      <w:pPr>
        <w:spacing w:line="360" w:lineRule="auto"/>
        <w:jc w:val="center"/>
        <w:rPr>
          <w:rFonts w:cstheme="minorHAnsi"/>
          <w:b/>
          <w:bCs/>
          <w:i/>
          <w:iCs/>
          <w:sz w:val="25"/>
          <w:szCs w:val="25"/>
        </w:rPr>
      </w:pPr>
      <w:r w:rsidRPr="00DB0A88">
        <w:rPr>
          <w:rFonts w:cstheme="minorHAnsi"/>
          <w:b/>
          <w:bCs/>
          <w:i/>
          <w:iCs/>
          <w:sz w:val="25"/>
          <w:szCs w:val="25"/>
        </w:rPr>
        <w:lastRenderedPageBreak/>
        <w:t>Under Armour culture and structure</w:t>
      </w:r>
    </w:p>
    <w:p w:rsidR="00DB0A88" w:rsidRDefault="00DB0A88" w:rsidP="00B25FC9">
      <w:pPr>
        <w:spacing w:line="360" w:lineRule="auto"/>
        <w:rPr>
          <w:rFonts w:cstheme="minorHAnsi"/>
        </w:rPr>
      </w:pPr>
      <w:r>
        <w:rPr>
          <w:rFonts w:cstheme="minorHAnsi"/>
        </w:rPr>
        <w:t>An overview of some of the cultural clubs that the company use:</w:t>
      </w:r>
      <w:r>
        <w:rPr>
          <w:rFonts w:cstheme="minorHAnsi"/>
        </w:rPr>
        <w:tab/>
      </w:r>
    </w:p>
    <w:p w:rsidR="00DB0A88" w:rsidRPr="00DB0A88" w:rsidRDefault="00DB0A88" w:rsidP="00B25FC9">
      <w:pPr>
        <w:spacing w:line="360" w:lineRule="auto"/>
        <w:rPr>
          <w:rFonts w:cstheme="minorHAnsi"/>
          <w:rtl/>
          <w:lang w:bidi="ar-JO"/>
        </w:rPr>
      </w:pPr>
      <w:r>
        <w:rPr>
          <w:rFonts w:cstheme="minorHAnsi"/>
        </w:rPr>
        <w:tab/>
      </w:r>
      <w:r>
        <w:rPr>
          <w:rFonts w:cstheme="minorHAnsi"/>
          <w:b/>
          <w:bCs/>
          <w:i/>
          <w:iCs/>
        </w:rPr>
        <w:t xml:space="preserve">Unified: </w:t>
      </w:r>
      <w:r w:rsidR="00436DDB">
        <w:rPr>
          <w:rFonts w:cstheme="minorHAnsi"/>
        </w:rPr>
        <w:t>the company focused on this culture that it applies that there is no discrimination between the people who work in the organization regardless of their sexual orientation (</w:t>
      </w:r>
      <w:r w:rsidR="00436DDB" w:rsidRPr="00436DDB">
        <w:rPr>
          <w:rFonts w:cstheme="minorHAnsi"/>
        </w:rPr>
        <w:t>lesbian, gay, and bisexual, transgender, queer or questioning</w:t>
      </w:r>
      <w:r w:rsidR="00436DDB">
        <w:rPr>
          <w:rFonts w:cstheme="minorHAnsi"/>
        </w:rPr>
        <w:t>), in order to emphasize the equality of employees to build a stronger team without personal problems</w:t>
      </w:r>
      <w:r w:rsidR="00436DDB">
        <w:rPr>
          <w:rFonts w:cstheme="minorHAnsi" w:hint="cs"/>
          <w:rtl/>
        </w:rPr>
        <w:t>.</w:t>
      </w:r>
      <w:r w:rsidR="00436DDB">
        <w:rPr>
          <w:rFonts w:cstheme="minorHAnsi"/>
        </w:rPr>
        <w:t xml:space="preserve"> </w:t>
      </w:r>
      <w:r w:rsidR="00436DDB">
        <w:rPr>
          <w:rFonts w:cstheme="minorHAnsi" w:hint="cs"/>
          <w:rtl/>
        </w:rPr>
        <w:t>"</w:t>
      </w:r>
      <w:r w:rsidR="00436DDB">
        <w:rPr>
          <w:rFonts w:cstheme="minorHAnsi" w:hint="cs"/>
          <w:rtl/>
          <w:lang w:bidi="ar-JO"/>
        </w:rPr>
        <w:t>محدش الو دخل بالثاني, واي احد يقوم بالتدخل بالامور الشخصية لشخص اخر فهو يخرق قوانين الشركة وبذلك سيعرض نفسه الى المسألة والتي ممكن بدورها ان تؤدي الى خسارته لوضيفته".</w:t>
      </w:r>
    </w:p>
    <w:p w:rsidR="00DB0A88" w:rsidRDefault="00436DDB" w:rsidP="00B25FC9">
      <w:pPr>
        <w:spacing w:line="360" w:lineRule="auto"/>
        <w:ind w:firstLine="720"/>
        <w:rPr>
          <w:rFonts w:cstheme="minorHAnsi"/>
          <w:lang w:bidi="ar-JO"/>
        </w:rPr>
      </w:pPr>
      <w:r w:rsidRPr="00436DDB">
        <w:rPr>
          <w:rFonts w:cstheme="minorHAnsi"/>
          <w:b/>
          <w:bCs/>
          <w:i/>
          <w:iCs/>
          <w:lang w:bidi="ar-JO"/>
        </w:rPr>
        <w:t>L.E.A.D:</w:t>
      </w:r>
      <w:r>
        <w:rPr>
          <w:rFonts w:cstheme="minorHAnsi"/>
          <w:b/>
          <w:bCs/>
          <w:i/>
          <w:iCs/>
          <w:lang w:bidi="ar-JO"/>
        </w:rPr>
        <w:t xml:space="preserve"> </w:t>
      </w:r>
      <w:r w:rsidR="009B3C36">
        <w:rPr>
          <w:rFonts w:cstheme="minorHAnsi"/>
          <w:lang w:bidi="ar-JO"/>
        </w:rPr>
        <w:t xml:space="preserve">Create different platforms for each culture that support the different opinions of customers, which in turn promotes brand awareness and a deeper understanding of the needs of customers according to their cultures. </w:t>
      </w:r>
    </w:p>
    <w:p w:rsidR="009B3C36" w:rsidRPr="009B3C36" w:rsidRDefault="009B3C36" w:rsidP="00B25FC9">
      <w:pPr>
        <w:spacing w:before="240" w:line="360" w:lineRule="auto"/>
        <w:ind w:firstLine="720"/>
        <w:rPr>
          <w:rFonts w:cstheme="minorHAnsi"/>
          <w:lang w:bidi="ar-JO"/>
        </w:rPr>
      </w:pPr>
      <w:r w:rsidRPr="009B3C36">
        <w:rPr>
          <w:rFonts w:cstheme="minorHAnsi"/>
          <w:b/>
          <w:bCs/>
          <w:i/>
          <w:iCs/>
          <w:lang w:bidi="ar-JO"/>
        </w:rPr>
        <w:t xml:space="preserve">B.E.A.T (Black Employees Achieving Together): </w:t>
      </w:r>
      <w:r>
        <w:rPr>
          <w:rFonts w:cstheme="minorHAnsi"/>
          <w:lang w:bidi="ar-JO"/>
        </w:rPr>
        <w:t xml:space="preserve">This culture provides respect for black employees, in order to promote the professional growth of products by members of the black team, and to create a spirit of brotherhood within the company so that no one feels different </w:t>
      </w:r>
      <w:r w:rsidR="000C7D2E">
        <w:rPr>
          <w:rFonts w:cstheme="minorHAnsi"/>
          <w:lang w:bidi="ar-JO"/>
        </w:rPr>
        <w:t>from the other. (</w:t>
      </w:r>
      <w:r w:rsidR="000C7D2E">
        <w:rPr>
          <w:rFonts w:cstheme="minorHAnsi" w:hint="cs"/>
          <w:rtl/>
          <w:lang w:bidi="ar-JO"/>
        </w:rPr>
        <w:t>سياسة لدعم اخواننا الافارقة</w:t>
      </w:r>
      <w:r w:rsidR="000C7D2E">
        <w:rPr>
          <w:rFonts w:cstheme="minorHAnsi"/>
          <w:lang w:bidi="ar-JO"/>
        </w:rPr>
        <w:t>)</w:t>
      </w:r>
    </w:p>
    <w:p w:rsidR="000C7D2E" w:rsidRDefault="00DB0A88" w:rsidP="00B25FC9">
      <w:pPr>
        <w:spacing w:line="360" w:lineRule="auto"/>
        <w:jc w:val="both"/>
        <w:rPr>
          <w:rFonts w:cstheme="minorHAnsi"/>
        </w:rPr>
      </w:pPr>
      <w:r>
        <w:rPr>
          <w:rFonts w:cstheme="minorHAnsi"/>
          <w:sz w:val="25"/>
          <w:szCs w:val="25"/>
        </w:rPr>
        <w:tab/>
      </w:r>
      <w:r w:rsidR="000C7D2E" w:rsidRPr="000C7D2E">
        <w:rPr>
          <w:rFonts w:cstheme="minorHAnsi"/>
          <w:b/>
          <w:bCs/>
          <w:i/>
          <w:iCs/>
        </w:rPr>
        <w:t>W.I.L.L (Women</w:t>
      </w:r>
      <w:r w:rsidR="000C7D2E" w:rsidRPr="000C7D2E">
        <w:rPr>
          <w:rFonts w:cstheme="minorHAnsi"/>
          <w:b/>
          <w:bCs/>
          <w:i/>
          <w:iCs/>
          <w:sz w:val="25"/>
          <w:szCs w:val="25"/>
        </w:rPr>
        <w:t xml:space="preserve"> </w:t>
      </w:r>
      <w:r w:rsidR="000C7D2E" w:rsidRPr="000C7D2E">
        <w:rPr>
          <w:rFonts w:cstheme="minorHAnsi"/>
          <w:b/>
          <w:bCs/>
          <w:i/>
          <w:iCs/>
        </w:rPr>
        <w:t>Inspiring Leading Living):</w:t>
      </w:r>
      <w:r w:rsidR="000C7D2E">
        <w:rPr>
          <w:rFonts w:cstheme="minorHAnsi"/>
        </w:rPr>
        <w:t xml:space="preserve"> Empowering and encouraging all the UA’s women to lead, live, and inspire to discover their highest potential. </w:t>
      </w:r>
    </w:p>
    <w:p w:rsidR="000C7D2E" w:rsidRDefault="000C7D2E" w:rsidP="00B25FC9">
      <w:pPr>
        <w:spacing w:line="360" w:lineRule="auto"/>
        <w:jc w:val="both"/>
        <w:rPr>
          <w:rFonts w:cstheme="minorHAnsi"/>
        </w:rPr>
      </w:pPr>
      <w:r>
        <w:rPr>
          <w:rFonts w:cstheme="minorHAnsi"/>
          <w:b/>
          <w:bCs/>
          <w:i/>
          <w:iCs/>
        </w:rPr>
        <w:t xml:space="preserve">Lead: </w:t>
      </w:r>
      <w:r>
        <w:rPr>
          <w:rFonts w:cstheme="minorHAnsi"/>
        </w:rPr>
        <w:t xml:space="preserve">Think like future women and catch opportunities. </w:t>
      </w:r>
    </w:p>
    <w:p w:rsidR="000C7D2E" w:rsidRDefault="00E932B8" w:rsidP="00B25FC9">
      <w:pPr>
        <w:spacing w:line="360" w:lineRule="auto"/>
        <w:jc w:val="both"/>
        <w:rPr>
          <w:rFonts w:cstheme="minorHAnsi"/>
        </w:rPr>
      </w:pPr>
      <w:r w:rsidRPr="00E932B8">
        <w:rPr>
          <w:rFonts w:cstheme="minorHAnsi"/>
          <w:b/>
          <w:bCs/>
          <w:i/>
          <w:iCs/>
        </w:rPr>
        <w:t>Live</w:t>
      </w:r>
      <w:r>
        <w:rPr>
          <w:rFonts w:cstheme="minorHAnsi"/>
          <w:b/>
          <w:bCs/>
          <w:i/>
          <w:iCs/>
        </w:rPr>
        <w:t xml:space="preserve">: </w:t>
      </w:r>
      <w:r>
        <w:rPr>
          <w:rFonts w:cstheme="minorHAnsi"/>
        </w:rPr>
        <w:t xml:space="preserve">Create your personal growth and do kindness acts to society. </w:t>
      </w:r>
    </w:p>
    <w:p w:rsidR="00E932B8" w:rsidRDefault="00E932B8" w:rsidP="00B25FC9">
      <w:pPr>
        <w:spacing w:line="360" w:lineRule="auto"/>
        <w:jc w:val="both"/>
        <w:rPr>
          <w:rFonts w:cstheme="minorHAnsi"/>
        </w:rPr>
      </w:pPr>
      <w:r>
        <w:rPr>
          <w:rFonts w:cstheme="minorHAnsi"/>
          <w:b/>
          <w:bCs/>
          <w:i/>
          <w:iCs/>
        </w:rPr>
        <w:t xml:space="preserve">Inspire: </w:t>
      </w:r>
      <w:r>
        <w:rPr>
          <w:rFonts w:cstheme="minorHAnsi"/>
        </w:rPr>
        <w:t>Respect all and be open minded.</w:t>
      </w:r>
    </w:p>
    <w:p w:rsidR="00E932B8" w:rsidRDefault="00E932B8" w:rsidP="00B25FC9">
      <w:pPr>
        <w:spacing w:line="360" w:lineRule="auto"/>
        <w:jc w:val="both"/>
        <w:rPr>
          <w:rFonts w:cstheme="minorHAnsi"/>
        </w:rPr>
      </w:pPr>
      <w:r>
        <w:rPr>
          <w:rFonts w:cstheme="minorHAnsi"/>
        </w:rPr>
        <w:tab/>
      </w:r>
      <w:r w:rsidRPr="00E932B8">
        <w:rPr>
          <w:rFonts w:cstheme="minorHAnsi"/>
          <w:b/>
          <w:bCs/>
          <w:i/>
          <w:iCs/>
        </w:rPr>
        <w:t xml:space="preserve"> UA Military Veterans club: </w:t>
      </w:r>
      <w:r>
        <w:rPr>
          <w:rFonts w:cstheme="minorHAnsi"/>
        </w:rPr>
        <w:t>This culture focuses on the development of military Under Armour products, by connecting veterans to the company through social and other events, who in turn instruct</w:t>
      </w:r>
      <w:r w:rsidR="00B25FC9">
        <w:rPr>
          <w:rFonts w:cstheme="minorHAnsi"/>
        </w:rPr>
        <w:t xml:space="preserve"> the company to design comfortable clothing for the military based on their previous experiences in wearing military clothing. </w:t>
      </w:r>
    </w:p>
    <w:p w:rsidR="00B25FC9" w:rsidRDefault="00B25FC9" w:rsidP="00B25FC9">
      <w:pPr>
        <w:jc w:val="center"/>
        <w:rPr>
          <w:rFonts w:cstheme="minorHAnsi"/>
        </w:rPr>
      </w:pPr>
    </w:p>
    <w:p w:rsidR="001A7B93" w:rsidRDefault="001A7B93" w:rsidP="00B25FC9">
      <w:pPr>
        <w:jc w:val="center"/>
        <w:rPr>
          <w:rFonts w:cstheme="minorHAnsi"/>
        </w:rPr>
      </w:pPr>
    </w:p>
    <w:p w:rsidR="001A7B93" w:rsidRDefault="001A7B93" w:rsidP="00B25FC9">
      <w:pPr>
        <w:jc w:val="center"/>
        <w:rPr>
          <w:rFonts w:cstheme="minorHAnsi"/>
        </w:rPr>
      </w:pPr>
    </w:p>
    <w:p w:rsidR="001A7B93" w:rsidRDefault="001A7B93" w:rsidP="00B25FC9">
      <w:pPr>
        <w:jc w:val="center"/>
        <w:rPr>
          <w:rFonts w:cstheme="minorHAnsi"/>
        </w:rPr>
      </w:pPr>
    </w:p>
    <w:p w:rsidR="00B25FC9" w:rsidRPr="001A7B93" w:rsidRDefault="00B25FC9" w:rsidP="00B25FC9">
      <w:pPr>
        <w:jc w:val="center"/>
        <w:rPr>
          <w:rFonts w:cstheme="minorHAnsi"/>
          <w:b/>
          <w:bCs/>
          <w:i/>
          <w:iCs/>
        </w:rPr>
      </w:pPr>
      <w:r w:rsidRPr="001A7B93">
        <w:rPr>
          <w:rFonts w:cstheme="minorHAnsi"/>
          <w:b/>
          <w:bCs/>
          <w:i/>
          <w:iCs/>
        </w:rPr>
        <w:lastRenderedPageBreak/>
        <w:t xml:space="preserve">The Customer environment. </w:t>
      </w:r>
    </w:p>
    <w:p w:rsidR="001A7B93" w:rsidRDefault="001A7B93" w:rsidP="001A7B93">
      <w:pPr>
        <w:ind w:firstLine="720"/>
        <w:rPr>
          <w:b/>
          <w:bCs/>
          <w:i/>
          <w:iCs/>
          <w:color w:val="0D0D0D" w:themeColor="text1" w:themeTint="F2"/>
        </w:rPr>
      </w:pPr>
      <w:r w:rsidRPr="003F5E04">
        <w:rPr>
          <w:b/>
          <w:bCs/>
          <w:i/>
          <w:iCs/>
          <w:color w:val="0D0D0D" w:themeColor="text1" w:themeTint="F2"/>
        </w:rPr>
        <w:t>CUSTOMER BAS</w:t>
      </w:r>
      <w:r>
        <w:rPr>
          <w:b/>
          <w:bCs/>
          <w:i/>
          <w:iCs/>
          <w:color w:val="0D0D0D" w:themeColor="text1" w:themeTint="F2"/>
        </w:rPr>
        <w:t xml:space="preserve">ED BRAND EQUITY OF UNDER ARMOUR: </w:t>
      </w:r>
    </w:p>
    <w:p w:rsidR="001A7B93" w:rsidRDefault="001A7B93" w:rsidP="001A7B93">
      <w:pPr>
        <w:rPr>
          <w:b/>
          <w:bCs/>
          <w:i/>
          <w:iCs/>
          <w:color w:val="0D0D0D" w:themeColor="text1" w:themeTint="F2"/>
        </w:rPr>
      </w:pPr>
      <w:r>
        <w:rPr>
          <w:b/>
          <w:bCs/>
          <w:i/>
          <w:iCs/>
          <w:color w:val="0D0D0D" w:themeColor="text1" w:themeTint="F2"/>
        </w:rPr>
        <w:t>Resonance</w:t>
      </w:r>
    </w:p>
    <w:p w:rsidR="001A7B93" w:rsidRPr="001A7B93" w:rsidRDefault="001A7B93" w:rsidP="001A7B93">
      <w:pPr>
        <w:rPr>
          <w:color w:val="0D0D0D" w:themeColor="text1" w:themeTint="F2"/>
        </w:rPr>
      </w:pPr>
      <w:r>
        <w:rPr>
          <w:color w:val="0D0D0D" w:themeColor="text1" w:themeTint="F2"/>
        </w:rPr>
        <w:t>Loyal consumers due to the sponsorship given by the UA to the USA sports team, athletes and highly innovative products.</w:t>
      </w:r>
    </w:p>
    <w:p w:rsidR="001A7B93" w:rsidRDefault="001A7B93" w:rsidP="001A7B93">
      <w:pPr>
        <w:rPr>
          <w:b/>
          <w:bCs/>
          <w:color w:val="0D0D0D" w:themeColor="text1" w:themeTint="F2"/>
        </w:rPr>
      </w:pPr>
      <w:r>
        <w:rPr>
          <w:b/>
          <w:bCs/>
          <w:i/>
          <w:iCs/>
          <w:color w:val="0D0D0D" w:themeColor="text1" w:themeTint="F2"/>
        </w:rPr>
        <w:t>Judgement</w:t>
      </w:r>
      <w:r w:rsidRPr="001A7B93">
        <w:rPr>
          <w:b/>
          <w:bCs/>
          <w:color w:val="0D0D0D" w:themeColor="text1" w:themeTint="F2"/>
        </w:rPr>
        <w:t xml:space="preserve"> </w:t>
      </w:r>
    </w:p>
    <w:p w:rsidR="001A7B93" w:rsidRPr="001A7B93" w:rsidRDefault="001A7B93" w:rsidP="001A7B93">
      <w:pPr>
        <w:rPr>
          <w:b/>
          <w:bCs/>
          <w:color w:val="0D0D0D" w:themeColor="text1" w:themeTint="F2"/>
        </w:rPr>
      </w:pPr>
      <w:r w:rsidRPr="001A7B93">
        <w:rPr>
          <w:color w:val="0D0D0D" w:themeColor="text1" w:themeTint="F2"/>
        </w:rPr>
        <w:t>High-quality products for every type of sports, especially for football.</w:t>
      </w:r>
    </w:p>
    <w:p w:rsidR="001A7B93" w:rsidRDefault="001A7B93" w:rsidP="001A7B93">
      <w:pPr>
        <w:rPr>
          <w:b/>
          <w:bCs/>
          <w:color w:val="0D0D0D" w:themeColor="text1" w:themeTint="F2"/>
        </w:rPr>
      </w:pPr>
      <w:r w:rsidRPr="001A7B93">
        <w:rPr>
          <w:b/>
          <w:bCs/>
          <w:i/>
          <w:iCs/>
          <w:color w:val="0D0D0D" w:themeColor="text1" w:themeTint="F2"/>
        </w:rPr>
        <w:t>Feelings</w:t>
      </w:r>
    </w:p>
    <w:p w:rsidR="001A7B93" w:rsidRPr="001A7B93" w:rsidRDefault="001A7B93" w:rsidP="001A7B93">
      <w:pPr>
        <w:rPr>
          <w:b/>
          <w:bCs/>
          <w:color w:val="0D0D0D" w:themeColor="text1" w:themeTint="F2"/>
        </w:rPr>
      </w:pPr>
      <w:r w:rsidRPr="001A7B93">
        <w:rPr>
          <w:b/>
          <w:bCs/>
          <w:color w:val="0D0D0D" w:themeColor="text1" w:themeTint="F2"/>
        </w:rPr>
        <w:t xml:space="preserve"> </w:t>
      </w:r>
      <w:r w:rsidRPr="001A7B93">
        <w:rPr>
          <w:color w:val="0D0D0D" w:themeColor="text1" w:themeTint="F2"/>
        </w:rPr>
        <w:t xml:space="preserve">Sense of becoming stronger and more enthusiastic (Using Taurus </w:t>
      </w:r>
      <w:r w:rsidRPr="001A7B93">
        <w:rPr>
          <w:rFonts w:hint="cs"/>
          <w:color w:val="0D0D0D" w:themeColor="text1" w:themeTint="F2"/>
          <w:rtl/>
          <w:lang w:bidi="ar-JO"/>
        </w:rPr>
        <w:t>الثور"</w:t>
      </w:r>
      <w:r w:rsidRPr="001A7B93">
        <w:rPr>
          <w:color w:val="0D0D0D" w:themeColor="text1" w:themeTint="F2"/>
        </w:rPr>
        <w:t xml:space="preserve"> </w:t>
      </w:r>
      <w:r w:rsidRPr="001A7B93">
        <w:rPr>
          <w:rFonts w:hint="cs"/>
          <w:color w:val="0D0D0D" w:themeColor="text1" w:themeTint="F2"/>
          <w:rtl/>
        </w:rPr>
        <w:t xml:space="preserve"> "حيوان</w:t>
      </w:r>
      <w:r w:rsidRPr="001A7B93">
        <w:rPr>
          <w:color w:val="0D0D0D" w:themeColor="text1" w:themeTint="F2"/>
        </w:rPr>
        <w:t>logo and ‘I will’ slogan in its products.</w:t>
      </w:r>
    </w:p>
    <w:p w:rsidR="001A7B93" w:rsidRDefault="001A7B93" w:rsidP="001A7B93">
      <w:pPr>
        <w:rPr>
          <w:b/>
          <w:bCs/>
          <w:color w:val="0D0D0D" w:themeColor="text1" w:themeTint="F2"/>
        </w:rPr>
      </w:pPr>
      <w:r w:rsidRPr="001A7B93">
        <w:rPr>
          <w:b/>
          <w:bCs/>
          <w:i/>
          <w:iCs/>
          <w:color w:val="0D0D0D" w:themeColor="text1" w:themeTint="F2"/>
        </w:rPr>
        <w:t>Performance</w:t>
      </w:r>
    </w:p>
    <w:p w:rsidR="001A7B93" w:rsidRPr="001A7B93" w:rsidRDefault="001A7B93" w:rsidP="001A7B93">
      <w:pPr>
        <w:rPr>
          <w:b/>
          <w:bCs/>
          <w:color w:val="0D0D0D" w:themeColor="text1" w:themeTint="F2"/>
        </w:rPr>
      </w:pPr>
      <w:r w:rsidRPr="001A7B93">
        <w:rPr>
          <w:b/>
          <w:bCs/>
          <w:color w:val="0D0D0D" w:themeColor="text1" w:themeTint="F2"/>
        </w:rPr>
        <w:t xml:space="preserve"> </w:t>
      </w:r>
      <w:r w:rsidRPr="001A7B93">
        <w:rPr>
          <w:color w:val="0D0D0D" w:themeColor="text1" w:themeTint="F2"/>
        </w:rPr>
        <w:t>Long lasting quality products</w:t>
      </w:r>
      <w:r>
        <w:rPr>
          <w:color w:val="0D0D0D" w:themeColor="text1" w:themeTint="F2"/>
        </w:rPr>
        <w:t>.</w:t>
      </w:r>
      <w:r w:rsidRPr="001A7B93">
        <w:rPr>
          <w:b/>
          <w:bCs/>
          <w:color w:val="0D0D0D" w:themeColor="text1" w:themeTint="F2"/>
        </w:rPr>
        <w:t xml:space="preserve">   </w:t>
      </w:r>
    </w:p>
    <w:p w:rsidR="001A7B93" w:rsidRDefault="001A7B93" w:rsidP="001A7B93">
      <w:pPr>
        <w:rPr>
          <w:b/>
          <w:bCs/>
          <w:i/>
          <w:iCs/>
          <w:color w:val="0D0D0D" w:themeColor="text1" w:themeTint="F2"/>
        </w:rPr>
      </w:pPr>
      <w:r>
        <w:rPr>
          <w:b/>
          <w:bCs/>
          <w:i/>
          <w:iCs/>
          <w:color w:val="0D0D0D" w:themeColor="text1" w:themeTint="F2"/>
        </w:rPr>
        <w:t>Imagery</w:t>
      </w:r>
    </w:p>
    <w:p w:rsidR="001A7B93" w:rsidRPr="001A7B93" w:rsidRDefault="001A7B93" w:rsidP="001A7B93">
      <w:pPr>
        <w:rPr>
          <w:b/>
          <w:bCs/>
          <w:color w:val="0D0D0D" w:themeColor="text1" w:themeTint="F2"/>
        </w:rPr>
      </w:pPr>
      <w:r w:rsidRPr="001A7B93">
        <w:rPr>
          <w:b/>
          <w:bCs/>
          <w:color w:val="0D0D0D" w:themeColor="text1" w:themeTint="F2"/>
        </w:rPr>
        <w:t xml:space="preserve"> </w:t>
      </w:r>
      <w:r w:rsidRPr="001A7B93">
        <w:rPr>
          <w:color w:val="0D0D0D" w:themeColor="text1" w:themeTint="F2"/>
        </w:rPr>
        <w:t>Quality and innovation by keeping the quality of its products.</w:t>
      </w:r>
    </w:p>
    <w:p w:rsidR="001A7B93" w:rsidRDefault="001A7B93" w:rsidP="001A7B93">
      <w:pPr>
        <w:rPr>
          <w:b/>
          <w:bCs/>
          <w:color w:val="0D0D0D" w:themeColor="text1" w:themeTint="F2"/>
        </w:rPr>
      </w:pPr>
      <w:r w:rsidRPr="001A7B93">
        <w:rPr>
          <w:b/>
          <w:bCs/>
          <w:i/>
          <w:iCs/>
          <w:color w:val="0D0D0D" w:themeColor="text1" w:themeTint="F2"/>
        </w:rPr>
        <w:t>Salience</w:t>
      </w:r>
    </w:p>
    <w:p w:rsidR="001A7B93" w:rsidRPr="001A7B93" w:rsidRDefault="001A7B93" w:rsidP="001A7B93">
      <w:pPr>
        <w:rPr>
          <w:b/>
          <w:bCs/>
          <w:color w:val="0D0D0D" w:themeColor="text1" w:themeTint="F2"/>
        </w:rPr>
      </w:pPr>
      <w:r w:rsidRPr="001A7B93">
        <w:rPr>
          <w:color w:val="0D0D0D" w:themeColor="text1" w:themeTint="F2"/>
        </w:rPr>
        <w:t>Using high-tech and quality sports apparel/ footwear/ accessories.</w:t>
      </w:r>
    </w:p>
    <w:p w:rsidR="001A7B93" w:rsidRDefault="001A7B93" w:rsidP="001A7B93">
      <w:pPr>
        <w:rPr>
          <w:b/>
          <w:bCs/>
          <w:color w:val="0D0D0D" w:themeColor="text1" w:themeTint="F2"/>
          <w:sz w:val="25"/>
          <w:szCs w:val="25"/>
        </w:rPr>
      </w:pPr>
      <w:r>
        <w:rPr>
          <w:b/>
          <w:bCs/>
          <w:color w:val="0D0D0D" w:themeColor="text1" w:themeTint="F2"/>
          <w:sz w:val="25"/>
          <w:szCs w:val="25"/>
        </w:rPr>
        <w:tab/>
      </w:r>
    </w:p>
    <w:p w:rsidR="00D65AB8" w:rsidRPr="008F6FF0" w:rsidRDefault="00D65AB8" w:rsidP="00656D0C">
      <w:pPr>
        <w:spacing w:line="360" w:lineRule="auto"/>
        <w:rPr>
          <w:b/>
          <w:bCs/>
          <w:i/>
          <w:iCs/>
          <w:color w:val="0D0D0D" w:themeColor="text1" w:themeTint="F2"/>
          <w:sz w:val="25"/>
          <w:szCs w:val="25"/>
        </w:rPr>
      </w:pPr>
      <w:r>
        <w:rPr>
          <w:b/>
          <w:bCs/>
          <w:color w:val="0D0D0D" w:themeColor="text1" w:themeTint="F2"/>
          <w:sz w:val="25"/>
          <w:szCs w:val="25"/>
        </w:rPr>
        <w:tab/>
      </w:r>
      <w:r w:rsidR="008F6FF0">
        <w:rPr>
          <w:b/>
          <w:bCs/>
          <w:i/>
          <w:iCs/>
          <w:color w:val="0D0D0D" w:themeColor="text1" w:themeTint="F2"/>
        </w:rPr>
        <w:t>A</w:t>
      </w:r>
      <w:r w:rsidRPr="008F6FF0">
        <w:rPr>
          <w:b/>
          <w:bCs/>
          <w:i/>
          <w:iCs/>
          <w:color w:val="0D0D0D" w:themeColor="text1" w:themeTint="F2"/>
        </w:rPr>
        <w:t>nswer</w:t>
      </w:r>
      <w:r w:rsidR="008F6FF0">
        <w:rPr>
          <w:b/>
          <w:bCs/>
          <w:i/>
          <w:iCs/>
          <w:color w:val="0D0D0D" w:themeColor="text1" w:themeTint="F2"/>
        </w:rPr>
        <w:t>ing</w:t>
      </w:r>
      <w:r w:rsidRPr="008F6FF0">
        <w:rPr>
          <w:b/>
          <w:bCs/>
          <w:i/>
          <w:iCs/>
          <w:color w:val="0D0D0D" w:themeColor="text1" w:themeTint="F2"/>
        </w:rPr>
        <w:t xml:space="preserve"> the questions of the 5w model: </w:t>
      </w:r>
    </w:p>
    <w:p w:rsidR="008F6FF0" w:rsidRPr="001F753E" w:rsidRDefault="008F6FF0" w:rsidP="00656D0C">
      <w:pPr>
        <w:pStyle w:val="ListParagraph"/>
        <w:numPr>
          <w:ilvl w:val="0"/>
          <w:numId w:val="15"/>
        </w:numPr>
        <w:spacing w:line="360" w:lineRule="auto"/>
        <w:rPr>
          <w:b/>
          <w:bCs/>
          <w:i/>
          <w:iCs/>
          <w:color w:val="0D0D0D" w:themeColor="text1" w:themeTint="F2"/>
          <w:sz w:val="25"/>
          <w:szCs w:val="25"/>
        </w:rPr>
      </w:pPr>
      <w:r w:rsidRPr="001F753E">
        <w:rPr>
          <w:b/>
          <w:bCs/>
          <w:i/>
          <w:iCs/>
          <w:color w:val="0D0D0D" w:themeColor="text1" w:themeTint="F2"/>
        </w:rPr>
        <w:t xml:space="preserve">Who are our current and potential customers? </w:t>
      </w:r>
    </w:p>
    <w:p w:rsidR="008F6FF0" w:rsidRDefault="008F6FF0" w:rsidP="00656D0C">
      <w:pPr>
        <w:spacing w:line="360" w:lineRule="auto"/>
        <w:ind w:firstLine="360"/>
        <w:rPr>
          <w:color w:val="0D0D0D" w:themeColor="text1" w:themeTint="F2"/>
        </w:rPr>
      </w:pPr>
      <w:r w:rsidRPr="008F6FF0">
        <w:rPr>
          <w:color w:val="0D0D0D" w:themeColor="text1" w:themeTint="F2"/>
        </w:rPr>
        <w:t xml:space="preserve">Demographics ages between 8-65, both genders male and female, location athletes all over the world. Psychographics are people who are interested in sports and healthy lifestyle, activities are football, basketball, iron players, and other clothing suitable for different types of sports.  </w:t>
      </w:r>
    </w:p>
    <w:p w:rsidR="008F6FF0" w:rsidRPr="001F753E" w:rsidRDefault="008F6FF0" w:rsidP="00656D0C">
      <w:pPr>
        <w:pStyle w:val="ListParagraph"/>
        <w:numPr>
          <w:ilvl w:val="0"/>
          <w:numId w:val="15"/>
        </w:numPr>
        <w:spacing w:line="360" w:lineRule="auto"/>
        <w:rPr>
          <w:b/>
          <w:bCs/>
          <w:i/>
          <w:iCs/>
          <w:color w:val="0D0D0D" w:themeColor="text1" w:themeTint="F2"/>
          <w:sz w:val="25"/>
          <w:szCs w:val="25"/>
        </w:rPr>
      </w:pPr>
      <w:r w:rsidRPr="001F753E">
        <w:rPr>
          <w:b/>
          <w:bCs/>
          <w:i/>
          <w:iCs/>
          <w:color w:val="0D0D0D" w:themeColor="text1" w:themeTint="F2"/>
        </w:rPr>
        <w:t xml:space="preserve">What do customers do with our products? </w:t>
      </w:r>
    </w:p>
    <w:p w:rsidR="00943BEF" w:rsidRDefault="00916B34" w:rsidP="00656D0C">
      <w:pPr>
        <w:spacing w:line="360" w:lineRule="auto"/>
        <w:ind w:firstLine="360"/>
        <w:rPr>
          <w:color w:val="0D0D0D" w:themeColor="text1" w:themeTint="F2"/>
        </w:rPr>
      </w:pPr>
      <w:r>
        <w:rPr>
          <w:color w:val="0D0D0D" w:themeColor="text1" w:themeTint="F2"/>
        </w:rPr>
        <w:t>Clients use UA’s products at times they deem appropriate to perform t</w:t>
      </w:r>
      <w:r w:rsidR="00191F40">
        <w:rPr>
          <w:color w:val="0D0D0D" w:themeColor="text1" w:themeTint="F2"/>
        </w:rPr>
        <w:t xml:space="preserve">heir exercises. </w:t>
      </w:r>
      <w:r>
        <w:rPr>
          <w:color w:val="0D0D0D" w:themeColor="text1" w:themeTint="F2"/>
        </w:rPr>
        <w:t xml:space="preserve">Meaning after completing work and they can also wear the rest of the products (tops, shoes, pants) at their regular exit from the home (go shopping, see friends…). Also </w:t>
      </w:r>
      <w:r w:rsidR="00DC58A8">
        <w:rPr>
          <w:color w:val="0D0D0D" w:themeColor="text1" w:themeTint="F2"/>
        </w:rPr>
        <w:t>under Armour differentiate between its light and he</w:t>
      </w:r>
      <w:r w:rsidR="00943BEF">
        <w:rPr>
          <w:color w:val="0D0D0D" w:themeColor="text1" w:themeTint="F2"/>
        </w:rPr>
        <w:t xml:space="preserve">avy users by the using of their own application “working-tracking app” that works with different devices such as phones and smartwatches, so the application works by giving people a set of challenges ( run 10 miles) and if you complete it, the will get points and win gifts and discount cards “loyalty program”. </w:t>
      </w:r>
      <w:r w:rsidR="00943BEF">
        <w:rPr>
          <w:color w:val="0D0D0D" w:themeColor="text1" w:themeTint="F2"/>
        </w:rPr>
        <w:lastRenderedPageBreak/>
        <w:t xml:space="preserve">Customers also can wear competing sportswear brands when they perform their exercise such as they can wear Nike tops and UA’s shoes, UA’s work </w:t>
      </w:r>
      <w:r w:rsidR="00E9320B">
        <w:rPr>
          <w:color w:val="0D0D0D" w:themeColor="text1" w:themeTint="F2"/>
        </w:rPr>
        <w:t xml:space="preserve">hard </w:t>
      </w:r>
      <w:r w:rsidR="00943BEF">
        <w:rPr>
          <w:color w:val="0D0D0D" w:themeColor="text1" w:themeTint="F2"/>
        </w:rPr>
        <w:t>to make their customers to wear only its products.</w:t>
      </w:r>
    </w:p>
    <w:p w:rsidR="00E9320B" w:rsidRPr="001F753E" w:rsidRDefault="00E9320B" w:rsidP="00656D0C">
      <w:pPr>
        <w:pStyle w:val="ListParagraph"/>
        <w:numPr>
          <w:ilvl w:val="0"/>
          <w:numId w:val="15"/>
        </w:numPr>
        <w:spacing w:line="360" w:lineRule="auto"/>
        <w:rPr>
          <w:b/>
          <w:bCs/>
          <w:color w:val="0D0D0D" w:themeColor="text1" w:themeTint="F2"/>
        </w:rPr>
      </w:pPr>
      <w:r w:rsidRPr="001F753E">
        <w:rPr>
          <w:b/>
          <w:bCs/>
          <w:color w:val="0D0D0D" w:themeColor="text1" w:themeTint="F2"/>
        </w:rPr>
        <w:t>Where do customers purchase our product? (I mention this in the distribution strategy).</w:t>
      </w:r>
    </w:p>
    <w:p w:rsidR="00191F40" w:rsidRDefault="00191F40" w:rsidP="00191F40">
      <w:pPr>
        <w:pStyle w:val="ListParagraph"/>
        <w:rPr>
          <w:color w:val="0D0D0D" w:themeColor="text1" w:themeTint="F2"/>
        </w:rPr>
      </w:pPr>
    </w:p>
    <w:p w:rsidR="00E9320B" w:rsidRPr="001F753E" w:rsidRDefault="00E9320B" w:rsidP="00656D0C">
      <w:pPr>
        <w:pStyle w:val="ListParagraph"/>
        <w:numPr>
          <w:ilvl w:val="0"/>
          <w:numId w:val="15"/>
        </w:numPr>
        <w:spacing w:line="360" w:lineRule="auto"/>
        <w:rPr>
          <w:b/>
          <w:bCs/>
          <w:i/>
          <w:iCs/>
          <w:color w:val="000000" w:themeColor="text1"/>
        </w:rPr>
      </w:pPr>
      <w:r w:rsidRPr="001F753E">
        <w:rPr>
          <w:b/>
          <w:bCs/>
          <w:i/>
          <w:iCs/>
          <w:color w:val="000000" w:themeColor="text1"/>
        </w:rPr>
        <w:t xml:space="preserve">When do customers purchase our products? </w:t>
      </w:r>
    </w:p>
    <w:p w:rsidR="00191F40" w:rsidRPr="00191F40" w:rsidRDefault="00E9320B" w:rsidP="00656D0C">
      <w:pPr>
        <w:spacing w:line="360" w:lineRule="auto"/>
        <w:ind w:firstLine="360"/>
        <w:rPr>
          <w:color w:val="0D0D0D" w:themeColor="text1" w:themeTint="F2"/>
        </w:rPr>
      </w:pPr>
      <w:r w:rsidRPr="00191F40">
        <w:rPr>
          <w:color w:val="0D0D0D" w:themeColor="text1" w:themeTint="F2"/>
        </w:rPr>
        <w:t xml:space="preserve">Customers buy our products when they need sportswear to perform exercises, or when they need clothes to show their sporty lifestyle </w:t>
      </w:r>
      <w:r w:rsidR="00191F40" w:rsidRPr="00191F40">
        <w:rPr>
          <w:color w:val="0D0D0D" w:themeColor="text1" w:themeTint="F2"/>
        </w:rPr>
        <w:t>such as:</w:t>
      </w:r>
      <w:r w:rsidRPr="00191F40">
        <w:rPr>
          <w:color w:val="0D0D0D" w:themeColor="text1" w:themeTint="F2"/>
        </w:rPr>
        <w:t>(</w:t>
      </w:r>
      <w:r w:rsidR="00191F40" w:rsidRPr="00191F40">
        <w:rPr>
          <w:color w:val="0D0D0D" w:themeColor="text1" w:themeTint="F2"/>
        </w:rPr>
        <w:t xml:space="preserve">Tops or shorts that showing muscles) </w:t>
      </w:r>
      <w:r w:rsidRPr="00191F40">
        <w:rPr>
          <w:color w:val="0D0D0D" w:themeColor="text1" w:themeTint="F2"/>
        </w:rPr>
        <w:t xml:space="preserve">when going out in front of the public. </w:t>
      </w:r>
    </w:p>
    <w:p w:rsidR="00191F40" w:rsidRPr="001F753E" w:rsidRDefault="00191F40" w:rsidP="00656D0C">
      <w:pPr>
        <w:pStyle w:val="ListParagraph"/>
        <w:numPr>
          <w:ilvl w:val="0"/>
          <w:numId w:val="15"/>
        </w:numPr>
        <w:spacing w:line="360" w:lineRule="auto"/>
        <w:rPr>
          <w:b/>
          <w:bCs/>
          <w:i/>
          <w:iCs/>
          <w:color w:val="000000" w:themeColor="text1"/>
        </w:rPr>
      </w:pPr>
      <w:r w:rsidRPr="001F753E">
        <w:rPr>
          <w:b/>
          <w:bCs/>
          <w:i/>
          <w:iCs/>
          <w:color w:val="000000" w:themeColor="text1"/>
        </w:rPr>
        <w:t xml:space="preserve"> Why do customers select our product? </w:t>
      </w:r>
    </w:p>
    <w:p w:rsidR="00191F40" w:rsidRPr="00191F40" w:rsidRDefault="00191F40" w:rsidP="00656D0C">
      <w:pPr>
        <w:spacing w:line="360" w:lineRule="auto"/>
        <w:ind w:firstLine="360"/>
        <w:rPr>
          <w:color w:val="0D0D0D" w:themeColor="text1" w:themeTint="F2"/>
        </w:rPr>
      </w:pPr>
      <w:r w:rsidRPr="00191F40">
        <w:rPr>
          <w:color w:val="0D0D0D" w:themeColor="text1" w:themeTint="F2"/>
        </w:rPr>
        <w:t xml:space="preserve">Because our clothes are one of the most comfortable clothing for athletes, and they also have beautiful designs that keep pace with fashion. </w:t>
      </w:r>
    </w:p>
    <w:p w:rsidR="00191F40" w:rsidRPr="001F753E" w:rsidRDefault="00191F40" w:rsidP="00656D0C">
      <w:pPr>
        <w:pStyle w:val="ListParagraph"/>
        <w:numPr>
          <w:ilvl w:val="0"/>
          <w:numId w:val="15"/>
        </w:numPr>
        <w:spacing w:line="360" w:lineRule="auto"/>
        <w:rPr>
          <w:b/>
          <w:bCs/>
          <w:i/>
          <w:iCs/>
          <w:color w:val="000000" w:themeColor="text1"/>
        </w:rPr>
      </w:pPr>
      <w:r w:rsidRPr="001F753E">
        <w:rPr>
          <w:b/>
          <w:bCs/>
          <w:i/>
          <w:iCs/>
          <w:color w:val="000000" w:themeColor="text1"/>
        </w:rPr>
        <w:t xml:space="preserve">Why do potential customers not purchase our products? </w:t>
      </w:r>
    </w:p>
    <w:p w:rsidR="00191F40" w:rsidRDefault="00656D0C" w:rsidP="00656D0C">
      <w:pPr>
        <w:spacing w:line="360" w:lineRule="auto"/>
        <w:ind w:firstLine="360"/>
        <w:rPr>
          <w:color w:val="0D0D0D" w:themeColor="text1" w:themeTint="F2"/>
        </w:rPr>
      </w:pPr>
      <w:r>
        <w:rPr>
          <w:color w:val="0D0D0D" w:themeColor="text1" w:themeTint="F2"/>
        </w:rPr>
        <w:t xml:space="preserve">It is possible that they prefer another brand from us, or they don’t have full knowledge about the products that the company provides, and because we don’t have retail stores to sell products in their countries. </w:t>
      </w:r>
    </w:p>
    <w:p w:rsidR="00656D0C" w:rsidRDefault="00656D0C" w:rsidP="00656D0C">
      <w:pPr>
        <w:ind w:firstLine="360"/>
        <w:rPr>
          <w:color w:val="0D0D0D" w:themeColor="text1" w:themeTint="F2"/>
        </w:rPr>
      </w:pPr>
    </w:p>
    <w:p w:rsidR="00656D0C" w:rsidRDefault="00656D0C" w:rsidP="00D568A1">
      <w:pPr>
        <w:spacing w:line="360" w:lineRule="auto"/>
        <w:ind w:firstLine="360"/>
        <w:jc w:val="center"/>
        <w:rPr>
          <w:b/>
          <w:bCs/>
          <w:i/>
          <w:iCs/>
          <w:color w:val="0D0D0D" w:themeColor="text1" w:themeTint="F2"/>
        </w:rPr>
      </w:pPr>
      <w:r w:rsidRPr="00656D0C">
        <w:rPr>
          <w:b/>
          <w:bCs/>
          <w:i/>
          <w:iCs/>
          <w:color w:val="0D0D0D" w:themeColor="text1" w:themeTint="F2"/>
        </w:rPr>
        <w:t>Under Armour External Environment</w:t>
      </w:r>
    </w:p>
    <w:p w:rsidR="00A058B9" w:rsidRPr="001F753E" w:rsidRDefault="00DE28D8" w:rsidP="00A058B9">
      <w:pPr>
        <w:spacing w:line="360" w:lineRule="auto"/>
        <w:ind w:firstLine="720"/>
        <w:rPr>
          <w:b/>
          <w:bCs/>
          <w:i/>
          <w:iCs/>
          <w:color w:val="7030A0"/>
        </w:rPr>
      </w:pPr>
      <w:r w:rsidRPr="001F753E">
        <w:rPr>
          <w:b/>
          <w:bCs/>
          <w:i/>
          <w:iCs/>
          <w:color w:val="7030A0"/>
        </w:rPr>
        <w:t>Competitor’s</w:t>
      </w:r>
      <w:r w:rsidR="00A058B9" w:rsidRPr="001F753E">
        <w:rPr>
          <w:b/>
          <w:bCs/>
          <w:i/>
          <w:iCs/>
          <w:color w:val="7030A0"/>
        </w:rPr>
        <w:t xml:space="preserve"> analysis</w:t>
      </w:r>
    </w:p>
    <w:p w:rsidR="00656D0C" w:rsidRPr="00656D0C" w:rsidRDefault="00DE28D8" w:rsidP="00D568A1">
      <w:pPr>
        <w:spacing w:line="360" w:lineRule="auto"/>
        <w:ind w:firstLine="360"/>
        <w:rPr>
          <w:color w:val="0D0D0D" w:themeColor="text1" w:themeTint="F2"/>
        </w:rPr>
      </w:pPr>
      <w:r>
        <w:rPr>
          <w:color w:val="0D0D0D" w:themeColor="text1" w:themeTint="F2"/>
        </w:rPr>
        <w:t xml:space="preserve"> </w:t>
      </w:r>
      <w:r w:rsidR="00555713">
        <w:rPr>
          <w:color w:val="0D0D0D" w:themeColor="text1" w:themeTint="F2"/>
        </w:rPr>
        <w:t>Because the company is competing in a market that is highly competitive and there is always new entrance by new firms, the company should always focus on its decisions by delivering more value to customers and also maintain our high quality that but us apart from the competitors, and we also believe that we are competing successfully because our brand image and recognition is spread as we expected in the past</w:t>
      </w:r>
      <w:r w:rsidR="00A57198">
        <w:rPr>
          <w:color w:val="0D0D0D" w:themeColor="text1" w:themeTint="F2"/>
        </w:rPr>
        <w:t>, therefore, we expect in the future to compete for customer preferences and price discrimination, which will become a threat to competitors and an opportunity for us because the company’s constant quest to reduce the cost per piece (</w:t>
      </w:r>
      <w:r w:rsidR="00A57198" w:rsidRPr="00A57198">
        <w:rPr>
          <w:b/>
          <w:bCs/>
          <w:color w:val="0D0D0D" w:themeColor="text1" w:themeTint="F2"/>
        </w:rPr>
        <w:t>more explanation in political factors</w:t>
      </w:r>
      <w:r w:rsidR="00A57198">
        <w:rPr>
          <w:color w:val="0D0D0D" w:themeColor="text1" w:themeTint="F2"/>
        </w:rPr>
        <w:t>)</w:t>
      </w:r>
      <w:r w:rsidR="00B46ED0">
        <w:rPr>
          <w:color w:val="0D0D0D" w:themeColor="text1" w:themeTint="F2"/>
        </w:rPr>
        <w:t>.</w:t>
      </w:r>
      <w:r w:rsidR="00555713">
        <w:rPr>
          <w:color w:val="0D0D0D" w:themeColor="text1" w:themeTint="F2"/>
        </w:rPr>
        <w:t xml:space="preserve">  </w:t>
      </w:r>
      <w:r w:rsidRPr="00DE28D8">
        <w:rPr>
          <w:rFonts w:cstheme="minorHAnsi"/>
          <w:color w:val="222222"/>
          <w:shd w:val="clear" w:color="auto" w:fill="FFFFFF"/>
        </w:rPr>
        <w:t>The top 10 competitors in Under</w:t>
      </w:r>
      <w:r w:rsidRPr="00DE28D8">
        <w:rPr>
          <w:rFonts w:cstheme="minorHAnsi"/>
          <w:b/>
          <w:bCs/>
          <w:color w:val="222222"/>
          <w:shd w:val="clear" w:color="auto" w:fill="FFFFFF"/>
        </w:rPr>
        <w:t xml:space="preserve"> </w:t>
      </w:r>
      <w:r w:rsidRPr="00DE28D8">
        <w:rPr>
          <w:rFonts w:cstheme="minorHAnsi"/>
          <w:color w:val="222222"/>
          <w:shd w:val="clear" w:color="auto" w:fill="FFFFFF"/>
        </w:rPr>
        <w:t>Amour’s competitive set are Nike, Adidas, PUMA, Reebok, New Balance, Lululemon, Fila, VF, Gildan and Abercrombie &amp; Fitch.</w:t>
      </w:r>
    </w:p>
    <w:p w:rsidR="00FD6FAF" w:rsidRDefault="00FD6FAF" w:rsidP="00D568A1">
      <w:pPr>
        <w:spacing w:line="360" w:lineRule="auto"/>
        <w:ind w:firstLine="720"/>
        <w:rPr>
          <w:b/>
          <w:bCs/>
          <w:i/>
          <w:iCs/>
          <w:color w:val="C45911" w:themeColor="accent2" w:themeShade="BF"/>
        </w:rPr>
      </w:pPr>
    </w:p>
    <w:p w:rsidR="009C5A3B" w:rsidRPr="001F753E" w:rsidRDefault="00304940" w:rsidP="00D568A1">
      <w:pPr>
        <w:spacing w:line="360" w:lineRule="auto"/>
        <w:ind w:firstLine="720"/>
        <w:rPr>
          <w:b/>
          <w:bCs/>
          <w:i/>
          <w:iCs/>
          <w:color w:val="C45911" w:themeColor="accent2" w:themeShade="BF"/>
        </w:rPr>
      </w:pPr>
      <w:r w:rsidRPr="001F753E">
        <w:rPr>
          <w:b/>
          <w:bCs/>
          <w:i/>
          <w:iCs/>
          <w:color w:val="C45911" w:themeColor="accent2" w:themeShade="BF"/>
        </w:rPr>
        <w:lastRenderedPageBreak/>
        <w:t xml:space="preserve">Political </w:t>
      </w:r>
      <w:r w:rsidR="009C5A3B" w:rsidRPr="001F753E">
        <w:rPr>
          <w:b/>
          <w:bCs/>
          <w:i/>
          <w:iCs/>
          <w:color w:val="C45911" w:themeColor="accent2" w:themeShade="BF"/>
        </w:rPr>
        <w:t>factors</w:t>
      </w:r>
      <w:r w:rsidR="009C5A3B" w:rsidRPr="001F753E">
        <w:rPr>
          <w:b/>
          <w:bCs/>
          <w:i/>
          <w:iCs/>
          <w:color w:val="C45911" w:themeColor="accent2" w:themeShade="BF"/>
        </w:rPr>
        <w:tab/>
      </w:r>
    </w:p>
    <w:p w:rsidR="00304940" w:rsidRDefault="009C5A3B" w:rsidP="00D568A1">
      <w:pPr>
        <w:spacing w:line="360" w:lineRule="auto"/>
        <w:ind w:firstLine="720"/>
        <w:rPr>
          <w:color w:val="0D0D0D" w:themeColor="text1" w:themeTint="F2"/>
        </w:rPr>
      </w:pPr>
      <w:r>
        <w:rPr>
          <w:color w:val="0D0D0D" w:themeColor="text1" w:themeTint="F2"/>
        </w:rPr>
        <w:t xml:space="preserve"> P</w:t>
      </w:r>
      <w:r w:rsidR="00304940">
        <w:rPr>
          <w:color w:val="0D0D0D" w:themeColor="text1" w:themeTint="F2"/>
        </w:rPr>
        <w:t>olitical r</w:t>
      </w:r>
      <w:r>
        <w:rPr>
          <w:color w:val="0D0D0D" w:themeColor="text1" w:themeTint="F2"/>
        </w:rPr>
        <w:t>oles play an important role in the strategic decision related to payment of employment and cost of production, the company manufactures its products in 15 different countries and 60% of the products are manufactured in China and Vietnam because of cheap labor and government incentives provided by these countries, which reflects positively on reducing costs and exporting their products from these countries to the rest of the world. As for the company’s main location “America” the company manufactures its products in Mexico, but due to political instability in the region which increased the costs of manufacturing, the company will shut down its factory and head to more flexible countries “Japan and Denmark”.</w:t>
      </w:r>
    </w:p>
    <w:p w:rsidR="007E730C" w:rsidRDefault="000C6055" w:rsidP="000C6055">
      <w:pPr>
        <w:spacing w:line="360" w:lineRule="auto"/>
      </w:pPr>
      <w:r>
        <w:rPr>
          <w:color w:val="0D0D0D" w:themeColor="text1" w:themeTint="F2"/>
        </w:rPr>
        <w:t>****</w:t>
      </w:r>
      <w:r w:rsidR="007E730C">
        <w:rPr>
          <w:color w:val="0D0D0D" w:themeColor="text1" w:themeTint="F2"/>
        </w:rPr>
        <w:t xml:space="preserve">* Under Armour has alliances with </w:t>
      </w:r>
      <w:r>
        <w:rPr>
          <w:color w:val="0D0D0D" w:themeColor="text1" w:themeTint="F2"/>
        </w:rPr>
        <w:t xml:space="preserve">factories in </w:t>
      </w:r>
      <w:r>
        <w:t xml:space="preserve">Jordan </w:t>
      </w:r>
      <w:r w:rsidR="007E730C">
        <w:t xml:space="preserve">distributed as follows: ****** </w:t>
      </w:r>
    </w:p>
    <w:p w:rsidR="000C6055" w:rsidRDefault="000C6055" w:rsidP="007E730C">
      <w:pPr>
        <w:spacing w:line="360" w:lineRule="auto"/>
      </w:pPr>
      <w:r>
        <w:t xml:space="preserve"> </w:t>
      </w:r>
      <w:r w:rsidR="003A05F1">
        <w:t>“</w:t>
      </w:r>
      <w:r w:rsidR="007E730C">
        <w:t>Al-</w:t>
      </w:r>
      <w:proofErr w:type="spellStart"/>
      <w:r w:rsidR="007E730C">
        <w:t>Areen</w:t>
      </w:r>
      <w:proofErr w:type="spellEnd"/>
      <w:r w:rsidR="007E730C">
        <w:t xml:space="preserve"> Wear Company / </w:t>
      </w:r>
      <w:proofErr w:type="spellStart"/>
      <w:r w:rsidR="007E730C">
        <w:t>Dair</w:t>
      </w:r>
      <w:proofErr w:type="spellEnd"/>
      <w:r w:rsidR="007E730C">
        <w:t xml:space="preserve"> Abi Saeed, Irbid, 10/ 1-500 Workers/ Apparel.</w:t>
      </w:r>
      <w:r w:rsidR="003A05F1">
        <w:t>”</w:t>
      </w:r>
    </w:p>
    <w:p w:rsidR="007E730C" w:rsidRDefault="003A05F1" w:rsidP="007E730C">
      <w:pPr>
        <w:spacing w:line="360" w:lineRule="auto"/>
      </w:pPr>
      <w:r>
        <w:t>“</w:t>
      </w:r>
      <w:r w:rsidR="007E730C">
        <w:t xml:space="preserve">Casual Wear Apparel LLC / Casual Wear Plot # 675, </w:t>
      </w:r>
      <w:proofErr w:type="spellStart"/>
      <w:r w:rsidR="007E730C">
        <w:t>Wadi</w:t>
      </w:r>
      <w:proofErr w:type="spellEnd"/>
      <w:r w:rsidR="007E730C">
        <w:t xml:space="preserve"> Ad </w:t>
      </w:r>
      <w:proofErr w:type="spellStart"/>
      <w:r w:rsidR="007E730C">
        <w:t>Dulayl</w:t>
      </w:r>
      <w:proofErr w:type="spellEnd"/>
      <w:r w:rsidR="007E730C">
        <w:t xml:space="preserve"> Industrial Park Plot # 675, </w:t>
      </w:r>
      <w:proofErr w:type="spellStart"/>
      <w:r w:rsidR="007E730C">
        <w:t>Wadi</w:t>
      </w:r>
      <w:proofErr w:type="spellEnd"/>
      <w:r w:rsidR="007E730C">
        <w:t xml:space="preserve"> Ad </w:t>
      </w:r>
      <w:proofErr w:type="spellStart"/>
      <w:r w:rsidR="007E730C">
        <w:t>Dulyal</w:t>
      </w:r>
      <w:proofErr w:type="spellEnd"/>
      <w:r w:rsidR="007E730C">
        <w:t xml:space="preserve"> Industrial Park / 500-1,000 Workers / Apparel.</w:t>
      </w:r>
      <w:r>
        <w:t>”</w:t>
      </w:r>
      <w:r w:rsidR="007E730C">
        <w:t xml:space="preserve"> </w:t>
      </w:r>
    </w:p>
    <w:p w:rsidR="007E730C" w:rsidRDefault="003A05F1" w:rsidP="007E730C">
      <w:pPr>
        <w:spacing w:line="360" w:lineRule="auto"/>
      </w:pPr>
      <w:r>
        <w:t>“</w:t>
      </w:r>
      <w:r w:rsidR="007E730C">
        <w:t xml:space="preserve">Century Wear / Al Hassan Estate, </w:t>
      </w:r>
      <w:proofErr w:type="spellStart"/>
      <w:r w:rsidR="007E730C">
        <w:t>Ramtha</w:t>
      </w:r>
      <w:proofErr w:type="spellEnd"/>
      <w:r w:rsidR="007E730C">
        <w:t xml:space="preserve"> / 1-500 Workers / Apparel.</w:t>
      </w:r>
      <w:r>
        <w:t>”</w:t>
      </w:r>
      <w:r w:rsidR="007E730C">
        <w:t xml:space="preserve"> </w:t>
      </w:r>
    </w:p>
    <w:p w:rsidR="007E730C" w:rsidRDefault="003A05F1" w:rsidP="007E730C">
      <w:pPr>
        <w:spacing w:line="360" w:lineRule="auto"/>
      </w:pPr>
      <w:r>
        <w:t>“</w:t>
      </w:r>
      <w:r w:rsidR="007E730C">
        <w:t xml:space="preserve">Classic Fashion Apparel Industry LTD Co/ Al-Hassan Industrial Estate, Po Box 54, </w:t>
      </w:r>
      <w:proofErr w:type="spellStart"/>
      <w:r w:rsidR="007E730C">
        <w:t>Ramtha</w:t>
      </w:r>
      <w:proofErr w:type="spellEnd"/>
      <w:r w:rsidR="007E730C">
        <w:t xml:space="preserve"> / 5000+ Workers/ Apparel.</w:t>
      </w:r>
      <w:r>
        <w:t>”</w:t>
      </w:r>
      <w:r w:rsidR="007E730C">
        <w:t xml:space="preserve"> </w:t>
      </w:r>
    </w:p>
    <w:p w:rsidR="007E730C" w:rsidRDefault="003A05F1" w:rsidP="007E730C">
      <w:pPr>
        <w:spacing w:line="360" w:lineRule="auto"/>
      </w:pPr>
      <w:r>
        <w:t>“</w:t>
      </w:r>
      <w:r w:rsidR="007E730C">
        <w:t xml:space="preserve">Fine Apparel LLC / Fine Apparel, </w:t>
      </w:r>
      <w:proofErr w:type="spellStart"/>
      <w:r w:rsidR="007E730C">
        <w:t>P.O.Box</w:t>
      </w:r>
      <w:proofErr w:type="spellEnd"/>
      <w:r w:rsidR="007E730C">
        <w:t xml:space="preserve"> 199- Ad </w:t>
      </w:r>
      <w:proofErr w:type="spellStart"/>
      <w:r w:rsidR="007E730C">
        <w:t>Dulayl</w:t>
      </w:r>
      <w:proofErr w:type="spellEnd"/>
      <w:r w:rsidR="007E730C">
        <w:t xml:space="preserve"> </w:t>
      </w:r>
      <w:proofErr w:type="spellStart"/>
      <w:r w:rsidR="007E730C">
        <w:t>Industrail</w:t>
      </w:r>
      <w:proofErr w:type="spellEnd"/>
      <w:r w:rsidR="007E730C">
        <w:t xml:space="preserve"> Park Q.I.Z. </w:t>
      </w:r>
      <w:proofErr w:type="spellStart"/>
      <w:r w:rsidR="007E730C">
        <w:t>P.O.Box</w:t>
      </w:r>
      <w:proofErr w:type="spellEnd"/>
      <w:r w:rsidR="007E730C">
        <w:t xml:space="preserve"> 199 Ad </w:t>
      </w:r>
      <w:proofErr w:type="spellStart"/>
      <w:r w:rsidR="007E730C">
        <w:t>Dulayl</w:t>
      </w:r>
      <w:proofErr w:type="spellEnd"/>
      <w:r w:rsidR="007E730C">
        <w:t xml:space="preserve"> </w:t>
      </w:r>
      <w:proofErr w:type="spellStart"/>
      <w:r w:rsidR="007E730C">
        <w:t>Industrail</w:t>
      </w:r>
      <w:proofErr w:type="spellEnd"/>
      <w:r w:rsidR="007E730C">
        <w:t xml:space="preserve"> Park Q.I.Z. </w:t>
      </w:r>
      <w:proofErr w:type="spellStart"/>
      <w:r w:rsidR="007E730C">
        <w:t>Az</w:t>
      </w:r>
      <w:proofErr w:type="spellEnd"/>
      <w:r w:rsidR="007E730C">
        <w:t xml:space="preserve"> </w:t>
      </w:r>
      <w:proofErr w:type="spellStart"/>
      <w:r w:rsidR="007E730C">
        <w:t>Zarqa</w:t>
      </w:r>
      <w:proofErr w:type="spellEnd"/>
      <w:r w:rsidR="007E730C">
        <w:t xml:space="preserve"> – 13136 / 500-1,000 Workers / Appare</w:t>
      </w:r>
      <w:r>
        <w:t>l.”</w:t>
      </w:r>
    </w:p>
    <w:p w:rsidR="007E730C" w:rsidRDefault="003A05F1" w:rsidP="007E730C">
      <w:pPr>
        <w:spacing w:line="360" w:lineRule="auto"/>
        <w:rPr>
          <w:color w:val="0D0D0D" w:themeColor="text1" w:themeTint="F2"/>
        </w:rPr>
      </w:pPr>
      <w:r>
        <w:t>“</w:t>
      </w:r>
      <w:r w:rsidR="007E730C">
        <w:t xml:space="preserve">Needle Craft </w:t>
      </w:r>
      <w:r>
        <w:t>for</w:t>
      </w:r>
      <w:r w:rsidR="007E730C">
        <w:t xml:space="preserve"> Clothing Industry/ 684 Ad-</w:t>
      </w:r>
      <w:proofErr w:type="spellStart"/>
      <w:r w:rsidR="007E730C">
        <w:t>Dulayl</w:t>
      </w:r>
      <w:proofErr w:type="spellEnd"/>
      <w:r w:rsidR="007E730C">
        <w:t xml:space="preserve"> Industrial Park (</w:t>
      </w:r>
      <w:proofErr w:type="spellStart"/>
      <w:r w:rsidR="007E730C">
        <w:t>Qiz</w:t>
      </w:r>
      <w:proofErr w:type="spellEnd"/>
      <w:r w:rsidR="007E730C">
        <w:t>), Ad-</w:t>
      </w:r>
      <w:proofErr w:type="spellStart"/>
      <w:r w:rsidR="007E730C">
        <w:t>Dulay</w:t>
      </w:r>
      <w:proofErr w:type="spellEnd"/>
      <w:r w:rsidR="007E730C">
        <w:t>/ 1,000-5,000 Workers/ Apparel.</w:t>
      </w:r>
      <w:r>
        <w:t>”</w:t>
      </w:r>
      <w:r w:rsidR="007E730C">
        <w:t xml:space="preserve"> </w:t>
      </w:r>
    </w:p>
    <w:p w:rsidR="009C5A3B" w:rsidRPr="001F753E" w:rsidRDefault="009C5A3B" w:rsidP="00D568A1">
      <w:pPr>
        <w:spacing w:line="360" w:lineRule="auto"/>
        <w:ind w:firstLine="720"/>
        <w:rPr>
          <w:b/>
          <w:bCs/>
          <w:i/>
          <w:iCs/>
          <w:color w:val="000000" w:themeColor="text1"/>
        </w:rPr>
      </w:pPr>
      <w:r w:rsidRPr="001F753E">
        <w:rPr>
          <w:b/>
          <w:bCs/>
          <w:i/>
          <w:iCs/>
          <w:color w:val="000000" w:themeColor="text1"/>
        </w:rPr>
        <w:t>Economic factors</w:t>
      </w:r>
    </w:p>
    <w:p w:rsidR="009C5A3B" w:rsidRDefault="009C5A3B" w:rsidP="00D568A1">
      <w:pPr>
        <w:spacing w:line="360" w:lineRule="auto"/>
        <w:ind w:firstLine="720"/>
        <w:rPr>
          <w:color w:val="0D0D0D" w:themeColor="text1" w:themeTint="F2"/>
        </w:rPr>
      </w:pPr>
      <w:r w:rsidRPr="009C5A3B">
        <w:rPr>
          <w:color w:val="0D0D0D" w:themeColor="text1" w:themeTint="F2"/>
        </w:rPr>
        <w:t>Under Armour is driven by strong economic policies. A country’s GDP, its per capita income, inflation, purchasing power have major impact on the company working in or dealing with that country</w:t>
      </w:r>
      <w:r>
        <w:rPr>
          <w:color w:val="0D0D0D" w:themeColor="text1" w:themeTint="F2"/>
        </w:rPr>
        <w:t xml:space="preserve">. </w:t>
      </w:r>
      <w:r w:rsidR="00D568A1">
        <w:rPr>
          <w:color w:val="0D0D0D" w:themeColor="text1" w:themeTint="F2"/>
        </w:rPr>
        <w:t xml:space="preserve">The economic growth in the clothing industry increasing by 4.8% annually in the world, which expected to reach 900 billion at the end of 2021. Which allows the company to expand its business in the Asian countries and the Middle East and dispensing production in countries where the cost of labor is rising at rapid pace such as China “because of the trade war it is passing with the United States (Increase inflation in China)” which will affects the company and the company’s customers because it will be forced to raise </w:t>
      </w:r>
      <w:r w:rsidR="00D568A1">
        <w:rPr>
          <w:color w:val="0D0D0D" w:themeColor="text1" w:themeTint="F2"/>
        </w:rPr>
        <w:lastRenderedPageBreak/>
        <w:t>the prices of clothes to cover the costs and profit at the same time. Therefore, the company’s orientation to Middle Eastern countries will save the company a lot of cost, such as the cost of operating employees.</w:t>
      </w:r>
    </w:p>
    <w:p w:rsidR="00D568A1" w:rsidRPr="001F753E" w:rsidRDefault="00D568A1" w:rsidP="00D568A1">
      <w:pPr>
        <w:spacing w:line="360" w:lineRule="auto"/>
        <w:ind w:firstLine="720"/>
        <w:rPr>
          <w:color w:val="FFC000" w:themeColor="accent4"/>
        </w:rPr>
      </w:pPr>
      <w:r w:rsidRPr="001F753E">
        <w:rPr>
          <w:b/>
          <w:bCs/>
          <w:i/>
          <w:iCs/>
          <w:color w:val="FFC000" w:themeColor="accent4"/>
        </w:rPr>
        <w:t>Social Factors</w:t>
      </w:r>
    </w:p>
    <w:p w:rsidR="00D568A1" w:rsidRDefault="00D568A1" w:rsidP="00691C77">
      <w:pPr>
        <w:spacing w:line="360" w:lineRule="auto"/>
        <w:ind w:firstLine="720"/>
        <w:rPr>
          <w:color w:val="0D0D0D" w:themeColor="text1" w:themeTint="F2"/>
        </w:rPr>
      </w:pPr>
      <w:r>
        <w:rPr>
          <w:color w:val="0D0D0D" w:themeColor="text1" w:themeTint="F2"/>
        </w:rPr>
        <w:t xml:space="preserve">People’s lifestyle has changed recently, they have become more interested in sportswear than before and also </w:t>
      </w:r>
      <w:r w:rsidR="00691C77">
        <w:rPr>
          <w:color w:val="0D0D0D" w:themeColor="text1" w:themeTint="F2"/>
        </w:rPr>
        <w:t>have</w:t>
      </w:r>
      <w:r>
        <w:rPr>
          <w:color w:val="0D0D0D" w:themeColor="text1" w:themeTint="F2"/>
        </w:rPr>
        <w:t xml:space="preserve"> become more aware of health issues and have begun to lean towards sports and outdoor activities. These changes provide an opportunity to target more customers, because people want sportswear the removes body moisture and has fabr</w:t>
      </w:r>
      <w:r w:rsidR="00691C77">
        <w:rPr>
          <w:color w:val="0D0D0D" w:themeColor="text1" w:themeTint="F2"/>
        </w:rPr>
        <w:t xml:space="preserve">ics that do not cause allergies </w:t>
      </w:r>
      <w:r w:rsidR="00691C77" w:rsidRPr="00691C77">
        <w:rPr>
          <w:color w:val="0D0D0D" w:themeColor="text1" w:themeTint="F2"/>
        </w:rPr>
        <w:t>and at the same time the cloth should look attractive</w:t>
      </w:r>
      <w:r w:rsidR="00691C77">
        <w:rPr>
          <w:color w:val="0D0D0D" w:themeColor="text1" w:themeTint="F2"/>
        </w:rPr>
        <w:t xml:space="preserve">. For these changes the company needs to constantly adopt changes in consumer’s needs. </w:t>
      </w:r>
    </w:p>
    <w:p w:rsidR="00691C77" w:rsidRPr="001F753E" w:rsidRDefault="00691C77" w:rsidP="00097232">
      <w:pPr>
        <w:spacing w:line="360" w:lineRule="auto"/>
        <w:ind w:firstLine="720"/>
        <w:rPr>
          <w:b/>
          <w:bCs/>
          <w:i/>
          <w:iCs/>
          <w:color w:val="767171" w:themeColor="background2" w:themeShade="80"/>
        </w:rPr>
      </w:pPr>
      <w:r w:rsidRPr="001F753E">
        <w:rPr>
          <w:b/>
          <w:bCs/>
          <w:i/>
          <w:iCs/>
          <w:color w:val="767171" w:themeColor="background2" w:themeShade="80"/>
        </w:rPr>
        <w:t>Technological Factors</w:t>
      </w:r>
    </w:p>
    <w:p w:rsidR="00691C77" w:rsidRDefault="00691C77" w:rsidP="00097232">
      <w:pPr>
        <w:spacing w:line="360" w:lineRule="auto"/>
        <w:ind w:firstLine="720"/>
        <w:rPr>
          <w:color w:val="0D0D0D" w:themeColor="text1" w:themeTint="F2"/>
        </w:rPr>
      </w:pPr>
      <w:r>
        <w:rPr>
          <w:color w:val="0D0D0D" w:themeColor="text1" w:themeTint="F2"/>
        </w:rPr>
        <w:t xml:space="preserve">Under Armour permanently uses social networking platforms to learn more about their customer’s problems, get their comments/feedback about the product, and deliver its products to the consumer house who order online. The company does not face a problem with technological factors because it uses it efficiently. </w:t>
      </w:r>
    </w:p>
    <w:p w:rsidR="009F4C88" w:rsidRDefault="00691C77" w:rsidP="009F4C88">
      <w:pPr>
        <w:spacing w:line="360" w:lineRule="auto"/>
        <w:rPr>
          <w:b/>
          <w:bCs/>
          <w:i/>
          <w:iCs/>
          <w:color w:val="0D0D0D" w:themeColor="text1" w:themeTint="F2"/>
        </w:rPr>
      </w:pPr>
      <w:r w:rsidRPr="00691C77">
        <w:rPr>
          <w:b/>
          <w:bCs/>
          <w:i/>
          <w:iCs/>
          <w:color w:val="0D0D0D" w:themeColor="text1" w:themeTint="F2"/>
        </w:rPr>
        <w:tab/>
      </w:r>
      <w:r w:rsidRPr="001F753E">
        <w:rPr>
          <w:b/>
          <w:bCs/>
          <w:i/>
          <w:iCs/>
          <w:color w:val="1F4E79" w:themeColor="accent1" w:themeShade="80"/>
        </w:rPr>
        <w:t xml:space="preserve">Legal Factors </w:t>
      </w:r>
    </w:p>
    <w:p w:rsidR="009F4C88" w:rsidRDefault="009F4C88" w:rsidP="009F4C88">
      <w:pPr>
        <w:spacing w:line="360" w:lineRule="auto"/>
        <w:rPr>
          <w:b/>
          <w:bCs/>
          <w:i/>
          <w:iCs/>
          <w:color w:val="0D0D0D" w:themeColor="text1" w:themeTint="F2"/>
        </w:rPr>
      </w:pPr>
      <w:r>
        <w:rPr>
          <w:b/>
          <w:bCs/>
          <w:i/>
          <w:iCs/>
          <w:color w:val="0D0D0D" w:themeColor="text1" w:themeTint="F2"/>
        </w:rPr>
        <w:tab/>
      </w:r>
      <w:r>
        <w:rPr>
          <w:rFonts w:cstheme="minorHAnsi"/>
        </w:rPr>
        <w:t>Continue working on maintaining the rights of workers, through implementing the FLA code of conduct “Fair labor association”, which states for a set of regulations employees relationships, nondiscrimination, harassment or abuse, forced labor such as prison labor, child labor employed under 15 years, compensation, house of work includes working hours and weekends.</w:t>
      </w:r>
    </w:p>
    <w:p w:rsidR="00A058B9" w:rsidRPr="00A146D0" w:rsidRDefault="00A058B9" w:rsidP="006E0158">
      <w:pPr>
        <w:spacing w:line="360" w:lineRule="auto"/>
        <w:rPr>
          <w:b/>
          <w:bCs/>
          <w:i/>
          <w:iCs/>
          <w:color w:val="70AD47" w:themeColor="accent6"/>
        </w:rPr>
      </w:pPr>
      <w:r w:rsidRPr="00A146D0">
        <w:rPr>
          <w:b/>
          <w:bCs/>
          <w:color w:val="70AD47" w:themeColor="accent6"/>
        </w:rPr>
        <w:tab/>
      </w:r>
      <w:r w:rsidRPr="00A146D0">
        <w:rPr>
          <w:b/>
          <w:bCs/>
          <w:i/>
          <w:iCs/>
          <w:color w:val="70AD47" w:themeColor="accent6"/>
        </w:rPr>
        <w:t>Environmental Factors</w:t>
      </w:r>
    </w:p>
    <w:p w:rsidR="00A058B9" w:rsidRDefault="00A058B9" w:rsidP="006E0158">
      <w:pPr>
        <w:spacing w:line="360" w:lineRule="auto"/>
        <w:ind w:firstLine="720"/>
        <w:rPr>
          <w:color w:val="0D0D0D" w:themeColor="text1" w:themeTint="F2"/>
        </w:rPr>
      </w:pPr>
      <w:r>
        <w:rPr>
          <w:color w:val="0D0D0D" w:themeColor="text1" w:themeTint="F2"/>
        </w:rPr>
        <w:t xml:space="preserve">Because of the high population and the low rate of water in the world, NGO’s and governments are calling clothing manufacturers to find other resources for the shoe industry. </w:t>
      </w:r>
      <w:r w:rsidR="006E0158">
        <w:rPr>
          <w:color w:val="0D0D0D" w:themeColor="text1" w:themeTint="F2"/>
        </w:rPr>
        <w:t xml:space="preserve">Producing </w:t>
      </w:r>
      <w:r>
        <w:rPr>
          <w:color w:val="0D0D0D" w:themeColor="text1" w:themeTint="F2"/>
        </w:rPr>
        <w:t xml:space="preserve">couple of shoe requires 2,200 gallon of water, which affects consumption significantly. </w:t>
      </w:r>
    </w:p>
    <w:p w:rsidR="001F753E" w:rsidRDefault="007E730C" w:rsidP="001F753E">
      <w:pPr>
        <w:spacing w:line="360" w:lineRule="auto"/>
      </w:pPr>
      <w:r>
        <w:rPr>
          <w:color w:val="0D0D0D" w:themeColor="text1" w:themeTint="F2"/>
        </w:rPr>
        <w:t xml:space="preserve"> </w:t>
      </w:r>
      <w:r w:rsidR="009E4BB2">
        <w:rPr>
          <w:color w:val="0D0D0D" w:themeColor="text1" w:themeTint="F2"/>
        </w:rPr>
        <w:t xml:space="preserve">Under Armour spending policy stipulates that </w:t>
      </w:r>
      <w:r w:rsidR="009E4BB2">
        <w:t>make $1 spend like $3. Waste: the company always make improvements in this area example “improve packaging by dealing with carton suppliers to reduce the use of plastic bags and promoting recycling</w:t>
      </w:r>
      <w:r w:rsidR="00555713">
        <w:t xml:space="preserve">; </w:t>
      </w:r>
      <w:r w:rsidR="009E4BB2">
        <w:t xml:space="preserve">all under Armour cartons, paper, boxes, and plastic bags are </w:t>
      </w:r>
      <w:r w:rsidR="00555713">
        <w:lastRenderedPageBreak/>
        <w:t>100% recycled</w:t>
      </w:r>
      <w:r w:rsidR="009E4BB2">
        <w:t>, also recycle leftover fabric materials into Give Back bags, catalogs and posters used by the company are r</w:t>
      </w:r>
      <w:r w:rsidR="00555713">
        <w:t>ecycled two.</w:t>
      </w:r>
      <w:r w:rsidR="009E4BB2">
        <w:t xml:space="preserve"> </w:t>
      </w:r>
    </w:p>
    <w:p w:rsidR="00C11251" w:rsidRPr="001F753E" w:rsidRDefault="003000C5" w:rsidP="001F753E">
      <w:pPr>
        <w:spacing w:line="360" w:lineRule="auto"/>
        <w:jc w:val="center"/>
      </w:pPr>
      <w:r w:rsidRPr="006E0158">
        <w:rPr>
          <w:rFonts w:cstheme="minorHAnsi"/>
          <w:b/>
          <w:bCs/>
          <w:i/>
          <w:iCs/>
        </w:rPr>
        <w:t>STP Model</w:t>
      </w:r>
    </w:p>
    <w:p w:rsidR="003816BA" w:rsidRPr="001F753E" w:rsidRDefault="003000C5" w:rsidP="006E0158">
      <w:pPr>
        <w:spacing w:line="360" w:lineRule="auto"/>
        <w:jc w:val="both"/>
        <w:rPr>
          <w:rFonts w:cstheme="minorHAnsi"/>
          <w:b/>
          <w:bCs/>
          <w:color w:val="FF0000"/>
          <w:sz w:val="24"/>
          <w:szCs w:val="24"/>
        </w:rPr>
      </w:pPr>
      <w:r w:rsidRPr="001F753E">
        <w:rPr>
          <w:rFonts w:cstheme="minorHAnsi"/>
          <w:b/>
          <w:bCs/>
          <w:i/>
          <w:iCs/>
          <w:color w:val="FF0000"/>
          <w:sz w:val="24"/>
          <w:szCs w:val="24"/>
        </w:rPr>
        <w:t>Segmentation</w:t>
      </w:r>
      <w:r w:rsidRPr="001F753E">
        <w:rPr>
          <w:rFonts w:cstheme="minorHAnsi"/>
          <w:b/>
          <w:bCs/>
          <w:color w:val="FF0000"/>
          <w:sz w:val="24"/>
          <w:szCs w:val="24"/>
        </w:rPr>
        <w:t xml:space="preserve"> </w:t>
      </w:r>
    </w:p>
    <w:p w:rsidR="00B85B0F" w:rsidRPr="00DB0A88" w:rsidRDefault="003816BA" w:rsidP="006E0158">
      <w:pPr>
        <w:spacing w:line="360" w:lineRule="auto"/>
        <w:ind w:firstLine="720"/>
        <w:jc w:val="both"/>
        <w:rPr>
          <w:rFonts w:cstheme="minorHAnsi"/>
        </w:rPr>
      </w:pPr>
      <w:r w:rsidRPr="00DB0A88">
        <w:rPr>
          <w:rFonts w:cstheme="minorHAnsi"/>
        </w:rPr>
        <w:t>I</w:t>
      </w:r>
      <w:r w:rsidR="00B85B0F" w:rsidRPr="00DB0A88">
        <w:rPr>
          <w:rFonts w:cstheme="minorHAnsi"/>
        </w:rPr>
        <w:t>nitially the UA market was focusing on selling sportswear to mean for a long time, and the brand image was based on American football and the target market in the beginning was men.</w:t>
      </w:r>
      <w:r w:rsidR="00B85B0F" w:rsidRPr="00DB0A88">
        <w:rPr>
          <w:rFonts w:cstheme="minorHAnsi"/>
          <w:b/>
          <w:bCs/>
        </w:rPr>
        <w:t xml:space="preserve"> </w:t>
      </w:r>
      <w:r w:rsidR="00B85B0F" w:rsidRPr="00DB0A88">
        <w:rPr>
          <w:rFonts w:cstheme="minorHAnsi"/>
        </w:rPr>
        <w:t xml:space="preserve">The company decided to target the women’s market, which promoted it to develop a new segmenting strategy to capture the attention of sports girls, whereas, the company created a campaign under the name ‘I will do what I want’ to celebrate the woman </w:t>
      </w:r>
      <w:r w:rsidR="00D81FCD" w:rsidRPr="00DB0A88">
        <w:rPr>
          <w:rFonts w:cstheme="minorHAnsi"/>
        </w:rPr>
        <w:t xml:space="preserve">“who had the physical and mental strength to tune out the external pressures and turn inward and chart their own course” (Darden, 2016). </w:t>
      </w:r>
    </w:p>
    <w:p w:rsidR="00D81FCD" w:rsidRPr="00DB0A88" w:rsidRDefault="00D81FCD" w:rsidP="006E0158">
      <w:pPr>
        <w:spacing w:line="360" w:lineRule="auto"/>
        <w:ind w:firstLine="720"/>
        <w:jc w:val="both"/>
        <w:rPr>
          <w:rFonts w:cstheme="minorHAnsi"/>
        </w:rPr>
      </w:pPr>
      <w:r w:rsidRPr="00DB0A88">
        <w:rPr>
          <w:rFonts w:cstheme="minorHAnsi"/>
        </w:rPr>
        <w:t>The company did not stop at this campaign, it also targeted all kind of women, not just athletes. The company made another campaign and partnered with a ballerina Misty Copeland and the model Gisselle Bundchen</w:t>
      </w:r>
      <w:r w:rsidR="00932685" w:rsidRPr="00DB0A88">
        <w:rPr>
          <w:rFonts w:cstheme="minorHAnsi"/>
        </w:rPr>
        <w:t xml:space="preserve"> in hopes of building brand equity and raise awareness, and as result of this effort the company’s sales percentage increased 30% making Under Armour more competitive than Lululemon and Nike</w:t>
      </w:r>
      <w:r w:rsidRPr="00DB0A88">
        <w:rPr>
          <w:rFonts w:cstheme="minorHAnsi"/>
        </w:rPr>
        <w:t xml:space="preserve"> </w:t>
      </w:r>
      <w:r w:rsidR="00932685" w:rsidRPr="00DB0A88">
        <w:rPr>
          <w:rFonts w:cstheme="minorHAnsi"/>
        </w:rPr>
        <w:t>(Darden, 2016).</w:t>
      </w:r>
    </w:p>
    <w:p w:rsidR="003816BA" w:rsidRPr="001F753E" w:rsidRDefault="00932685" w:rsidP="006E0158">
      <w:pPr>
        <w:spacing w:line="360" w:lineRule="auto"/>
        <w:jc w:val="both"/>
        <w:rPr>
          <w:rFonts w:cstheme="minorHAnsi"/>
          <w:color w:val="2E74B5" w:themeColor="accent1" w:themeShade="BF"/>
          <w:sz w:val="24"/>
          <w:szCs w:val="24"/>
        </w:rPr>
      </w:pPr>
      <w:r w:rsidRPr="001F753E">
        <w:rPr>
          <w:rFonts w:cstheme="minorHAnsi"/>
          <w:b/>
          <w:bCs/>
          <w:i/>
          <w:iCs/>
          <w:color w:val="2E74B5" w:themeColor="accent1" w:themeShade="BF"/>
          <w:sz w:val="24"/>
          <w:szCs w:val="24"/>
        </w:rPr>
        <w:t>Targeting</w:t>
      </w:r>
    </w:p>
    <w:p w:rsidR="00270745" w:rsidRPr="00DB0A88" w:rsidRDefault="00932685" w:rsidP="006E0158">
      <w:pPr>
        <w:spacing w:line="360" w:lineRule="auto"/>
        <w:ind w:firstLine="720"/>
        <w:jc w:val="both"/>
        <w:rPr>
          <w:rFonts w:cstheme="minorHAnsi"/>
        </w:rPr>
      </w:pPr>
      <w:r w:rsidRPr="00DB0A88">
        <w:rPr>
          <w:rFonts w:cstheme="minorHAnsi"/>
        </w:rPr>
        <w:t xml:space="preserve"> </w:t>
      </w:r>
      <w:r w:rsidR="003816BA" w:rsidRPr="00DB0A88">
        <w:rPr>
          <w:rFonts w:cstheme="minorHAnsi"/>
        </w:rPr>
        <w:t>T</w:t>
      </w:r>
      <w:r w:rsidR="00270745" w:rsidRPr="00DB0A88">
        <w:rPr>
          <w:rFonts w:cstheme="minorHAnsi"/>
        </w:rPr>
        <w:t xml:space="preserve">he company focused its targeting strategy on middle and high societal groups </w:t>
      </w:r>
      <w:r w:rsidR="00A40D56" w:rsidRPr="00DB0A88">
        <w:rPr>
          <w:rFonts w:cstheme="minorHAnsi"/>
        </w:rPr>
        <w:t xml:space="preserve">their ages between (8-65) who are interested in </w:t>
      </w:r>
      <w:r w:rsidR="00270745" w:rsidRPr="00DB0A88">
        <w:rPr>
          <w:rFonts w:cstheme="minorHAnsi"/>
        </w:rPr>
        <w:t xml:space="preserve">a healthy and sporty lifestyle and who have a desire to acquire comfortable high-quality sportswear and accessories. </w:t>
      </w:r>
    </w:p>
    <w:p w:rsidR="00270745" w:rsidRPr="00DB0A88" w:rsidRDefault="00270745" w:rsidP="006E0158">
      <w:pPr>
        <w:spacing w:line="360" w:lineRule="auto"/>
        <w:ind w:firstLine="720"/>
        <w:jc w:val="both"/>
        <w:rPr>
          <w:rFonts w:cstheme="minorHAnsi"/>
        </w:rPr>
      </w:pPr>
    </w:p>
    <w:p w:rsidR="00E052D5" w:rsidRDefault="003816BA" w:rsidP="00E052D5">
      <w:pPr>
        <w:spacing w:line="360" w:lineRule="auto"/>
        <w:jc w:val="both"/>
        <w:rPr>
          <w:rFonts w:cstheme="minorHAnsi"/>
          <w:b/>
          <w:bCs/>
          <w:i/>
          <w:iCs/>
          <w:color w:val="806000" w:themeColor="accent4" w:themeShade="80"/>
          <w:sz w:val="24"/>
          <w:szCs w:val="24"/>
        </w:rPr>
      </w:pPr>
      <w:r w:rsidRPr="001F753E">
        <w:rPr>
          <w:rFonts w:cstheme="minorHAnsi"/>
          <w:b/>
          <w:bCs/>
          <w:i/>
          <w:iCs/>
          <w:color w:val="806000" w:themeColor="accent4" w:themeShade="80"/>
          <w:sz w:val="24"/>
          <w:szCs w:val="24"/>
        </w:rPr>
        <w:t>Positioning</w:t>
      </w:r>
      <w:r w:rsidR="00E052D5">
        <w:rPr>
          <w:rFonts w:cstheme="minorHAnsi"/>
          <w:b/>
          <w:bCs/>
          <w:i/>
          <w:iCs/>
          <w:color w:val="806000" w:themeColor="accent4" w:themeShade="80"/>
          <w:sz w:val="24"/>
          <w:szCs w:val="24"/>
        </w:rPr>
        <w:t xml:space="preserve">: </w:t>
      </w:r>
    </w:p>
    <w:p w:rsidR="00E052D5" w:rsidRDefault="00E052D5" w:rsidP="00E052D5">
      <w:pPr>
        <w:spacing w:line="360" w:lineRule="auto"/>
        <w:jc w:val="both"/>
        <w:rPr>
          <w:rFonts w:cstheme="minorHAnsi"/>
          <w:color w:val="000000" w:themeColor="text1"/>
        </w:rPr>
      </w:pPr>
      <w:r w:rsidRPr="00E052D5">
        <w:rPr>
          <w:rFonts w:cstheme="minorHAnsi"/>
          <w:b/>
          <w:bCs/>
          <w:i/>
          <w:iCs/>
          <w:color w:val="000000" w:themeColor="text1"/>
        </w:rPr>
        <w:t xml:space="preserve">Product </w:t>
      </w:r>
      <w:r>
        <w:rPr>
          <w:rFonts w:cstheme="minorHAnsi"/>
          <w:b/>
          <w:bCs/>
          <w:i/>
          <w:iCs/>
          <w:color w:val="000000" w:themeColor="text1"/>
        </w:rPr>
        <w:t xml:space="preserve">attributes: </w:t>
      </w:r>
      <w:r>
        <w:rPr>
          <w:rFonts w:cstheme="minorHAnsi"/>
          <w:color w:val="000000" w:themeColor="text1"/>
        </w:rPr>
        <w:t xml:space="preserve">the company emphasizes the use of technology in its industry that make consumers feel better in performing exercises, and this feature puts it in a preferred position among its customers because it makes them feel that no one in the market (competitors) produces sportswear that suit them and understands their needs. </w:t>
      </w:r>
    </w:p>
    <w:p w:rsidR="00E052D5" w:rsidRDefault="00E052D5" w:rsidP="00E052D5">
      <w:pPr>
        <w:spacing w:line="360" w:lineRule="auto"/>
        <w:jc w:val="both"/>
        <w:rPr>
          <w:rFonts w:cstheme="minorHAnsi"/>
          <w:color w:val="000000" w:themeColor="text1"/>
        </w:rPr>
      </w:pPr>
      <w:r w:rsidRPr="00E052D5">
        <w:rPr>
          <w:rFonts w:cstheme="minorHAnsi"/>
          <w:b/>
          <w:bCs/>
          <w:i/>
          <w:iCs/>
          <w:color w:val="000000" w:themeColor="text1"/>
        </w:rPr>
        <w:t xml:space="preserve">Use or application: </w:t>
      </w:r>
      <w:r>
        <w:rPr>
          <w:rFonts w:cstheme="minorHAnsi"/>
          <w:color w:val="000000" w:themeColor="text1"/>
        </w:rPr>
        <w:t xml:space="preserve">For every man or woman who strives to adhere to a healthy athletic lifestyle that helps them achieve the ideal weight that they seek to obtain by commitment. Long-lasting, comfortable and high-quality sport products, keep up with your high taste in wearing clothes. </w:t>
      </w:r>
    </w:p>
    <w:p w:rsidR="00E052D5" w:rsidRDefault="00E052D5" w:rsidP="00E052D5">
      <w:pPr>
        <w:spacing w:line="360" w:lineRule="auto"/>
        <w:jc w:val="both"/>
        <w:rPr>
          <w:rFonts w:cstheme="minorHAnsi"/>
          <w:color w:val="000000" w:themeColor="text1"/>
        </w:rPr>
      </w:pPr>
      <w:r w:rsidRPr="00E052D5">
        <w:rPr>
          <w:rFonts w:cstheme="minorHAnsi"/>
          <w:b/>
          <w:bCs/>
          <w:i/>
          <w:iCs/>
          <w:color w:val="000000" w:themeColor="text1"/>
        </w:rPr>
        <w:lastRenderedPageBreak/>
        <w:t>Price-quality relationship:</w:t>
      </w:r>
      <w:r>
        <w:rPr>
          <w:rFonts w:cstheme="minorHAnsi"/>
          <w:color w:val="000000" w:themeColor="text1"/>
        </w:rPr>
        <w:t xml:space="preserve"> high prices with a high quality sportswear. </w:t>
      </w:r>
    </w:p>
    <w:p w:rsidR="00E052D5" w:rsidRDefault="00E052D5" w:rsidP="00E052D5">
      <w:pPr>
        <w:spacing w:line="360" w:lineRule="auto"/>
        <w:jc w:val="both"/>
        <w:rPr>
          <w:rFonts w:cstheme="minorHAnsi"/>
          <w:color w:val="000000" w:themeColor="text1"/>
        </w:rPr>
      </w:pPr>
      <w:r w:rsidRPr="00E052D5">
        <w:rPr>
          <w:rFonts w:cstheme="minorHAnsi"/>
          <w:b/>
          <w:bCs/>
          <w:i/>
          <w:iCs/>
          <w:color w:val="000000" w:themeColor="text1"/>
        </w:rPr>
        <w:t>Product user</w:t>
      </w:r>
      <w:r>
        <w:rPr>
          <w:rFonts w:cstheme="minorHAnsi"/>
          <w:b/>
          <w:bCs/>
          <w:i/>
          <w:iCs/>
          <w:color w:val="000000" w:themeColor="text1"/>
        </w:rPr>
        <w:t xml:space="preserve">: </w:t>
      </w:r>
      <w:r>
        <w:rPr>
          <w:rFonts w:cstheme="minorHAnsi"/>
          <w:color w:val="000000" w:themeColor="text1"/>
        </w:rPr>
        <w:t xml:space="preserve">athletes, people who love sportswear, football and basketball players, and other fitness group. </w:t>
      </w:r>
    </w:p>
    <w:p w:rsidR="00E052D5" w:rsidRPr="00E052D5" w:rsidRDefault="00E052D5" w:rsidP="00E052D5">
      <w:pPr>
        <w:spacing w:line="360" w:lineRule="auto"/>
        <w:jc w:val="both"/>
        <w:rPr>
          <w:rFonts w:cstheme="minorHAnsi"/>
          <w:color w:val="000000" w:themeColor="text1"/>
        </w:rPr>
      </w:pPr>
      <w:r w:rsidRPr="00E052D5">
        <w:rPr>
          <w:rFonts w:cstheme="minorHAnsi"/>
          <w:b/>
          <w:bCs/>
          <w:i/>
          <w:iCs/>
          <w:color w:val="000000" w:themeColor="text1"/>
        </w:rPr>
        <w:t xml:space="preserve">Cultural symbol: </w:t>
      </w:r>
      <w:r w:rsidRPr="00E052D5">
        <w:rPr>
          <w:rFonts w:cstheme="minorHAnsi"/>
          <w:color w:val="222222"/>
          <w:shd w:val="clear" w:color="auto" w:fill="FFFFFF"/>
        </w:rPr>
        <w:t>Under Armour is a symbol of speed, strength, and athleticism.</w:t>
      </w:r>
    </w:p>
    <w:p w:rsidR="001F753E" w:rsidRPr="00E052D5" w:rsidRDefault="001F753E" w:rsidP="006E0158">
      <w:pPr>
        <w:spacing w:line="360" w:lineRule="auto"/>
        <w:jc w:val="both"/>
        <w:rPr>
          <w:rFonts w:cstheme="minorHAnsi"/>
          <w:color w:val="806000" w:themeColor="accent4" w:themeShade="80"/>
        </w:rPr>
      </w:pPr>
    </w:p>
    <w:p w:rsidR="00CB1FBC" w:rsidRDefault="00CB1FBC" w:rsidP="00E052D5">
      <w:pPr>
        <w:jc w:val="center"/>
        <w:rPr>
          <w:rFonts w:cstheme="minorHAnsi"/>
          <w:b/>
          <w:bCs/>
          <w:i/>
          <w:iCs/>
          <w:sz w:val="25"/>
          <w:szCs w:val="25"/>
        </w:rPr>
      </w:pPr>
      <w:r w:rsidRPr="00CB1FBC">
        <w:rPr>
          <w:rFonts w:cstheme="minorHAnsi"/>
          <w:b/>
          <w:bCs/>
          <w:i/>
          <w:iCs/>
          <w:sz w:val="25"/>
          <w:szCs w:val="25"/>
        </w:rPr>
        <w:t>SWOT analysis</w:t>
      </w:r>
    </w:p>
    <w:p w:rsidR="00505089" w:rsidRDefault="00CB1FBC" w:rsidP="00AB5A47">
      <w:pPr>
        <w:spacing w:line="360" w:lineRule="auto"/>
        <w:rPr>
          <w:rFonts w:cstheme="minorHAnsi"/>
          <w:sz w:val="25"/>
          <w:szCs w:val="25"/>
        </w:rPr>
      </w:pPr>
      <w:r>
        <w:rPr>
          <w:rFonts w:cstheme="minorHAnsi"/>
          <w:sz w:val="25"/>
          <w:szCs w:val="25"/>
        </w:rPr>
        <w:t xml:space="preserve">The Firm’s SWOT analysis: </w:t>
      </w:r>
    </w:p>
    <w:p w:rsidR="00505089" w:rsidRPr="00AB5A47" w:rsidRDefault="00505089" w:rsidP="00AB5A47">
      <w:pPr>
        <w:spacing w:line="360" w:lineRule="auto"/>
        <w:rPr>
          <w:rFonts w:cstheme="minorHAnsi"/>
          <w:i/>
          <w:iCs/>
          <w:color w:val="FF0000"/>
        </w:rPr>
      </w:pPr>
      <w:r w:rsidRPr="00AB5A47">
        <w:rPr>
          <w:rFonts w:cstheme="minorHAnsi"/>
        </w:rPr>
        <w:tab/>
      </w:r>
      <w:r w:rsidR="001F753E" w:rsidRPr="00AB5A47">
        <w:rPr>
          <w:rFonts w:cstheme="minorHAnsi"/>
          <w:b/>
          <w:bCs/>
          <w:i/>
          <w:iCs/>
          <w:color w:val="FF0000"/>
        </w:rPr>
        <w:t>Strength</w:t>
      </w:r>
      <w:r w:rsidR="001F753E" w:rsidRPr="00AB5A47">
        <w:rPr>
          <w:rFonts w:cstheme="minorHAnsi"/>
          <w:i/>
          <w:iCs/>
          <w:color w:val="FF0000"/>
        </w:rPr>
        <w:t>:</w:t>
      </w:r>
    </w:p>
    <w:p w:rsidR="00AB5A47" w:rsidRPr="00C8246B" w:rsidRDefault="003E5FD3" w:rsidP="003E5FD3">
      <w:pPr>
        <w:pStyle w:val="ListParagraph"/>
        <w:spacing w:line="360" w:lineRule="auto"/>
        <w:rPr>
          <w:rFonts w:cstheme="minorHAnsi"/>
          <w:i/>
          <w:iCs/>
          <w:color w:val="000000" w:themeColor="text1"/>
        </w:rPr>
      </w:pPr>
      <w:r>
        <w:rPr>
          <w:rFonts w:cstheme="minorHAnsi"/>
          <w:b/>
          <w:bCs/>
          <w:color w:val="000000" w:themeColor="text1"/>
        </w:rPr>
        <w:tab/>
      </w:r>
      <w:r w:rsidR="00505089" w:rsidRPr="003E5FD3">
        <w:rPr>
          <w:rFonts w:cstheme="minorHAnsi"/>
          <w:b/>
          <w:bCs/>
          <w:color w:val="000000" w:themeColor="text1"/>
        </w:rPr>
        <w:t>Innovation</w:t>
      </w:r>
      <w:r w:rsidR="00505089" w:rsidRPr="00AB5A47">
        <w:rPr>
          <w:rFonts w:cstheme="minorHAnsi"/>
          <w:color w:val="000000" w:themeColor="text1"/>
        </w:rPr>
        <w:t xml:space="preserve">: </w:t>
      </w:r>
      <w:r w:rsidR="00A146D0" w:rsidRPr="00AB5A47">
        <w:rPr>
          <w:rFonts w:cstheme="minorHAnsi"/>
          <w:color w:val="000000" w:themeColor="text1"/>
        </w:rPr>
        <w:t xml:space="preserve">The Company has reduced its use of elastin, and the problem with elastin that it increases excessive sweating and needs longer drying time, wears out quickly, and is not recyclable. And </w:t>
      </w:r>
      <w:r w:rsidR="00FD7C51" w:rsidRPr="00AB5A47">
        <w:rPr>
          <w:rFonts w:cstheme="minorHAnsi"/>
          <w:color w:val="000000" w:themeColor="text1"/>
        </w:rPr>
        <w:t>replace it with new thread texturing techniques and polymer traits that eliminate the need for the elastin, which make the products lasts</w:t>
      </w:r>
      <w:r>
        <w:rPr>
          <w:rFonts w:cstheme="minorHAnsi"/>
          <w:color w:val="000000" w:themeColor="text1"/>
        </w:rPr>
        <w:t xml:space="preserve"> longer, and can be recyclable. / </w:t>
      </w:r>
      <w:r w:rsidR="00FD7C51" w:rsidRPr="003E5FD3">
        <w:rPr>
          <w:rFonts w:cstheme="minorHAnsi"/>
          <w:b/>
          <w:bCs/>
          <w:color w:val="000000" w:themeColor="text1"/>
        </w:rPr>
        <w:t>Collaboration</w:t>
      </w:r>
      <w:r w:rsidR="00FD7C51" w:rsidRPr="00AB5A47">
        <w:rPr>
          <w:rFonts w:cstheme="minorHAnsi"/>
          <w:color w:val="000000" w:themeColor="text1"/>
        </w:rPr>
        <w:t>: Because music is a major part when performing sports, the company has cooperated with JBL company to manufacture wireless headphones without wires, which made it distinct, easy to carry and comfortable</w:t>
      </w:r>
      <w:r w:rsidR="007D7052" w:rsidRPr="00AB5A47">
        <w:rPr>
          <w:rFonts w:cstheme="minorHAnsi"/>
          <w:color w:val="000000" w:themeColor="text1"/>
        </w:rPr>
        <w:t xml:space="preserve"> </w:t>
      </w:r>
      <w:r w:rsidR="00FD7C51" w:rsidRPr="00AB5A47">
        <w:rPr>
          <w:rFonts w:cstheme="minorHAnsi"/>
          <w:color w:val="000000" w:themeColor="text1"/>
        </w:rPr>
        <w:t>(</w:t>
      </w:r>
      <w:r w:rsidR="007D7052" w:rsidRPr="00AB5A47">
        <w:rPr>
          <w:rFonts w:cstheme="minorHAnsi" w:hint="cs"/>
          <w:color w:val="000000" w:themeColor="text1"/>
          <w:rtl/>
        </w:rPr>
        <w:t>حجمها بحجم ابهم الاصبع</w:t>
      </w:r>
      <w:r w:rsidR="007D7052" w:rsidRPr="00AB5A47">
        <w:rPr>
          <w:rFonts w:cstheme="minorHAnsi"/>
          <w:color w:val="000000" w:themeColor="text1"/>
        </w:rPr>
        <w:t xml:space="preserve">), and on each earphone there is the logo of UA’s and the brand name of JBL company. </w:t>
      </w:r>
      <w:r>
        <w:rPr>
          <w:rFonts w:cstheme="minorHAnsi"/>
          <w:i/>
          <w:iCs/>
          <w:color w:val="000000" w:themeColor="text1"/>
        </w:rPr>
        <w:t>/</w:t>
      </w:r>
      <w:r w:rsidR="00AB5A47" w:rsidRPr="003E5FD3">
        <w:rPr>
          <w:rFonts w:cstheme="minorHAnsi"/>
          <w:b/>
          <w:bCs/>
          <w:color w:val="000000" w:themeColor="text1"/>
        </w:rPr>
        <w:t>Focus</w:t>
      </w:r>
      <w:r w:rsidR="00AB5A47" w:rsidRPr="00AB5A47">
        <w:rPr>
          <w:rFonts w:cstheme="minorHAnsi"/>
          <w:color w:val="000000" w:themeColor="text1"/>
        </w:rPr>
        <w:t xml:space="preserve"> on kid’s and women apparels. </w:t>
      </w:r>
      <w:r>
        <w:rPr>
          <w:rFonts w:cstheme="minorHAnsi"/>
          <w:i/>
          <w:iCs/>
          <w:color w:val="000000" w:themeColor="text1"/>
        </w:rPr>
        <w:t xml:space="preserve"> / </w:t>
      </w:r>
      <w:r w:rsidR="00AB5A47" w:rsidRPr="003E5FD3">
        <w:rPr>
          <w:rFonts w:cstheme="minorHAnsi"/>
          <w:b/>
          <w:bCs/>
          <w:color w:val="000000" w:themeColor="text1"/>
        </w:rPr>
        <w:t>Brand recognition:</w:t>
      </w:r>
      <w:r w:rsidR="00AB5A47">
        <w:rPr>
          <w:rFonts w:cstheme="minorHAnsi"/>
          <w:color w:val="000000" w:themeColor="text1"/>
        </w:rPr>
        <w:t xml:space="preserve"> voted as being the 5</w:t>
      </w:r>
      <w:r w:rsidR="00AB5A47" w:rsidRPr="00AB5A47">
        <w:rPr>
          <w:rFonts w:cstheme="minorHAnsi"/>
          <w:color w:val="000000" w:themeColor="text1"/>
          <w:vertAlign w:val="superscript"/>
        </w:rPr>
        <w:t>th</w:t>
      </w:r>
      <w:r w:rsidR="00AB5A47">
        <w:rPr>
          <w:rFonts w:cstheme="minorHAnsi"/>
          <w:color w:val="000000" w:themeColor="text1"/>
        </w:rPr>
        <w:t xml:space="preserve"> most valuable business brand in 2017. </w:t>
      </w:r>
      <w:r>
        <w:rPr>
          <w:rFonts w:cstheme="minorHAnsi"/>
          <w:i/>
          <w:iCs/>
          <w:color w:val="000000" w:themeColor="text1"/>
        </w:rPr>
        <w:t>/</w:t>
      </w:r>
      <w:r>
        <w:rPr>
          <w:rFonts w:cstheme="minorHAnsi"/>
          <w:b/>
          <w:bCs/>
          <w:color w:val="000000" w:themeColor="text1"/>
        </w:rPr>
        <w:t xml:space="preserve"> </w:t>
      </w:r>
      <w:r w:rsidRPr="003E5FD3">
        <w:rPr>
          <w:rFonts w:cstheme="minorHAnsi"/>
          <w:b/>
          <w:bCs/>
          <w:color w:val="000000" w:themeColor="text1"/>
        </w:rPr>
        <w:t>developing</w:t>
      </w:r>
      <w:r w:rsidR="00AB5A47">
        <w:rPr>
          <w:rFonts w:cstheme="minorHAnsi"/>
          <w:color w:val="000000" w:themeColor="text1"/>
        </w:rPr>
        <w:t xml:space="preserve"> of digital apps: working-tacking app (I mention it before). </w:t>
      </w:r>
    </w:p>
    <w:p w:rsidR="00C8246B" w:rsidRPr="00AB5A47" w:rsidRDefault="00C8246B" w:rsidP="003E5FD3">
      <w:pPr>
        <w:pStyle w:val="ListParagraph"/>
        <w:spacing w:line="360" w:lineRule="auto"/>
        <w:rPr>
          <w:rFonts w:cstheme="minorHAnsi"/>
          <w:i/>
          <w:iCs/>
          <w:color w:val="000000" w:themeColor="text1"/>
        </w:rPr>
      </w:pPr>
      <w:r>
        <w:rPr>
          <w:rFonts w:cstheme="minorHAnsi"/>
          <w:color w:val="000000" w:themeColor="text1"/>
        </w:rPr>
        <w:t xml:space="preserve">Brand loyalty / athletes and team sponsorship. </w:t>
      </w:r>
    </w:p>
    <w:p w:rsidR="00C8246B" w:rsidRPr="003E5FD3" w:rsidRDefault="00AB5A47" w:rsidP="003E5FD3">
      <w:pPr>
        <w:pStyle w:val="ListParagraph"/>
        <w:spacing w:line="360" w:lineRule="auto"/>
        <w:rPr>
          <w:rFonts w:cstheme="minorHAnsi"/>
          <w:b/>
          <w:bCs/>
          <w:color w:val="FF0000"/>
        </w:rPr>
      </w:pPr>
      <w:r w:rsidRPr="00AB5A47">
        <w:rPr>
          <w:rFonts w:cstheme="minorHAnsi"/>
          <w:b/>
          <w:bCs/>
          <w:color w:val="FF0000"/>
        </w:rPr>
        <w:t>Weaknesses:</w:t>
      </w:r>
      <w:r w:rsidR="003E5FD3">
        <w:rPr>
          <w:rFonts w:cstheme="minorHAnsi"/>
          <w:b/>
          <w:bCs/>
          <w:color w:val="FF0000"/>
        </w:rPr>
        <w:t xml:space="preserve"> </w:t>
      </w:r>
      <w:r w:rsidRPr="00AB5A47">
        <w:rPr>
          <w:rFonts w:cstheme="minorHAnsi"/>
          <w:color w:val="000000" w:themeColor="text1"/>
        </w:rPr>
        <w:t xml:space="preserve">Limited presence in some countries such as Jordan and India. </w:t>
      </w:r>
      <w:r w:rsidR="003E5FD3">
        <w:rPr>
          <w:rFonts w:cstheme="minorHAnsi"/>
          <w:b/>
          <w:bCs/>
          <w:color w:val="000000" w:themeColor="text1"/>
        </w:rPr>
        <w:t>/</w:t>
      </w:r>
      <w:r w:rsidRPr="003E5FD3">
        <w:rPr>
          <w:rFonts w:cstheme="minorHAnsi"/>
          <w:color w:val="000000" w:themeColor="text1"/>
        </w:rPr>
        <w:t>L</w:t>
      </w:r>
      <w:r w:rsidR="00C8246B" w:rsidRPr="003E5FD3">
        <w:rPr>
          <w:rFonts w:cstheme="minorHAnsi"/>
          <w:color w:val="000000" w:themeColor="text1"/>
        </w:rPr>
        <w:t>imited</w:t>
      </w:r>
      <w:r w:rsidR="00C8246B">
        <w:rPr>
          <w:rFonts w:cstheme="minorHAnsi"/>
          <w:color w:val="000000" w:themeColor="text1"/>
        </w:rPr>
        <w:t xml:space="preserve"> product range i.e. it has no multiple product categories. </w:t>
      </w:r>
      <w:r w:rsidR="003E5FD3">
        <w:rPr>
          <w:rFonts w:cstheme="minorHAnsi"/>
          <w:color w:val="000000" w:themeColor="text1"/>
        </w:rPr>
        <w:t>/</w:t>
      </w:r>
      <w:r w:rsidR="00C8246B">
        <w:rPr>
          <w:rFonts w:cstheme="minorHAnsi"/>
          <w:color w:val="000000" w:themeColor="text1"/>
        </w:rPr>
        <w:t>High products prices.</w:t>
      </w:r>
    </w:p>
    <w:p w:rsidR="003E5FD3" w:rsidRDefault="00C8246B" w:rsidP="003E5FD3">
      <w:pPr>
        <w:pStyle w:val="ListParagraph"/>
        <w:spacing w:line="360" w:lineRule="auto"/>
        <w:ind w:left="810"/>
        <w:rPr>
          <w:rFonts w:cstheme="minorHAnsi"/>
          <w:color w:val="000000" w:themeColor="text1"/>
        </w:rPr>
      </w:pPr>
      <w:r>
        <w:rPr>
          <w:rFonts w:cstheme="minorHAnsi"/>
          <w:color w:val="000000" w:themeColor="text1"/>
        </w:rPr>
        <w:t xml:space="preserve">Relies heavy on distributors. </w:t>
      </w:r>
    </w:p>
    <w:p w:rsidR="00C8246B" w:rsidRDefault="00C8246B" w:rsidP="003E5FD3">
      <w:pPr>
        <w:pStyle w:val="ListParagraph"/>
        <w:spacing w:line="360" w:lineRule="auto"/>
        <w:ind w:left="810"/>
        <w:rPr>
          <w:rFonts w:cstheme="minorHAnsi"/>
          <w:color w:val="000000" w:themeColor="text1"/>
        </w:rPr>
      </w:pPr>
      <w:r w:rsidRPr="003E5FD3">
        <w:rPr>
          <w:rFonts w:cstheme="minorHAnsi"/>
          <w:b/>
          <w:bCs/>
          <w:color w:val="FF0000"/>
        </w:rPr>
        <w:t>Opportunities</w:t>
      </w:r>
      <w:r w:rsidRPr="003E5FD3">
        <w:rPr>
          <w:rFonts w:cstheme="minorHAnsi"/>
          <w:color w:val="FF0000"/>
        </w:rPr>
        <w:t xml:space="preserve">: </w:t>
      </w:r>
      <w:r>
        <w:rPr>
          <w:rFonts w:cstheme="minorHAnsi"/>
          <w:color w:val="000000" w:themeColor="text1"/>
        </w:rPr>
        <w:t xml:space="preserve">Focus more on corporate social responsibility. </w:t>
      </w:r>
      <w:r w:rsidR="003E5FD3">
        <w:rPr>
          <w:rFonts w:cstheme="minorHAnsi"/>
          <w:color w:val="000000" w:themeColor="text1"/>
        </w:rPr>
        <w:t>/</w:t>
      </w:r>
      <w:r>
        <w:rPr>
          <w:rFonts w:cstheme="minorHAnsi"/>
          <w:color w:val="000000" w:themeColor="text1"/>
        </w:rPr>
        <w:t xml:space="preserve">Female </w:t>
      </w:r>
      <w:r w:rsidR="003E5FD3">
        <w:rPr>
          <w:rFonts w:cstheme="minorHAnsi"/>
          <w:color w:val="000000" w:themeColor="text1"/>
        </w:rPr>
        <w:t>market /</w:t>
      </w:r>
      <w:r>
        <w:rPr>
          <w:rFonts w:cstheme="minorHAnsi"/>
          <w:color w:val="000000" w:themeColor="text1"/>
        </w:rPr>
        <w:t xml:space="preserve">E-commerce and media. </w:t>
      </w:r>
      <w:r w:rsidR="003E5FD3">
        <w:rPr>
          <w:rFonts w:cstheme="minorHAnsi"/>
          <w:color w:val="000000" w:themeColor="text1"/>
        </w:rPr>
        <w:t>/</w:t>
      </w:r>
      <w:r>
        <w:rPr>
          <w:rFonts w:cstheme="minorHAnsi"/>
          <w:color w:val="000000" w:themeColor="text1"/>
        </w:rPr>
        <w:t xml:space="preserve">Increase in sports participation. </w:t>
      </w:r>
    </w:p>
    <w:p w:rsidR="003E5FD3" w:rsidRDefault="003E5FD3" w:rsidP="003E5FD3">
      <w:pPr>
        <w:pStyle w:val="ListParagraph"/>
        <w:spacing w:line="360" w:lineRule="auto"/>
        <w:ind w:left="810"/>
        <w:rPr>
          <w:rFonts w:cstheme="minorHAnsi"/>
          <w:color w:val="000000" w:themeColor="text1"/>
        </w:rPr>
      </w:pPr>
      <w:r w:rsidRPr="003E5FD3">
        <w:rPr>
          <w:rFonts w:cstheme="minorHAnsi"/>
          <w:b/>
          <w:bCs/>
          <w:color w:val="FF0000"/>
        </w:rPr>
        <w:t>Threats:</w:t>
      </w:r>
      <w:r w:rsidRPr="003E5FD3">
        <w:rPr>
          <w:rFonts w:cstheme="minorHAnsi"/>
          <w:color w:val="FF0000"/>
        </w:rPr>
        <w:t xml:space="preserve"> </w:t>
      </w:r>
      <w:r>
        <w:rPr>
          <w:rFonts w:cstheme="minorHAnsi"/>
          <w:color w:val="000000" w:themeColor="text1"/>
        </w:rPr>
        <w:t xml:space="preserve">behavior change/ economic climate (Global recession) / Increase taxes. </w:t>
      </w:r>
    </w:p>
    <w:p w:rsidR="003E5FD3" w:rsidRDefault="003E5FD3" w:rsidP="003E5FD3">
      <w:pPr>
        <w:pStyle w:val="ListParagraph"/>
        <w:spacing w:line="360" w:lineRule="auto"/>
        <w:ind w:left="810"/>
        <w:jc w:val="center"/>
        <w:rPr>
          <w:rFonts w:cstheme="minorHAnsi"/>
          <w:color w:val="000000" w:themeColor="text1"/>
        </w:rPr>
      </w:pPr>
    </w:p>
    <w:p w:rsidR="00E052D5" w:rsidRDefault="00E052D5" w:rsidP="003E5FD3">
      <w:pPr>
        <w:pStyle w:val="ListParagraph"/>
        <w:spacing w:line="360" w:lineRule="auto"/>
        <w:ind w:left="810"/>
        <w:jc w:val="center"/>
        <w:rPr>
          <w:rFonts w:cstheme="minorHAnsi"/>
          <w:b/>
          <w:bCs/>
          <w:i/>
          <w:iCs/>
          <w:color w:val="000000" w:themeColor="text1"/>
        </w:rPr>
      </w:pPr>
    </w:p>
    <w:p w:rsidR="00E052D5" w:rsidRDefault="00E052D5" w:rsidP="003E5FD3">
      <w:pPr>
        <w:pStyle w:val="ListParagraph"/>
        <w:spacing w:line="360" w:lineRule="auto"/>
        <w:ind w:left="810"/>
        <w:jc w:val="center"/>
        <w:rPr>
          <w:rFonts w:cstheme="minorHAnsi"/>
          <w:b/>
          <w:bCs/>
          <w:i/>
          <w:iCs/>
          <w:color w:val="000000" w:themeColor="text1"/>
        </w:rPr>
      </w:pPr>
    </w:p>
    <w:p w:rsidR="00E052D5" w:rsidRDefault="00E052D5" w:rsidP="003E5FD3">
      <w:pPr>
        <w:pStyle w:val="ListParagraph"/>
        <w:spacing w:line="360" w:lineRule="auto"/>
        <w:ind w:left="810"/>
        <w:jc w:val="center"/>
        <w:rPr>
          <w:rFonts w:cstheme="minorHAnsi"/>
          <w:b/>
          <w:bCs/>
          <w:i/>
          <w:iCs/>
          <w:color w:val="000000" w:themeColor="text1"/>
        </w:rPr>
      </w:pPr>
    </w:p>
    <w:p w:rsidR="003E5FD3" w:rsidRPr="003E5FD3" w:rsidRDefault="003E5FD3" w:rsidP="003E5FD3">
      <w:pPr>
        <w:pStyle w:val="ListParagraph"/>
        <w:spacing w:line="360" w:lineRule="auto"/>
        <w:ind w:left="810"/>
        <w:jc w:val="center"/>
        <w:rPr>
          <w:rFonts w:cstheme="minorHAnsi"/>
          <w:b/>
          <w:bCs/>
          <w:i/>
          <w:iCs/>
          <w:color w:val="000000" w:themeColor="text1"/>
        </w:rPr>
      </w:pPr>
      <w:r w:rsidRPr="003E5FD3">
        <w:rPr>
          <w:rFonts w:cstheme="minorHAnsi"/>
          <w:b/>
          <w:bCs/>
          <w:i/>
          <w:iCs/>
          <w:color w:val="000000" w:themeColor="text1"/>
        </w:rPr>
        <w:lastRenderedPageBreak/>
        <w:t xml:space="preserve"> Under Armour Competitive advantage. </w:t>
      </w:r>
    </w:p>
    <w:p w:rsidR="003E5FD3" w:rsidRDefault="00814D20" w:rsidP="003E5FD3">
      <w:pPr>
        <w:pStyle w:val="ListParagraph"/>
        <w:spacing w:line="360" w:lineRule="auto"/>
        <w:ind w:left="810"/>
        <w:rPr>
          <w:rFonts w:cstheme="minorHAnsi"/>
          <w:color w:val="000000" w:themeColor="text1"/>
        </w:rPr>
      </w:pPr>
      <w:r>
        <w:rPr>
          <w:rFonts w:cstheme="minorHAnsi"/>
          <w:color w:val="000000" w:themeColor="text1"/>
        </w:rPr>
        <w:t>The firm has identified two</w:t>
      </w:r>
      <w:r w:rsidR="003E5FD3">
        <w:rPr>
          <w:rFonts w:cstheme="minorHAnsi"/>
          <w:color w:val="000000" w:themeColor="text1"/>
        </w:rPr>
        <w:t xml:space="preserve"> strategies to build sustainable competitive advantage: </w:t>
      </w:r>
    </w:p>
    <w:p w:rsidR="00814D20" w:rsidRDefault="003E5FD3" w:rsidP="00FD6FAF">
      <w:pPr>
        <w:pStyle w:val="ListParagraph"/>
        <w:spacing w:line="360" w:lineRule="auto"/>
        <w:ind w:left="1170"/>
        <w:rPr>
          <w:rFonts w:cstheme="minorHAnsi"/>
          <w:i/>
          <w:iCs/>
          <w:color w:val="000000" w:themeColor="text1"/>
        </w:rPr>
      </w:pPr>
      <w:r>
        <w:rPr>
          <w:rFonts w:cstheme="minorHAnsi"/>
          <w:color w:val="000000" w:themeColor="text1"/>
        </w:rPr>
        <w:tab/>
      </w:r>
      <w:r w:rsidRPr="00FD6FAF">
        <w:rPr>
          <w:rFonts w:cstheme="minorHAnsi"/>
          <w:b/>
          <w:bCs/>
          <w:i/>
          <w:iCs/>
          <w:color w:val="000000" w:themeColor="text1"/>
        </w:rPr>
        <w:t xml:space="preserve">Generic </w:t>
      </w:r>
      <w:r w:rsidR="00FD6FAF" w:rsidRPr="00FD6FAF">
        <w:rPr>
          <w:rFonts w:cstheme="minorHAnsi"/>
          <w:b/>
          <w:bCs/>
          <w:i/>
          <w:iCs/>
          <w:color w:val="000000" w:themeColor="text1"/>
        </w:rPr>
        <w:t>strategy</w:t>
      </w:r>
      <w:r w:rsidR="00FD6FAF" w:rsidRPr="00FD6FAF">
        <w:rPr>
          <w:rFonts w:cstheme="minorHAnsi"/>
          <w:i/>
          <w:iCs/>
          <w:color w:val="000000" w:themeColor="text1"/>
        </w:rPr>
        <w:t>:</w:t>
      </w:r>
    </w:p>
    <w:p w:rsidR="00FD6FAF" w:rsidRDefault="00814D20" w:rsidP="00FD6FAF">
      <w:pPr>
        <w:pStyle w:val="ListParagraph"/>
        <w:spacing w:line="360" w:lineRule="auto"/>
        <w:ind w:left="1170"/>
        <w:rPr>
          <w:rFonts w:cstheme="minorHAnsi"/>
          <w:color w:val="000000" w:themeColor="text1"/>
        </w:rPr>
      </w:pPr>
      <w:r>
        <w:rPr>
          <w:rFonts w:cstheme="minorHAnsi"/>
          <w:color w:val="000000" w:themeColor="text1"/>
        </w:rPr>
        <w:tab/>
      </w:r>
      <w:r w:rsidR="00FD6FAF">
        <w:rPr>
          <w:rFonts w:cstheme="minorHAnsi"/>
          <w:color w:val="000000" w:themeColor="text1"/>
        </w:rPr>
        <w:t xml:space="preserve"> it’s all about innovation and best performance, the company has focused on making clothes suitable for all global climates, so that the player is not affected by different temperatures </w:t>
      </w:r>
      <w:r w:rsidR="00FD6FAF" w:rsidRPr="00FD6FAF">
        <w:rPr>
          <w:rFonts w:cstheme="minorHAnsi"/>
          <w:b/>
          <w:bCs/>
          <w:color w:val="000000" w:themeColor="text1"/>
        </w:rPr>
        <w:t>(I will mention the type of products in the marketing strategy),</w:t>
      </w:r>
      <w:r w:rsidR="00FD6FAF">
        <w:rPr>
          <w:rFonts w:cstheme="minorHAnsi"/>
          <w:color w:val="000000" w:themeColor="text1"/>
        </w:rPr>
        <w:t xml:space="preserve"> in addition to maintaining a cool body and also enhancing muscle performance. Innovation helped Under Armour build a well-known brand in a short time and gain an impressive market share. </w:t>
      </w:r>
    </w:p>
    <w:p w:rsidR="00814D20" w:rsidRDefault="00814D20" w:rsidP="00FD6FAF">
      <w:pPr>
        <w:pStyle w:val="ListParagraph"/>
        <w:spacing w:line="360" w:lineRule="auto"/>
        <w:ind w:left="1170"/>
        <w:rPr>
          <w:rFonts w:cstheme="minorHAnsi"/>
          <w:b/>
          <w:bCs/>
          <w:i/>
          <w:iCs/>
          <w:color w:val="000000" w:themeColor="text1"/>
        </w:rPr>
      </w:pPr>
    </w:p>
    <w:p w:rsidR="00FD6FAF" w:rsidRDefault="00814D20" w:rsidP="00FD6FAF">
      <w:pPr>
        <w:pStyle w:val="ListParagraph"/>
        <w:spacing w:line="360" w:lineRule="auto"/>
        <w:ind w:left="1170"/>
        <w:rPr>
          <w:rFonts w:cstheme="minorHAnsi"/>
          <w:color w:val="000000" w:themeColor="text1"/>
        </w:rPr>
      </w:pPr>
      <w:r w:rsidRPr="00814D20">
        <w:rPr>
          <w:rFonts w:cstheme="minorHAnsi"/>
          <w:b/>
          <w:bCs/>
          <w:i/>
          <w:iCs/>
          <w:color w:val="000000" w:themeColor="text1"/>
        </w:rPr>
        <w:tab/>
        <w:t xml:space="preserve">Intensive strategy: </w:t>
      </w:r>
    </w:p>
    <w:p w:rsidR="00814D20" w:rsidRDefault="00814D20" w:rsidP="00814D20">
      <w:pPr>
        <w:pStyle w:val="ListParagraph"/>
        <w:spacing w:line="360" w:lineRule="auto"/>
        <w:ind w:left="1170"/>
        <w:rPr>
          <w:rFonts w:cstheme="minorHAnsi"/>
          <w:color w:val="000000" w:themeColor="text1"/>
        </w:rPr>
      </w:pPr>
      <w:r>
        <w:rPr>
          <w:rFonts w:cstheme="minorHAnsi"/>
          <w:color w:val="000000" w:themeColor="text1"/>
        </w:rPr>
        <w:tab/>
        <w:t xml:space="preserve">Four intensive strategies developed with the firm to increase its market share and increase its customer base. </w:t>
      </w:r>
    </w:p>
    <w:p w:rsidR="00814D20" w:rsidRDefault="00814D20" w:rsidP="00814D20">
      <w:pPr>
        <w:pStyle w:val="ListParagraph"/>
        <w:numPr>
          <w:ilvl w:val="0"/>
          <w:numId w:val="28"/>
        </w:numPr>
        <w:spacing w:line="360" w:lineRule="auto"/>
        <w:rPr>
          <w:rFonts w:cstheme="minorHAnsi"/>
          <w:color w:val="000000" w:themeColor="text1"/>
        </w:rPr>
      </w:pPr>
      <w:r w:rsidRPr="00814D20">
        <w:rPr>
          <w:rFonts w:cstheme="minorHAnsi"/>
          <w:b/>
          <w:bCs/>
          <w:i/>
          <w:iCs/>
          <w:color w:val="000000" w:themeColor="text1"/>
        </w:rPr>
        <w:t>Market penetration:</w:t>
      </w:r>
      <w:r>
        <w:rPr>
          <w:rFonts w:cstheme="minorHAnsi"/>
          <w:color w:val="000000" w:themeColor="text1"/>
        </w:rPr>
        <w:t xml:space="preserve"> a strategy of selling more products to the existing customers, i.e. when developing a new product adding it quickly to its product line to sell to customers faster. </w:t>
      </w:r>
    </w:p>
    <w:p w:rsidR="003B47EE" w:rsidRDefault="003B47EE" w:rsidP="003B47EE">
      <w:pPr>
        <w:pStyle w:val="ListParagraph"/>
        <w:numPr>
          <w:ilvl w:val="0"/>
          <w:numId w:val="28"/>
        </w:numPr>
        <w:spacing w:line="360" w:lineRule="auto"/>
        <w:rPr>
          <w:rFonts w:cstheme="minorHAnsi"/>
          <w:color w:val="000000" w:themeColor="text1"/>
        </w:rPr>
      </w:pPr>
      <w:r w:rsidRPr="009A68A6">
        <w:rPr>
          <w:rFonts w:cstheme="minorHAnsi"/>
          <w:b/>
          <w:bCs/>
          <w:i/>
          <w:iCs/>
          <w:color w:val="000000" w:themeColor="text1"/>
        </w:rPr>
        <w:t>Market development:</w:t>
      </w:r>
      <w:r>
        <w:rPr>
          <w:rFonts w:cstheme="minorHAnsi"/>
          <w:color w:val="000000" w:themeColor="text1"/>
        </w:rPr>
        <w:t xml:space="preserve"> company expanding and selling its products to new customers, and this strategy help the brand to grow its market share and customer base. The company succeeded in growing outside its home county U.S where it was making up most of the </w:t>
      </w:r>
      <w:r w:rsidR="009A68A6">
        <w:rPr>
          <w:rFonts w:cstheme="minorHAnsi"/>
          <w:color w:val="000000" w:themeColor="text1"/>
        </w:rPr>
        <w:t>company’s revenue</w:t>
      </w:r>
      <w:r>
        <w:rPr>
          <w:rFonts w:cstheme="minorHAnsi"/>
          <w:color w:val="000000" w:themeColor="text1"/>
        </w:rPr>
        <w:t xml:space="preserve"> 80%, and it quickly expanded in Asian countries, the company achieved rapid growth in the Chinese market and other Asian </w:t>
      </w:r>
      <w:r w:rsidR="009A68A6">
        <w:rPr>
          <w:rFonts w:cstheme="minorHAnsi"/>
          <w:color w:val="000000" w:themeColor="text1"/>
        </w:rPr>
        <w:t>countries,</w:t>
      </w:r>
      <w:r>
        <w:rPr>
          <w:rFonts w:cstheme="minorHAnsi"/>
          <w:color w:val="000000" w:themeColor="text1"/>
        </w:rPr>
        <w:t xml:space="preserve"> </w:t>
      </w:r>
      <w:r w:rsidR="009A68A6">
        <w:rPr>
          <w:rFonts w:cstheme="minorHAnsi"/>
          <w:color w:val="000000" w:themeColor="text1"/>
        </w:rPr>
        <w:t xml:space="preserve">where </w:t>
      </w:r>
      <w:r>
        <w:rPr>
          <w:rFonts w:cstheme="minorHAnsi"/>
          <w:color w:val="000000" w:themeColor="text1"/>
        </w:rPr>
        <w:t xml:space="preserve">international sales became an </w:t>
      </w:r>
      <w:r w:rsidR="009A68A6">
        <w:rPr>
          <w:rFonts w:cstheme="minorHAnsi"/>
          <w:color w:val="000000" w:themeColor="text1"/>
        </w:rPr>
        <w:t xml:space="preserve">important part of its revenue. </w:t>
      </w:r>
    </w:p>
    <w:p w:rsidR="009A68A6" w:rsidRPr="009A68A6" w:rsidRDefault="009A68A6" w:rsidP="009A68A6">
      <w:pPr>
        <w:pStyle w:val="ListParagraph"/>
        <w:numPr>
          <w:ilvl w:val="0"/>
          <w:numId w:val="28"/>
        </w:numPr>
        <w:spacing w:line="360" w:lineRule="auto"/>
        <w:rPr>
          <w:rFonts w:cstheme="minorHAnsi"/>
          <w:b/>
          <w:bCs/>
          <w:i/>
          <w:iCs/>
          <w:color w:val="000000" w:themeColor="text1"/>
        </w:rPr>
      </w:pPr>
      <w:r w:rsidRPr="009A68A6">
        <w:rPr>
          <w:rFonts w:cstheme="minorHAnsi"/>
          <w:b/>
          <w:bCs/>
          <w:i/>
          <w:iCs/>
          <w:color w:val="000000" w:themeColor="text1"/>
        </w:rPr>
        <w:t>Product development and diversification:</w:t>
      </w:r>
      <w:r>
        <w:rPr>
          <w:rFonts w:cstheme="minorHAnsi"/>
          <w:b/>
          <w:bCs/>
          <w:i/>
          <w:iCs/>
          <w:color w:val="000000" w:themeColor="text1"/>
        </w:rPr>
        <w:t xml:space="preserve"> </w:t>
      </w:r>
      <w:r w:rsidRPr="009A68A6">
        <w:rPr>
          <w:rFonts w:cstheme="minorHAnsi"/>
          <w:color w:val="000000" w:themeColor="text1"/>
        </w:rPr>
        <w:t>While innovation is its main focus it has continued to roll out innovative products one by one. Staring from the first Compression T-shirt to the Speed form Slingshot, UA has made several innovative products that are designed to help the athletes perform at their peak.  In this way, UA has successfully used the product development strategy to grow its popularity, customer base and market share.</w:t>
      </w:r>
    </w:p>
    <w:p w:rsidR="00814D20" w:rsidRPr="00814D20" w:rsidRDefault="00814D20" w:rsidP="00FD6FAF">
      <w:pPr>
        <w:pStyle w:val="ListParagraph"/>
        <w:spacing w:line="360" w:lineRule="auto"/>
        <w:ind w:left="1170"/>
        <w:rPr>
          <w:rFonts w:cstheme="minorHAnsi"/>
          <w:b/>
          <w:bCs/>
          <w:i/>
          <w:iCs/>
          <w:color w:val="000000" w:themeColor="text1"/>
        </w:rPr>
      </w:pPr>
    </w:p>
    <w:p w:rsidR="00C8246B" w:rsidRDefault="00C8246B" w:rsidP="00FD6FAF">
      <w:pPr>
        <w:pStyle w:val="ListParagraph"/>
        <w:spacing w:line="360" w:lineRule="auto"/>
        <w:ind w:left="1170"/>
        <w:rPr>
          <w:rFonts w:cstheme="minorHAnsi"/>
          <w:color w:val="000000" w:themeColor="text1"/>
        </w:rPr>
      </w:pPr>
      <w:r>
        <w:rPr>
          <w:rFonts w:cstheme="minorHAnsi"/>
          <w:color w:val="000000" w:themeColor="text1"/>
        </w:rPr>
        <w:br w:type="page"/>
      </w:r>
    </w:p>
    <w:p w:rsidR="00270061" w:rsidRPr="00DB0A88" w:rsidRDefault="00270061" w:rsidP="00E052D5">
      <w:pPr>
        <w:ind w:firstLine="360"/>
        <w:jc w:val="center"/>
        <w:rPr>
          <w:rFonts w:cstheme="minorHAnsi"/>
          <w:b/>
          <w:bCs/>
          <w:i/>
          <w:iCs/>
        </w:rPr>
      </w:pPr>
      <w:r w:rsidRPr="00DB0A88">
        <w:rPr>
          <w:rFonts w:cstheme="minorHAnsi"/>
          <w:b/>
          <w:bCs/>
          <w:i/>
          <w:iCs/>
        </w:rPr>
        <w:lastRenderedPageBreak/>
        <w:t>Marketing Strategy</w:t>
      </w:r>
    </w:p>
    <w:p w:rsidR="00D24503" w:rsidRDefault="00D24503" w:rsidP="00D24503">
      <w:pPr>
        <w:ind w:firstLine="360"/>
        <w:jc w:val="both"/>
        <w:rPr>
          <w:rFonts w:cstheme="minorHAnsi"/>
        </w:rPr>
      </w:pPr>
      <w:r w:rsidRPr="00DB0A88">
        <w:rPr>
          <w:rFonts w:cstheme="minorHAnsi"/>
          <w:b/>
          <w:bCs/>
          <w:i/>
          <w:iCs/>
        </w:rPr>
        <w:t>1-P</w:t>
      </w:r>
      <w:r w:rsidR="00B9140D" w:rsidRPr="00DB0A88">
        <w:rPr>
          <w:rFonts w:cstheme="minorHAnsi"/>
          <w:b/>
          <w:bCs/>
          <w:i/>
          <w:iCs/>
        </w:rPr>
        <w:t>roduct</w:t>
      </w:r>
      <w:r w:rsidR="00B9140D" w:rsidRPr="00DB0A88">
        <w:rPr>
          <w:rFonts w:cstheme="minorHAnsi"/>
        </w:rPr>
        <w:t xml:space="preserve">: The Company divided its products on its official website into </w:t>
      </w:r>
      <w:r w:rsidR="00BE59BA" w:rsidRPr="00DB0A88">
        <w:rPr>
          <w:rFonts w:cstheme="minorHAnsi"/>
        </w:rPr>
        <w:t>six</w:t>
      </w:r>
      <w:r w:rsidR="00B9140D" w:rsidRPr="00DB0A88">
        <w:rPr>
          <w:rFonts w:cstheme="minorHAnsi"/>
        </w:rPr>
        <w:t xml:space="preserve"> sections</w:t>
      </w:r>
      <w:r w:rsidR="0043264E" w:rsidRPr="00DB0A88">
        <w:rPr>
          <w:rFonts w:cstheme="minorHAnsi"/>
        </w:rPr>
        <w:t xml:space="preserve"> (men, women, boys, girls, shoes, outlets) and inside each section there are categories (featured, shop by category, shop by sport, and shop by collection), and within each category there is a special section for product type i.e. (shop of category consists of accessories, bottoms, outwear, shoes, tops, underwear, shop all men’s) and so o</w:t>
      </w:r>
      <w:r w:rsidRPr="00DB0A88">
        <w:rPr>
          <w:rFonts w:cstheme="minorHAnsi"/>
        </w:rPr>
        <w:t>n to the rest of the categories</w:t>
      </w:r>
      <w:r w:rsidR="0043264E" w:rsidRPr="00DB0A88">
        <w:rPr>
          <w:rFonts w:cstheme="minorHAnsi"/>
        </w:rPr>
        <w:t xml:space="preserve"> </w:t>
      </w:r>
      <w:hyperlink r:id="rId6" w:history="1">
        <w:r w:rsidRPr="00DB0A88">
          <w:rPr>
            <w:rStyle w:val="Hyperlink"/>
            <w:rFonts w:cstheme="minorHAnsi"/>
            <w:u w:val="none"/>
          </w:rPr>
          <w:t>http://www.underarmour.com</w:t>
        </w:r>
      </w:hyperlink>
      <w:r w:rsidRPr="00DB0A88">
        <w:rPr>
          <w:rFonts w:cstheme="minorHAnsi"/>
        </w:rPr>
        <w:t xml:space="preserve">. </w:t>
      </w:r>
    </w:p>
    <w:p w:rsidR="004D6CAF" w:rsidRPr="00DB0A88" w:rsidRDefault="004D6CAF" w:rsidP="004D6CAF">
      <w:pPr>
        <w:ind w:firstLine="360"/>
        <w:jc w:val="both"/>
        <w:rPr>
          <w:rFonts w:cstheme="minorHAnsi"/>
        </w:rPr>
      </w:pPr>
      <w:r>
        <w:rPr>
          <w:rFonts w:cstheme="minorHAnsi"/>
        </w:rPr>
        <w:t>HEATGEAR</w:t>
      </w:r>
      <w:r w:rsidRPr="004D6CAF">
        <w:rPr>
          <w:rFonts w:cstheme="minorHAnsi"/>
        </w:rPr>
        <w:t xml:space="preserve"> is designed to be worn in warm to hot temperatu</w:t>
      </w:r>
      <w:r>
        <w:rPr>
          <w:rFonts w:cstheme="minorHAnsi"/>
        </w:rPr>
        <w:t>res, alone or under equipment.  COLDGEAR</w:t>
      </w:r>
      <w:r w:rsidRPr="004D6CAF">
        <w:rPr>
          <w:rFonts w:cstheme="minorHAnsi"/>
        </w:rPr>
        <w:t xml:space="preserve"> is engineered to wick moisture from the body while circulating body heat from hot spots to help m</w:t>
      </w:r>
      <w:r>
        <w:rPr>
          <w:rFonts w:cstheme="minorHAnsi"/>
        </w:rPr>
        <w:t>aint</w:t>
      </w:r>
      <w:r w:rsidR="001070F2">
        <w:rPr>
          <w:rFonts w:cstheme="minorHAnsi"/>
        </w:rPr>
        <w:t>ain core body temperature.</w:t>
      </w:r>
      <w:r>
        <w:rPr>
          <w:rFonts w:cstheme="minorHAnsi"/>
        </w:rPr>
        <w:t xml:space="preserve"> ALLSEASONGEAR</w:t>
      </w:r>
      <w:r w:rsidRPr="004D6CAF">
        <w:rPr>
          <w:rFonts w:cstheme="minorHAnsi"/>
        </w:rPr>
        <w:t xml:space="preserve"> is designed to be worn in between extreme temperatures. It uses technical fabrics to keep athletes cool and dry in warmer temperatures while preventing a chill in cooler weather.</w:t>
      </w:r>
    </w:p>
    <w:p w:rsidR="003C74E1" w:rsidRPr="00DB0A88" w:rsidRDefault="00D24503" w:rsidP="00D24503">
      <w:pPr>
        <w:ind w:firstLine="360"/>
        <w:jc w:val="both"/>
        <w:rPr>
          <w:rFonts w:cstheme="minorHAnsi"/>
        </w:rPr>
      </w:pPr>
      <w:r w:rsidRPr="00DB0A88">
        <w:rPr>
          <w:rFonts w:cstheme="minorHAnsi"/>
          <w:b/>
          <w:bCs/>
          <w:i/>
          <w:iCs/>
        </w:rPr>
        <w:t>2-Price</w:t>
      </w:r>
      <w:r w:rsidRPr="00DB0A88">
        <w:rPr>
          <w:rFonts w:cstheme="minorHAnsi"/>
        </w:rPr>
        <w:t xml:space="preserve">: </w:t>
      </w:r>
      <w:r w:rsidR="003C74E1" w:rsidRPr="00DB0A88">
        <w:rPr>
          <w:rFonts w:cstheme="minorHAnsi"/>
        </w:rPr>
        <w:t xml:space="preserve">The prices of the company’s products are high, but they are of high quality. </w:t>
      </w:r>
    </w:p>
    <w:p w:rsidR="003C74E1" w:rsidRPr="00DB0A88" w:rsidRDefault="003C74E1" w:rsidP="00B72496">
      <w:pPr>
        <w:ind w:firstLine="360"/>
        <w:jc w:val="both"/>
        <w:rPr>
          <w:rFonts w:cstheme="minorHAnsi"/>
        </w:rPr>
      </w:pPr>
      <w:r w:rsidRPr="00DB0A88">
        <w:rPr>
          <w:rFonts w:cstheme="minorHAnsi"/>
        </w:rPr>
        <w:t>Prices for accessories (</w:t>
      </w:r>
      <w:r w:rsidR="004C210C" w:rsidRPr="00DB0A88">
        <w:rPr>
          <w:rFonts w:cstheme="minorHAnsi"/>
        </w:rPr>
        <w:t>Backpacks &amp; bags “</w:t>
      </w:r>
      <w:r w:rsidR="00B72496" w:rsidRPr="00DB0A88">
        <w:rPr>
          <w:rFonts w:cstheme="minorHAnsi"/>
        </w:rPr>
        <w:t>15JD – 250 JD”, Belts “14.91JD – 57.40JD”, S</w:t>
      </w:r>
      <w:r w:rsidRPr="00DB0A88">
        <w:rPr>
          <w:rFonts w:cstheme="minorHAnsi"/>
        </w:rPr>
        <w:t>ocks</w:t>
      </w:r>
      <w:r w:rsidR="00B72496" w:rsidRPr="00DB0A88">
        <w:rPr>
          <w:rFonts w:cstheme="minorHAnsi"/>
        </w:rPr>
        <w:t xml:space="preserve"> for all sports “11.48JD- 22.96JD”</w:t>
      </w:r>
      <w:r w:rsidRPr="00DB0A88">
        <w:rPr>
          <w:rFonts w:cstheme="minorHAnsi"/>
        </w:rPr>
        <w:t>, and gloves</w:t>
      </w:r>
      <w:r w:rsidR="00B72496" w:rsidRPr="00DB0A88">
        <w:rPr>
          <w:rFonts w:cstheme="minorHAnsi"/>
        </w:rPr>
        <w:t xml:space="preserve"> for all sports “45JD- 450JD”, Caps “22.96JD- 40.17JD”, Headphones “114.74JD- 286.94JD”, Sunglasses “86.09JD- </w:t>
      </w:r>
      <w:r w:rsidR="001D3414" w:rsidRPr="00DB0A88">
        <w:rPr>
          <w:rFonts w:cstheme="minorHAnsi"/>
        </w:rPr>
        <w:t>229.60JD”, Phone cases “45.91JD”).</w:t>
      </w:r>
    </w:p>
    <w:p w:rsidR="003C74E1" w:rsidRPr="00DB0A88" w:rsidRDefault="004C210C" w:rsidP="00BE59BA">
      <w:pPr>
        <w:ind w:firstLine="360"/>
        <w:jc w:val="both"/>
        <w:rPr>
          <w:rFonts w:cstheme="minorHAnsi"/>
          <w:rtl/>
        </w:rPr>
      </w:pPr>
      <w:r w:rsidRPr="00DB0A88">
        <w:rPr>
          <w:rFonts w:cstheme="minorHAnsi"/>
        </w:rPr>
        <w:t>Prices for bottoms (Leggings &amp; tights “35JD – 105JD”, Pants &amp; Sweatpants</w:t>
      </w:r>
      <w:r w:rsidR="001D3414" w:rsidRPr="00DB0A88">
        <w:rPr>
          <w:rFonts w:cstheme="minorHAnsi"/>
        </w:rPr>
        <w:t xml:space="preserve"> “51.66JD- 126.28JD”</w:t>
      </w:r>
      <w:r w:rsidRPr="00DB0A88">
        <w:rPr>
          <w:rFonts w:cstheme="minorHAnsi"/>
        </w:rPr>
        <w:t>, Shorts</w:t>
      </w:r>
      <w:r w:rsidR="001D3414" w:rsidRPr="00DB0A88">
        <w:rPr>
          <w:rFonts w:cstheme="minorHAnsi"/>
        </w:rPr>
        <w:t xml:space="preserve"> “28.70JD- 68.88JD”,</w:t>
      </w:r>
      <w:r w:rsidRPr="00DB0A88">
        <w:rPr>
          <w:rFonts w:cstheme="minorHAnsi"/>
        </w:rPr>
        <w:t xml:space="preserve"> </w:t>
      </w:r>
      <w:r w:rsidR="001D3414" w:rsidRPr="00DB0A88">
        <w:rPr>
          <w:rFonts w:cstheme="minorHAnsi"/>
        </w:rPr>
        <w:t>Underwear “22.96 JD – 45.92 JD”</w:t>
      </w:r>
      <w:r w:rsidR="003C74E1" w:rsidRPr="00DB0A88">
        <w:rPr>
          <w:rFonts w:cstheme="minorHAnsi"/>
        </w:rPr>
        <w:t>)</w:t>
      </w:r>
      <w:r w:rsidR="001D3414" w:rsidRPr="00DB0A88">
        <w:rPr>
          <w:rFonts w:cstheme="minorHAnsi"/>
        </w:rPr>
        <w:t>.</w:t>
      </w:r>
      <w:r w:rsidR="003C74E1" w:rsidRPr="00DB0A88">
        <w:rPr>
          <w:rFonts w:cstheme="minorHAnsi"/>
        </w:rPr>
        <w:t xml:space="preserve">  </w:t>
      </w:r>
    </w:p>
    <w:p w:rsidR="001D3414" w:rsidRPr="00DB0A88" w:rsidRDefault="001D3414" w:rsidP="00D24503">
      <w:pPr>
        <w:ind w:firstLine="360"/>
        <w:jc w:val="both"/>
        <w:rPr>
          <w:rFonts w:cstheme="minorHAnsi"/>
        </w:rPr>
      </w:pPr>
      <w:r w:rsidRPr="00DB0A88">
        <w:rPr>
          <w:rFonts w:cstheme="minorHAnsi"/>
        </w:rPr>
        <w:t xml:space="preserve">Prices for shoes </w:t>
      </w:r>
      <w:r w:rsidR="00BE59BA" w:rsidRPr="00DB0A88">
        <w:rPr>
          <w:rFonts w:cstheme="minorHAnsi"/>
        </w:rPr>
        <w:t>(Basketball”</w:t>
      </w:r>
      <w:r w:rsidR="001109DD">
        <w:rPr>
          <w:rFonts w:cstheme="minorHAnsi"/>
        </w:rPr>
        <w:t>55JD-140JD</w:t>
      </w:r>
      <w:r w:rsidR="00BE59BA" w:rsidRPr="00DB0A88">
        <w:rPr>
          <w:rFonts w:cstheme="minorHAnsi"/>
        </w:rPr>
        <w:t>”, B</w:t>
      </w:r>
      <w:r w:rsidR="00432C97" w:rsidRPr="00DB0A88">
        <w:rPr>
          <w:rFonts w:cstheme="minorHAnsi"/>
        </w:rPr>
        <w:t>oots</w:t>
      </w:r>
      <w:r w:rsidR="00BE59BA" w:rsidRPr="00DB0A88">
        <w:rPr>
          <w:rFonts w:cstheme="minorHAnsi"/>
        </w:rPr>
        <w:t>”</w:t>
      </w:r>
      <w:r w:rsidR="001109DD">
        <w:rPr>
          <w:rFonts w:cstheme="minorHAnsi"/>
        </w:rPr>
        <w:t>97.62JD-287.15JD</w:t>
      </w:r>
      <w:r w:rsidR="00BE59BA" w:rsidRPr="00DB0A88">
        <w:rPr>
          <w:rFonts w:cstheme="minorHAnsi"/>
        </w:rPr>
        <w:t>”, G</w:t>
      </w:r>
      <w:r w:rsidR="00432C97" w:rsidRPr="00DB0A88">
        <w:rPr>
          <w:rFonts w:cstheme="minorHAnsi"/>
        </w:rPr>
        <w:t>olf</w:t>
      </w:r>
      <w:r w:rsidR="00BE59BA" w:rsidRPr="00DB0A88">
        <w:rPr>
          <w:rFonts w:cstheme="minorHAnsi"/>
        </w:rPr>
        <w:t>”</w:t>
      </w:r>
      <w:r w:rsidR="001109DD">
        <w:rPr>
          <w:rFonts w:cstheme="minorHAnsi"/>
        </w:rPr>
        <w:t>103.38JD-183.78JD</w:t>
      </w:r>
      <w:r w:rsidR="00BE59BA" w:rsidRPr="00DB0A88">
        <w:rPr>
          <w:rFonts w:cstheme="minorHAnsi"/>
        </w:rPr>
        <w:t>”</w:t>
      </w:r>
      <w:r w:rsidR="00432C97" w:rsidRPr="00DB0A88">
        <w:rPr>
          <w:rFonts w:cstheme="minorHAnsi"/>
        </w:rPr>
        <w:t>, Hiking &amp; trail</w:t>
      </w:r>
      <w:r w:rsidR="00BE59BA" w:rsidRPr="00DB0A88">
        <w:rPr>
          <w:rFonts w:cstheme="minorHAnsi"/>
        </w:rPr>
        <w:t>”</w:t>
      </w:r>
      <w:r w:rsidR="001109DD">
        <w:rPr>
          <w:rFonts w:cstheme="minorHAnsi"/>
        </w:rPr>
        <w:t>80.4JD-287.15JD</w:t>
      </w:r>
      <w:r w:rsidR="00BE59BA" w:rsidRPr="00DB0A88">
        <w:rPr>
          <w:rFonts w:cstheme="minorHAnsi"/>
        </w:rPr>
        <w:t>”</w:t>
      </w:r>
      <w:r w:rsidR="00432C97" w:rsidRPr="00DB0A88">
        <w:rPr>
          <w:rFonts w:cstheme="minorHAnsi"/>
        </w:rPr>
        <w:t>, Running</w:t>
      </w:r>
      <w:r w:rsidR="001109DD">
        <w:rPr>
          <w:rFonts w:cstheme="minorHAnsi"/>
        </w:rPr>
        <w:t>”55.12JD-160.81JD”</w:t>
      </w:r>
      <w:r w:rsidR="00432C97" w:rsidRPr="00DB0A88">
        <w:rPr>
          <w:rFonts w:cstheme="minorHAnsi"/>
        </w:rPr>
        <w:t>, Slides &amp;Sandals</w:t>
      </w:r>
      <w:r w:rsidR="00BE59BA" w:rsidRPr="00DB0A88">
        <w:rPr>
          <w:rFonts w:cstheme="minorHAnsi"/>
        </w:rPr>
        <w:t>”</w:t>
      </w:r>
      <w:r w:rsidR="001109DD">
        <w:rPr>
          <w:rFonts w:cstheme="minorHAnsi"/>
        </w:rPr>
        <w:t>22JD-74.66JD</w:t>
      </w:r>
      <w:r w:rsidR="00BE59BA" w:rsidRPr="00DB0A88">
        <w:rPr>
          <w:rFonts w:cstheme="minorHAnsi"/>
        </w:rPr>
        <w:t>”</w:t>
      </w:r>
      <w:r w:rsidR="00432C97" w:rsidRPr="00DB0A88">
        <w:rPr>
          <w:rFonts w:cstheme="minorHAnsi"/>
        </w:rPr>
        <w:t>, Sport Style</w:t>
      </w:r>
      <w:r w:rsidR="00BE59BA" w:rsidRPr="00DB0A88">
        <w:rPr>
          <w:rFonts w:cstheme="minorHAnsi"/>
        </w:rPr>
        <w:t>”</w:t>
      </w:r>
      <w:r w:rsidR="001109DD">
        <w:rPr>
          <w:rFonts w:cstheme="minorHAnsi"/>
        </w:rPr>
        <w:t>64.31JD-183.75JD</w:t>
      </w:r>
      <w:r w:rsidR="00BE59BA" w:rsidRPr="00DB0A88">
        <w:rPr>
          <w:rFonts w:cstheme="minorHAnsi"/>
        </w:rPr>
        <w:t>”</w:t>
      </w:r>
      <w:r w:rsidR="00432C97" w:rsidRPr="00DB0A88">
        <w:rPr>
          <w:rFonts w:cstheme="minorHAnsi"/>
        </w:rPr>
        <w:t>, Training</w:t>
      </w:r>
      <w:r w:rsidR="00BE59BA" w:rsidRPr="00DB0A88">
        <w:rPr>
          <w:rFonts w:cstheme="minorHAnsi"/>
        </w:rPr>
        <w:t>”</w:t>
      </w:r>
      <w:r w:rsidR="001109DD">
        <w:rPr>
          <w:rFonts w:cstheme="minorHAnsi"/>
        </w:rPr>
        <w:t>74.65JD-160.81JD</w:t>
      </w:r>
      <w:r w:rsidR="00BE59BA" w:rsidRPr="00DB0A88">
        <w:rPr>
          <w:rFonts w:cstheme="minorHAnsi"/>
        </w:rPr>
        <w:t>”</w:t>
      </w:r>
      <w:r w:rsidR="00432C97" w:rsidRPr="00DB0A88">
        <w:rPr>
          <w:rFonts w:cstheme="minorHAnsi"/>
        </w:rPr>
        <w:t xml:space="preserve">). </w:t>
      </w:r>
    </w:p>
    <w:p w:rsidR="00432C97" w:rsidRPr="00DB0A88" w:rsidRDefault="00432C97" w:rsidP="00002819">
      <w:pPr>
        <w:ind w:firstLine="360"/>
        <w:jc w:val="both"/>
        <w:rPr>
          <w:rFonts w:cstheme="minorHAnsi"/>
        </w:rPr>
      </w:pPr>
      <w:r w:rsidRPr="00DB0A88">
        <w:rPr>
          <w:rFonts w:cstheme="minorHAnsi"/>
        </w:rPr>
        <w:t>Prices for Tops (Graphic T’s”</w:t>
      </w:r>
      <w:r w:rsidR="006040AC">
        <w:rPr>
          <w:rFonts w:cstheme="minorHAnsi"/>
        </w:rPr>
        <w:t>25JD-40JD</w:t>
      </w:r>
      <w:r w:rsidRPr="00DB0A88">
        <w:rPr>
          <w:rFonts w:cstheme="minorHAnsi"/>
        </w:rPr>
        <w:t>”, Hoodies &amp; Sweatshirts”</w:t>
      </w:r>
      <w:r w:rsidR="006040AC">
        <w:rPr>
          <w:rFonts w:cstheme="minorHAnsi"/>
        </w:rPr>
        <w:t>68.92JD-137.82JD</w:t>
      </w:r>
      <w:r w:rsidRPr="00DB0A88">
        <w:rPr>
          <w:rFonts w:cstheme="minorHAnsi"/>
        </w:rPr>
        <w:t xml:space="preserve">”, </w:t>
      </w:r>
      <w:r w:rsidR="00002819">
        <w:rPr>
          <w:rFonts w:cstheme="minorHAnsi"/>
        </w:rPr>
        <w:t>x</w:t>
      </w:r>
      <w:r w:rsidRPr="00DB0A88">
        <w:rPr>
          <w:rFonts w:cstheme="minorHAnsi"/>
        </w:rPr>
        <w:t>”</w:t>
      </w:r>
      <w:r w:rsidR="006040AC">
        <w:rPr>
          <w:rFonts w:cstheme="minorHAnsi"/>
        </w:rPr>
        <w:t>63.17JD-436.48JD</w:t>
      </w:r>
      <w:r w:rsidRPr="00DB0A88">
        <w:rPr>
          <w:rFonts w:cstheme="minorHAnsi"/>
        </w:rPr>
        <w:t>”, Long Sleeves”</w:t>
      </w:r>
      <w:r w:rsidR="006040AC">
        <w:rPr>
          <w:rFonts w:cstheme="minorHAnsi"/>
        </w:rPr>
        <w:t>34JD-114.85JD</w:t>
      </w:r>
      <w:r w:rsidRPr="00DB0A88">
        <w:rPr>
          <w:rFonts w:cstheme="minorHAnsi"/>
        </w:rPr>
        <w:t>”, Polo Shirts”</w:t>
      </w:r>
      <w:r w:rsidR="006040AC">
        <w:rPr>
          <w:rFonts w:cstheme="minorHAnsi"/>
        </w:rPr>
        <w:t>55.12JD-91.89JD</w:t>
      </w:r>
      <w:r w:rsidRPr="00DB0A88">
        <w:rPr>
          <w:rFonts w:cstheme="minorHAnsi"/>
        </w:rPr>
        <w:t>”, Short Sleeves”</w:t>
      </w:r>
      <w:r w:rsidR="006040AC" w:rsidRPr="006040AC">
        <w:rPr>
          <w:rFonts w:cstheme="minorHAnsi"/>
        </w:rPr>
        <w:t xml:space="preserve"> </w:t>
      </w:r>
      <w:r w:rsidR="006040AC">
        <w:rPr>
          <w:rFonts w:cstheme="minorHAnsi"/>
        </w:rPr>
        <w:t>24JD-68JD</w:t>
      </w:r>
      <w:r w:rsidRPr="00DB0A88">
        <w:rPr>
          <w:rFonts w:cstheme="minorHAnsi"/>
        </w:rPr>
        <w:t>”, Tank Tops &amp; sleeveless”</w:t>
      </w:r>
      <w:r w:rsidR="006040AC">
        <w:rPr>
          <w:rFonts w:cstheme="minorHAnsi"/>
        </w:rPr>
        <w:t>25.26JD-63.17JD</w:t>
      </w:r>
      <w:r w:rsidRPr="00DB0A88">
        <w:rPr>
          <w:rFonts w:cstheme="minorHAnsi"/>
        </w:rPr>
        <w:t>”, Under Shirts”</w:t>
      </w:r>
      <w:r w:rsidR="006040AC">
        <w:rPr>
          <w:rFonts w:cstheme="minorHAnsi"/>
        </w:rPr>
        <w:t>19.52JD-74.66JD</w:t>
      </w:r>
      <w:r w:rsidRPr="00DB0A88">
        <w:rPr>
          <w:rFonts w:cstheme="minorHAnsi"/>
        </w:rPr>
        <w:t xml:space="preserve">”). </w:t>
      </w:r>
    </w:p>
    <w:p w:rsidR="00432C97" w:rsidRPr="00DB0A88" w:rsidRDefault="00BE59BA" w:rsidP="009E39CE">
      <w:pPr>
        <w:ind w:firstLine="360"/>
        <w:jc w:val="both"/>
        <w:rPr>
          <w:rFonts w:cstheme="minorHAnsi"/>
        </w:rPr>
      </w:pPr>
      <w:r w:rsidRPr="00DB0A88">
        <w:rPr>
          <w:rFonts w:cstheme="minorHAnsi"/>
          <w:b/>
          <w:bCs/>
          <w:i/>
          <w:iCs/>
        </w:rPr>
        <w:t>3- Promotion</w:t>
      </w:r>
      <w:r w:rsidRPr="00DB0A88">
        <w:rPr>
          <w:rFonts w:cstheme="minorHAnsi"/>
        </w:rPr>
        <w:t xml:space="preserve">: </w:t>
      </w:r>
      <w:r w:rsidR="009E39CE" w:rsidRPr="00DB0A88">
        <w:rPr>
          <w:rFonts w:cstheme="minorHAnsi"/>
        </w:rPr>
        <w:t xml:space="preserve">Under Armour promotional &amp; advertising strategy as follows: </w:t>
      </w:r>
    </w:p>
    <w:p w:rsidR="009E39CE" w:rsidRPr="00DB0A88" w:rsidRDefault="009E39CE" w:rsidP="009E39CE">
      <w:pPr>
        <w:ind w:firstLine="360"/>
        <w:jc w:val="both"/>
        <w:rPr>
          <w:rFonts w:cstheme="minorHAnsi"/>
        </w:rPr>
      </w:pPr>
      <w:r w:rsidRPr="00DB0A88">
        <w:rPr>
          <w:rFonts w:cstheme="minorHAnsi"/>
        </w:rPr>
        <w:tab/>
        <w:t>Under Armour does not outsource an outside agencies to promote its products, unlike of its competitors, it use its in-house agency to make the product appear to customers in a consistent</w:t>
      </w:r>
      <w:r w:rsidR="0097457A" w:rsidRPr="00DB0A88">
        <w:rPr>
          <w:rFonts w:cstheme="minorHAnsi"/>
        </w:rPr>
        <w:t xml:space="preserve"> with the</w:t>
      </w:r>
      <w:r w:rsidRPr="00DB0A88">
        <w:rPr>
          <w:rFonts w:cstheme="minorHAnsi"/>
        </w:rPr>
        <w:t xml:space="preserve"> product performance. </w:t>
      </w:r>
      <w:r w:rsidR="0097457A" w:rsidRPr="00DB0A88">
        <w:rPr>
          <w:rFonts w:cstheme="minorHAnsi"/>
        </w:rPr>
        <w:t xml:space="preserve">The agency manages all the company’s promotional campaigns, selling the product through its sales representative at point of sales “touchpoints”, TV advertisement, YouTube and social media advertising, billboards in big cities with celebrities endorsement, discounts and coupons, free shipping of products for order over 60$ conducted on its site. Also the company developed various </w:t>
      </w:r>
      <w:r w:rsidR="00410B96" w:rsidRPr="00DB0A88">
        <w:rPr>
          <w:rFonts w:cstheme="minorHAnsi"/>
        </w:rPr>
        <w:t>campaigns</w:t>
      </w:r>
      <w:r w:rsidR="0097457A" w:rsidRPr="00DB0A88">
        <w:rPr>
          <w:rFonts w:cstheme="minorHAnsi"/>
        </w:rPr>
        <w:t>, such as the “I Will” campaign in which athletes of different colors, races, a</w:t>
      </w:r>
      <w:r w:rsidR="00410B96" w:rsidRPr="00DB0A88">
        <w:rPr>
          <w:rFonts w:cstheme="minorHAnsi"/>
        </w:rPr>
        <w:t xml:space="preserve">nd genders were shown winning their opponents. Another successful campaign is concerned with societal issues, as the company has developed basketball courts in the streets to help children to play, where this campaign not only helped to increase profits, it also contributed to creating positive brand advertising. </w:t>
      </w:r>
    </w:p>
    <w:p w:rsidR="00410B96" w:rsidRPr="00DB0A88" w:rsidRDefault="00410B96" w:rsidP="009E39CE">
      <w:pPr>
        <w:ind w:firstLine="360"/>
        <w:jc w:val="both"/>
        <w:rPr>
          <w:rFonts w:cstheme="minorHAnsi"/>
        </w:rPr>
      </w:pPr>
      <w:r w:rsidRPr="00DB0A88">
        <w:rPr>
          <w:rFonts w:cstheme="minorHAnsi"/>
          <w:b/>
          <w:bCs/>
          <w:i/>
          <w:iCs/>
        </w:rPr>
        <w:t xml:space="preserve">4- Place/Distribution strategy: </w:t>
      </w:r>
      <w:r w:rsidR="00C57E5A" w:rsidRPr="00DB0A88">
        <w:rPr>
          <w:rFonts w:cstheme="minorHAnsi"/>
        </w:rPr>
        <w:t xml:space="preserve">The Company uses the hybrid channel strategy that consists of both direct and indirect channels. The direct channel applied through its retail stores and this merchants has obtained an international presence in terms of the external design of the shape of its retail stores in Canada, China, Mexico, and UK, and the indirect sales method is applied by shipping goods to more than </w:t>
      </w:r>
      <w:r w:rsidR="00C57E5A" w:rsidRPr="00DB0A88">
        <w:rPr>
          <w:rFonts w:cstheme="minorHAnsi"/>
        </w:rPr>
        <w:lastRenderedPageBreak/>
        <w:t>200 countries (North America, Europe, Middle East, Latin America, Asia and Africa and contains the entire range of products available</w:t>
      </w:r>
      <w:r w:rsidR="003816BA" w:rsidRPr="00DB0A88">
        <w:rPr>
          <w:rFonts w:cstheme="minorHAnsi"/>
        </w:rPr>
        <w:t>).</w:t>
      </w:r>
    </w:p>
    <w:p w:rsidR="003816BA" w:rsidRPr="00410B96" w:rsidRDefault="003816BA" w:rsidP="009E39CE">
      <w:pPr>
        <w:ind w:firstLine="360"/>
        <w:jc w:val="both"/>
        <w:rPr>
          <w:rFonts w:cstheme="minorHAnsi"/>
          <w:sz w:val="25"/>
          <w:szCs w:val="25"/>
        </w:rPr>
      </w:pPr>
    </w:p>
    <w:p w:rsidR="00C87EA5" w:rsidRDefault="00C87EA5" w:rsidP="00D24503">
      <w:pPr>
        <w:ind w:firstLine="360"/>
        <w:jc w:val="both"/>
        <w:rPr>
          <w:rFonts w:cstheme="minorHAnsi"/>
          <w:sz w:val="25"/>
          <w:szCs w:val="25"/>
        </w:rPr>
      </w:pPr>
    </w:p>
    <w:p w:rsidR="00C87EA5" w:rsidRPr="00BE59BA" w:rsidRDefault="00C87EA5" w:rsidP="00D24503">
      <w:pPr>
        <w:ind w:firstLine="360"/>
        <w:jc w:val="both"/>
        <w:rPr>
          <w:rFonts w:cstheme="minorHAnsi"/>
          <w:sz w:val="25"/>
          <w:szCs w:val="25"/>
        </w:rPr>
      </w:pPr>
    </w:p>
    <w:p w:rsidR="00B9140D" w:rsidRPr="003C74E1" w:rsidRDefault="00D24503" w:rsidP="003C74E1">
      <w:pPr>
        <w:jc w:val="both"/>
        <w:rPr>
          <w:rFonts w:cstheme="minorHAnsi"/>
          <w:b/>
          <w:bCs/>
          <w:i/>
          <w:iCs/>
          <w:sz w:val="25"/>
          <w:szCs w:val="25"/>
        </w:rPr>
      </w:pPr>
      <w:r w:rsidRPr="003C74E1">
        <w:rPr>
          <w:rFonts w:cstheme="minorHAnsi"/>
          <w:b/>
          <w:bCs/>
          <w:i/>
          <w:iCs/>
          <w:sz w:val="25"/>
          <w:szCs w:val="25"/>
        </w:rPr>
        <w:t xml:space="preserve">  </w:t>
      </w:r>
    </w:p>
    <w:p w:rsidR="0043264E" w:rsidRDefault="008E2B05" w:rsidP="00EA6568">
      <w:pPr>
        <w:spacing w:line="360" w:lineRule="auto"/>
        <w:ind w:firstLine="360"/>
        <w:jc w:val="center"/>
        <w:rPr>
          <w:rFonts w:cstheme="minorHAnsi"/>
          <w:b/>
          <w:bCs/>
          <w:i/>
          <w:iCs/>
        </w:rPr>
      </w:pPr>
      <w:r>
        <w:rPr>
          <w:rFonts w:cstheme="minorHAnsi"/>
          <w:b/>
          <w:bCs/>
          <w:i/>
          <w:iCs/>
        </w:rPr>
        <w:t xml:space="preserve">Marketing Implementation </w:t>
      </w:r>
    </w:p>
    <w:p w:rsidR="008E2B05" w:rsidRDefault="008E2B05" w:rsidP="00EA6568">
      <w:pPr>
        <w:spacing w:line="360" w:lineRule="auto"/>
        <w:ind w:firstLine="360"/>
        <w:rPr>
          <w:rFonts w:cstheme="minorHAnsi"/>
        </w:rPr>
      </w:pPr>
      <w:r>
        <w:rPr>
          <w:rFonts w:cstheme="minorHAnsi"/>
        </w:rPr>
        <w:t xml:space="preserve">Under Armour has maintained a differentiation strategy that has made it one of the strongest competitors in the sportswear market alongside both Adidas and Nike, which has pushed the company to develop a strategy to double its profit volumes at the end of each year (planning for the coming year) and this seems a realistic goal because the company is pioneer and has a lot of the strengths that help it to achieve this goal.  </w:t>
      </w:r>
      <w:r w:rsidR="00505FEB">
        <w:rPr>
          <w:rFonts w:cstheme="minorHAnsi"/>
        </w:rPr>
        <w:t xml:space="preserve">Because the company aims to maximize its profits, it must consider planning to expand globally through two approaches 1) benefit from research and development, which in turn helps to open brick and mortar stores, as well as alliance with sports retailers and professional teams in each country that intervenes. 2) </w:t>
      </w:r>
      <w:r w:rsidR="00505FEB" w:rsidRPr="00505FEB">
        <w:rPr>
          <w:rFonts w:cstheme="minorHAnsi"/>
        </w:rPr>
        <w:t>Due to the increased expansion, strategy and structural changes are necessary for the company</w:t>
      </w:r>
      <w:r w:rsidR="00505FEB">
        <w:rPr>
          <w:rFonts w:cstheme="minorHAnsi"/>
        </w:rPr>
        <w:t xml:space="preserve">, and this strategy is implemented by increasing the departments with multiple offices, which can be done </w:t>
      </w:r>
      <w:r w:rsidR="00A747AC">
        <w:rPr>
          <w:rFonts w:cstheme="minorHAnsi"/>
        </w:rPr>
        <w:t xml:space="preserve">by </w:t>
      </w:r>
      <w:r w:rsidR="00A747AC" w:rsidRPr="00A747AC">
        <w:rPr>
          <w:rFonts w:cstheme="minorHAnsi"/>
        </w:rPr>
        <w:t>enter foreign markets through a transnational approach with a localization focus</w:t>
      </w:r>
      <w:r w:rsidR="00A747AC">
        <w:rPr>
          <w:rFonts w:cstheme="minorHAnsi"/>
        </w:rPr>
        <w:t xml:space="preserve"> (this strategy helps the company to determine how customers in every culture react toward the products i.e. addresses customers behavior, and purchasing habits). </w:t>
      </w:r>
    </w:p>
    <w:p w:rsidR="00A747AC" w:rsidRDefault="00A747AC" w:rsidP="00EA6568">
      <w:pPr>
        <w:spacing w:line="360" w:lineRule="auto"/>
        <w:ind w:firstLine="360"/>
        <w:rPr>
          <w:rFonts w:cstheme="minorHAnsi"/>
        </w:rPr>
      </w:pPr>
      <w:r>
        <w:rPr>
          <w:rFonts w:cstheme="minorHAnsi"/>
        </w:rPr>
        <w:t xml:space="preserve">Stage </w:t>
      </w:r>
      <w:r w:rsidR="00EA6568">
        <w:rPr>
          <w:rFonts w:cstheme="minorHAnsi"/>
        </w:rPr>
        <w:t>1: T</w:t>
      </w:r>
      <w:r>
        <w:rPr>
          <w:rFonts w:cstheme="minorHAnsi"/>
        </w:rPr>
        <w:t xml:space="preserve">he company will need to employ strategic leaders in every county it enter it, to benefit from their cultural expertise to develop products that suit the culture that it interact with. </w:t>
      </w:r>
    </w:p>
    <w:p w:rsidR="00A747AC" w:rsidRDefault="00EA6568" w:rsidP="00EA6568">
      <w:pPr>
        <w:spacing w:line="360" w:lineRule="auto"/>
        <w:ind w:firstLine="360"/>
        <w:rPr>
          <w:rFonts w:cstheme="minorHAnsi"/>
        </w:rPr>
      </w:pPr>
      <w:r>
        <w:rPr>
          <w:rFonts w:cstheme="minorHAnsi"/>
        </w:rPr>
        <w:t>Stage 2: S</w:t>
      </w:r>
      <w:r w:rsidR="00A747AC">
        <w:rPr>
          <w:rFonts w:cstheme="minorHAnsi"/>
        </w:rPr>
        <w:t xml:space="preserve">upport the advisory services and information technology in the country that will enter it to build knowledge </w:t>
      </w:r>
      <w:r>
        <w:rPr>
          <w:rFonts w:cstheme="minorHAnsi"/>
        </w:rPr>
        <w:t xml:space="preserve">of its brand. </w:t>
      </w:r>
    </w:p>
    <w:p w:rsidR="00EA6568" w:rsidRDefault="00EA6568" w:rsidP="00EA6568">
      <w:pPr>
        <w:spacing w:line="360" w:lineRule="auto"/>
        <w:ind w:firstLine="360"/>
        <w:rPr>
          <w:rFonts w:cstheme="minorHAnsi"/>
        </w:rPr>
      </w:pPr>
      <w:r>
        <w:rPr>
          <w:rFonts w:cstheme="minorHAnsi"/>
        </w:rPr>
        <w:t xml:space="preserve">Stage 3: Rewards for employees to achieve the goal of expansion faster. </w:t>
      </w:r>
    </w:p>
    <w:p w:rsidR="00EA6568" w:rsidRDefault="00EA6568" w:rsidP="00EA6568">
      <w:pPr>
        <w:spacing w:line="360" w:lineRule="auto"/>
        <w:ind w:firstLine="360"/>
        <w:jc w:val="center"/>
        <w:rPr>
          <w:rFonts w:cstheme="minorHAnsi"/>
        </w:rPr>
      </w:pPr>
    </w:p>
    <w:p w:rsidR="00EA6568" w:rsidRDefault="00EA6568" w:rsidP="00E052D5">
      <w:pPr>
        <w:spacing w:line="360" w:lineRule="auto"/>
        <w:ind w:firstLine="360"/>
        <w:jc w:val="center"/>
        <w:rPr>
          <w:rFonts w:cstheme="minorHAnsi"/>
          <w:b/>
          <w:bCs/>
          <w:i/>
          <w:iCs/>
        </w:rPr>
      </w:pPr>
      <w:r w:rsidRPr="00EA6568">
        <w:rPr>
          <w:rFonts w:cstheme="minorHAnsi"/>
          <w:b/>
          <w:bCs/>
          <w:i/>
          <w:iCs/>
        </w:rPr>
        <w:t>Marketing Control</w:t>
      </w:r>
    </w:p>
    <w:p w:rsidR="00376394" w:rsidRDefault="00EA6568" w:rsidP="00EA6568">
      <w:pPr>
        <w:spacing w:line="360" w:lineRule="auto"/>
        <w:ind w:firstLine="360"/>
        <w:rPr>
          <w:rFonts w:cstheme="minorHAnsi"/>
        </w:rPr>
      </w:pPr>
      <w:r>
        <w:rPr>
          <w:rFonts w:cstheme="minorHAnsi"/>
        </w:rPr>
        <w:tab/>
      </w:r>
      <w:r w:rsidRPr="000C6055">
        <w:rPr>
          <w:rFonts w:cstheme="minorHAnsi"/>
          <w:b/>
          <w:bCs/>
          <w:i/>
          <w:iCs/>
        </w:rPr>
        <w:t>Employee recruitment, selection</w:t>
      </w:r>
      <w:r w:rsidR="008A142E">
        <w:rPr>
          <w:rFonts w:cstheme="minorHAnsi"/>
          <w:b/>
          <w:bCs/>
          <w:i/>
          <w:iCs/>
        </w:rPr>
        <w:t xml:space="preserve">, </w:t>
      </w:r>
      <w:r w:rsidR="00FE0C77">
        <w:rPr>
          <w:rFonts w:cstheme="minorHAnsi"/>
          <w:b/>
          <w:bCs/>
          <w:i/>
          <w:iCs/>
        </w:rPr>
        <w:t>and training</w:t>
      </w:r>
      <w:r w:rsidR="00E052D5">
        <w:rPr>
          <w:rFonts w:cstheme="minorHAnsi"/>
          <w:b/>
          <w:bCs/>
          <w:i/>
          <w:iCs/>
        </w:rPr>
        <w:t>:</w:t>
      </w:r>
    </w:p>
    <w:p w:rsidR="00EA6568" w:rsidRDefault="000C6055" w:rsidP="00906365">
      <w:pPr>
        <w:spacing w:line="360" w:lineRule="auto"/>
        <w:ind w:firstLine="360"/>
        <w:rPr>
          <w:rFonts w:cstheme="minorHAnsi"/>
        </w:rPr>
      </w:pPr>
      <w:r>
        <w:rPr>
          <w:rFonts w:cstheme="minorHAnsi"/>
        </w:rPr>
        <w:lastRenderedPageBreak/>
        <w:t xml:space="preserve">Every person we hire must have something in common with everyone else in the company; the spirit of productivity, </w:t>
      </w:r>
      <w:r w:rsidR="00906365">
        <w:rPr>
          <w:rFonts w:cstheme="minorHAnsi"/>
        </w:rPr>
        <w:t>creativity in creating new things, not giving up</w:t>
      </w:r>
      <w:r w:rsidR="00FE0C77">
        <w:rPr>
          <w:rFonts w:cstheme="minorHAnsi"/>
        </w:rPr>
        <w:t>, and we train them on topics explain the meaning of worker lifecycle how to make Root cause analysis (it’s like</w:t>
      </w:r>
      <w:r w:rsidR="00FE0C77" w:rsidRPr="00FE0C77">
        <w:rPr>
          <w:rFonts w:cstheme="minorHAnsi"/>
        </w:rPr>
        <w:t xml:space="preserve"> </w:t>
      </w:r>
      <w:r w:rsidR="00FE0C77" w:rsidRPr="00FE0C77">
        <w:rPr>
          <w:rFonts w:cstheme="minorHAnsi"/>
          <w:color w:val="222222"/>
          <w:shd w:val="clear" w:color="auto" w:fill="FFFFFF"/>
        </w:rPr>
        <w:t>“putting out fires” for problems that develop, but finding a way to prevent them</w:t>
      </w:r>
      <w:r>
        <w:rPr>
          <w:rFonts w:cstheme="minorHAnsi"/>
        </w:rPr>
        <w:t xml:space="preserve">. </w:t>
      </w:r>
    </w:p>
    <w:p w:rsidR="00376394" w:rsidRDefault="0071073D" w:rsidP="00EA6568">
      <w:pPr>
        <w:spacing w:line="360" w:lineRule="auto"/>
        <w:ind w:firstLine="360"/>
        <w:rPr>
          <w:rFonts w:cstheme="minorHAnsi"/>
        </w:rPr>
      </w:pPr>
      <w:r>
        <w:rPr>
          <w:rFonts w:cstheme="minorHAnsi"/>
        </w:rPr>
        <w:tab/>
      </w:r>
    </w:p>
    <w:p w:rsidR="00376394" w:rsidRDefault="00376394" w:rsidP="00EA6568">
      <w:pPr>
        <w:spacing w:line="360" w:lineRule="auto"/>
        <w:ind w:firstLine="360"/>
        <w:rPr>
          <w:rFonts w:cstheme="minorHAnsi"/>
        </w:rPr>
      </w:pPr>
    </w:p>
    <w:p w:rsidR="00E052D5" w:rsidRDefault="00E052D5" w:rsidP="00EA6568">
      <w:pPr>
        <w:spacing w:line="360" w:lineRule="auto"/>
        <w:ind w:firstLine="360"/>
        <w:rPr>
          <w:rFonts w:cstheme="minorHAnsi"/>
        </w:rPr>
      </w:pPr>
    </w:p>
    <w:p w:rsidR="00376394" w:rsidRDefault="00376394" w:rsidP="00EA6568">
      <w:pPr>
        <w:spacing w:line="360" w:lineRule="auto"/>
        <w:ind w:firstLine="360"/>
        <w:rPr>
          <w:rFonts w:cstheme="minorHAnsi"/>
        </w:rPr>
      </w:pPr>
      <w:r>
        <w:rPr>
          <w:rFonts w:cstheme="minorHAnsi"/>
        </w:rPr>
        <w:t xml:space="preserve"> </w:t>
      </w:r>
      <w:r w:rsidR="0071073D" w:rsidRPr="00376394">
        <w:rPr>
          <w:rFonts w:cstheme="minorHAnsi"/>
          <w:b/>
          <w:bCs/>
          <w:i/>
          <w:iCs/>
        </w:rPr>
        <w:t>Compensation</w:t>
      </w:r>
    </w:p>
    <w:p w:rsidR="0071073D" w:rsidRDefault="0071073D" w:rsidP="00E052D5">
      <w:pPr>
        <w:spacing w:line="360" w:lineRule="auto"/>
        <w:ind w:firstLine="720"/>
        <w:rPr>
          <w:rFonts w:cstheme="minorHAnsi"/>
        </w:rPr>
      </w:pPr>
      <w:r>
        <w:rPr>
          <w:rFonts w:cstheme="minorHAnsi"/>
        </w:rPr>
        <w:t xml:space="preserve"> </w:t>
      </w:r>
      <w:r w:rsidR="00376394" w:rsidRPr="0071073D">
        <w:rPr>
          <w:rFonts w:cstheme="minorHAnsi"/>
          <w:b/>
          <w:bCs/>
          <w:i/>
          <w:iCs/>
        </w:rPr>
        <w:t>Minimum</w:t>
      </w:r>
      <w:r w:rsidRPr="0071073D">
        <w:rPr>
          <w:rFonts w:cstheme="minorHAnsi"/>
          <w:b/>
          <w:bCs/>
          <w:i/>
          <w:iCs/>
        </w:rPr>
        <w:t xml:space="preserve"> wage:</w:t>
      </w:r>
      <w:r>
        <w:rPr>
          <w:rFonts w:cstheme="minorHAnsi"/>
        </w:rPr>
        <w:t xml:space="preserve"> the worker should pay at least the legal minimum wage not including overtime work. Also the worker should be informed about the legal polices regards to the wage. </w:t>
      </w:r>
    </w:p>
    <w:p w:rsidR="0071073D" w:rsidRDefault="0071073D" w:rsidP="00EA6568">
      <w:pPr>
        <w:spacing w:line="360" w:lineRule="auto"/>
        <w:ind w:firstLine="360"/>
        <w:rPr>
          <w:rFonts w:cstheme="minorHAnsi"/>
        </w:rPr>
      </w:pPr>
      <w:r w:rsidRPr="0071073D">
        <w:rPr>
          <w:rFonts w:cstheme="minorHAnsi"/>
          <w:b/>
          <w:bCs/>
          <w:i/>
          <w:iCs/>
        </w:rPr>
        <w:tab/>
        <w:t>Training &amp; probation wage:</w:t>
      </w:r>
      <w:r>
        <w:rPr>
          <w:rFonts w:cstheme="minorHAnsi"/>
        </w:rPr>
        <w:t xml:space="preserve"> the worker shouldn’t work more than three month in this stage + he must receive the legal minimum wage. </w:t>
      </w:r>
    </w:p>
    <w:p w:rsidR="0071073D" w:rsidRDefault="0071073D" w:rsidP="00EA6568">
      <w:pPr>
        <w:spacing w:line="360" w:lineRule="auto"/>
        <w:ind w:firstLine="360"/>
        <w:rPr>
          <w:rFonts w:cstheme="minorHAnsi"/>
        </w:rPr>
      </w:pPr>
      <w:r>
        <w:rPr>
          <w:rFonts w:cstheme="minorHAnsi"/>
        </w:rPr>
        <w:tab/>
      </w:r>
      <w:r w:rsidRPr="0071073D">
        <w:rPr>
          <w:rFonts w:cstheme="minorHAnsi"/>
          <w:b/>
          <w:bCs/>
          <w:i/>
          <w:iCs/>
        </w:rPr>
        <w:t>Voluntary wage deductions</w:t>
      </w:r>
      <w:r>
        <w:rPr>
          <w:rFonts w:cstheme="minorHAnsi"/>
        </w:rPr>
        <w:t xml:space="preserve">: savings clubs and loan payments. </w:t>
      </w:r>
    </w:p>
    <w:p w:rsidR="00376394" w:rsidRDefault="00376394" w:rsidP="00EA6568">
      <w:pPr>
        <w:spacing w:line="360" w:lineRule="auto"/>
        <w:ind w:firstLine="360"/>
        <w:rPr>
          <w:rFonts w:cstheme="minorHAnsi"/>
        </w:rPr>
      </w:pPr>
      <w:r>
        <w:rPr>
          <w:rFonts w:cstheme="minorHAnsi"/>
        </w:rPr>
        <w:tab/>
      </w:r>
      <w:r>
        <w:rPr>
          <w:rFonts w:cstheme="minorHAnsi"/>
          <w:b/>
          <w:bCs/>
          <w:i/>
          <w:iCs/>
        </w:rPr>
        <w:t xml:space="preserve">Timely payment of wages: </w:t>
      </w:r>
      <w:r>
        <w:rPr>
          <w:rFonts w:cstheme="minorHAnsi"/>
        </w:rPr>
        <w:t>including the overtime, compensation should paid at least once a month.</w:t>
      </w:r>
    </w:p>
    <w:p w:rsidR="009F4C88" w:rsidRDefault="00E052D5" w:rsidP="00EA6568">
      <w:pPr>
        <w:spacing w:line="360" w:lineRule="auto"/>
        <w:ind w:firstLine="360"/>
        <w:rPr>
          <w:rFonts w:cstheme="minorHAnsi"/>
          <w:b/>
          <w:bCs/>
          <w:i/>
          <w:iCs/>
        </w:rPr>
      </w:pPr>
      <w:r w:rsidRPr="00E052D5">
        <w:rPr>
          <w:rFonts w:cstheme="minorHAnsi"/>
          <w:b/>
          <w:bCs/>
          <w:i/>
          <w:iCs/>
        </w:rPr>
        <w:t>Internal communication programs:</w:t>
      </w:r>
      <w:r>
        <w:rPr>
          <w:rFonts w:cstheme="minorHAnsi"/>
          <w:b/>
          <w:bCs/>
          <w:i/>
          <w:iCs/>
        </w:rPr>
        <w:t xml:space="preserve"> </w:t>
      </w:r>
      <w:r w:rsidRPr="00E052D5">
        <w:rPr>
          <w:rFonts w:cstheme="minorHAnsi"/>
          <w:i/>
          <w:iCs/>
        </w:rPr>
        <w:t>the using of omnichannel communication internally.</w:t>
      </w:r>
      <w:r>
        <w:rPr>
          <w:rFonts w:cstheme="minorHAnsi"/>
          <w:b/>
          <w:bCs/>
          <w:i/>
          <w:iCs/>
        </w:rPr>
        <w:t xml:space="preserve"> </w:t>
      </w:r>
    </w:p>
    <w:p w:rsidR="00E052D5" w:rsidRDefault="00E052D5" w:rsidP="00E052D5">
      <w:pPr>
        <w:spacing w:line="360" w:lineRule="auto"/>
        <w:ind w:firstLine="360"/>
        <w:rPr>
          <w:rFonts w:cstheme="minorHAnsi"/>
        </w:rPr>
      </w:pPr>
      <w:r>
        <w:rPr>
          <w:rFonts w:cstheme="minorHAnsi"/>
          <w:b/>
          <w:bCs/>
          <w:i/>
          <w:iCs/>
        </w:rPr>
        <w:tab/>
      </w:r>
      <w:r>
        <w:rPr>
          <w:rFonts w:cstheme="minorHAnsi"/>
        </w:rPr>
        <w:t xml:space="preserve">the company focuses on cross-functional collaboration, which is based on organizing between sales, marketing, creativity, and e-commerce departments to ensure that all functional areas is focused on both business and consumer goals and implementing the plan correctly. Example on this is the collaboration between UA application and UA.com teams, those who work together on a weekly basis to modify the various strategies related to promotion and experiences presented to customers and potential customers. </w:t>
      </w:r>
    </w:p>
    <w:p w:rsidR="00E052D5" w:rsidRDefault="00E052D5" w:rsidP="00E052D5">
      <w:pPr>
        <w:spacing w:line="360" w:lineRule="auto"/>
        <w:ind w:firstLine="360"/>
        <w:rPr>
          <w:rFonts w:cstheme="minorHAnsi"/>
          <w:b/>
          <w:bCs/>
          <w:i/>
          <w:iCs/>
        </w:rPr>
      </w:pPr>
      <w:r>
        <w:rPr>
          <w:rFonts w:cstheme="minorHAnsi"/>
          <w:b/>
          <w:bCs/>
          <w:i/>
          <w:iCs/>
        </w:rPr>
        <w:t>M</w:t>
      </w:r>
      <w:r w:rsidRPr="00E052D5">
        <w:rPr>
          <w:rFonts w:cstheme="minorHAnsi"/>
          <w:b/>
          <w:bCs/>
          <w:i/>
          <w:iCs/>
        </w:rPr>
        <w:t xml:space="preserve">anagement commitment to marketing plan and to employees: </w:t>
      </w:r>
    </w:p>
    <w:p w:rsidR="00E052D5" w:rsidRDefault="00E052D5" w:rsidP="00E052D5">
      <w:pPr>
        <w:spacing w:line="360" w:lineRule="auto"/>
        <w:ind w:firstLine="360"/>
        <w:rPr>
          <w:rFonts w:cstheme="minorHAnsi"/>
        </w:rPr>
      </w:pPr>
      <w:r>
        <w:rPr>
          <w:rFonts w:cstheme="minorHAnsi"/>
          <w:b/>
          <w:bCs/>
          <w:i/>
          <w:iCs/>
        </w:rPr>
        <w:tab/>
      </w:r>
      <w:r>
        <w:rPr>
          <w:rFonts w:cstheme="minorHAnsi"/>
        </w:rPr>
        <w:t>Under Armour is always strives to achieve its goals and develo</w:t>
      </w:r>
      <w:bookmarkStart w:id="0" w:name="_GoBack"/>
      <w:bookmarkEnd w:id="0"/>
      <w:r>
        <w:rPr>
          <w:rFonts w:cstheme="minorHAnsi"/>
        </w:rPr>
        <w:t xml:space="preserve">p it in the long-run, also the founder of the company emphasized on innovation that must not end, pursuit of globalization, and the hunger that is not satisfied for growth in terms of the knowledge the brand and profits. </w:t>
      </w:r>
    </w:p>
    <w:p w:rsidR="00E052D5" w:rsidRPr="00E052D5" w:rsidRDefault="00E052D5" w:rsidP="00E052D5">
      <w:pPr>
        <w:spacing w:line="360" w:lineRule="auto"/>
        <w:ind w:firstLine="360"/>
        <w:rPr>
          <w:rFonts w:cstheme="minorHAnsi"/>
        </w:rPr>
      </w:pPr>
      <w:r>
        <w:rPr>
          <w:rFonts w:cstheme="minorHAnsi"/>
        </w:rPr>
        <w:lastRenderedPageBreak/>
        <w:tab/>
        <w:t xml:space="preserve">Under Armour follows the leadership style with its employees so that everyone feels that he/she is on the same career ladder. </w:t>
      </w:r>
    </w:p>
    <w:p w:rsidR="00E052D5" w:rsidRPr="00E052D5" w:rsidRDefault="00E052D5" w:rsidP="00EA6568">
      <w:pPr>
        <w:spacing w:line="360" w:lineRule="auto"/>
        <w:ind w:firstLine="360"/>
        <w:rPr>
          <w:rFonts w:cstheme="minorHAnsi"/>
          <w:b/>
          <w:bCs/>
          <w:i/>
          <w:iCs/>
        </w:rPr>
      </w:pPr>
    </w:p>
    <w:p w:rsidR="00E052D5" w:rsidRPr="00376394" w:rsidRDefault="00E052D5" w:rsidP="00EA6568">
      <w:pPr>
        <w:spacing w:line="360" w:lineRule="auto"/>
        <w:ind w:firstLine="360"/>
        <w:rPr>
          <w:rFonts w:cstheme="minorHAnsi"/>
        </w:rPr>
      </w:pPr>
    </w:p>
    <w:p w:rsidR="00376394" w:rsidRDefault="00376394" w:rsidP="00EA6568">
      <w:pPr>
        <w:spacing w:line="360" w:lineRule="auto"/>
        <w:ind w:firstLine="360"/>
        <w:rPr>
          <w:rFonts w:cstheme="minorHAnsi"/>
        </w:rPr>
      </w:pPr>
    </w:p>
    <w:p w:rsidR="0071073D" w:rsidRDefault="0071073D" w:rsidP="00EA6568">
      <w:pPr>
        <w:spacing w:line="360" w:lineRule="auto"/>
        <w:ind w:firstLine="360"/>
        <w:rPr>
          <w:rFonts w:cstheme="minorHAnsi"/>
        </w:rPr>
      </w:pPr>
    </w:p>
    <w:p w:rsidR="0071073D" w:rsidRDefault="0071073D" w:rsidP="00EA6568">
      <w:pPr>
        <w:spacing w:line="360" w:lineRule="auto"/>
        <w:ind w:firstLine="360"/>
        <w:rPr>
          <w:rFonts w:cstheme="minorHAnsi"/>
        </w:rPr>
      </w:pPr>
    </w:p>
    <w:p w:rsidR="00E052D5" w:rsidRPr="00E052D5" w:rsidRDefault="00E052D5" w:rsidP="00E052D5">
      <w:pPr>
        <w:spacing w:line="360" w:lineRule="auto"/>
        <w:ind w:firstLine="360"/>
        <w:jc w:val="center"/>
        <w:rPr>
          <w:rFonts w:cstheme="minorHAnsi"/>
          <w:b/>
          <w:bCs/>
          <w:i/>
          <w:iCs/>
        </w:rPr>
      </w:pPr>
      <w:r w:rsidRPr="00E052D5">
        <w:rPr>
          <w:rFonts w:cstheme="minorHAnsi"/>
          <w:b/>
          <w:bCs/>
          <w:i/>
          <w:iCs/>
        </w:rPr>
        <w:t>Organizational Chart</w:t>
      </w:r>
    </w:p>
    <w:p w:rsidR="00E052D5" w:rsidRDefault="00E052D5" w:rsidP="00E052D5">
      <w:pPr>
        <w:spacing w:line="360" w:lineRule="auto"/>
        <w:ind w:firstLine="360"/>
        <w:rPr>
          <w:rFonts w:cstheme="minorHAnsi"/>
        </w:rPr>
      </w:pPr>
      <w:r>
        <w:rPr>
          <w:rFonts w:cstheme="minorHAnsi"/>
          <w:noProof/>
        </w:rPr>
        <w:drawing>
          <wp:inline distT="0" distB="0" distL="0" distR="0" wp14:anchorId="26438A5C" wp14:editId="081FBEF8">
            <wp:extent cx="5943600" cy="352044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E052D5" w:rsidRDefault="00E052D5" w:rsidP="00E052D5">
      <w:pPr>
        <w:spacing w:line="360" w:lineRule="auto"/>
        <w:ind w:firstLine="360"/>
        <w:rPr>
          <w:rFonts w:cstheme="minorHAnsi"/>
        </w:rPr>
      </w:pPr>
    </w:p>
    <w:p w:rsidR="000C6055" w:rsidRPr="00EA6568" w:rsidRDefault="000C6055" w:rsidP="006040AC">
      <w:pPr>
        <w:spacing w:line="360" w:lineRule="auto"/>
        <w:rPr>
          <w:rFonts w:cstheme="minorHAnsi"/>
        </w:rPr>
      </w:pPr>
    </w:p>
    <w:p w:rsidR="00A747AC" w:rsidRDefault="00A747AC" w:rsidP="008E2B05">
      <w:pPr>
        <w:ind w:firstLine="360"/>
        <w:rPr>
          <w:rFonts w:cstheme="minorHAnsi"/>
        </w:rPr>
      </w:pPr>
    </w:p>
    <w:p w:rsidR="00275213" w:rsidRDefault="00275213" w:rsidP="00275213">
      <w:pPr>
        <w:rPr>
          <w:rFonts w:cstheme="minorHAnsi"/>
        </w:rPr>
      </w:pPr>
    </w:p>
    <w:p w:rsidR="00275213" w:rsidRDefault="00275213" w:rsidP="00275213">
      <w:pPr>
        <w:rPr>
          <w:rFonts w:cstheme="minorHAnsi"/>
        </w:rPr>
      </w:pPr>
    </w:p>
    <w:p w:rsidR="00331867" w:rsidRPr="00275213" w:rsidRDefault="00C87EA5" w:rsidP="00275213">
      <w:pPr>
        <w:rPr>
          <w:rFonts w:cstheme="minorHAnsi"/>
          <w:sz w:val="25"/>
          <w:szCs w:val="25"/>
        </w:rPr>
      </w:pPr>
      <w:r>
        <w:rPr>
          <w:rFonts w:cstheme="minorHAnsi"/>
          <w:sz w:val="25"/>
          <w:szCs w:val="25"/>
        </w:rPr>
        <w:lastRenderedPageBreak/>
        <w:t xml:space="preserve">References: </w:t>
      </w:r>
    </w:p>
    <w:p w:rsidR="00C87EA5" w:rsidRPr="00C87EA5" w:rsidRDefault="00E26439" w:rsidP="00C87EA5">
      <w:pPr>
        <w:pStyle w:val="ListParagraph"/>
        <w:numPr>
          <w:ilvl w:val="0"/>
          <w:numId w:val="12"/>
        </w:numPr>
        <w:spacing w:line="360" w:lineRule="auto"/>
        <w:rPr>
          <w:rFonts w:cstheme="minorHAnsi"/>
          <w:sz w:val="25"/>
          <w:szCs w:val="25"/>
        </w:rPr>
      </w:pPr>
      <w:hyperlink r:id="rId12" w:history="1">
        <w:r w:rsidR="00C87EA5">
          <w:rPr>
            <w:rStyle w:val="Hyperlink"/>
          </w:rPr>
          <w:t>https://www.astrogrowth.com/blog/under-armour-mission-statement/</w:t>
        </w:r>
      </w:hyperlink>
    </w:p>
    <w:p w:rsidR="00276EC2" w:rsidRPr="000253FE" w:rsidRDefault="00E26439" w:rsidP="00B25FC9">
      <w:pPr>
        <w:pStyle w:val="ListParagraph"/>
        <w:numPr>
          <w:ilvl w:val="0"/>
          <w:numId w:val="12"/>
        </w:numPr>
        <w:spacing w:line="360" w:lineRule="auto"/>
        <w:rPr>
          <w:rFonts w:cstheme="minorHAnsi"/>
          <w:sz w:val="25"/>
          <w:szCs w:val="25"/>
        </w:rPr>
      </w:pPr>
      <w:hyperlink r:id="rId13" w:history="1">
        <w:r w:rsidR="00B25FC9">
          <w:rPr>
            <w:rStyle w:val="Hyperlink"/>
          </w:rPr>
          <w:t>https://careers.underarmour.com/culture</w:t>
        </w:r>
      </w:hyperlink>
    </w:p>
    <w:p w:rsidR="00AE3674" w:rsidRPr="00304940" w:rsidRDefault="00E26439" w:rsidP="00656D0C">
      <w:pPr>
        <w:pStyle w:val="ListParagraph"/>
        <w:numPr>
          <w:ilvl w:val="0"/>
          <w:numId w:val="12"/>
        </w:numPr>
        <w:rPr>
          <w:rFonts w:cstheme="minorHAnsi"/>
          <w:sz w:val="25"/>
          <w:szCs w:val="25"/>
        </w:rPr>
      </w:pPr>
      <w:hyperlink r:id="rId14" w:history="1">
        <w:r w:rsidR="00656D0C">
          <w:rPr>
            <w:rStyle w:val="Hyperlink"/>
          </w:rPr>
          <w:t>https://digiday.com/marketing/armour-linking-fitness-data-customer-loyalty/</w:t>
        </w:r>
      </w:hyperlink>
    </w:p>
    <w:p w:rsidR="00304940" w:rsidRPr="006E0158" w:rsidRDefault="00E26439" w:rsidP="00656D0C">
      <w:pPr>
        <w:pStyle w:val="ListParagraph"/>
        <w:numPr>
          <w:ilvl w:val="0"/>
          <w:numId w:val="12"/>
        </w:numPr>
        <w:rPr>
          <w:rFonts w:cstheme="minorHAnsi"/>
          <w:sz w:val="25"/>
          <w:szCs w:val="25"/>
        </w:rPr>
      </w:pPr>
      <w:hyperlink r:id="rId15" w:history="1">
        <w:r w:rsidR="00304940">
          <w:rPr>
            <w:rStyle w:val="Hyperlink"/>
          </w:rPr>
          <w:t>https://www.mbaskool.com/marketing-mix/products/17310-under-armour.html</w:t>
        </w:r>
      </w:hyperlink>
    </w:p>
    <w:p w:rsidR="006E0158" w:rsidRPr="000C6055" w:rsidRDefault="00E26439" w:rsidP="00656D0C">
      <w:pPr>
        <w:pStyle w:val="ListParagraph"/>
        <w:numPr>
          <w:ilvl w:val="0"/>
          <w:numId w:val="12"/>
        </w:numPr>
        <w:rPr>
          <w:rFonts w:cstheme="minorHAnsi"/>
          <w:sz w:val="25"/>
          <w:szCs w:val="25"/>
        </w:rPr>
      </w:pPr>
      <w:hyperlink r:id="rId16" w:history="1">
        <w:r w:rsidR="006E0158">
          <w:rPr>
            <w:rStyle w:val="Hyperlink"/>
          </w:rPr>
          <w:t>http://ur-ua.wikidot.com/organizational-implementation-processes</w:t>
        </w:r>
      </w:hyperlink>
    </w:p>
    <w:p w:rsidR="000C6055" w:rsidRPr="007E730C" w:rsidRDefault="00E26439" w:rsidP="00656D0C">
      <w:pPr>
        <w:pStyle w:val="ListParagraph"/>
        <w:numPr>
          <w:ilvl w:val="0"/>
          <w:numId w:val="12"/>
        </w:numPr>
        <w:rPr>
          <w:rFonts w:cstheme="minorHAnsi"/>
          <w:sz w:val="25"/>
          <w:szCs w:val="25"/>
        </w:rPr>
      </w:pPr>
      <w:hyperlink r:id="rId17" w:history="1">
        <w:r w:rsidR="000C6055">
          <w:rPr>
            <w:rStyle w:val="Hyperlink"/>
          </w:rPr>
          <w:t>https://careers.underarmour.com/who-we-hire</w:t>
        </w:r>
      </w:hyperlink>
    </w:p>
    <w:p w:rsidR="007E730C" w:rsidRPr="00376394" w:rsidRDefault="00E26439" w:rsidP="00656D0C">
      <w:pPr>
        <w:pStyle w:val="ListParagraph"/>
        <w:numPr>
          <w:ilvl w:val="0"/>
          <w:numId w:val="12"/>
        </w:numPr>
        <w:rPr>
          <w:rFonts w:cstheme="minorHAnsi"/>
          <w:sz w:val="25"/>
          <w:szCs w:val="25"/>
        </w:rPr>
      </w:pPr>
      <w:hyperlink r:id="rId18" w:history="1">
        <w:r w:rsidR="007E730C">
          <w:rPr>
            <w:rStyle w:val="Hyperlink"/>
          </w:rPr>
          <w:t>https://about.underarmour.com/sites/default/files/2018-12/2017%20Sustainability%20Report.pdf</w:t>
        </w:r>
      </w:hyperlink>
    </w:p>
    <w:p w:rsidR="00376394" w:rsidRPr="007F31B1" w:rsidRDefault="00E26439" w:rsidP="00656D0C">
      <w:pPr>
        <w:pStyle w:val="ListParagraph"/>
        <w:numPr>
          <w:ilvl w:val="0"/>
          <w:numId w:val="12"/>
        </w:numPr>
        <w:rPr>
          <w:rFonts w:cstheme="minorHAnsi"/>
          <w:sz w:val="25"/>
          <w:szCs w:val="25"/>
        </w:rPr>
      </w:pPr>
      <w:hyperlink r:id="rId19" w:history="1">
        <w:r w:rsidR="00376394">
          <w:rPr>
            <w:rStyle w:val="Hyperlink"/>
          </w:rPr>
          <w:t>https://www.fairlabor.org/sites/default/files/fla_complete_code_and_benchmarks.pdf</w:t>
        </w:r>
      </w:hyperlink>
    </w:p>
    <w:p w:rsidR="007F31B1" w:rsidRPr="003F5E04" w:rsidRDefault="00E26439" w:rsidP="00656D0C">
      <w:pPr>
        <w:pStyle w:val="ListParagraph"/>
        <w:numPr>
          <w:ilvl w:val="0"/>
          <w:numId w:val="12"/>
        </w:numPr>
        <w:rPr>
          <w:rFonts w:cstheme="minorHAnsi"/>
          <w:sz w:val="25"/>
          <w:szCs w:val="25"/>
        </w:rPr>
      </w:pPr>
      <w:hyperlink r:id="rId20" w:history="1">
        <w:r w:rsidR="007F31B1">
          <w:rPr>
            <w:rStyle w:val="Hyperlink"/>
          </w:rPr>
          <w:t>https://notesmatic.com/2017/07/under-armour-generic-and-intensive-strategies/</w:t>
        </w:r>
      </w:hyperlink>
    </w:p>
    <w:sectPr w:rsidR="007F31B1" w:rsidRPr="003F5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65200"/>
    <w:multiLevelType w:val="hybridMultilevel"/>
    <w:tmpl w:val="71CC2CB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586D2C"/>
    <w:multiLevelType w:val="hybridMultilevel"/>
    <w:tmpl w:val="C24A1228"/>
    <w:lvl w:ilvl="0" w:tplc="2C0641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F1888"/>
    <w:multiLevelType w:val="hybridMultilevel"/>
    <w:tmpl w:val="B726A518"/>
    <w:lvl w:ilvl="0" w:tplc="CBC4C2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0457E"/>
    <w:multiLevelType w:val="hybridMultilevel"/>
    <w:tmpl w:val="60D427C0"/>
    <w:lvl w:ilvl="0" w:tplc="29808726">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06BC4"/>
    <w:multiLevelType w:val="hybridMultilevel"/>
    <w:tmpl w:val="953E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8705B"/>
    <w:multiLevelType w:val="hybridMultilevel"/>
    <w:tmpl w:val="9F064800"/>
    <w:lvl w:ilvl="0" w:tplc="AE2C6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E434F9"/>
    <w:multiLevelType w:val="hybridMultilevel"/>
    <w:tmpl w:val="D1E2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957840"/>
    <w:multiLevelType w:val="hybridMultilevel"/>
    <w:tmpl w:val="23FCE6B6"/>
    <w:lvl w:ilvl="0" w:tplc="6FEE99FE">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B40444"/>
    <w:multiLevelType w:val="hybridMultilevel"/>
    <w:tmpl w:val="9274F1AE"/>
    <w:lvl w:ilvl="0" w:tplc="BBC0407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D45039"/>
    <w:multiLevelType w:val="hybridMultilevel"/>
    <w:tmpl w:val="E368D058"/>
    <w:lvl w:ilvl="0" w:tplc="4C8C032A">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FF28A3"/>
    <w:multiLevelType w:val="hybridMultilevel"/>
    <w:tmpl w:val="4FACD0EE"/>
    <w:lvl w:ilvl="0" w:tplc="BBC0407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6A22245"/>
    <w:multiLevelType w:val="hybridMultilevel"/>
    <w:tmpl w:val="214265F8"/>
    <w:lvl w:ilvl="0" w:tplc="5310DF7C">
      <w:start w:val="1"/>
      <w:numFmt w:val="decimal"/>
      <w:lvlText w:val="%1-"/>
      <w:lvlJc w:val="left"/>
      <w:pPr>
        <w:ind w:left="1080" w:hanging="360"/>
      </w:pPr>
      <w:rPr>
        <w:rFonts w:hint="default"/>
        <w:i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BD50E8D"/>
    <w:multiLevelType w:val="hybridMultilevel"/>
    <w:tmpl w:val="D6029750"/>
    <w:lvl w:ilvl="0" w:tplc="29CCCAE2">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4A237449"/>
    <w:multiLevelType w:val="hybridMultilevel"/>
    <w:tmpl w:val="877E7D70"/>
    <w:lvl w:ilvl="0" w:tplc="020CCD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B3B54AD"/>
    <w:multiLevelType w:val="hybridMultilevel"/>
    <w:tmpl w:val="1166F68C"/>
    <w:lvl w:ilvl="0" w:tplc="086EC2DC">
      <w:start w:val="1"/>
      <w:numFmt w:val="decimal"/>
      <w:lvlText w:val="%1-"/>
      <w:lvlJc w:val="left"/>
      <w:pPr>
        <w:ind w:left="810" w:hanging="360"/>
      </w:pPr>
      <w:rPr>
        <w:rFonts w:hint="default"/>
        <w:b w:val="0"/>
        <w:i/>
        <w:color w:val="000000" w:themeColor="text1"/>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53C02AA8"/>
    <w:multiLevelType w:val="hybridMultilevel"/>
    <w:tmpl w:val="79F64162"/>
    <w:lvl w:ilvl="0" w:tplc="8DF45202">
      <w:start w:val="1"/>
      <w:numFmt w:val="decimal"/>
      <w:lvlText w:val="%1-"/>
      <w:lvlJc w:val="left"/>
      <w:pPr>
        <w:ind w:left="1080" w:hanging="360"/>
      </w:pPr>
      <w:rPr>
        <w:rFonts w:hint="default"/>
        <w:b w:val="0"/>
        <w:i/>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3C97ABC"/>
    <w:multiLevelType w:val="hybridMultilevel"/>
    <w:tmpl w:val="993056C8"/>
    <w:lvl w:ilvl="0" w:tplc="87D695C4">
      <w:start w:val="1"/>
      <w:numFmt w:val="bullet"/>
      <w:lvlText w:val=""/>
      <w:lvlJc w:val="left"/>
      <w:pPr>
        <w:ind w:left="54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A221C3"/>
    <w:multiLevelType w:val="hybridMultilevel"/>
    <w:tmpl w:val="FD126158"/>
    <w:lvl w:ilvl="0" w:tplc="898A1A3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62FD57CD"/>
    <w:multiLevelType w:val="hybridMultilevel"/>
    <w:tmpl w:val="4A74A036"/>
    <w:lvl w:ilvl="0" w:tplc="BBC0407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336668F"/>
    <w:multiLevelType w:val="hybridMultilevel"/>
    <w:tmpl w:val="86C834F8"/>
    <w:lvl w:ilvl="0" w:tplc="41D8886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15:restartNumberingAfterBreak="0">
    <w:nsid w:val="6B8E042C"/>
    <w:multiLevelType w:val="hybridMultilevel"/>
    <w:tmpl w:val="4086DD2E"/>
    <w:lvl w:ilvl="0" w:tplc="C7B03E20">
      <w:start w:val="1"/>
      <w:numFmt w:val="decimal"/>
      <w:lvlText w:val="%1-"/>
      <w:lvlJc w:val="left"/>
      <w:pPr>
        <w:ind w:left="810" w:hanging="360"/>
      </w:pPr>
      <w:rPr>
        <w:rFonts w:hint="default"/>
        <w:i/>
        <w:iCs/>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6D116A77"/>
    <w:multiLevelType w:val="hybridMultilevel"/>
    <w:tmpl w:val="051071EC"/>
    <w:lvl w:ilvl="0" w:tplc="1E9A5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D863A7"/>
    <w:multiLevelType w:val="hybridMultilevel"/>
    <w:tmpl w:val="162633A8"/>
    <w:lvl w:ilvl="0" w:tplc="D4FA1B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A001FA"/>
    <w:multiLevelType w:val="hybridMultilevel"/>
    <w:tmpl w:val="F1D04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E55E0D"/>
    <w:multiLevelType w:val="hybridMultilevel"/>
    <w:tmpl w:val="4E48902A"/>
    <w:lvl w:ilvl="0" w:tplc="3856A2FC">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AB414DD"/>
    <w:multiLevelType w:val="hybridMultilevel"/>
    <w:tmpl w:val="E1C24B8A"/>
    <w:lvl w:ilvl="0" w:tplc="956A7256">
      <w:start w:val="1"/>
      <w:numFmt w:val="decimal"/>
      <w:lvlText w:val="%1-"/>
      <w:lvlJc w:val="left"/>
      <w:pPr>
        <w:ind w:left="720" w:hanging="360"/>
      </w:pPr>
      <w:rPr>
        <w:rFonts w:hint="default"/>
        <w:i/>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10582A"/>
    <w:multiLevelType w:val="hybridMultilevel"/>
    <w:tmpl w:val="B3D47E36"/>
    <w:lvl w:ilvl="0" w:tplc="A92EE0B8">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7" w15:restartNumberingAfterBreak="0">
    <w:nsid w:val="7E014CBD"/>
    <w:multiLevelType w:val="hybridMultilevel"/>
    <w:tmpl w:val="72BE7530"/>
    <w:lvl w:ilvl="0" w:tplc="32E27C34">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22"/>
  </w:num>
  <w:num w:numId="4">
    <w:abstractNumId w:val="23"/>
  </w:num>
  <w:num w:numId="5">
    <w:abstractNumId w:val="5"/>
  </w:num>
  <w:num w:numId="6">
    <w:abstractNumId w:val="21"/>
  </w:num>
  <w:num w:numId="7">
    <w:abstractNumId w:val="9"/>
  </w:num>
  <w:num w:numId="8">
    <w:abstractNumId w:val="24"/>
  </w:num>
  <w:num w:numId="9">
    <w:abstractNumId w:val="18"/>
  </w:num>
  <w:num w:numId="10">
    <w:abstractNumId w:val="10"/>
  </w:num>
  <w:num w:numId="11">
    <w:abstractNumId w:val="8"/>
  </w:num>
  <w:num w:numId="12">
    <w:abstractNumId w:val="13"/>
  </w:num>
  <w:num w:numId="13">
    <w:abstractNumId w:val="0"/>
  </w:num>
  <w:num w:numId="14">
    <w:abstractNumId w:val="7"/>
  </w:num>
  <w:num w:numId="15">
    <w:abstractNumId w:val="3"/>
  </w:num>
  <w:num w:numId="16">
    <w:abstractNumId w:val="25"/>
  </w:num>
  <w:num w:numId="17">
    <w:abstractNumId w:val="27"/>
  </w:num>
  <w:num w:numId="18">
    <w:abstractNumId w:val="2"/>
  </w:num>
  <w:num w:numId="19">
    <w:abstractNumId w:val="1"/>
  </w:num>
  <w:num w:numId="20">
    <w:abstractNumId w:val="11"/>
  </w:num>
  <w:num w:numId="21">
    <w:abstractNumId w:val="15"/>
  </w:num>
  <w:num w:numId="22">
    <w:abstractNumId w:val="14"/>
  </w:num>
  <w:num w:numId="23">
    <w:abstractNumId w:val="17"/>
  </w:num>
  <w:num w:numId="24">
    <w:abstractNumId w:val="20"/>
  </w:num>
  <w:num w:numId="25">
    <w:abstractNumId w:val="16"/>
  </w:num>
  <w:num w:numId="26">
    <w:abstractNumId w:val="19"/>
  </w:num>
  <w:num w:numId="27">
    <w:abstractNumId w:val="26"/>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151"/>
    <w:rsid w:val="00002819"/>
    <w:rsid w:val="000253FE"/>
    <w:rsid w:val="00076DB4"/>
    <w:rsid w:val="00084671"/>
    <w:rsid w:val="00096EBD"/>
    <w:rsid w:val="00097232"/>
    <w:rsid w:val="000C6055"/>
    <w:rsid w:val="000C7D2E"/>
    <w:rsid w:val="001070F2"/>
    <w:rsid w:val="001109DD"/>
    <w:rsid w:val="00114E03"/>
    <w:rsid w:val="00141320"/>
    <w:rsid w:val="00166FBA"/>
    <w:rsid w:val="00191F40"/>
    <w:rsid w:val="001A7B93"/>
    <w:rsid w:val="001D3414"/>
    <w:rsid w:val="001F4151"/>
    <w:rsid w:val="001F753E"/>
    <w:rsid w:val="00235F28"/>
    <w:rsid w:val="00270061"/>
    <w:rsid w:val="00270745"/>
    <w:rsid w:val="00275213"/>
    <w:rsid w:val="00276EC2"/>
    <w:rsid w:val="002E63B2"/>
    <w:rsid w:val="003000C5"/>
    <w:rsid w:val="00304940"/>
    <w:rsid w:val="00331867"/>
    <w:rsid w:val="003322A8"/>
    <w:rsid w:val="00376394"/>
    <w:rsid w:val="003816BA"/>
    <w:rsid w:val="003A05F1"/>
    <w:rsid w:val="003B47EE"/>
    <w:rsid w:val="003C74E1"/>
    <w:rsid w:val="003D29B4"/>
    <w:rsid w:val="003E5FD3"/>
    <w:rsid w:val="003F5E04"/>
    <w:rsid w:val="00410B96"/>
    <w:rsid w:val="0043264E"/>
    <w:rsid w:val="00432C97"/>
    <w:rsid w:val="00436DDB"/>
    <w:rsid w:val="00466FB4"/>
    <w:rsid w:val="004C210C"/>
    <w:rsid w:val="004D6CAF"/>
    <w:rsid w:val="00505089"/>
    <w:rsid w:val="00505FEB"/>
    <w:rsid w:val="00514258"/>
    <w:rsid w:val="00555713"/>
    <w:rsid w:val="005F7B46"/>
    <w:rsid w:val="006040AC"/>
    <w:rsid w:val="00656D0C"/>
    <w:rsid w:val="00675CED"/>
    <w:rsid w:val="00675E39"/>
    <w:rsid w:val="00691C77"/>
    <w:rsid w:val="006E0158"/>
    <w:rsid w:val="006E2A71"/>
    <w:rsid w:val="00704E58"/>
    <w:rsid w:val="0071073D"/>
    <w:rsid w:val="00723425"/>
    <w:rsid w:val="00750BBA"/>
    <w:rsid w:val="007B62D7"/>
    <w:rsid w:val="007D7052"/>
    <w:rsid w:val="007E16D6"/>
    <w:rsid w:val="007E730C"/>
    <w:rsid w:val="007F31B1"/>
    <w:rsid w:val="008045AB"/>
    <w:rsid w:val="00814D20"/>
    <w:rsid w:val="008A142E"/>
    <w:rsid w:val="008E2B05"/>
    <w:rsid w:val="008F6FF0"/>
    <w:rsid w:val="00906365"/>
    <w:rsid w:val="00911F70"/>
    <w:rsid w:val="00916B34"/>
    <w:rsid w:val="00932685"/>
    <w:rsid w:val="00943BEF"/>
    <w:rsid w:val="00955BE1"/>
    <w:rsid w:val="0097457A"/>
    <w:rsid w:val="009A68A6"/>
    <w:rsid w:val="009B3C36"/>
    <w:rsid w:val="009C0007"/>
    <w:rsid w:val="009C4329"/>
    <w:rsid w:val="009C5A3B"/>
    <w:rsid w:val="009E39CE"/>
    <w:rsid w:val="009E4BB2"/>
    <w:rsid w:val="009F4C88"/>
    <w:rsid w:val="00A001AA"/>
    <w:rsid w:val="00A058B9"/>
    <w:rsid w:val="00A146D0"/>
    <w:rsid w:val="00A40D56"/>
    <w:rsid w:val="00A57198"/>
    <w:rsid w:val="00A6149D"/>
    <w:rsid w:val="00A72D81"/>
    <w:rsid w:val="00A747AC"/>
    <w:rsid w:val="00A90872"/>
    <w:rsid w:val="00AA60CF"/>
    <w:rsid w:val="00AB5A47"/>
    <w:rsid w:val="00AD1487"/>
    <w:rsid w:val="00AE3674"/>
    <w:rsid w:val="00B0160A"/>
    <w:rsid w:val="00B25FC9"/>
    <w:rsid w:val="00B46ED0"/>
    <w:rsid w:val="00B72496"/>
    <w:rsid w:val="00B85B0F"/>
    <w:rsid w:val="00B9140D"/>
    <w:rsid w:val="00BE59BA"/>
    <w:rsid w:val="00C11251"/>
    <w:rsid w:val="00C51C4C"/>
    <w:rsid w:val="00C57E5A"/>
    <w:rsid w:val="00C62F07"/>
    <w:rsid w:val="00C64F22"/>
    <w:rsid w:val="00C8246B"/>
    <w:rsid w:val="00C87EA5"/>
    <w:rsid w:val="00CB1FBC"/>
    <w:rsid w:val="00CB2AE8"/>
    <w:rsid w:val="00CE0EC9"/>
    <w:rsid w:val="00D205AE"/>
    <w:rsid w:val="00D24503"/>
    <w:rsid w:val="00D568A1"/>
    <w:rsid w:val="00D65AB8"/>
    <w:rsid w:val="00D81FCD"/>
    <w:rsid w:val="00DB0A88"/>
    <w:rsid w:val="00DC58A8"/>
    <w:rsid w:val="00DE28D8"/>
    <w:rsid w:val="00E052D5"/>
    <w:rsid w:val="00E26439"/>
    <w:rsid w:val="00E67EAF"/>
    <w:rsid w:val="00E9320B"/>
    <w:rsid w:val="00E932B8"/>
    <w:rsid w:val="00EA6568"/>
    <w:rsid w:val="00EC55C1"/>
    <w:rsid w:val="00ED784A"/>
    <w:rsid w:val="00FD6FAF"/>
    <w:rsid w:val="00FD7C51"/>
    <w:rsid w:val="00FD7C58"/>
    <w:rsid w:val="00FE0C77"/>
    <w:rsid w:val="00FE40D3"/>
    <w:rsid w:val="00FE43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381B1-129A-4432-A11F-B35ED71EB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E16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87E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4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23425"/>
    <w:rPr>
      <w:i/>
      <w:iCs/>
    </w:rPr>
  </w:style>
  <w:style w:type="character" w:customStyle="1" w:styleId="Heading1Char">
    <w:name w:val="Heading 1 Char"/>
    <w:basedOn w:val="DefaultParagraphFont"/>
    <w:link w:val="Heading1"/>
    <w:uiPriority w:val="9"/>
    <w:rsid w:val="007E16D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001AA"/>
    <w:pPr>
      <w:ind w:left="720"/>
      <w:contextualSpacing/>
    </w:pPr>
  </w:style>
  <w:style w:type="character" w:styleId="Hyperlink">
    <w:name w:val="Hyperlink"/>
    <w:basedOn w:val="DefaultParagraphFont"/>
    <w:uiPriority w:val="99"/>
    <w:unhideWhenUsed/>
    <w:rsid w:val="00D24503"/>
    <w:rPr>
      <w:color w:val="0563C1" w:themeColor="hyperlink"/>
      <w:u w:val="single"/>
    </w:rPr>
  </w:style>
  <w:style w:type="character" w:customStyle="1" w:styleId="Heading2Char">
    <w:name w:val="Heading 2 Char"/>
    <w:basedOn w:val="DefaultParagraphFont"/>
    <w:link w:val="Heading2"/>
    <w:uiPriority w:val="9"/>
    <w:semiHidden/>
    <w:rsid w:val="00C87EA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87E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7EA5"/>
    <w:rPr>
      <w:b/>
      <w:bCs/>
    </w:rPr>
  </w:style>
  <w:style w:type="character" w:styleId="FollowedHyperlink">
    <w:name w:val="FollowedHyperlink"/>
    <w:basedOn w:val="DefaultParagraphFont"/>
    <w:uiPriority w:val="99"/>
    <w:semiHidden/>
    <w:unhideWhenUsed/>
    <w:rsid w:val="00ED78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48663">
      <w:bodyDiv w:val="1"/>
      <w:marLeft w:val="0"/>
      <w:marRight w:val="0"/>
      <w:marTop w:val="0"/>
      <w:marBottom w:val="0"/>
      <w:divBdr>
        <w:top w:val="none" w:sz="0" w:space="0" w:color="auto"/>
        <w:left w:val="none" w:sz="0" w:space="0" w:color="auto"/>
        <w:bottom w:val="none" w:sz="0" w:space="0" w:color="auto"/>
        <w:right w:val="none" w:sz="0" w:space="0" w:color="auto"/>
      </w:divBdr>
      <w:divsChild>
        <w:div w:id="459080120">
          <w:marLeft w:val="0"/>
          <w:marRight w:val="0"/>
          <w:marTop w:val="0"/>
          <w:marBottom w:val="225"/>
          <w:divBdr>
            <w:top w:val="none" w:sz="0" w:space="0" w:color="auto"/>
            <w:left w:val="none" w:sz="0" w:space="0" w:color="auto"/>
            <w:bottom w:val="none" w:sz="0" w:space="0" w:color="auto"/>
            <w:right w:val="none" w:sz="0" w:space="0" w:color="auto"/>
          </w:divBdr>
        </w:div>
        <w:div w:id="777065970">
          <w:marLeft w:val="0"/>
          <w:marRight w:val="0"/>
          <w:marTop w:val="0"/>
          <w:marBottom w:val="225"/>
          <w:divBdr>
            <w:top w:val="none" w:sz="0" w:space="0" w:color="auto"/>
            <w:left w:val="none" w:sz="0" w:space="0" w:color="auto"/>
            <w:bottom w:val="none" w:sz="0" w:space="0" w:color="auto"/>
            <w:right w:val="none" w:sz="0" w:space="0" w:color="auto"/>
          </w:divBdr>
        </w:div>
      </w:divsChild>
    </w:div>
    <w:div w:id="459692446">
      <w:bodyDiv w:val="1"/>
      <w:marLeft w:val="0"/>
      <w:marRight w:val="0"/>
      <w:marTop w:val="0"/>
      <w:marBottom w:val="0"/>
      <w:divBdr>
        <w:top w:val="none" w:sz="0" w:space="0" w:color="auto"/>
        <w:left w:val="none" w:sz="0" w:space="0" w:color="auto"/>
        <w:bottom w:val="none" w:sz="0" w:space="0" w:color="auto"/>
        <w:right w:val="none" w:sz="0" w:space="0" w:color="auto"/>
      </w:divBdr>
    </w:div>
    <w:div w:id="1087262123">
      <w:bodyDiv w:val="1"/>
      <w:marLeft w:val="0"/>
      <w:marRight w:val="0"/>
      <w:marTop w:val="0"/>
      <w:marBottom w:val="0"/>
      <w:divBdr>
        <w:top w:val="none" w:sz="0" w:space="0" w:color="auto"/>
        <w:left w:val="none" w:sz="0" w:space="0" w:color="auto"/>
        <w:bottom w:val="none" w:sz="0" w:space="0" w:color="auto"/>
        <w:right w:val="none" w:sz="0" w:space="0" w:color="auto"/>
      </w:divBdr>
    </w:div>
    <w:div w:id="1798716092">
      <w:bodyDiv w:val="1"/>
      <w:marLeft w:val="0"/>
      <w:marRight w:val="0"/>
      <w:marTop w:val="0"/>
      <w:marBottom w:val="0"/>
      <w:divBdr>
        <w:top w:val="none" w:sz="0" w:space="0" w:color="auto"/>
        <w:left w:val="none" w:sz="0" w:space="0" w:color="auto"/>
        <w:bottom w:val="none" w:sz="0" w:space="0" w:color="auto"/>
        <w:right w:val="none" w:sz="0" w:space="0" w:color="auto"/>
      </w:divBdr>
    </w:div>
    <w:div w:id="1897662373">
      <w:bodyDiv w:val="1"/>
      <w:marLeft w:val="0"/>
      <w:marRight w:val="0"/>
      <w:marTop w:val="0"/>
      <w:marBottom w:val="0"/>
      <w:divBdr>
        <w:top w:val="none" w:sz="0" w:space="0" w:color="auto"/>
        <w:left w:val="none" w:sz="0" w:space="0" w:color="auto"/>
        <w:bottom w:val="none" w:sz="0" w:space="0" w:color="auto"/>
        <w:right w:val="none" w:sz="0" w:space="0" w:color="auto"/>
      </w:divBdr>
    </w:div>
    <w:div w:id="213039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careers.underarmour.com/culture" TargetMode="External"/><Relationship Id="rId18" Type="http://schemas.openxmlformats.org/officeDocument/2006/relationships/hyperlink" Target="https://about.underarmour.com/sites/default/files/2018-12/2017%20Sustainability%20Report.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hyperlink" Target="https://www.astrogrowth.com/blog/under-armour-mission-statement/" TargetMode="External"/><Relationship Id="rId17" Type="http://schemas.openxmlformats.org/officeDocument/2006/relationships/hyperlink" Target="https://careers.underarmour.com/who-we-hire" TargetMode="External"/><Relationship Id="rId2" Type="http://schemas.openxmlformats.org/officeDocument/2006/relationships/numbering" Target="numbering.xml"/><Relationship Id="rId16" Type="http://schemas.openxmlformats.org/officeDocument/2006/relationships/hyperlink" Target="http://ur-ua.wikidot.com/organizational-implementation-processes" TargetMode="External"/><Relationship Id="rId20" Type="http://schemas.openxmlformats.org/officeDocument/2006/relationships/hyperlink" Target="https://notesmatic.com/2017/07/under-armour-generic-and-intensive-strategies/" TargetMode="External"/><Relationship Id="rId1" Type="http://schemas.openxmlformats.org/officeDocument/2006/relationships/customXml" Target="../customXml/item1.xml"/><Relationship Id="rId6" Type="http://schemas.openxmlformats.org/officeDocument/2006/relationships/hyperlink" Target="http://www.underarmour.com" TargetMode="External"/><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hyperlink" Target="https://www.mbaskool.com/marketing-mix/products/17310-under-armour.html" TargetMode="External"/><Relationship Id="rId10" Type="http://schemas.openxmlformats.org/officeDocument/2006/relationships/diagramColors" Target="diagrams/colors1.xml"/><Relationship Id="rId19" Type="http://schemas.openxmlformats.org/officeDocument/2006/relationships/hyperlink" Target="https://www.fairlabor.org/sites/default/files/fla_complete_code_and_benchmarks.pdf" TargetMode="Externa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hyperlink" Target="https://digiday.com/marketing/armour-linking-fitness-data-customer-loyalty/" TargetMode="Externa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5E44F7-F16F-42CA-9075-1C846FC7FFEB}"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7856B394-A9FE-4D19-B12B-1DC4713E63D2}">
      <dgm:prSet phldrT="[Text]" custT="1"/>
      <dgm:spPr/>
      <dgm:t>
        <a:bodyPr/>
        <a:lstStyle/>
        <a:p>
          <a:r>
            <a:rPr lang="en-US" sz="900"/>
            <a:t>Kevin A. plank</a:t>
          </a:r>
        </a:p>
        <a:p>
          <a:r>
            <a:rPr lang="en-US" sz="900"/>
            <a:t>CEO an chairman  </a:t>
          </a:r>
        </a:p>
      </dgm:t>
    </dgm:pt>
    <dgm:pt modelId="{58C79398-A744-4AD2-9A3F-92DCC58198CA}" type="parTrans" cxnId="{F4340030-0877-4D49-B9C5-C9A476EFB335}">
      <dgm:prSet/>
      <dgm:spPr/>
      <dgm:t>
        <a:bodyPr/>
        <a:lstStyle/>
        <a:p>
          <a:endParaRPr lang="en-US"/>
        </a:p>
      </dgm:t>
    </dgm:pt>
    <dgm:pt modelId="{1BE0CDE5-6C79-41CD-AC64-A09372714AAA}" type="sibTrans" cxnId="{F4340030-0877-4D49-B9C5-C9A476EFB335}">
      <dgm:prSet/>
      <dgm:spPr/>
      <dgm:t>
        <a:bodyPr/>
        <a:lstStyle/>
        <a:p>
          <a:endParaRPr lang="en-US"/>
        </a:p>
      </dgm:t>
    </dgm:pt>
    <dgm:pt modelId="{31F6E2A7-9EF0-4218-AC21-3830DD99E65C}" type="asst">
      <dgm:prSet phldrT="[Text]" custT="1"/>
      <dgm:spPr/>
      <dgm:t>
        <a:bodyPr/>
        <a:lstStyle/>
        <a:p>
          <a:r>
            <a:rPr lang="en-US" sz="900"/>
            <a:t>Paul Fipps </a:t>
          </a:r>
        </a:p>
        <a:p>
          <a:r>
            <a:rPr lang="en-US" sz="900"/>
            <a:t>Chief information officer (IT) and Executive vice president, gobal operations.</a:t>
          </a:r>
        </a:p>
      </dgm:t>
    </dgm:pt>
    <dgm:pt modelId="{BD075A4B-6F9E-4D17-A215-E7912774B626}" type="parTrans" cxnId="{9DE6516B-A77C-4989-9EBC-B9739AFB6366}">
      <dgm:prSet/>
      <dgm:spPr/>
      <dgm:t>
        <a:bodyPr/>
        <a:lstStyle/>
        <a:p>
          <a:endParaRPr lang="en-US"/>
        </a:p>
      </dgm:t>
    </dgm:pt>
    <dgm:pt modelId="{5BA12123-2277-46CD-AD36-23BBC1664744}" type="sibTrans" cxnId="{9DE6516B-A77C-4989-9EBC-B9739AFB6366}">
      <dgm:prSet/>
      <dgm:spPr/>
      <dgm:t>
        <a:bodyPr/>
        <a:lstStyle/>
        <a:p>
          <a:endParaRPr lang="en-US"/>
        </a:p>
      </dgm:t>
    </dgm:pt>
    <dgm:pt modelId="{5FBA9626-9B44-4F8B-A415-765224903716}" type="asst">
      <dgm:prSet phldrT="[Text]" custT="1"/>
      <dgm:spPr/>
      <dgm:t>
        <a:bodyPr/>
        <a:lstStyle/>
        <a:p>
          <a:r>
            <a:rPr lang="en-US" sz="900"/>
            <a:t>Colin Browne </a:t>
          </a:r>
        </a:p>
        <a:p>
          <a:r>
            <a:rPr lang="en-US" sz="900"/>
            <a:t>President of global soucing. </a:t>
          </a:r>
        </a:p>
      </dgm:t>
    </dgm:pt>
    <dgm:pt modelId="{07E23102-43B0-4F55-9799-FD5CDE0F4329}" type="parTrans" cxnId="{CAEF80EB-D4E3-4B6F-92E2-2B6EC5C9B260}">
      <dgm:prSet/>
      <dgm:spPr/>
      <dgm:t>
        <a:bodyPr/>
        <a:lstStyle/>
        <a:p>
          <a:endParaRPr lang="en-US"/>
        </a:p>
      </dgm:t>
    </dgm:pt>
    <dgm:pt modelId="{C87CD77D-D9B4-40CF-A15B-D4559FA2B3DA}" type="sibTrans" cxnId="{CAEF80EB-D4E3-4B6F-92E2-2B6EC5C9B260}">
      <dgm:prSet/>
      <dgm:spPr/>
      <dgm:t>
        <a:bodyPr/>
        <a:lstStyle/>
        <a:p>
          <a:endParaRPr lang="en-US"/>
        </a:p>
      </dgm:t>
    </dgm:pt>
    <dgm:pt modelId="{A5C8AB24-C2FA-4C96-ADFE-936D37871D9E}" type="asst">
      <dgm:prSet phldrT="[Text]" custT="1"/>
      <dgm:spPr/>
      <dgm:t>
        <a:bodyPr/>
        <a:lstStyle/>
        <a:p>
          <a:r>
            <a:rPr lang="en-US" sz="900"/>
            <a:t>Jason LaRose </a:t>
          </a:r>
        </a:p>
        <a:p>
          <a:r>
            <a:rPr lang="en-US" sz="900"/>
            <a:t>President of North america </a:t>
          </a:r>
        </a:p>
      </dgm:t>
    </dgm:pt>
    <dgm:pt modelId="{323FEF6A-E8E1-4ADF-B341-068CC3EAAB9D}" type="parTrans" cxnId="{CFB33325-962C-4919-A914-7F39919C80DD}">
      <dgm:prSet/>
      <dgm:spPr/>
      <dgm:t>
        <a:bodyPr/>
        <a:lstStyle/>
        <a:p>
          <a:endParaRPr lang="en-US"/>
        </a:p>
      </dgm:t>
    </dgm:pt>
    <dgm:pt modelId="{3D123CD0-93C0-4C9C-ADF7-0C74F96F0F92}" type="sibTrans" cxnId="{CFB33325-962C-4919-A914-7F39919C80DD}">
      <dgm:prSet/>
      <dgm:spPr/>
      <dgm:t>
        <a:bodyPr/>
        <a:lstStyle/>
        <a:p>
          <a:endParaRPr lang="en-US"/>
        </a:p>
      </dgm:t>
    </dgm:pt>
    <dgm:pt modelId="{9329653F-BF49-4029-856D-F762E0A1CDED}" type="asst">
      <dgm:prSet phldrT="[Text]" custT="1"/>
      <dgm:spPr/>
      <dgm:t>
        <a:bodyPr/>
        <a:lstStyle/>
        <a:p>
          <a:r>
            <a:rPr lang="en-US" sz="900"/>
            <a:t>Kip J. Fulks</a:t>
          </a:r>
        </a:p>
        <a:p>
          <a:r>
            <a:rPr lang="en-US" sz="900"/>
            <a:t>Chief Product Officer.</a:t>
          </a:r>
        </a:p>
      </dgm:t>
    </dgm:pt>
    <dgm:pt modelId="{894F29CC-7D48-4222-A1DD-99A6A7B1F9D9}" type="parTrans" cxnId="{C7D2458C-79C7-4921-B03D-4A6606AFBA0C}">
      <dgm:prSet/>
      <dgm:spPr/>
      <dgm:t>
        <a:bodyPr/>
        <a:lstStyle/>
        <a:p>
          <a:endParaRPr lang="en-US"/>
        </a:p>
      </dgm:t>
    </dgm:pt>
    <dgm:pt modelId="{BAF26C18-CEED-4564-A310-93874C3EA238}" type="sibTrans" cxnId="{C7D2458C-79C7-4921-B03D-4A6606AFBA0C}">
      <dgm:prSet/>
      <dgm:spPr/>
      <dgm:t>
        <a:bodyPr/>
        <a:lstStyle/>
        <a:p>
          <a:endParaRPr lang="en-US"/>
        </a:p>
      </dgm:t>
    </dgm:pt>
    <dgm:pt modelId="{64554C88-9EE0-478E-A582-749896FD407B}" type="asst">
      <dgm:prSet phldrT="[Text]" custT="1"/>
      <dgm:spPr/>
      <dgm:t>
        <a:bodyPr/>
        <a:lstStyle/>
        <a:p>
          <a:r>
            <a:rPr lang="en-US" sz="800"/>
            <a:t>Lawrence Malloy</a:t>
          </a:r>
        </a:p>
        <a:p>
          <a:r>
            <a:rPr lang="en-US" sz="800"/>
            <a:t>Chief financial officer</a:t>
          </a:r>
        </a:p>
        <a:p>
          <a:r>
            <a:rPr lang="en-US" sz="800"/>
            <a:t>(Finance)</a:t>
          </a:r>
        </a:p>
      </dgm:t>
    </dgm:pt>
    <dgm:pt modelId="{38142269-6FB4-4002-81E3-53C54F75F095}" type="parTrans" cxnId="{9C6D8EF0-FA12-4A04-BAF9-345EF0E4C22B}">
      <dgm:prSet/>
      <dgm:spPr/>
      <dgm:t>
        <a:bodyPr/>
        <a:lstStyle/>
        <a:p>
          <a:endParaRPr lang="en-US"/>
        </a:p>
      </dgm:t>
    </dgm:pt>
    <dgm:pt modelId="{018EB934-F493-41E8-AC84-BBE2826054A2}" type="sibTrans" cxnId="{9C6D8EF0-FA12-4A04-BAF9-345EF0E4C22B}">
      <dgm:prSet/>
      <dgm:spPr/>
      <dgm:t>
        <a:bodyPr/>
        <a:lstStyle/>
        <a:p>
          <a:endParaRPr lang="en-US"/>
        </a:p>
      </dgm:t>
    </dgm:pt>
    <dgm:pt modelId="{C7D72CF4-A626-4083-8C13-4D8873AF3DC9}" type="asst">
      <dgm:prSet phldrT="[Text]" custT="1"/>
      <dgm:spPr/>
      <dgm:t>
        <a:bodyPr/>
        <a:lstStyle/>
        <a:p>
          <a:r>
            <a:rPr lang="en-US" sz="900"/>
            <a:t>Karl Heinz Maurath </a:t>
          </a:r>
        </a:p>
        <a:p>
          <a:r>
            <a:rPr lang="en-US" sz="900"/>
            <a:t>Cheif revenue officer</a:t>
          </a:r>
        </a:p>
        <a:p>
          <a:r>
            <a:rPr lang="en-US" sz="900"/>
            <a:t>(sales global, e-commerce, wwholesale and retail)</a:t>
          </a:r>
        </a:p>
      </dgm:t>
    </dgm:pt>
    <dgm:pt modelId="{0AE27DBB-EFD8-479E-927B-6244062EC1DC}" type="parTrans" cxnId="{1446A73D-855C-4A69-B947-67B491CD08A6}">
      <dgm:prSet/>
      <dgm:spPr/>
      <dgm:t>
        <a:bodyPr/>
        <a:lstStyle/>
        <a:p>
          <a:endParaRPr lang="en-US"/>
        </a:p>
      </dgm:t>
    </dgm:pt>
    <dgm:pt modelId="{A13AD713-D533-443B-B42F-4E2DF0A27B05}" type="sibTrans" cxnId="{1446A73D-855C-4A69-B947-67B491CD08A6}">
      <dgm:prSet/>
      <dgm:spPr/>
      <dgm:t>
        <a:bodyPr/>
        <a:lstStyle/>
        <a:p>
          <a:endParaRPr lang="en-US"/>
        </a:p>
      </dgm:t>
    </dgm:pt>
    <dgm:pt modelId="{E47D01AA-985C-491A-A331-C83CA75AD987}" type="asst">
      <dgm:prSet phldrT="[Text]" custT="1"/>
      <dgm:spPr/>
      <dgm:t>
        <a:bodyPr/>
        <a:lstStyle/>
        <a:p>
          <a:r>
            <a:rPr lang="en-US" sz="800"/>
            <a:t>Michael Lee</a:t>
          </a:r>
        </a:p>
        <a:p>
          <a:r>
            <a:rPr lang="en-US" sz="800"/>
            <a:t>Mobile app development</a:t>
          </a:r>
        </a:p>
      </dgm:t>
    </dgm:pt>
    <dgm:pt modelId="{2C2B0883-384B-4E32-A478-D41712C56D5A}" type="parTrans" cxnId="{DB1F306C-1138-4C56-99FB-B9BAE967A53C}">
      <dgm:prSet/>
      <dgm:spPr/>
      <dgm:t>
        <a:bodyPr/>
        <a:lstStyle/>
        <a:p>
          <a:endParaRPr lang="en-US"/>
        </a:p>
      </dgm:t>
    </dgm:pt>
    <dgm:pt modelId="{965837BA-8712-4D27-8B2E-5BDC4FD4157C}" type="sibTrans" cxnId="{DB1F306C-1138-4C56-99FB-B9BAE967A53C}">
      <dgm:prSet/>
      <dgm:spPr/>
      <dgm:t>
        <a:bodyPr/>
        <a:lstStyle/>
        <a:p>
          <a:endParaRPr lang="en-US"/>
        </a:p>
      </dgm:t>
    </dgm:pt>
    <dgm:pt modelId="{EA450FDE-AA86-4887-9B84-211BF8F597CC}" type="asst">
      <dgm:prSet phldrT="[Text]" custT="1"/>
      <dgm:spPr/>
      <dgm:t>
        <a:bodyPr/>
        <a:lstStyle/>
        <a:p>
          <a:r>
            <a:rPr lang="en-US" sz="900"/>
            <a:t>Kerry D. Chandler </a:t>
          </a:r>
        </a:p>
        <a:p>
          <a:r>
            <a:rPr lang="en-US" sz="900"/>
            <a:t>Cheif Human Resource officer </a:t>
          </a:r>
        </a:p>
        <a:p>
          <a:r>
            <a:rPr lang="en-US" sz="900"/>
            <a:t>(Human Resources).</a:t>
          </a:r>
        </a:p>
      </dgm:t>
    </dgm:pt>
    <dgm:pt modelId="{A2483580-31AE-4901-A8ED-8AF50F828592}" type="parTrans" cxnId="{A7BBD046-8F18-41CB-8CBA-70A103FE78F8}">
      <dgm:prSet/>
      <dgm:spPr/>
      <dgm:t>
        <a:bodyPr/>
        <a:lstStyle/>
        <a:p>
          <a:endParaRPr lang="en-US"/>
        </a:p>
      </dgm:t>
    </dgm:pt>
    <dgm:pt modelId="{943C871E-C49B-4382-BB7A-C390243894A8}" type="sibTrans" cxnId="{A7BBD046-8F18-41CB-8CBA-70A103FE78F8}">
      <dgm:prSet/>
      <dgm:spPr/>
      <dgm:t>
        <a:bodyPr/>
        <a:lstStyle/>
        <a:p>
          <a:endParaRPr lang="en-US"/>
        </a:p>
      </dgm:t>
    </dgm:pt>
    <dgm:pt modelId="{7B7B0CCA-B1B2-4BB6-BC08-18BF3ABCDA4C}" type="pres">
      <dgm:prSet presAssocID="{335E44F7-F16F-42CA-9075-1C846FC7FFEB}" presName="hierChild1" presStyleCnt="0">
        <dgm:presLayoutVars>
          <dgm:orgChart val="1"/>
          <dgm:chPref val="1"/>
          <dgm:dir/>
          <dgm:animOne val="branch"/>
          <dgm:animLvl val="lvl"/>
          <dgm:resizeHandles/>
        </dgm:presLayoutVars>
      </dgm:prSet>
      <dgm:spPr/>
      <dgm:t>
        <a:bodyPr/>
        <a:lstStyle/>
        <a:p>
          <a:endParaRPr lang="en-US"/>
        </a:p>
      </dgm:t>
    </dgm:pt>
    <dgm:pt modelId="{F45309B4-F161-4619-95C1-43D9C3222D05}" type="pres">
      <dgm:prSet presAssocID="{7856B394-A9FE-4D19-B12B-1DC4713E63D2}" presName="hierRoot1" presStyleCnt="0">
        <dgm:presLayoutVars>
          <dgm:hierBranch val="init"/>
        </dgm:presLayoutVars>
      </dgm:prSet>
      <dgm:spPr/>
    </dgm:pt>
    <dgm:pt modelId="{1006CCB7-2B1A-4ADE-AF5C-1EB2E120F67B}" type="pres">
      <dgm:prSet presAssocID="{7856B394-A9FE-4D19-B12B-1DC4713E63D2}" presName="rootComposite1" presStyleCnt="0"/>
      <dgm:spPr/>
    </dgm:pt>
    <dgm:pt modelId="{6C12366B-C288-4352-8B81-804D15CF17C6}" type="pres">
      <dgm:prSet presAssocID="{7856B394-A9FE-4D19-B12B-1DC4713E63D2}" presName="rootText1" presStyleLbl="node0" presStyleIdx="0" presStyleCnt="1" custScaleX="248205" custScaleY="130856">
        <dgm:presLayoutVars>
          <dgm:chPref val="3"/>
        </dgm:presLayoutVars>
      </dgm:prSet>
      <dgm:spPr/>
      <dgm:t>
        <a:bodyPr/>
        <a:lstStyle/>
        <a:p>
          <a:endParaRPr lang="en-US"/>
        </a:p>
      </dgm:t>
    </dgm:pt>
    <dgm:pt modelId="{0E43C1B6-6AAF-477E-862F-30037E5A323B}" type="pres">
      <dgm:prSet presAssocID="{7856B394-A9FE-4D19-B12B-1DC4713E63D2}" presName="rootConnector1" presStyleLbl="node1" presStyleIdx="0" presStyleCnt="0"/>
      <dgm:spPr/>
      <dgm:t>
        <a:bodyPr/>
        <a:lstStyle/>
        <a:p>
          <a:endParaRPr lang="en-US"/>
        </a:p>
      </dgm:t>
    </dgm:pt>
    <dgm:pt modelId="{B61228B6-4CCC-49B4-A2F8-9E3718AE41EC}" type="pres">
      <dgm:prSet presAssocID="{7856B394-A9FE-4D19-B12B-1DC4713E63D2}" presName="hierChild2" presStyleCnt="0"/>
      <dgm:spPr/>
    </dgm:pt>
    <dgm:pt modelId="{A79D5FBF-245E-4660-BEDE-7EA45CB7F602}" type="pres">
      <dgm:prSet presAssocID="{7856B394-A9FE-4D19-B12B-1DC4713E63D2}" presName="hierChild3" presStyleCnt="0"/>
      <dgm:spPr/>
    </dgm:pt>
    <dgm:pt modelId="{01B4E489-4B24-42FA-94E3-B3955E8FCA91}" type="pres">
      <dgm:prSet presAssocID="{BD075A4B-6F9E-4D17-A215-E7912774B626}" presName="Name111" presStyleLbl="parChTrans1D2" presStyleIdx="0" presStyleCnt="8"/>
      <dgm:spPr/>
      <dgm:t>
        <a:bodyPr/>
        <a:lstStyle/>
        <a:p>
          <a:endParaRPr lang="en-US"/>
        </a:p>
      </dgm:t>
    </dgm:pt>
    <dgm:pt modelId="{BBEC54F6-B016-4CDD-8586-44C53B2774C9}" type="pres">
      <dgm:prSet presAssocID="{31F6E2A7-9EF0-4218-AC21-3830DD99E65C}" presName="hierRoot3" presStyleCnt="0">
        <dgm:presLayoutVars>
          <dgm:hierBranch val="init"/>
        </dgm:presLayoutVars>
      </dgm:prSet>
      <dgm:spPr/>
    </dgm:pt>
    <dgm:pt modelId="{88CCD052-24DD-4F09-A4B0-896AABCF7EC8}" type="pres">
      <dgm:prSet presAssocID="{31F6E2A7-9EF0-4218-AC21-3830DD99E65C}" presName="rootComposite3" presStyleCnt="0"/>
      <dgm:spPr/>
    </dgm:pt>
    <dgm:pt modelId="{24043B51-116A-4A44-A63F-101A3E3E0B34}" type="pres">
      <dgm:prSet presAssocID="{31F6E2A7-9EF0-4218-AC21-3830DD99E65C}" presName="rootText3" presStyleLbl="asst1" presStyleIdx="0" presStyleCnt="8" custScaleX="206906" custScaleY="172174" custLinFactNeighborX="-17048" custLinFactNeighborY="31001">
        <dgm:presLayoutVars>
          <dgm:chPref val="3"/>
        </dgm:presLayoutVars>
      </dgm:prSet>
      <dgm:spPr/>
      <dgm:t>
        <a:bodyPr/>
        <a:lstStyle/>
        <a:p>
          <a:endParaRPr lang="en-US"/>
        </a:p>
      </dgm:t>
    </dgm:pt>
    <dgm:pt modelId="{162E1D7C-2A0B-4435-953A-DA2B1F6C0AB9}" type="pres">
      <dgm:prSet presAssocID="{31F6E2A7-9EF0-4218-AC21-3830DD99E65C}" presName="rootConnector3" presStyleLbl="asst1" presStyleIdx="0" presStyleCnt="8"/>
      <dgm:spPr/>
      <dgm:t>
        <a:bodyPr/>
        <a:lstStyle/>
        <a:p>
          <a:endParaRPr lang="en-US"/>
        </a:p>
      </dgm:t>
    </dgm:pt>
    <dgm:pt modelId="{8F83EF48-7DE0-488F-84C9-C85599328041}" type="pres">
      <dgm:prSet presAssocID="{31F6E2A7-9EF0-4218-AC21-3830DD99E65C}" presName="hierChild6" presStyleCnt="0"/>
      <dgm:spPr/>
    </dgm:pt>
    <dgm:pt modelId="{9B15D293-C34F-4EBB-9E8C-5DF2236465BE}" type="pres">
      <dgm:prSet presAssocID="{31F6E2A7-9EF0-4218-AC21-3830DD99E65C}" presName="hierChild7" presStyleCnt="0"/>
      <dgm:spPr/>
    </dgm:pt>
    <dgm:pt modelId="{BF423620-48CD-43B1-9525-040F6E3317C1}" type="pres">
      <dgm:prSet presAssocID="{07E23102-43B0-4F55-9799-FD5CDE0F4329}" presName="Name111" presStyleLbl="parChTrans1D2" presStyleIdx="1" presStyleCnt="8"/>
      <dgm:spPr/>
      <dgm:t>
        <a:bodyPr/>
        <a:lstStyle/>
        <a:p>
          <a:endParaRPr lang="en-US"/>
        </a:p>
      </dgm:t>
    </dgm:pt>
    <dgm:pt modelId="{0DB6993A-3FC9-4968-9E83-CA4B9AA3BF19}" type="pres">
      <dgm:prSet presAssocID="{5FBA9626-9B44-4F8B-A415-765224903716}" presName="hierRoot3" presStyleCnt="0">
        <dgm:presLayoutVars>
          <dgm:hierBranch val="init"/>
        </dgm:presLayoutVars>
      </dgm:prSet>
      <dgm:spPr/>
    </dgm:pt>
    <dgm:pt modelId="{8A433216-DF17-4BE2-8543-59D612EF16D4}" type="pres">
      <dgm:prSet presAssocID="{5FBA9626-9B44-4F8B-A415-765224903716}" presName="rootComposite3" presStyleCnt="0"/>
      <dgm:spPr/>
    </dgm:pt>
    <dgm:pt modelId="{8C603B42-053D-4B27-B87D-B48813FC05FB}" type="pres">
      <dgm:prSet presAssocID="{5FBA9626-9B44-4F8B-A415-765224903716}" presName="rootText3" presStyleLbl="asst1" presStyleIdx="1" presStyleCnt="8" custScaleX="177046" custScaleY="149072" custLinFactNeighborX="11881" custLinFactNeighborY="45459">
        <dgm:presLayoutVars>
          <dgm:chPref val="3"/>
        </dgm:presLayoutVars>
      </dgm:prSet>
      <dgm:spPr/>
      <dgm:t>
        <a:bodyPr/>
        <a:lstStyle/>
        <a:p>
          <a:endParaRPr lang="en-US"/>
        </a:p>
      </dgm:t>
    </dgm:pt>
    <dgm:pt modelId="{FAB7906F-F40C-4B84-A0C9-5E050E3545AC}" type="pres">
      <dgm:prSet presAssocID="{5FBA9626-9B44-4F8B-A415-765224903716}" presName="rootConnector3" presStyleLbl="asst1" presStyleIdx="1" presStyleCnt="8"/>
      <dgm:spPr/>
      <dgm:t>
        <a:bodyPr/>
        <a:lstStyle/>
        <a:p>
          <a:endParaRPr lang="en-US"/>
        </a:p>
      </dgm:t>
    </dgm:pt>
    <dgm:pt modelId="{9BB3CE14-B187-4AAD-A1F5-4E0FAA3B4EFF}" type="pres">
      <dgm:prSet presAssocID="{5FBA9626-9B44-4F8B-A415-765224903716}" presName="hierChild6" presStyleCnt="0"/>
      <dgm:spPr/>
    </dgm:pt>
    <dgm:pt modelId="{F927D368-BB3F-47F2-9CF1-E01B10C45F56}" type="pres">
      <dgm:prSet presAssocID="{5FBA9626-9B44-4F8B-A415-765224903716}" presName="hierChild7" presStyleCnt="0"/>
      <dgm:spPr/>
    </dgm:pt>
    <dgm:pt modelId="{0853C7F9-2848-414D-81D5-CE7041127F8C}" type="pres">
      <dgm:prSet presAssocID="{323FEF6A-E8E1-4ADF-B341-068CC3EAAB9D}" presName="Name111" presStyleLbl="parChTrans1D2" presStyleIdx="2" presStyleCnt="8"/>
      <dgm:spPr/>
      <dgm:t>
        <a:bodyPr/>
        <a:lstStyle/>
        <a:p>
          <a:endParaRPr lang="en-US"/>
        </a:p>
      </dgm:t>
    </dgm:pt>
    <dgm:pt modelId="{8560EFD8-D0F1-41CF-A88F-D2E7B8129E07}" type="pres">
      <dgm:prSet presAssocID="{A5C8AB24-C2FA-4C96-ADFE-936D37871D9E}" presName="hierRoot3" presStyleCnt="0">
        <dgm:presLayoutVars>
          <dgm:hierBranch val="init"/>
        </dgm:presLayoutVars>
      </dgm:prSet>
      <dgm:spPr/>
    </dgm:pt>
    <dgm:pt modelId="{0ADFB985-C108-4EF7-AFB1-F43ABFA35318}" type="pres">
      <dgm:prSet presAssocID="{A5C8AB24-C2FA-4C96-ADFE-936D37871D9E}" presName="rootComposite3" presStyleCnt="0"/>
      <dgm:spPr/>
    </dgm:pt>
    <dgm:pt modelId="{E1C81466-7B3B-4264-BC2C-8036D5901542}" type="pres">
      <dgm:prSet presAssocID="{A5C8AB24-C2FA-4C96-ADFE-936D37871D9E}" presName="rootText3" presStyleLbl="asst1" presStyleIdx="2" presStyleCnt="8" custScaleX="172839" custScaleY="163951" custLinFactX="-100000" custLinFactY="-80095" custLinFactNeighborX="-104945" custLinFactNeighborY="-100000">
        <dgm:presLayoutVars>
          <dgm:chPref val="3"/>
        </dgm:presLayoutVars>
      </dgm:prSet>
      <dgm:spPr/>
      <dgm:t>
        <a:bodyPr/>
        <a:lstStyle/>
        <a:p>
          <a:endParaRPr lang="en-US"/>
        </a:p>
      </dgm:t>
    </dgm:pt>
    <dgm:pt modelId="{2F67954A-52DB-4EF7-8A71-EC36B0A92AE4}" type="pres">
      <dgm:prSet presAssocID="{A5C8AB24-C2FA-4C96-ADFE-936D37871D9E}" presName="rootConnector3" presStyleLbl="asst1" presStyleIdx="2" presStyleCnt="8"/>
      <dgm:spPr/>
      <dgm:t>
        <a:bodyPr/>
        <a:lstStyle/>
        <a:p>
          <a:endParaRPr lang="en-US"/>
        </a:p>
      </dgm:t>
    </dgm:pt>
    <dgm:pt modelId="{9C45BB9A-F289-4166-9383-02EC79C106D0}" type="pres">
      <dgm:prSet presAssocID="{A5C8AB24-C2FA-4C96-ADFE-936D37871D9E}" presName="hierChild6" presStyleCnt="0"/>
      <dgm:spPr/>
    </dgm:pt>
    <dgm:pt modelId="{28F83A34-E29A-453F-9994-7B0EAC7BC555}" type="pres">
      <dgm:prSet presAssocID="{A5C8AB24-C2FA-4C96-ADFE-936D37871D9E}" presName="hierChild7" presStyleCnt="0"/>
      <dgm:spPr/>
    </dgm:pt>
    <dgm:pt modelId="{DC81F60B-4F06-4D10-AB12-2FFA5D03AFAF}" type="pres">
      <dgm:prSet presAssocID="{894F29CC-7D48-4222-A1DD-99A6A7B1F9D9}" presName="Name111" presStyleLbl="parChTrans1D2" presStyleIdx="3" presStyleCnt="8"/>
      <dgm:spPr/>
      <dgm:t>
        <a:bodyPr/>
        <a:lstStyle/>
        <a:p>
          <a:endParaRPr lang="en-US"/>
        </a:p>
      </dgm:t>
    </dgm:pt>
    <dgm:pt modelId="{33A7E135-CBE1-4A2B-9463-426774FBF1A0}" type="pres">
      <dgm:prSet presAssocID="{9329653F-BF49-4029-856D-F762E0A1CDED}" presName="hierRoot3" presStyleCnt="0">
        <dgm:presLayoutVars>
          <dgm:hierBranch val="init"/>
        </dgm:presLayoutVars>
      </dgm:prSet>
      <dgm:spPr/>
    </dgm:pt>
    <dgm:pt modelId="{E39F4C7E-69DD-4C5A-BFBB-B35D5FCB5AEC}" type="pres">
      <dgm:prSet presAssocID="{9329653F-BF49-4029-856D-F762E0A1CDED}" presName="rootComposite3" presStyleCnt="0"/>
      <dgm:spPr/>
    </dgm:pt>
    <dgm:pt modelId="{485AEB4B-CC39-43C1-B8B7-0F0A4CD2CBAE}" type="pres">
      <dgm:prSet presAssocID="{9329653F-BF49-4029-856D-F762E0A1CDED}" presName="rootText3" presStyleLbl="asst1" presStyleIdx="3" presStyleCnt="8" custScaleX="168266" custScaleY="126838" custLinFactX="99135" custLinFactY="-58060" custLinFactNeighborX="100000" custLinFactNeighborY="-100000">
        <dgm:presLayoutVars>
          <dgm:chPref val="3"/>
        </dgm:presLayoutVars>
      </dgm:prSet>
      <dgm:spPr/>
      <dgm:t>
        <a:bodyPr/>
        <a:lstStyle/>
        <a:p>
          <a:endParaRPr lang="en-US"/>
        </a:p>
      </dgm:t>
    </dgm:pt>
    <dgm:pt modelId="{FEC1B00C-DF34-4D79-8A3A-972573C75923}" type="pres">
      <dgm:prSet presAssocID="{9329653F-BF49-4029-856D-F762E0A1CDED}" presName="rootConnector3" presStyleLbl="asst1" presStyleIdx="3" presStyleCnt="8"/>
      <dgm:spPr/>
      <dgm:t>
        <a:bodyPr/>
        <a:lstStyle/>
        <a:p>
          <a:endParaRPr lang="en-US"/>
        </a:p>
      </dgm:t>
    </dgm:pt>
    <dgm:pt modelId="{60388987-4163-4EA6-9508-9399DBBF5B37}" type="pres">
      <dgm:prSet presAssocID="{9329653F-BF49-4029-856D-F762E0A1CDED}" presName="hierChild6" presStyleCnt="0"/>
      <dgm:spPr/>
    </dgm:pt>
    <dgm:pt modelId="{87122D35-C98D-4171-8D81-EBB9F33FC0FA}" type="pres">
      <dgm:prSet presAssocID="{9329653F-BF49-4029-856D-F762E0A1CDED}" presName="hierChild7" presStyleCnt="0"/>
      <dgm:spPr/>
    </dgm:pt>
    <dgm:pt modelId="{59C8F407-FD55-4F3A-94FD-DCA2FE8624CF}" type="pres">
      <dgm:prSet presAssocID="{38142269-6FB4-4002-81E3-53C54F75F095}" presName="Name111" presStyleLbl="parChTrans1D2" presStyleIdx="4" presStyleCnt="8"/>
      <dgm:spPr/>
      <dgm:t>
        <a:bodyPr/>
        <a:lstStyle/>
        <a:p>
          <a:endParaRPr lang="en-US"/>
        </a:p>
      </dgm:t>
    </dgm:pt>
    <dgm:pt modelId="{0CF3825F-C7DD-472A-80DD-20B4301182AE}" type="pres">
      <dgm:prSet presAssocID="{64554C88-9EE0-478E-A582-749896FD407B}" presName="hierRoot3" presStyleCnt="0">
        <dgm:presLayoutVars>
          <dgm:hierBranch val="init"/>
        </dgm:presLayoutVars>
      </dgm:prSet>
      <dgm:spPr/>
    </dgm:pt>
    <dgm:pt modelId="{3774D1B5-BA4C-4850-BCB3-66985ED0FCF5}" type="pres">
      <dgm:prSet presAssocID="{64554C88-9EE0-478E-A582-749896FD407B}" presName="rootComposite3" presStyleCnt="0"/>
      <dgm:spPr/>
    </dgm:pt>
    <dgm:pt modelId="{6FD3EC71-446F-44A3-BE1F-C65AB2502522}" type="pres">
      <dgm:prSet presAssocID="{64554C88-9EE0-478E-A582-749896FD407B}" presName="rootText3" presStyleLbl="asst1" presStyleIdx="4" presStyleCnt="8" custScaleX="172930" custScaleY="149974" custLinFactY="-12443" custLinFactNeighborX="-96670" custLinFactNeighborY="-100000">
        <dgm:presLayoutVars>
          <dgm:chPref val="3"/>
        </dgm:presLayoutVars>
      </dgm:prSet>
      <dgm:spPr/>
      <dgm:t>
        <a:bodyPr/>
        <a:lstStyle/>
        <a:p>
          <a:endParaRPr lang="en-US"/>
        </a:p>
      </dgm:t>
    </dgm:pt>
    <dgm:pt modelId="{EE43604E-7AC2-421A-9C8E-4A173173B1C1}" type="pres">
      <dgm:prSet presAssocID="{64554C88-9EE0-478E-A582-749896FD407B}" presName="rootConnector3" presStyleLbl="asst1" presStyleIdx="4" presStyleCnt="8"/>
      <dgm:spPr/>
      <dgm:t>
        <a:bodyPr/>
        <a:lstStyle/>
        <a:p>
          <a:endParaRPr lang="en-US"/>
        </a:p>
      </dgm:t>
    </dgm:pt>
    <dgm:pt modelId="{97BA5F50-C2C3-4175-87DC-844D027A41C2}" type="pres">
      <dgm:prSet presAssocID="{64554C88-9EE0-478E-A582-749896FD407B}" presName="hierChild6" presStyleCnt="0"/>
      <dgm:spPr/>
    </dgm:pt>
    <dgm:pt modelId="{4EA25E20-008E-45D1-9DF8-0610C1F796B3}" type="pres">
      <dgm:prSet presAssocID="{64554C88-9EE0-478E-A582-749896FD407B}" presName="hierChild7" presStyleCnt="0"/>
      <dgm:spPr/>
    </dgm:pt>
    <dgm:pt modelId="{3D002928-AB11-4277-9B33-420442A3DF76}" type="pres">
      <dgm:prSet presAssocID="{0AE27DBB-EFD8-479E-927B-6244062EC1DC}" presName="Name111" presStyleLbl="parChTrans1D2" presStyleIdx="5" presStyleCnt="8"/>
      <dgm:spPr/>
      <dgm:t>
        <a:bodyPr/>
        <a:lstStyle/>
        <a:p>
          <a:endParaRPr lang="en-US"/>
        </a:p>
      </dgm:t>
    </dgm:pt>
    <dgm:pt modelId="{ED5724F8-FAF4-4C95-AC5B-C3294C0F3D21}" type="pres">
      <dgm:prSet presAssocID="{C7D72CF4-A626-4083-8C13-4D8873AF3DC9}" presName="hierRoot3" presStyleCnt="0">
        <dgm:presLayoutVars>
          <dgm:hierBranch val="init"/>
        </dgm:presLayoutVars>
      </dgm:prSet>
      <dgm:spPr/>
    </dgm:pt>
    <dgm:pt modelId="{577E76D4-01AF-44C4-84A9-A9150CA73F0A}" type="pres">
      <dgm:prSet presAssocID="{C7D72CF4-A626-4083-8C13-4D8873AF3DC9}" presName="rootComposite3" presStyleCnt="0"/>
      <dgm:spPr/>
    </dgm:pt>
    <dgm:pt modelId="{586FB3B3-7236-41C1-9AE7-2D3FF9BAB062}" type="pres">
      <dgm:prSet presAssocID="{C7D72CF4-A626-4083-8C13-4D8873AF3DC9}" presName="rootText3" presStyleLbl="asst1" presStyleIdx="5" presStyleCnt="8" custScaleX="216996" custScaleY="195739" custLinFactY="-88495" custLinFactNeighborX="29050" custLinFactNeighborY="-100000">
        <dgm:presLayoutVars>
          <dgm:chPref val="3"/>
        </dgm:presLayoutVars>
      </dgm:prSet>
      <dgm:spPr/>
      <dgm:t>
        <a:bodyPr/>
        <a:lstStyle/>
        <a:p>
          <a:endParaRPr lang="en-US"/>
        </a:p>
      </dgm:t>
    </dgm:pt>
    <dgm:pt modelId="{1D51F164-F8D0-45A3-9999-346902A686F4}" type="pres">
      <dgm:prSet presAssocID="{C7D72CF4-A626-4083-8C13-4D8873AF3DC9}" presName="rootConnector3" presStyleLbl="asst1" presStyleIdx="5" presStyleCnt="8"/>
      <dgm:spPr/>
      <dgm:t>
        <a:bodyPr/>
        <a:lstStyle/>
        <a:p>
          <a:endParaRPr lang="en-US"/>
        </a:p>
      </dgm:t>
    </dgm:pt>
    <dgm:pt modelId="{24538229-2CD8-4231-8660-CE03CA47BBFF}" type="pres">
      <dgm:prSet presAssocID="{C7D72CF4-A626-4083-8C13-4D8873AF3DC9}" presName="hierChild6" presStyleCnt="0"/>
      <dgm:spPr/>
    </dgm:pt>
    <dgm:pt modelId="{EA2E25F8-CF5E-4BEA-B1B8-EE906866B7AA}" type="pres">
      <dgm:prSet presAssocID="{C7D72CF4-A626-4083-8C13-4D8873AF3DC9}" presName="hierChild7" presStyleCnt="0"/>
      <dgm:spPr/>
    </dgm:pt>
    <dgm:pt modelId="{7CAACF2E-BA58-4561-B82B-69CC166E666D}" type="pres">
      <dgm:prSet presAssocID="{2C2B0883-384B-4E32-A478-D41712C56D5A}" presName="Name111" presStyleLbl="parChTrans1D2" presStyleIdx="6" presStyleCnt="8"/>
      <dgm:spPr/>
      <dgm:t>
        <a:bodyPr/>
        <a:lstStyle/>
        <a:p>
          <a:endParaRPr lang="en-US"/>
        </a:p>
      </dgm:t>
    </dgm:pt>
    <dgm:pt modelId="{C26240F0-C2B2-47CA-AF61-188235419F01}" type="pres">
      <dgm:prSet presAssocID="{E47D01AA-985C-491A-A331-C83CA75AD987}" presName="hierRoot3" presStyleCnt="0">
        <dgm:presLayoutVars>
          <dgm:hierBranch val="init"/>
        </dgm:presLayoutVars>
      </dgm:prSet>
      <dgm:spPr/>
    </dgm:pt>
    <dgm:pt modelId="{3DEAB87A-6F08-456B-9220-0E0BEB93D45C}" type="pres">
      <dgm:prSet presAssocID="{E47D01AA-985C-491A-A331-C83CA75AD987}" presName="rootComposite3" presStyleCnt="0"/>
      <dgm:spPr/>
    </dgm:pt>
    <dgm:pt modelId="{E6C3B72D-BA69-4A60-8A1C-086BCED98CCA}" type="pres">
      <dgm:prSet presAssocID="{E47D01AA-985C-491A-A331-C83CA75AD987}" presName="rootText3" presStyleLbl="asst1" presStyleIdx="6" presStyleCnt="8" custScaleX="165916" custScaleY="147284" custLinFactX="-98374" custLinFactY="-30937" custLinFactNeighborX="-100000" custLinFactNeighborY="-100000">
        <dgm:presLayoutVars>
          <dgm:chPref val="3"/>
        </dgm:presLayoutVars>
      </dgm:prSet>
      <dgm:spPr/>
      <dgm:t>
        <a:bodyPr/>
        <a:lstStyle/>
        <a:p>
          <a:endParaRPr lang="en-US"/>
        </a:p>
      </dgm:t>
    </dgm:pt>
    <dgm:pt modelId="{097EE30D-6AD2-4DD3-AAC0-07BEE2C00B2C}" type="pres">
      <dgm:prSet presAssocID="{E47D01AA-985C-491A-A331-C83CA75AD987}" presName="rootConnector3" presStyleLbl="asst1" presStyleIdx="6" presStyleCnt="8"/>
      <dgm:spPr/>
      <dgm:t>
        <a:bodyPr/>
        <a:lstStyle/>
        <a:p>
          <a:endParaRPr lang="en-US"/>
        </a:p>
      </dgm:t>
    </dgm:pt>
    <dgm:pt modelId="{D0EB20D7-F831-483C-8E14-FCC04472BF2F}" type="pres">
      <dgm:prSet presAssocID="{E47D01AA-985C-491A-A331-C83CA75AD987}" presName="hierChild6" presStyleCnt="0"/>
      <dgm:spPr/>
    </dgm:pt>
    <dgm:pt modelId="{D6A5A583-54F6-4DFD-B402-23035C5D8E1F}" type="pres">
      <dgm:prSet presAssocID="{E47D01AA-985C-491A-A331-C83CA75AD987}" presName="hierChild7" presStyleCnt="0"/>
      <dgm:spPr/>
    </dgm:pt>
    <dgm:pt modelId="{B7C703A9-FE71-476E-A3A0-63CE34746471}" type="pres">
      <dgm:prSet presAssocID="{A2483580-31AE-4901-A8ED-8AF50F828592}" presName="Name111" presStyleLbl="parChTrans1D2" presStyleIdx="7" presStyleCnt="8"/>
      <dgm:spPr/>
      <dgm:t>
        <a:bodyPr/>
        <a:lstStyle/>
        <a:p>
          <a:endParaRPr lang="en-US"/>
        </a:p>
      </dgm:t>
    </dgm:pt>
    <dgm:pt modelId="{7E8AC8AF-4F19-4718-A039-1E13CA20DC5D}" type="pres">
      <dgm:prSet presAssocID="{EA450FDE-AA86-4887-9B84-211BF8F597CC}" presName="hierRoot3" presStyleCnt="0">
        <dgm:presLayoutVars>
          <dgm:hierBranch val="init"/>
        </dgm:presLayoutVars>
      </dgm:prSet>
      <dgm:spPr/>
    </dgm:pt>
    <dgm:pt modelId="{B82E5B72-4675-4855-A8DD-0A68212935BD}" type="pres">
      <dgm:prSet presAssocID="{EA450FDE-AA86-4887-9B84-211BF8F597CC}" presName="rootComposite3" presStyleCnt="0"/>
      <dgm:spPr/>
    </dgm:pt>
    <dgm:pt modelId="{D8116AB4-9A01-490F-8828-FEAB9C886B81}" type="pres">
      <dgm:prSet presAssocID="{EA450FDE-AA86-4887-9B84-211BF8F597CC}" presName="rootText3" presStyleLbl="asst1" presStyleIdx="7" presStyleCnt="8" custScaleX="236549" custScaleY="201245" custLinFactX="61160" custLinFactY="-33552" custLinFactNeighborX="100000" custLinFactNeighborY="-100000">
        <dgm:presLayoutVars>
          <dgm:chPref val="3"/>
        </dgm:presLayoutVars>
      </dgm:prSet>
      <dgm:spPr/>
      <dgm:t>
        <a:bodyPr/>
        <a:lstStyle/>
        <a:p>
          <a:endParaRPr lang="en-US"/>
        </a:p>
      </dgm:t>
    </dgm:pt>
    <dgm:pt modelId="{0E012B3C-1DBC-445A-B41F-D86063866C7E}" type="pres">
      <dgm:prSet presAssocID="{EA450FDE-AA86-4887-9B84-211BF8F597CC}" presName="rootConnector3" presStyleLbl="asst1" presStyleIdx="7" presStyleCnt="8"/>
      <dgm:spPr/>
      <dgm:t>
        <a:bodyPr/>
        <a:lstStyle/>
        <a:p>
          <a:endParaRPr lang="en-US"/>
        </a:p>
      </dgm:t>
    </dgm:pt>
    <dgm:pt modelId="{93E562EE-3514-4AA8-9D73-47B93DEF1C6F}" type="pres">
      <dgm:prSet presAssocID="{EA450FDE-AA86-4887-9B84-211BF8F597CC}" presName="hierChild6" presStyleCnt="0"/>
      <dgm:spPr/>
    </dgm:pt>
    <dgm:pt modelId="{0AA2B382-F628-4A76-A661-2C30EC0C6790}" type="pres">
      <dgm:prSet presAssocID="{EA450FDE-AA86-4887-9B84-211BF8F597CC}" presName="hierChild7" presStyleCnt="0"/>
      <dgm:spPr/>
    </dgm:pt>
  </dgm:ptLst>
  <dgm:cxnLst>
    <dgm:cxn modelId="{DA4AEB43-4E4B-4CFF-950A-8BE25026D52A}" type="presOf" srcId="{EA450FDE-AA86-4887-9B84-211BF8F597CC}" destId="{0E012B3C-1DBC-445A-B41F-D86063866C7E}" srcOrd="1" destOrd="0" presId="urn:microsoft.com/office/officeart/2005/8/layout/orgChart1"/>
    <dgm:cxn modelId="{E8933AA7-7654-4DBF-8A99-DA0A44C97F1B}" type="presOf" srcId="{5FBA9626-9B44-4F8B-A415-765224903716}" destId="{FAB7906F-F40C-4B84-A0C9-5E050E3545AC}" srcOrd="1" destOrd="0" presId="urn:microsoft.com/office/officeart/2005/8/layout/orgChart1"/>
    <dgm:cxn modelId="{09B92BB4-7291-46BD-B3BB-B61062752263}" type="presOf" srcId="{31F6E2A7-9EF0-4218-AC21-3830DD99E65C}" destId="{24043B51-116A-4A44-A63F-101A3E3E0B34}" srcOrd="0" destOrd="0" presId="urn:microsoft.com/office/officeart/2005/8/layout/orgChart1"/>
    <dgm:cxn modelId="{DB1F306C-1138-4C56-99FB-B9BAE967A53C}" srcId="{7856B394-A9FE-4D19-B12B-1DC4713E63D2}" destId="{E47D01AA-985C-491A-A331-C83CA75AD987}" srcOrd="6" destOrd="0" parTransId="{2C2B0883-384B-4E32-A478-D41712C56D5A}" sibTransId="{965837BA-8712-4D27-8B2E-5BDC4FD4157C}"/>
    <dgm:cxn modelId="{DF255A85-7487-48EF-A79E-7387EC72D7A9}" type="presOf" srcId="{E47D01AA-985C-491A-A331-C83CA75AD987}" destId="{097EE30D-6AD2-4DD3-AAC0-07BEE2C00B2C}" srcOrd="1" destOrd="0" presId="urn:microsoft.com/office/officeart/2005/8/layout/orgChart1"/>
    <dgm:cxn modelId="{650A511C-2697-44A5-A6DA-99A1B1ABE9CF}" type="presOf" srcId="{31F6E2A7-9EF0-4218-AC21-3830DD99E65C}" destId="{162E1D7C-2A0B-4435-953A-DA2B1F6C0AB9}" srcOrd="1" destOrd="0" presId="urn:microsoft.com/office/officeart/2005/8/layout/orgChart1"/>
    <dgm:cxn modelId="{0363904D-CBFA-4C8C-B0D8-7C97A38E02AD}" type="presOf" srcId="{C7D72CF4-A626-4083-8C13-4D8873AF3DC9}" destId="{586FB3B3-7236-41C1-9AE7-2D3FF9BAB062}" srcOrd="0" destOrd="0" presId="urn:microsoft.com/office/officeart/2005/8/layout/orgChart1"/>
    <dgm:cxn modelId="{0F625DC6-E1B8-4F7B-87A1-B98259EBB433}" type="presOf" srcId="{5FBA9626-9B44-4F8B-A415-765224903716}" destId="{8C603B42-053D-4B27-B87D-B48813FC05FB}" srcOrd="0" destOrd="0" presId="urn:microsoft.com/office/officeart/2005/8/layout/orgChart1"/>
    <dgm:cxn modelId="{118DA0D4-2D5E-4F16-AD0C-63C75AF99AE3}" type="presOf" srcId="{07E23102-43B0-4F55-9799-FD5CDE0F4329}" destId="{BF423620-48CD-43B1-9525-040F6E3317C1}" srcOrd="0" destOrd="0" presId="urn:microsoft.com/office/officeart/2005/8/layout/orgChart1"/>
    <dgm:cxn modelId="{8E352BA4-F4D3-4C9E-B635-5D835EF18532}" type="presOf" srcId="{9329653F-BF49-4029-856D-F762E0A1CDED}" destId="{FEC1B00C-DF34-4D79-8A3A-972573C75923}" srcOrd="1" destOrd="0" presId="urn:microsoft.com/office/officeart/2005/8/layout/orgChart1"/>
    <dgm:cxn modelId="{85D33307-5CBF-4976-BB10-FBB86AB067C8}" type="presOf" srcId="{C7D72CF4-A626-4083-8C13-4D8873AF3DC9}" destId="{1D51F164-F8D0-45A3-9999-346902A686F4}" srcOrd="1" destOrd="0" presId="urn:microsoft.com/office/officeart/2005/8/layout/orgChart1"/>
    <dgm:cxn modelId="{1446A73D-855C-4A69-B947-67B491CD08A6}" srcId="{7856B394-A9FE-4D19-B12B-1DC4713E63D2}" destId="{C7D72CF4-A626-4083-8C13-4D8873AF3DC9}" srcOrd="5" destOrd="0" parTransId="{0AE27DBB-EFD8-479E-927B-6244062EC1DC}" sibTransId="{A13AD713-D533-443B-B42F-4E2DF0A27B05}"/>
    <dgm:cxn modelId="{9455914B-7C8A-42CF-B339-1527A2428157}" type="presOf" srcId="{64554C88-9EE0-478E-A582-749896FD407B}" destId="{EE43604E-7AC2-421A-9C8E-4A173173B1C1}" srcOrd="1" destOrd="0" presId="urn:microsoft.com/office/officeart/2005/8/layout/orgChart1"/>
    <dgm:cxn modelId="{C6C13B37-AC79-43B3-9AAB-DA719E9BA8E8}" type="presOf" srcId="{894F29CC-7D48-4222-A1DD-99A6A7B1F9D9}" destId="{DC81F60B-4F06-4D10-AB12-2FFA5D03AFAF}" srcOrd="0" destOrd="0" presId="urn:microsoft.com/office/officeart/2005/8/layout/orgChart1"/>
    <dgm:cxn modelId="{31D1B553-9181-498D-A3A0-D2D3C4595B6E}" type="presOf" srcId="{A2483580-31AE-4901-A8ED-8AF50F828592}" destId="{B7C703A9-FE71-476E-A3A0-63CE34746471}" srcOrd="0" destOrd="0" presId="urn:microsoft.com/office/officeart/2005/8/layout/orgChart1"/>
    <dgm:cxn modelId="{F4340030-0877-4D49-B9C5-C9A476EFB335}" srcId="{335E44F7-F16F-42CA-9075-1C846FC7FFEB}" destId="{7856B394-A9FE-4D19-B12B-1DC4713E63D2}" srcOrd="0" destOrd="0" parTransId="{58C79398-A744-4AD2-9A3F-92DCC58198CA}" sibTransId="{1BE0CDE5-6C79-41CD-AC64-A09372714AAA}"/>
    <dgm:cxn modelId="{9DE6516B-A77C-4989-9EBC-B9739AFB6366}" srcId="{7856B394-A9FE-4D19-B12B-1DC4713E63D2}" destId="{31F6E2A7-9EF0-4218-AC21-3830DD99E65C}" srcOrd="0" destOrd="0" parTransId="{BD075A4B-6F9E-4D17-A215-E7912774B626}" sibTransId="{5BA12123-2277-46CD-AD36-23BBC1664744}"/>
    <dgm:cxn modelId="{A8339BC9-B83F-4B24-9C99-E0AE43D2D978}" type="presOf" srcId="{335E44F7-F16F-42CA-9075-1C846FC7FFEB}" destId="{7B7B0CCA-B1B2-4BB6-BC08-18BF3ABCDA4C}" srcOrd="0" destOrd="0" presId="urn:microsoft.com/office/officeart/2005/8/layout/orgChart1"/>
    <dgm:cxn modelId="{C7D2458C-79C7-4921-B03D-4A6606AFBA0C}" srcId="{7856B394-A9FE-4D19-B12B-1DC4713E63D2}" destId="{9329653F-BF49-4029-856D-F762E0A1CDED}" srcOrd="3" destOrd="0" parTransId="{894F29CC-7D48-4222-A1DD-99A6A7B1F9D9}" sibTransId="{BAF26C18-CEED-4564-A310-93874C3EA238}"/>
    <dgm:cxn modelId="{4A83F124-B842-42CF-9468-FC3F7610A8A5}" type="presOf" srcId="{BD075A4B-6F9E-4D17-A215-E7912774B626}" destId="{01B4E489-4B24-42FA-94E3-B3955E8FCA91}" srcOrd="0" destOrd="0" presId="urn:microsoft.com/office/officeart/2005/8/layout/orgChart1"/>
    <dgm:cxn modelId="{3F1C09BB-305A-4008-ADC2-4FFB2CF8043D}" type="presOf" srcId="{E47D01AA-985C-491A-A331-C83CA75AD987}" destId="{E6C3B72D-BA69-4A60-8A1C-086BCED98CCA}" srcOrd="0" destOrd="0" presId="urn:microsoft.com/office/officeart/2005/8/layout/orgChart1"/>
    <dgm:cxn modelId="{9DAC1797-6F13-4A40-A761-562FC65028CB}" type="presOf" srcId="{A5C8AB24-C2FA-4C96-ADFE-936D37871D9E}" destId="{E1C81466-7B3B-4264-BC2C-8036D5901542}" srcOrd="0" destOrd="0" presId="urn:microsoft.com/office/officeart/2005/8/layout/orgChart1"/>
    <dgm:cxn modelId="{F2A59785-5F86-4783-B3A1-41AC4C6C3D2A}" type="presOf" srcId="{0AE27DBB-EFD8-479E-927B-6244062EC1DC}" destId="{3D002928-AB11-4277-9B33-420442A3DF76}" srcOrd="0" destOrd="0" presId="urn:microsoft.com/office/officeart/2005/8/layout/orgChart1"/>
    <dgm:cxn modelId="{CAEF80EB-D4E3-4B6F-92E2-2B6EC5C9B260}" srcId="{7856B394-A9FE-4D19-B12B-1DC4713E63D2}" destId="{5FBA9626-9B44-4F8B-A415-765224903716}" srcOrd="1" destOrd="0" parTransId="{07E23102-43B0-4F55-9799-FD5CDE0F4329}" sibTransId="{C87CD77D-D9B4-40CF-A15B-D4559FA2B3DA}"/>
    <dgm:cxn modelId="{8494D46B-A8AD-4BD8-B0FF-A5B8788574DD}" type="presOf" srcId="{7856B394-A9FE-4D19-B12B-1DC4713E63D2}" destId="{0E43C1B6-6AAF-477E-862F-30037E5A323B}" srcOrd="1" destOrd="0" presId="urn:microsoft.com/office/officeart/2005/8/layout/orgChart1"/>
    <dgm:cxn modelId="{5FD55E3A-962F-4D2B-B36E-2895C2ACADCB}" type="presOf" srcId="{323FEF6A-E8E1-4ADF-B341-068CC3EAAB9D}" destId="{0853C7F9-2848-414D-81D5-CE7041127F8C}" srcOrd="0" destOrd="0" presId="urn:microsoft.com/office/officeart/2005/8/layout/orgChart1"/>
    <dgm:cxn modelId="{B4547F90-619C-4702-B41A-52F2A5E0DD87}" type="presOf" srcId="{7856B394-A9FE-4D19-B12B-1DC4713E63D2}" destId="{6C12366B-C288-4352-8B81-804D15CF17C6}" srcOrd="0" destOrd="0" presId="urn:microsoft.com/office/officeart/2005/8/layout/orgChart1"/>
    <dgm:cxn modelId="{34F96EF4-2B29-4B6D-87C4-237C6C49BC68}" type="presOf" srcId="{2C2B0883-384B-4E32-A478-D41712C56D5A}" destId="{7CAACF2E-BA58-4561-B82B-69CC166E666D}" srcOrd="0" destOrd="0" presId="urn:microsoft.com/office/officeart/2005/8/layout/orgChart1"/>
    <dgm:cxn modelId="{40468B15-04AC-407B-B7A2-2D1BB500BAF7}" type="presOf" srcId="{A5C8AB24-C2FA-4C96-ADFE-936D37871D9E}" destId="{2F67954A-52DB-4EF7-8A71-EC36B0A92AE4}" srcOrd="1" destOrd="0" presId="urn:microsoft.com/office/officeart/2005/8/layout/orgChart1"/>
    <dgm:cxn modelId="{9C6D8EF0-FA12-4A04-BAF9-345EF0E4C22B}" srcId="{7856B394-A9FE-4D19-B12B-1DC4713E63D2}" destId="{64554C88-9EE0-478E-A582-749896FD407B}" srcOrd="4" destOrd="0" parTransId="{38142269-6FB4-4002-81E3-53C54F75F095}" sibTransId="{018EB934-F493-41E8-AC84-BBE2826054A2}"/>
    <dgm:cxn modelId="{589FB377-0982-4786-B265-40C3F255B96D}" type="presOf" srcId="{EA450FDE-AA86-4887-9B84-211BF8F597CC}" destId="{D8116AB4-9A01-490F-8828-FEAB9C886B81}" srcOrd="0" destOrd="0" presId="urn:microsoft.com/office/officeart/2005/8/layout/orgChart1"/>
    <dgm:cxn modelId="{A7BBD046-8F18-41CB-8CBA-70A103FE78F8}" srcId="{7856B394-A9FE-4D19-B12B-1DC4713E63D2}" destId="{EA450FDE-AA86-4887-9B84-211BF8F597CC}" srcOrd="7" destOrd="0" parTransId="{A2483580-31AE-4901-A8ED-8AF50F828592}" sibTransId="{943C871E-C49B-4382-BB7A-C390243894A8}"/>
    <dgm:cxn modelId="{ABDE8689-F559-4272-BF9A-837E51B307F5}" type="presOf" srcId="{9329653F-BF49-4029-856D-F762E0A1CDED}" destId="{485AEB4B-CC39-43C1-B8B7-0F0A4CD2CBAE}" srcOrd="0" destOrd="0" presId="urn:microsoft.com/office/officeart/2005/8/layout/orgChart1"/>
    <dgm:cxn modelId="{7533648B-938D-49B1-8BCA-2DFC5B8E0EC4}" type="presOf" srcId="{64554C88-9EE0-478E-A582-749896FD407B}" destId="{6FD3EC71-446F-44A3-BE1F-C65AB2502522}" srcOrd="0" destOrd="0" presId="urn:microsoft.com/office/officeart/2005/8/layout/orgChart1"/>
    <dgm:cxn modelId="{788225ED-1A97-48B1-9967-4E84D150658C}" type="presOf" srcId="{38142269-6FB4-4002-81E3-53C54F75F095}" destId="{59C8F407-FD55-4F3A-94FD-DCA2FE8624CF}" srcOrd="0" destOrd="0" presId="urn:microsoft.com/office/officeart/2005/8/layout/orgChart1"/>
    <dgm:cxn modelId="{CFB33325-962C-4919-A914-7F39919C80DD}" srcId="{7856B394-A9FE-4D19-B12B-1DC4713E63D2}" destId="{A5C8AB24-C2FA-4C96-ADFE-936D37871D9E}" srcOrd="2" destOrd="0" parTransId="{323FEF6A-E8E1-4ADF-B341-068CC3EAAB9D}" sibTransId="{3D123CD0-93C0-4C9C-ADF7-0C74F96F0F92}"/>
    <dgm:cxn modelId="{2CBCE583-7EB3-4C1E-AA2A-8E997E48F0B0}" type="presParOf" srcId="{7B7B0CCA-B1B2-4BB6-BC08-18BF3ABCDA4C}" destId="{F45309B4-F161-4619-95C1-43D9C3222D05}" srcOrd="0" destOrd="0" presId="urn:microsoft.com/office/officeart/2005/8/layout/orgChart1"/>
    <dgm:cxn modelId="{5427D86F-A13A-43B1-8477-AFB5192A899D}" type="presParOf" srcId="{F45309B4-F161-4619-95C1-43D9C3222D05}" destId="{1006CCB7-2B1A-4ADE-AF5C-1EB2E120F67B}" srcOrd="0" destOrd="0" presId="urn:microsoft.com/office/officeart/2005/8/layout/orgChart1"/>
    <dgm:cxn modelId="{5FD5CA95-28FB-4C2C-B865-00826639B9D1}" type="presParOf" srcId="{1006CCB7-2B1A-4ADE-AF5C-1EB2E120F67B}" destId="{6C12366B-C288-4352-8B81-804D15CF17C6}" srcOrd="0" destOrd="0" presId="urn:microsoft.com/office/officeart/2005/8/layout/orgChart1"/>
    <dgm:cxn modelId="{AE45D64D-685D-4316-9044-F2BF175956A1}" type="presParOf" srcId="{1006CCB7-2B1A-4ADE-AF5C-1EB2E120F67B}" destId="{0E43C1B6-6AAF-477E-862F-30037E5A323B}" srcOrd="1" destOrd="0" presId="urn:microsoft.com/office/officeart/2005/8/layout/orgChart1"/>
    <dgm:cxn modelId="{A3C74146-2E17-489F-834A-2299B2518331}" type="presParOf" srcId="{F45309B4-F161-4619-95C1-43D9C3222D05}" destId="{B61228B6-4CCC-49B4-A2F8-9E3718AE41EC}" srcOrd="1" destOrd="0" presId="urn:microsoft.com/office/officeart/2005/8/layout/orgChart1"/>
    <dgm:cxn modelId="{09484921-7302-4DD2-B127-952E77501C3E}" type="presParOf" srcId="{F45309B4-F161-4619-95C1-43D9C3222D05}" destId="{A79D5FBF-245E-4660-BEDE-7EA45CB7F602}" srcOrd="2" destOrd="0" presId="urn:microsoft.com/office/officeart/2005/8/layout/orgChart1"/>
    <dgm:cxn modelId="{4F38551C-9D4F-49BC-A36F-7AA8B285E741}" type="presParOf" srcId="{A79D5FBF-245E-4660-BEDE-7EA45CB7F602}" destId="{01B4E489-4B24-42FA-94E3-B3955E8FCA91}" srcOrd="0" destOrd="0" presId="urn:microsoft.com/office/officeart/2005/8/layout/orgChart1"/>
    <dgm:cxn modelId="{3D28ECE1-D868-4383-B9BC-9EDB99C9650E}" type="presParOf" srcId="{A79D5FBF-245E-4660-BEDE-7EA45CB7F602}" destId="{BBEC54F6-B016-4CDD-8586-44C53B2774C9}" srcOrd="1" destOrd="0" presId="urn:microsoft.com/office/officeart/2005/8/layout/orgChart1"/>
    <dgm:cxn modelId="{17101F4F-824A-4EE6-93DE-5E40D9D9D8C7}" type="presParOf" srcId="{BBEC54F6-B016-4CDD-8586-44C53B2774C9}" destId="{88CCD052-24DD-4F09-A4B0-896AABCF7EC8}" srcOrd="0" destOrd="0" presId="urn:microsoft.com/office/officeart/2005/8/layout/orgChart1"/>
    <dgm:cxn modelId="{DBC1EC06-C74D-4C57-AC43-4F1ADAB4BE92}" type="presParOf" srcId="{88CCD052-24DD-4F09-A4B0-896AABCF7EC8}" destId="{24043B51-116A-4A44-A63F-101A3E3E0B34}" srcOrd="0" destOrd="0" presId="urn:microsoft.com/office/officeart/2005/8/layout/orgChart1"/>
    <dgm:cxn modelId="{7C4B4854-0539-4655-A0ED-BEF4DFDFDC55}" type="presParOf" srcId="{88CCD052-24DD-4F09-A4B0-896AABCF7EC8}" destId="{162E1D7C-2A0B-4435-953A-DA2B1F6C0AB9}" srcOrd="1" destOrd="0" presId="urn:microsoft.com/office/officeart/2005/8/layout/orgChart1"/>
    <dgm:cxn modelId="{AD2D53C5-5D45-4474-972D-01B8B8FE5438}" type="presParOf" srcId="{BBEC54F6-B016-4CDD-8586-44C53B2774C9}" destId="{8F83EF48-7DE0-488F-84C9-C85599328041}" srcOrd="1" destOrd="0" presId="urn:microsoft.com/office/officeart/2005/8/layout/orgChart1"/>
    <dgm:cxn modelId="{7AA22DC0-060C-417C-9797-FE8EC3861E31}" type="presParOf" srcId="{BBEC54F6-B016-4CDD-8586-44C53B2774C9}" destId="{9B15D293-C34F-4EBB-9E8C-5DF2236465BE}" srcOrd="2" destOrd="0" presId="urn:microsoft.com/office/officeart/2005/8/layout/orgChart1"/>
    <dgm:cxn modelId="{237D6100-5384-49E2-A5F9-2661604753B0}" type="presParOf" srcId="{A79D5FBF-245E-4660-BEDE-7EA45CB7F602}" destId="{BF423620-48CD-43B1-9525-040F6E3317C1}" srcOrd="2" destOrd="0" presId="urn:microsoft.com/office/officeart/2005/8/layout/orgChart1"/>
    <dgm:cxn modelId="{4301B529-221F-4EC9-B286-2AD9A5FBC0D9}" type="presParOf" srcId="{A79D5FBF-245E-4660-BEDE-7EA45CB7F602}" destId="{0DB6993A-3FC9-4968-9E83-CA4B9AA3BF19}" srcOrd="3" destOrd="0" presId="urn:microsoft.com/office/officeart/2005/8/layout/orgChart1"/>
    <dgm:cxn modelId="{4ABE645B-2F98-420F-BC86-AF7EA27C974A}" type="presParOf" srcId="{0DB6993A-3FC9-4968-9E83-CA4B9AA3BF19}" destId="{8A433216-DF17-4BE2-8543-59D612EF16D4}" srcOrd="0" destOrd="0" presId="urn:microsoft.com/office/officeart/2005/8/layout/orgChart1"/>
    <dgm:cxn modelId="{4C38DBFD-8327-4889-B032-A4978E024F94}" type="presParOf" srcId="{8A433216-DF17-4BE2-8543-59D612EF16D4}" destId="{8C603B42-053D-4B27-B87D-B48813FC05FB}" srcOrd="0" destOrd="0" presId="urn:microsoft.com/office/officeart/2005/8/layout/orgChart1"/>
    <dgm:cxn modelId="{37E6CDCB-2EBB-4DF8-95E7-87E0DEA9ED28}" type="presParOf" srcId="{8A433216-DF17-4BE2-8543-59D612EF16D4}" destId="{FAB7906F-F40C-4B84-A0C9-5E050E3545AC}" srcOrd="1" destOrd="0" presId="urn:microsoft.com/office/officeart/2005/8/layout/orgChart1"/>
    <dgm:cxn modelId="{207E6540-3E39-42B4-B316-E255921DBD6F}" type="presParOf" srcId="{0DB6993A-3FC9-4968-9E83-CA4B9AA3BF19}" destId="{9BB3CE14-B187-4AAD-A1F5-4E0FAA3B4EFF}" srcOrd="1" destOrd="0" presId="urn:microsoft.com/office/officeart/2005/8/layout/orgChart1"/>
    <dgm:cxn modelId="{F57C29E9-F258-44E2-B329-F0E2593C37B1}" type="presParOf" srcId="{0DB6993A-3FC9-4968-9E83-CA4B9AA3BF19}" destId="{F927D368-BB3F-47F2-9CF1-E01B10C45F56}" srcOrd="2" destOrd="0" presId="urn:microsoft.com/office/officeart/2005/8/layout/orgChart1"/>
    <dgm:cxn modelId="{0954A773-F75F-4B30-ACAE-85D20B864E60}" type="presParOf" srcId="{A79D5FBF-245E-4660-BEDE-7EA45CB7F602}" destId="{0853C7F9-2848-414D-81D5-CE7041127F8C}" srcOrd="4" destOrd="0" presId="urn:microsoft.com/office/officeart/2005/8/layout/orgChart1"/>
    <dgm:cxn modelId="{2A9E3D62-9056-4ED9-8F42-97A85B5A81A2}" type="presParOf" srcId="{A79D5FBF-245E-4660-BEDE-7EA45CB7F602}" destId="{8560EFD8-D0F1-41CF-A88F-D2E7B8129E07}" srcOrd="5" destOrd="0" presId="urn:microsoft.com/office/officeart/2005/8/layout/orgChart1"/>
    <dgm:cxn modelId="{F1BE0BBA-538A-4B76-812A-F0A4B5899576}" type="presParOf" srcId="{8560EFD8-D0F1-41CF-A88F-D2E7B8129E07}" destId="{0ADFB985-C108-4EF7-AFB1-F43ABFA35318}" srcOrd="0" destOrd="0" presId="urn:microsoft.com/office/officeart/2005/8/layout/orgChart1"/>
    <dgm:cxn modelId="{371BA8E2-6D37-4D02-972E-63B43FDB5A0B}" type="presParOf" srcId="{0ADFB985-C108-4EF7-AFB1-F43ABFA35318}" destId="{E1C81466-7B3B-4264-BC2C-8036D5901542}" srcOrd="0" destOrd="0" presId="urn:microsoft.com/office/officeart/2005/8/layout/orgChart1"/>
    <dgm:cxn modelId="{8CC85133-6959-4107-8E53-86D1EA850BDA}" type="presParOf" srcId="{0ADFB985-C108-4EF7-AFB1-F43ABFA35318}" destId="{2F67954A-52DB-4EF7-8A71-EC36B0A92AE4}" srcOrd="1" destOrd="0" presId="urn:microsoft.com/office/officeart/2005/8/layout/orgChart1"/>
    <dgm:cxn modelId="{3C97A087-32AD-43CE-B505-6FA7C989E9F6}" type="presParOf" srcId="{8560EFD8-D0F1-41CF-A88F-D2E7B8129E07}" destId="{9C45BB9A-F289-4166-9383-02EC79C106D0}" srcOrd="1" destOrd="0" presId="urn:microsoft.com/office/officeart/2005/8/layout/orgChart1"/>
    <dgm:cxn modelId="{5E18885B-3740-4472-96BB-EEA3D77CE490}" type="presParOf" srcId="{8560EFD8-D0F1-41CF-A88F-D2E7B8129E07}" destId="{28F83A34-E29A-453F-9994-7B0EAC7BC555}" srcOrd="2" destOrd="0" presId="urn:microsoft.com/office/officeart/2005/8/layout/orgChart1"/>
    <dgm:cxn modelId="{95F37C75-3C05-47DA-927B-F9575B85D362}" type="presParOf" srcId="{A79D5FBF-245E-4660-BEDE-7EA45CB7F602}" destId="{DC81F60B-4F06-4D10-AB12-2FFA5D03AFAF}" srcOrd="6" destOrd="0" presId="urn:microsoft.com/office/officeart/2005/8/layout/orgChart1"/>
    <dgm:cxn modelId="{B7782A9E-88A5-4C30-8019-9C1D4C5D740D}" type="presParOf" srcId="{A79D5FBF-245E-4660-BEDE-7EA45CB7F602}" destId="{33A7E135-CBE1-4A2B-9463-426774FBF1A0}" srcOrd="7" destOrd="0" presId="urn:microsoft.com/office/officeart/2005/8/layout/orgChart1"/>
    <dgm:cxn modelId="{C4F3EBA1-9B44-487D-8284-8BEDDA95C652}" type="presParOf" srcId="{33A7E135-CBE1-4A2B-9463-426774FBF1A0}" destId="{E39F4C7E-69DD-4C5A-BFBB-B35D5FCB5AEC}" srcOrd="0" destOrd="0" presId="urn:microsoft.com/office/officeart/2005/8/layout/orgChart1"/>
    <dgm:cxn modelId="{BA98D813-672C-42C8-8FFE-63F7595FDEFA}" type="presParOf" srcId="{E39F4C7E-69DD-4C5A-BFBB-B35D5FCB5AEC}" destId="{485AEB4B-CC39-43C1-B8B7-0F0A4CD2CBAE}" srcOrd="0" destOrd="0" presId="urn:microsoft.com/office/officeart/2005/8/layout/orgChart1"/>
    <dgm:cxn modelId="{D07B960B-17AA-4EF8-BF3C-BE7BDBE48C78}" type="presParOf" srcId="{E39F4C7E-69DD-4C5A-BFBB-B35D5FCB5AEC}" destId="{FEC1B00C-DF34-4D79-8A3A-972573C75923}" srcOrd="1" destOrd="0" presId="urn:microsoft.com/office/officeart/2005/8/layout/orgChart1"/>
    <dgm:cxn modelId="{C7D8F14B-68B4-471E-B9E5-411136B68C99}" type="presParOf" srcId="{33A7E135-CBE1-4A2B-9463-426774FBF1A0}" destId="{60388987-4163-4EA6-9508-9399DBBF5B37}" srcOrd="1" destOrd="0" presId="urn:microsoft.com/office/officeart/2005/8/layout/orgChart1"/>
    <dgm:cxn modelId="{05E21BB5-0B8A-4473-BED5-0CA5B638D61C}" type="presParOf" srcId="{33A7E135-CBE1-4A2B-9463-426774FBF1A0}" destId="{87122D35-C98D-4171-8D81-EBB9F33FC0FA}" srcOrd="2" destOrd="0" presId="urn:microsoft.com/office/officeart/2005/8/layout/orgChart1"/>
    <dgm:cxn modelId="{EEED723A-2B3D-474C-ABF0-AEAFEA5DF8DE}" type="presParOf" srcId="{A79D5FBF-245E-4660-BEDE-7EA45CB7F602}" destId="{59C8F407-FD55-4F3A-94FD-DCA2FE8624CF}" srcOrd="8" destOrd="0" presId="urn:microsoft.com/office/officeart/2005/8/layout/orgChart1"/>
    <dgm:cxn modelId="{D58B27C2-ECB4-4721-B1D2-3F7D588CF380}" type="presParOf" srcId="{A79D5FBF-245E-4660-BEDE-7EA45CB7F602}" destId="{0CF3825F-C7DD-472A-80DD-20B4301182AE}" srcOrd="9" destOrd="0" presId="urn:microsoft.com/office/officeart/2005/8/layout/orgChart1"/>
    <dgm:cxn modelId="{C8DE9C0D-43E1-427B-B39B-7E1991B8B070}" type="presParOf" srcId="{0CF3825F-C7DD-472A-80DD-20B4301182AE}" destId="{3774D1B5-BA4C-4850-BCB3-66985ED0FCF5}" srcOrd="0" destOrd="0" presId="urn:microsoft.com/office/officeart/2005/8/layout/orgChart1"/>
    <dgm:cxn modelId="{28E36C61-B10B-41DA-9EAB-C0E5030BFD35}" type="presParOf" srcId="{3774D1B5-BA4C-4850-BCB3-66985ED0FCF5}" destId="{6FD3EC71-446F-44A3-BE1F-C65AB2502522}" srcOrd="0" destOrd="0" presId="urn:microsoft.com/office/officeart/2005/8/layout/orgChart1"/>
    <dgm:cxn modelId="{4C75389B-0915-43DA-BB7D-A05ACE0758B5}" type="presParOf" srcId="{3774D1B5-BA4C-4850-BCB3-66985ED0FCF5}" destId="{EE43604E-7AC2-421A-9C8E-4A173173B1C1}" srcOrd="1" destOrd="0" presId="urn:microsoft.com/office/officeart/2005/8/layout/orgChart1"/>
    <dgm:cxn modelId="{F55C35B7-22A6-4575-91D9-CE574252DA4A}" type="presParOf" srcId="{0CF3825F-C7DD-472A-80DD-20B4301182AE}" destId="{97BA5F50-C2C3-4175-87DC-844D027A41C2}" srcOrd="1" destOrd="0" presId="urn:microsoft.com/office/officeart/2005/8/layout/orgChart1"/>
    <dgm:cxn modelId="{B77443EE-453E-45F3-8CD0-71BB2DAA66CB}" type="presParOf" srcId="{0CF3825F-C7DD-472A-80DD-20B4301182AE}" destId="{4EA25E20-008E-45D1-9DF8-0610C1F796B3}" srcOrd="2" destOrd="0" presId="urn:microsoft.com/office/officeart/2005/8/layout/orgChart1"/>
    <dgm:cxn modelId="{989CFB8B-EBB3-48E8-890F-B98D0E76CB0A}" type="presParOf" srcId="{A79D5FBF-245E-4660-BEDE-7EA45CB7F602}" destId="{3D002928-AB11-4277-9B33-420442A3DF76}" srcOrd="10" destOrd="0" presId="urn:microsoft.com/office/officeart/2005/8/layout/orgChart1"/>
    <dgm:cxn modelId="{43237AAC-D4A3-4E27-A1BC-0A6E485BA692}" type="presParOf" srcId="{A79D5FBF-245E-4660-BEDE-7EA45CB7F602}" destId="{ED5724F8-FAF4-4C95-AC5B-C3294C0F3D21}" srcOrd="11" destOrd="0" presId="urn:microsoft.com/office/officeart/2005/8/layout/orgChart1"/>
    <dgm:cxn modelId="{3B574675-2F2D-4F74-B28E-2B6F3EA28F1F}" type="presParOf" srcId="{ED5724F8-FAF4-4C95-AC5B-C3294C0F3D21}" destId="{577E76D4-01AF-44C4-84A9-A9150CA73F0A}" srcOrd="0" destOrd="0" presId="urn:microsoft.com/office/officeart/2005/8/layout/orgChart1"/>
    <dgm:cxn modelId="{9F71743C-164D-4400-BAC5-BEA31656C043}" type="presParOf" srcId="{577E76D4-01AF-44C4-84A9-A9150CA73F0A}" destId="{586FB3B3-7236-41C1-9AE7-2D3FF9BAB062}" srcOrd="0" destOrd="0" presId="urn:microsoft.com/office/officeart/2005/8/layout/orgChart1"/>
    <dgm:cxn modelId="{6906F40A-5974-4344-BC68-37BA60842232}" type="presParOf" srcId="{577E76D4-01AF-44C4-84A9-A9150CA73F0A}" destId="{1D51F164-F8D0-45A3-9999-346902A686F4}" srcOrd="1" destOrd="0" presId="urn:microsoft.com/office/officeart/2005/8/layout/orgChart1"/>
    <dgm:cxn modelId="{BA1641E7-7C23-4A5B-A1E9-3D6EBC13E2AF}" type="presParOf" srcId="{ED5724F8-FAF4-4C95-AC5B-C3294C0F3D21}" destId="{24538229-2CD8-4231-8660-CE03CA47BBFF}" srcOrd="1" destOrd="0" presId="urn:microsoft.com/office/officeart/2005/8/layout/orgChart1"/>
    <dgm:cxn modelId="{F40B108A-3A1A-4C11-AFCE-B340FE6FC900}" type="presParOf" srcId="{ED5724F8-FAF4-4C95-AC5B-C3294C0F3D21}" destId="{EA2E25F8-CF5E-4BEA-B1B8-EE906866B7AA}" srcOrd="2" destOrd="0" presId="urn:microsoft.com/office/officeart/2005/8/layout/orgChart1"/>
    <dgm:cxn modelId="{C7E2F710-0843-4447-A8CE-FA6298D59D47}" type="presParOf" srcId="{A79D5FBF-245E-4660-BEDE-7EA45CB7F602}" destId="{7CAACF2E-BA58-4561-B82B-69CC166E666D}" srcOrd="12" destOrd="0" presId="urn:microsoft.com/office/officeart/2005/8/layout/orgChart1"/>
    <dgm:cxn modelId="{AF95C1BE-7298-4A48-A987-A540FA2C2109}" type="presParOf" srcId="{A79D5FBF-245E-4660-BEDE-7EA45CB7F602}" destId="{C26240F0-C2B2-47CA-AF61-188235419F01}" srcOrd="13" destOrd="0" presId="urn:microsoft.com/office/officeart/2005/8/layout/orgChart1"/>
    <dgm:cxn modelId="{E2F4D2E7-8399-46AA-8DA6-C8D5809522BE}" type="presParOf" srcId="{C26240F0-C2B2-47CA-AF61-188235419F01}" destId="{3DEAB87A-6F08-456B-9220-0E0BEB93D45C}" srcOrd="0" destOrd="0" presId="urn:microsoft.com/office/officeart/2005/8/layout/orgChart1"/>
    <dgm:cxn modelId="{9CF6B9CC-611F-4486-8F55-642F5966EAC6}" type="presParOf" srcId="{3DEAB87A-6F08-456B-9220-0E0BEB93D45C}" destId="{E6C3B72D-BA69-4A60-8A1C-086BCED98CCA}" srcOrd="0" destOrd="0" presId="urn:microsoft.com/office/officeart/2005/8/layout/orgChart1"/>
    <dgm:cxn modelId="{6AF96543-9BEF-4979-997B-33910E829188}" type="presParOf" srcId="{3DEAB87A-6F08-456B-9220-0E0BEB93D45C}" destId="{097EE30D-6AD2-4DD3-AAC0-07BEE2C00B2C}" srcOrd="1" destOrd="0" presId="urn:microsoft.com/office/officeart/2005/8/layout/orgChart1"/>
    <dgm:cxn modelId="{A29ADCFB-8045-4F0F-A18C-1D9B718DB406}" type="presParOf" srcId="{C26240F0-C2B2-47CA-AF61-188235419F01}" destId="{D0EB20D7-F831-483C-8E14-FCC04472BF2F}" srcOrd="1" destOrd="0" presId="urn:microsoft.com/office/officeart/2005/8/layout/orgChart1"/>
    <dgm:cxn modelId="{D07C2EDA-828A-458E-9905-276CD4B006CA}" type="presParOf" srcId="{C26240F0-C2B2-47CA-AF61-188235419F01}" destId="{D6A5A583-54F6-4DFD-B402-23035C5D8E1F}" srcOrd="2" destOrd="0" presId="urn:microsoft.com/office/officeart/2005/8/layout/orgChart1"/>
    <dgm:cxn modelId="{E95BFD55-87F3-444D-A939-1DBBD27A4A75}" type="presParOf" srcId="{A79D5FBF-245E-4660-BEDE-7EA45CB7F602}" destId="{B7C703A9-FE71-476E-A3A0-63CE34746471}" srcOrd="14" destOrd="0" presId="urn:microsoft.com/office/officeart/2005/8/layout/orgChart1"/>
    <dgm:cxn modelId="{80EC93E1-056F-44DA-9406-4CB0D0BD0F79}" type="presParOf" srcId="{A79D5FBF-245E-4660-BEDE-7EA45CB7F602}" destId="{7E8AC8AF-4F19-4718-A039-1E13CA20DC5D}" srcOrd="15" destOrd="0" presId="urn:microsoft.com/office/officeart/2005/8/layout/orgChart1"/>
    <dgm:cxn modelId="{91EA38C1-6C37-447D-AE9A-2388B6D3E249}" type="presParOf" srcId="{7E8AC8AF-4F19-4718-A039-1E13CA20DC5D}" destId="{B82E5B72-4675-4855-A8DD-0A68212935BD}" srcOrd="0" destOrd="0" presId="urn:microsoft.com/office/officeart/2005/8/layout/orgChart1"/>
    <dgm:cxn modelId="{868F81DA-1441-4D3B-8A0B-437EB9E3EB30}" type="presParOf" srcId="{B82E5B72-4675-4855-A8DD-0A68212935BD}" destId="{D8116AB4-9A01-490F-8828-FEAB9C886B81}" srcOrd="0" destOrd="0" presId="urn:microsoft.com/office/officeart/2005/8/layout/orgChart1"/>
    <dgm:cxn modelId="{C107CC90-B963-43FF-A61B-55C7E3759498}" type="presParOf" srcId="{B82E5B72-4675-4855-A8DD-0A68212935BD}" destId="{0E012B3C-1DBC-445A-B41F-D86063866C7E}" srcOrd="1" destOrd="0" presId="urn:microsoft.com/office/officeart/2005/8/layout/orgChart1"/>
    <dgm:cxn modelId="{4BE026E6-33A9-4FD7-A201-C8089765BD15}" type="presParOf" srcId="{7E8AC8AF-4F19-4718-A039-1E13CA20DC5D}" destId="{93E562EE-3514-4AA8-9D73-47B93DEF1C6F}" srcOrd="1" destOrd="0" presId="urn:microsoft.com/office/officeart/2005/8/layout/orgChart1"/>
    <dgm:cxn modelId="{200FD023-EB16-426D-91C6-87BE701F39C1}" type="presParOf" srcId="{7E8AC8AF-4F19-4718-A039-1E13CA20DC5D}" destId="{0AA2B382-F628-4A76-A661-2C30EC0C6790}"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C703A9-FE71-476E-A3A0-63CE34746471}">
      <dsp:nvSpPr>
        <dsp:cNvPr id="0" name=""/>
        <dsp:cNvSpPr/>
      </dsp:nvSpPr>
      <dsp:spPr>
        <a:xfrm>
          <a:off x="2870716" y="446929"/>
          <a:ext cx="1170729" cy="2274262"/>
        </a:xfrm>
        <a:custGeom>
          <a:avLst/>
          <a:gdLst/>
          <a:ahLst/>
          <a:cxnLst/>
          <a:rect l="0" t="0" r="0" b="0"/>
          <a:pathLst>
            <a:path>
              <a:moveTo>
                <a:pt x="0" y="0"/>
              </a:moveTo>
              <a:lnTo>
                <a:pt x="0" y="2274262"/>
              </a:lnTo>
              <a:lnTo>
                <a:pt x="1170729" y="227426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AACF2E-BA58-4561-B82B-69CC166E666D}">
      <dsp:nvSpPr>
        <dsp:cNvPr id="0" name=""/>
        <dsp:cNvSpPr/>
      </dsp:nvSpPr>
      <dsp:spPr>
        <a:xfrm>
          <a:off x="1166631" y="446929"/>
          <a:ext cx="1704084" cy="2191175"/>
        </a:xfrm>
        <a:custGeom>
          <a:avLst/>
          <a:gdLst/>
          <a:ahLst/>
          <a:cxnLst/>
          <a:rect l="0" t="0" r="0" b="0"/>
          <a:pathLst>
            <a:path>
              <a:moveTo>
                <a:pt x="1704084" y="0"/>
              </a:moveTo>
              <a:lnTo>
                <a:pt x="1704084" y="2191175"/>
              </a:lnTo>
              <a:lnTo>
                <a:pt x="0" y="219117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002928-AB11-4277-9B33-420442A3DF76}">
      <dsp:nvSpPr>
        <dsp:cNvPr id="0" name=""/>
        <dsp:cNvSpPr/>
      </dsp:nvSpPr>
      <dsp:spPr>
        <a:xfrm>
          <a:off x="2870716" y="446929"/>
          <a:ext cx="269732" cy="1266822"/>
        </a:xfrm>
        <a:custGeom>
          <a:avLst/>
          <a:gdLst/>
          <a:ahLst/>
          <a:cxnLst/>
          <a:rect l="0" t="0" r="0" b="0"/>
          <a:pathLst>
            <a:path>
              <a:moveTo>
                <a:pt x="0" y="0"/>
              </a:moveTo>
              <a:lnTo>
                <a:pt x="0" y="1266822"/>
              </a:lnTo>
              <a:lnTo>
                <a:pt x="269732" y="126682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C8F407-FD55-4F3A-94FD-DCA2FE8624CF}">
      <dsp:nvSpPr>
        <dsp:cNvPr id="0" name=""/>
        <dsp:cNvSpPr/>
      </dsp:nvSpPr>
      <dsp:spPr>
        <a:xfrm>
          <a:off x="1908094" y="446929"/>
          <a:ext cx="962622" cy="1448131"/>
        </a:xfrm>
        <a:custGeom>
          <a:avLst/>
          <a:gdLst/>
          <a:ahLst/>
          <a:cxnLst/>
          <a:rect l="0" t="0" r="0" b="0"/>
          <a:pathLst>
            <a:path>
              <a:moveTo>
                <a:pt x="962622" y="0"/>
              </a:moveTo>
              <a:lnTo>
                <a:pt x="962622" y="1448131"/>
              </a:lnTo>
              <a:lnTo>
                <a:pt x="0" y="144813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81F60B-4F06-4D10-AB12-2FFA5D03AFAF}">
      <dsp:nvSpPr>
        <dsp:cNvPr id="0" name=""/>
        <dsp:cNvSpPr/>
      </dsp:nvSpPr>
      <dsp:spPr>
        <a:xfrm>
          <a:off x="2870716" y="446929"/>
          <a:ext cx="1429720" cy="550831"/>
        </a:xfrm>
        <a:custGeom>
          <a:avLst/>
          <a:gdLst/>
          <a:ahLst/>
          <a:cxnLst/>
          <a:rect l="0" t="0" r="0" b="0"/>
          <a:pathLst>
            <a:path>
              <a:moveTo>
                <a:pt x="0" y="0"/>
              </a:moveTo>
              <a:lnTo>
                <a:pt x="0" y="550831"/>
              </a:lnTo>
              <a:lnTo>
                <a:pt x="1429720" y="55083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53C7F9-2848-414D-81D5-CE7041127F8C}">
      <dsp:nvSpPr>
        <dsp:cNvPr id="0" name=""/>
        <dsp:cNvSpPr/>
      </dsp:nvSpPr>
      <dsp:spPr>
        <a:xfrm>
          <a:off x="1178770" y="446929"/>
          <a:ext cx="1691946" cy="538969"/>
        </a:xfrm>
        <a:custGeom>
          <a:avLst/>
          <a:gdLst/>
          <a:ahLst/>
          <a:cxnLst/>
          <a:rect l="0" t="0" r="0" b="0"/>
          <a:pathLst>
            <a:path>
              <a:moveTo>
                <a:pt x="1691946" y="0"/>
              </a:moveTo>
              <a:lnTo>
                <a:pt x="1691946" y="538969"/>
              </a:lnTo>
              <a:lnTo>
                <a:pt x="0" y="53896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423620-48CD-43B1-9525-040F6E3317C1}">
      <dsp:nvSpPr>
        <dsp:cNvPr id="0" name=""/>
        <dsp:cNvSpPr/>
      </dsp:nvSpPr>
      <dsp:spPr>
        <a:xfrm>
          <a:off x="2870716" y="446929"/>
          <a:ext cx="152639" cy="552406"/>
        </a:xfrm>
        <a:custGeom>
          <a:avLst/>
          <a:gdLst/>
          <a:ahLst/>
          <a:cxnLst/>
          <a:rect l="0" t="0" r="0" b="0"/>
          <a:pathLst>
            <a:path>
              <a:moveTo>
                <a:pt x="0" y="0"/>
              </a:moveTo>
              <a:lnTo>
                <a:pt x="0" y="552406"/>
              </a:lnTo>
              <a:lnTo>
                <a:pt x="152639" y="55240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B4E489-4B24-42FA-94E3-B3955E8FCA91}">
      <dsp:nvSpPr>
        <dsp:cNvPr id="0" name=""/>
        <dsp:cNvSpPr/>
      </dsp:nvSpPr>
      <dsp:spPr>
        <a:xfrm>
          <a:off x="2682837" y="446929"/>
          <a:ext cx="187878" cy="542493"/>
        </a:xfrm>
        <a:custGeom>
          <a:avLst/>
          <a:gdLst/>
          <a:ahLst/>
          <a:cxnLst/>
          <a:rect l="0" t="0" r="0" b="0"/>
          <a:pathLst>
            <a:path>
              <a:moveTo>
                <a:pt x="187878" y="0"/>
              </a:moveTo>
              <a:lnTo>
                <a:pt x="187878" y="542493"/>
              </a:lnTo>
              <a:lnTo>
                <a:pt x="0" y="54249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12366B-C288-4352-8B81-804D15CF17C6}">
      <dsp:nvSpPr>
        <dsp:cNvPr id="0" name=""/>
        <dsp:cNvSpPr/>
      </dsp:nvSpPr>
      <dsp:spPr>
        <a:xfrm>
          <a:off x="2024331" y="707"/>
          <a:ext cx="1692770" cy="4462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Kevin A. plank</a:t>
          </a:r>
        </a:p>
        <a:p>
          <a:pPr lvl="0" algn="ctr" defTabSz="400050">
            <a:lnSpc>
              <a:spcPct val="90000"/>
            </a:lnSpc>
            <a:spcBef>
              <a:spcPct val="0"/>
            </a:spcBef>
            <a:spcAft>
              <a:spcPct val="35000"/>
            </a:spcAft>
          </a:pPr>
          <a:r>
            <a:rPr lang="en-US" sz="900" kern="1200"/>
            <a:t>CEO an chairman  </a:t>
          </a:r>
        </a:p>
      </dsp:txBody>
      <dsp:txXfrm>
        <a:off x="2024331" y="707"/>
        <a:ext cx="1692770" cy="446222"/>
      </dsp:txXfrm>
    </dsp:sp>
    <dsp:sp modelId="{24043B51-116A-4A44-A63F-101A3E3E0B34}">
      <dsp:nvSpPr>
        <dsp:cNvPr id="0" name=""/>
        <dsp:cNvSpPr/>
      </dsp:nvSpPr>
      <dsp:spPr>
        <a:xfrm>
          <a:off x="1271728" y="695864"/>
          <a:ext cx="1411109" cy="58711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Paul Fipps </a:t>
          </a:r>
        </a:p>
        <a:p>
          <a:pPr lvl="0" algn="ctr" defTabSz="400050">
            <a:lnSpc>
              <a:spcPct val="90000"/>
            </a:lnSpc>
            <a:spcBef>
              <a:spcPct val="0"/>
            </a:spcBef>
            <a:spcAft>
              <a:spcPct val="35000"/>
            </a:spcAft>
          </a:pPr>
          <a:r>
            <a:rPr lang="en-US" sz="900" kern="1200"/>
            <a:t>Chief information officer (IT) and Executive vice president, gobal operations.</a:t>
          </a:r>
        </a:p>
      </dsp:txBody>
      <dsp:txXfrm>
        <a:off x="1271728" y="695864"/>
        <a:ext cx="1411109" cy="587117"/>
      </dsp:txXfrm>
    </dsp:sp>
    <dsp:sp modelId="{8C603B42-053D-4B27-B87D-B48813FC05FB}">
      <dsp:nvSpPr>
        <dsp:cNvPr id="0" name=""/>
        <dsp:cNvSpPr/>
      </dsp:nvSpPr>
      <dsp:spPr>
        <a:xfrm>
          <a:off x="3023356" y="745166"/>
          <a:ext cx="1207462" cy="50833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Colin Browne </a:t>
          </a:r>
        </a:p>
        <a:p>
          <a:pPr lvl="0" algn="ctr" defTabSz="400050">
            <a:lnSpc>
              <a:spcPct val="90000"/>
            </a:lnSpc>
            <a:spcBef>
              <a:spcPct val="0"/>
            </a:spcBef>
            <a:spcAft>
              <a:spcPct val="35000"/>
            </a:spcAft>
          </a:pPr>
          <a:r>
            <a:rPr lang="en-US" sz="900" kern="1200"/>
            <a:t>President of global soucing. </a:t>
          </a:r>
        </a:p>
      </dsp:txBody>
      <dsp:txXfrm>
        <a:off x="3023356" y="745166"/>
        <a:ext cx="1207462" cy="508339"/>
      </dsp:txXfrm>
    </dsp:sp>
    <dsp:sp modelId="{E1C81466-7B3B-4264-BC2C-8036D5901542}">
      <dsp:nvSpPr>
        <dsp:cNvPr id="0" name=""/>
        <dsp:cNvSpPr/>
      </dsp:nvSpPr>
      <dsp:spPr>
        <a:xfrm>
          <a:off x="0" y="706360"/>
          <a:ext cx="1178770" cy="55907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Jason LaRose </a:t>
          </a:r>
        </a:p>
        <a:p>
          <a:pPr lvl="0" algn="ctr" defTabSz="400050">
            <a:lnSpc>
              <a:spcPct val="90000"/>
            </a:lnSpc>
            <a:spcBef>
              <a:spcPct val="0"/>
            </a:spcBef>
            <a:spcAft>
              <a:spcPct val="35000"/>
            </a:spcAft>
          </a:pPr>
          <a:r>
            <a:rPr lang="en-US" sz="900" kern="1200"/>
            <a:t>President of North america </a:t>
          </a:r>
        </a:p>
      </dsp:txBody>
      <dsp:txXfrm>
        <a:off x="0" y="706360"/>
        <a:ext cx="1178770" cy="559076"/>
      </dsp:txXfrm>
    </dsp:sp>
    <dsp:sp modelId="{485AEB4B-CC39-43C1-B8B7-0F0A4CD2CBAE}">
      <dsp:nvSpPr>
        <dsp:cNvPr id="0" name=""/>
        <dsp:cNvSpPr/>
      </dsp:nvSpPr>
      <dsp:spPr>
        <a:xfrm>
          <a:off x="4300437" y="781500"/>
          <a:ext cx="1147582" cy="43252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Kip J. Fulks</a:t>
          </a:r>
        </a:p>
        <a:p>
          <a:pPr lvl="0" algn="ctr" defTabSz="400050">
            <a:lnSpc>
              <a:spcPct val="90000"/>
            </a:lnSpc>
            <a:spcBef>
              <a:spcPct val="0"/>
            </a:spcBef>
            <a:spcAft>
              <a:spcPct val="35000"/>
            </a:spcAft>
          </a:pPr>
          <a:r>
            <a:rPr lang="en-US" sz="900" kern="1200"/>
            <a:t>Chief Product Officer.</a:t>
          </a:r>
        </a:p>
      </dsp:txBody>
      <dsp:txXfrm>
        <a:off x="4300437" y="781500"/>
        <a:ext cx="1147582" cy="432520"/>
      </dsp:txXfrm>
    </dsp:sp>
    <dsp:sp modelId="{6FD3EC71-446F-44A3-BE1F-C65AB2502522}">
      <dsp:nvSpPr>
        <dsp:cNvPr id="0" name=""/>
        <dsp:cNvSpPr/>
      </dsp:nvSpPr>
      <dsp:spPr>
        <a:xfrm>
          <a:off x="728702" y="1639353"/>
          <a:ext cx="1179391" cy="51141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Lawrence Malloy</a:t>
          </a:r>
        </a:p>
        <a:p>
          <a:pPr lvl="0" algn="ctr" defTabSz="355600">
            <a:lnSpc>
              <a:spcPct val="90000"/>
            </a:lnSpc>
            <a:spcBef>
              <a:spcPct val="0"/>
            </a:spcBef>
            <a:spcAft>
              <a:spcPct val="35000"/>
            </a:spcAft>
          </a:pPr>
          <a:r>
            <a:rPr lang="en-US" sz="800" kern="1200"/>
            <a:t>Chief financial officer</a:t>
          </a:r>
        </a:p>
        <a:p>
          <a:pPr lvl="0" algn="ctr" defTabSz="355600">
            <a:lnSpc>
              <a:spcPct val="90000"/>
            </a:lnSpc>
            <a:spcBef>
              <a:spcPct val="0"/>
            </a:spcBef>
            <a:spcAft>
              <a:spcPct val="35000"/>
            </a:spcAft>
          </a:pPr>
          <a:r>
            <a:rPr lang="en-US" sz="800" kern="1200"/>
            <a:t>(Finance)</a:t>
          </a:r>
        </a:p>
      </dsp:txBody>
      <dsp:txXfrm>
        <a:off x="728702" y="1639353"/>
        <a:ext cx="1179391" cy="511415"/>
      </dsp:txXfrm>
    </dsp:sp>
    <dsp:sp modelId="{586FB3B3-7236-41C1-9AE7-2D3FF9BAB062}">
      <dsp:nvSpPr>
        <dsp:cNvPr id="0" name=""/>
        <dsp:cNvSpPr/>
      </dsp:nvSpPr>
      <dsp:spPr>
        <a:xfrm>
          <a:off x="3140449" y="1380014"/>
          <a:ext cx="1479923" cy="66747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Karl Heinz Maurath </a:t>
          </a:r>
        </a:p>
        <a:p>
          <a:pPr lvl="0" algn="ctr" defTabSz="400050">
            <a:lnSpc>
              <a:spcPct val="90000"/>
            </a:lnSpc>
            <a:spcBef>
              <a:spcPct val="0"/>
            </a:spcBef>
            <a:spcAft>
              <a:spcPct val="35000"/>
            </a:spcAft>
          </a:pPr>
          <a:r>
            <a:rPr lang="en-US" sz="900" kern="1200"/>
            <a:t>Cheif revenue officer</a:t>
          </a:r>
        </a:p>
        <a:p>
          <a:pPr lvl="0" algn="ctr" defTabSz="400050">
            <a:lnSpc>
              <a:spcPct val="90000"/>
            </a:lnSpc>
            <a:spcBef>
              <a:spcPct val="0"/>
            </a:spcBef>
            <a:spcAft>
              <a:spcPct val="35000"/>
            </a:spcAft>
          </a:pPr>
          <a:r>
            <a:rPr lang="en-US" sz="900" kern="1200"/>
            <a:t>(sales global, e-commerce, wwholesale and retail)</a:t>
          </a:r>
        </a:p>
      </dsp:txBody>
      <dsp:txXfrm>
        <a:off x="3140449" y="1380014"/>
        <a:ext cx="1479923" cy="667474"/>
      </dsp:txXfrm>
    </dsp:sp>
    <dsp:sp modelId="{E6C3B72D-BA69-4A60-8A1C-086BCED98CCA}">
      <dsp:nvSpPr>
        <dsp:cNvPr id="0" name=""/>
        <dsp:cNvSpPr/>
      </dsp:nvSpPr>
      <dsp:spPr>
        <a:xfrm>
          <a:off x="35076" y="2386984"/>
          <a:ext cx="1131555" cy="50224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Michael Lee</a:t>
          </a:r>
        </a:p>
        <a:p>
          <a:pPr lvl="0" algn="ctr" defTabSz="355600">
            <a:lnSpc>
              <a:spcPct val="90000"/>
            </a:lnSpc>
            <a:spcBef>
              <a:spcPct val="0"/>
            </a:spcBef>
            <a:spcAft>
              <a:spcPct val="35000"/>
            </a:spcAft>
          </a:pPr>
          <a:r>
            <a:rPr lang="en-US" sz="800" kern="1200"/>
            <a:t>Mobile app development</a:t>
          </a:r>
        </a:p>
      </dsp:txBody>
      <dsp:txXfrm>
        <a:off x="35076" y="2386984"/>
        <a:ext cx="1131555" cy="502242"/>
      </dsp:txXfrm>
    </dsp:sp>
    <dsp:sp modelId="{D8116AB4-9A01-490F-8828-FEAB9C886B81}">
      <dsp:nvSpPr>
        <dsp:cNvPr id="0" name=""/>
        <dsp:cNvSpPr/>
      </dsp:nvSpPr>
      <dsp:spPr>
        <a:xfrm>
          <a:off x="4041446" y="2378066"/>
          <a:ext cx="1613275" cy="68625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Kerry D. Chandler </a:t>
          </a:r>
        </a:p>
        <a:p>
          <a:pPr lvl="0" algn="ctr" defTabSz="400050">
            <a:lnSpc>
              <a:spcPct val="90000"/>
            </a:lnSpc>
            <a:spcBef>
              <a:spcPct val="0"/>
            </a:spcBef>
            <a:spcAft>
              <a:spcPct val="35000"/>
            </a:spcAft>
          </a:pPr>
          <a:r>
            <a:rPr lang="en-US" sz="900" kern="1200"/>
            <a:t>Cheif Human Resource officer </a:t>
          </a:r>
        </a:p>
        <a:p>
          <a:pPr lvl="0" algn="ctr" defTabSz="400050">
            <a:lnSpc>
              <a:spcPct val="90000"/>
            </a:lnSpc>
            <a:spcBef>
              <a:spcPct val="0"/>
            </a:spcBef>
            <a:spcAft>
              <a:spcPct val="35000"/>
            </a:spcAft>
          </a:pPr>
          <a:r>
            <a:rPr lang="en-US" sz="900" kern="1200"/>
            <a:t>(Human Resources).</a:t>
          </a:r>
        </a:p>
      </dsp:txBody>
      <dsp:txXfrm>
        <a:off x="4041446" y="2378066"/>
        <a:ext cx="1613275" cy="68625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791BD-5FA6-4373-9037-60D0C91D6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8902</TotalTime>
  <Pages>1</Pages>
  <Words>4438</Words>
  <Characters>25299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Sadouq</dc:creator>
  <cp:keywords/>
  <dc:description/>
  <cp:lastModifiedBy>Waleed Sadouq</cp:lastModifiedBy>
  <cp:revision>9</cp:revision>
  <dcterms:created xsi:type="dcterms:W3CDTF">2020-03-21T13:01:00Z</dcterms:created>
  <dcterms:modified xsi:type="dcterms:W3CDTF">2020-05-17T06:05:00Z</dcterms:modified>
</cp:coreProperties>
</file>