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</w:t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  <w:t xml:space="preserve">                 </w:t>
      </w:r>
    </w:p>
    <w:p>
      <w:pPr>
        <w:pStyle w:val="Normal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/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/>
                            </w:pPr>
                            <w:r>
                              <w:rPr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/>
                      </w:pPr>
                      <w:r>
                        <w:rPr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2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325120"/>
                <wp:effectExtent l="0" t="0" r="0" b="0"/>
                <wp:wrapNone/>
                <wp:docPr id="3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32512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18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22"/>
                                <w:szCs w:val="18"/>
                                <w:rtl w:val="true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25.6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18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22"/>
                          <w:szCs w:val="18"/>
                          <w:rtl w:val="true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294640</wp:posOffset>
                </wp:positionH>
                <wp:positionV relativeFrom="paragraph">
                  <wp:posOffset>8890</wp:posOffset>
                </wp:positionV>
                <wp:extent cx="2304415" cy="2357120"/>
                <wp:effectExtent l="0" t="0" r="0" b="0"/>
                <wp:wrapNone/>
                <wp:docPr id="4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3571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85.6pt;mso-wrap-distance-left:9.05pt;mso-wrap-distance-right:9.05pt;mso-wrap-distance-top:0pt;mso-wrap-distance-bottom:0pt;margin-top:0.7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5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6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426085"/>
                <wp:effectExtent l="0" t="0" r="0" b="0"/>
                <wp:wrapNone/>
                <wp:docPr id="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26085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3.55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ascii="Simplified Arabic;Simplified Arabic" w:hAnsi="Simplified Arabic;Simplified Arabic"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294640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8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2774315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9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960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jc w:val="left"/>
              <w:rPr>
                <w:rFonts w:cs="Traditional Arabic;Traditional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تاريخ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Traditional Arabic;Traditional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الرحله</w:t>
            </w:r>
            <w:r>
              <w:rPr>
                <w:rFonts w:cs="Traditional Arabic;Traditional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   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;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;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jc w:val="left"/>
              <w:rPr>
                <w:rFonts w:cs="Simplified Arabic;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;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2040"/>
        <w:jc w:val="left"/>
        <w:rPr>
          <w:rFonts w:cs="Simplified Arabic;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;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left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;Wingdings" w:cs="Wingdings;Wingdings" w:ascii="Wingdings;Wingdings" w:hAnsi="Wingdings;Wingdings"/>
                <w:b/>
                <w:bCs/>
                <w:sz w:val="22"/>
                <w:szCs w:val="22"/>
                <w:lang w:bidi="ar-EG"/>
              </w:rPr>
              <w:sym w:font="Wingdings;Wingdings" w:char="f0fe"/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;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;Wingdings" w:hAnsi="Wingdings;Wingdings" w:eastAsia="Wingdings;Wingdings" w:cs="Wingdings;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;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;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;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Simplified Arabic;Simplified Arabic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;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;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jc w:val="left"/>
        <w:rPr>
          <w:rFonts w:cs="Traditional Arabic;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;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;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;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2774315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0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عبد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السيد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;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;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عبد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السيد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;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;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;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;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;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;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;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514985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1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40.55pt;mso-position-horizontal-relative:text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jc w:val="left"/>
        <w:rPr>
          <w:rFonts w:cs="Traditional Arabic;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;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;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523240</wp:posOffset>
                </wp:positionH>
                <wp:positionV relativeFrom="paragraph">
                  <wp:posOffset>170180</wp:posOffset>
                </wp:positionV>
                <wp:extent cx="1844040" cy="441960"/>
                <wp:effectExtent l="0" t="0" r="0" b="0"/>
                <wp:wrapNone/>
                <wp:docPr id="12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4040" cy="44196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تحريرا فى </w:t>
                            </w:r>
                            <w:r>
                              <w:rPr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 xml:space="preserve">:     </w:t>
                            </w:r>
                          </w:p>
                          <w:p>
                            <w:pPr>
                              <w:pStyle w:val="Normal"/>
                              <w:jc w:val="left"/>
                              <w:rPr>
                                <w:rFonts w:ascii="Calibri;Calibri" w:hAnsi="Calibri;Calibri" w:cs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lang w:bidi="ar-EG"/>
                              </w:rPr>
                            </w:pPr>
                            <w:r>
                              <w:rPr>
                                <w:rFonts w:cs="Calibri;Calibri" w:ascii="Calibri;Calibri" w:hAnsi="Calibri;Calibri"/>
                                <w:b/>
                                <w:bCs/>
                                <w:color w:val="000000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5.2pt;height:34.8pt;mso-wrap-distance-left:9.05pt;mso-wrap-distance-right:9.05pt;mso-wrap-distance-top:0pt;mso-wrap-distance-bottom:0pt;margin-top:13.4pt;mso-position-vertical-relative:text;margin-left:41.2pt;mso-position-horizontal-relative:text">
                <v:textbox>
                  <w:txbxContent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 xml:space="preserve">تحريرا فى </w:t>
                      </w:r>
                      <w:r>
                        <w:rPr>
                          <w:sz w:val="18"/>
                          <w:szCs w:val="18"/>
                          <w:rtl w:val="true"/>
                          <w:lang w:bidi="ar-EG"/>
                        </w:rPr>
                        <w:t xml:space="preserve">:     </w:t>
                      </w:r>
                    </w:p>
                    <w:p>
                      <w:pPr>
                        <w:pStyle w:val="Normal"/>
                        <w:jc w:val="left"/>
                        <w:rPr>
                          <w:rFonts w:ascii="Calibri;Calibri" w:hAnsi="Calibri;Calibri" w:cs="Calibri;Calibri"/>
                          <w:b/>
                          <w:bCs/>
                          <w:color w:val="000000"/>
                          <w:sz w:val="18"/>
                          <w:szCs w:val="18"/>
                          <w:lang w:bidi="ar-EG"/>
                        </w:rPr>
                      </w:pPr>
                      <w:r>
                        <w:rPr>
                          <w:rFonts w:cs="Calibri;Calibri" w:ascii="Calibri;Calibri" w:hAnsi="Calibri;Calibri"/>
                          <w:b/>
                          <w:bCs/>
                          <w:color w:val="000000"/>
                          <w:sz w:val="18"/>
                          <w:szCs w:val="1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674"/>
        <w:jc w:val="left"/>
        <w:rPr>
          <w:rFonts w:ascii="Simplified Arabic;Simplified Arabic" w:hAnsi="Simplified Arabic;Simplified Arabic" w:cs="Simplified Arabic;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;Simplified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ascii="Simplified Arabic;Simplified Arabic" w:hAnsi="Simplified Arabic;Simplified Arabic"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 w:ascii="Simplified Arabic;Simplified Arabic" w:hAnsi="Simplified Arabic;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294640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13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23.2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2774315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14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18.45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rFonts w:cs="Traditional Arabic;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;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5165090</wp:posOffset>
                </wp:positionH>
                <wp:positionV relativeFrom="paragraph">
                  <wp:posOffset>-15240</wp:posOffset>
                </wp:positionV>
                <wp:extent cx="2148840" cy="2501900"/>
                <wp:effectExtent l="0" t="0" r="0" b="0"/>
                <wp:wrapNone/>
                <wp:docPr id="15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;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left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;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;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97pt;mso-wrap-distance-left:9.05pt;mso-wrap-distance-right:9.05pt;mso-wrap-distance-top:0pt;mso-wrap-distance-bottom:0pt;margin-top:-1.2pt;mso-position-vertical-relative:text;margin-left:406.7pt;mso-position-horizontal-relative:text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;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left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;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;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;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674"/>
        <w:jc w:val="left"/>
        <w:rPr>
          <w:rFonts w:cs="Traditional Arabic;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;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;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;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jc w:val="left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imes New Roman;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jc w:val="center"/>
        <w:rPr>
          <w:rFonts w:cs="Traditional Arabic;Traditional Arabic"/>
          <w:b/>
          <w:bCs/>
          <w:sz w:val="2"/>
          <w:szCs w:val="2"/>
          <w:lang w:bidi="ar-EG"/>
        </w:rPr>
      </w:pPr>
      <w:r>
        <w:rPr>
          <w:rFonts w:cs="Traditional Arabic;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</w:r>
    </w:p>
    <w:p>
      <w:pPr>
        <w:pStyle w:val="Normal"/>
        <w:jc w:val="center"/>
        <w:rPr>
          <w:vanish/>
          <w:sz w:val="20"/>
          <w:szCs w:val="20"/>
        </w:rPr>
      </w:pPr>
      <w:r>
        <w:rPr>
          <w:rtl w:val="true"/>
        </w:rPr>
      </w:r>
      <w:bookmarkStart w:id="0" w:name="_PictureBullets"/>
      <w:bookmarkStart w:id="1" w:name="_PictureBullets"/>
      <w:bookmarkEnd w:id="1"/>
    </w:p>
    <w:sectPr>
      <w:type w:val="nextPage"/>
      <w:pgSz w:orient="landscape" w:w="11906" w:h="16838"/>
      <w:pgMar w:left="113" w:right="113" w:gutter="0" w:header="0" w:top="113" w:footer="0" w:bottom="113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roman"/>
    <w:pitch w:val="variable"/>
  </w:font>
  <w:font w:name="Arial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ymbol">
    <w:charset w:val="02"/>
    <w:family w:val="roman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Simplified Arabic">
    <w:charset w:val="00"/>
    <w:family w:val="roman"/>
    <w:pitch w:val="variable"/>
  </w:font>
  <w:font w:name="Calibri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1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jc w:val="left"/>
    </w:pPr>
    <w:rPr>
      <w:rFonts w:ascii="Times New Roman;Times New Roman" w:hAnsi="Times New Roman;Times New Roman" w:eastAsia="Times New Roman;Times New Roman" w:cs="Times New Roman;Times New Roman"/>
      <w:color w:val="auto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jc w:val="left"/>
      <w:outlineLvl w:val="0"/>
    </w:pPr>
    <w:rPr>
      <w:rFonts w:ascii="Arial;Arial" w:hAnsi="Arial;Arial" w:eastAsia="Times New Roman;Times New Roman" w:cs="Arial;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;Courier New" w:hAnsi="Courier New;Courier New" w:cs="Courier New;Courier New"/>
    </w:rPr>
  </w:style>
  <w:style w:type="character" w:styleId="WW8Num1z1">
    <w:name w:val="WW8Num1z1"/>
    <w:qFormat/>
    <w:rPr>
      <w:rFonts w:ascii="Wingdings;Wingdings" w:hAnsi="Wingdings;Wingdings" w:cs="Wingdings;Wingdings"/>
    </w:rPr>
  </w:style>
  <w:style w:type="character" w:styleId="WW8Num1z2">
    <w:name w:val="WW8Num1z2"/>
    <w:qFormat/>
    <w:rPr>
      <w:rFonts w:ascii="Symbol;Symbol" w:hAnsi="Symbol;Symbol" w:cs="Symbol;Symbol"/>
      <w:color w:val="000000"/>
    </w:rPr>
  </w:style>
  <w:style w:type="character" w:styleId="WW8Num1z3">
    <w:name w:val="WW8Num1z3"/>
    <w:qFormat/>
    <w:rPr>
      <w:rFonts w:ascii="Symbol;Symbol" w:hAnsi="Symbol;Symbol" w:cs="Symbol;Symbol"/>
    </w:rPr>
  </w:style>
  <w:style w:type="character" w:styleId="WW8Num2z0">
    <w:name w:val="WW8Num2z0"/>
    <w:qFormat/>
    <w:rPr>
      <w:rFonts w:ascii="Courier New;Courier New" w:hAnsi="Courier New;Courier New" w:cs="Courier New;Courier New"/>
    </w:rPr>
  </w:style>
  <w:style w:type="character" w:styleId="WW8Num2z1">
    <w:name w:val="WW8Num2z1"/>
    <w:qFormat/>
    <w:rPr>
      <w:rFonts w:ascii="Wingdings;Wingdings" w:hAnsi="Wingdings;Wingdings" w:cs="Wingdings;Wingdings"/>
    </w:rPr>
  </w:style>
  <w:style w:type="character" w:styleId="WW8Num2z2">
    <w:name w:val="WW8Num2z2"/>
    <w:qFormat/>
    <w:rPr>
      <w:rFonts w:ascii="Symbol;Symbol" w:hAnsi="Symbol;Symbol" w:cs="Symbol;Symbol"/>
      <w:color w:val="000000"/>
    </w:rPr>
  </w:style>
  <w:style w:type="character" w:styleId="WW8Num2z3">
    <w:name w:val="WW8Num2z3"/>
    <w:qFormat/>
    <w:rPr>
      <w:rFonts w:ascii="Symbol;Symbol" w:hAnsi="Symbol;Symbol" w:cs="Symbol;Symbol"/>
    </w:rPr>
  </w:style>
  <w:style w:type="character" w:styleId="WW8Num3z0">
    <w:name w:val="WW8Num3z0"/>
    <w:qFormat/>
    <w:rPr>
      <w:rFonts w:ascii="Wingdings;Wingdings" w:hAnsi="Wingdings;Wingdings" w:cs="Wingdings;Wingdings"/>
    </w:rPr>
  </w:style>
  <w:style w:type="character" w:styleId="WW8Num3z1">
    <w:name w:val="WW8Num3z1"/>
    <w:qFormat/>
    <w:rPr>
      <w:rFonts w:ascii="Courier New;Courier New" w:hAnsi="Courier New;Courier New" w:cs="Courier New;Courier New"/>
    </w:rPr>
  </w:style>
  <w:style w:type="character" w:styleId="WW8Num3z3">
    <w:name w:val="WW8Num3z3"/>
    <w:qFormat/>
    <w:rPr>
      <w:rFonts w:ascii="Symbol;Symbol" w:hAnsi="Symbol;Symbol" w:cs="Symbol;Symbol"/>
    </w:rPr>
  </w:style>
  <w:style w:type="character" w:styleId="WW8Num5z0">
    <w:name w:val="WW8Num5z0"/>
    <w:qFormat/>
    <w:rPr>
      <w:rFonts w:ascii="Wingdings;Wingdings" w:hAnsi="Wingdings;Wingdings" w:cs="Wingdings;Wingdings"/>
    </w:rPr>
  </w:style>
  <w:style w:type="character" w:styleId="WW8Num5z1">
    <w:name w:val="WW8Num5z1"/>
    <w:qFormat/>
    <w:rPr>
      <w:rFonts w:ascii="Courier New;Courier New" w:hAnsi="Courier New;Courier New" w:cs="Courier New;Courier New"/>
    </w:rPr>
  </w:style>
  <w:style w:type="character" w:styleId="WW8Num5z3">
    <w:name w:val="WW8Num5z3"/>
    <w:qFormat/>
    <w:rPr>
      <w:rFonts w:ascii="Symbol;Symbol" w:hAnsi="Symbol;Symbol" w:cs="Symbol;Symbol"/>
    </w:rPr>
  </w:style>
  <w:style w:type="character" w:styleId="WW8Num6z0">
    <w:name w:val="WW8Num6z0"/>
    <w:qFormat/>
    <w:rPr>
      <w:rFonts w:ascii="Wingdings;Wingdings" w:hAnsi="Wingdings;Wingdings" w:cs="Wingdings;Wingdings"/>
    </w:rPr>
  </w:style>
  <w:style w:type="character" w:styleId="WW8Num6z2">
    <w:name w:val="WW8Num6z2"/>
    <w:qFormat/>
    <w:rPr>
      <w:rFonts w:ascii="Symbol;Symbol" w:hAnsi="Symbol;Symbol" w:cs="Symbol;Symbol"/>
      <w:color w:val="000000"/>
    </w:rPr>
  </w:style>
  <w:style w:type="character" w:styleId="WW8Num6z3">
    <w:name w:val="WW8Num6z3"/>
    <w:qFormat/>
    <w:rPr>
      <w:rFonts w:ascii="Symbol;Symbol" w:hAnsi="Symbol;Symbol" w:cs="Symbol;Symbol"/>
    </w:rPr>
  </w:style>
  <w:style w:type="character" w:styleId="WW8Num6z4">
    <w:name w:val="WW8Num6z4"/>
    <w:qFormat/>
    <w:rPr>
      <w:rFonts w:ascii="Courier New;Courier New" w:hAnsi="Courier New;Courier New" w:cs="Courier New;Courier New"/>
    </w:rPr>
  </w:style>
  <w:style w:type="character" w:styleId="WW8Num7z0">
    <w:name w:val="WW8Num7z0"/>
    <w:qFormat/>
    <w:rPr>
      <w:rFonts w:ascii="Wingdings;Wingdings" w:hAnsi="Wingdings;Wingdings" w:cs="Wingdings;Wingdings"/>
    </w:rPr>
  </w:style>
  <w:style w:type="character" w:styleId="WW8Num7z2">
    <w:name w:val="WW8Num7z2"/>
    <w:qFormat/>
    <w:rPr>
      <w:rFonts w:ascii="Symbol;Symbol" w:hAnsi="Symbol;Symbol" w:cs="Symbol;Symbol"/>
      <w:color w:val="000000"/>
    </w:rPr>
  </w:style>
  <w:style w:type="character" w:styleId="WW8Num7z3">
    <w:name w:val="WW8Num7z3"/>
    <w:qFormat/>
    <w:rPr>
      <w:rFonts w:ascii="Symbol;Symbol" w:hAnsi="Symbol;Symbol" w:cs="Symbol;Symbol"/>
    </w:rPr>
  </w:style>
  <w:style w:type="character" w:styleId="WW8Num7z4">
    <w:name w:val="WW8Num7z4"/>
    <w:qFormat/>
    <w:rPr>
      <w:rFonts w:ascii="Courier New;Courier New" w:hAnsi="Courier New;Courier New" w:cs="Courier New;Courier New"/>
    </w:rPr>
  </w:style>
  <w:style w:type="character" w:styleId="WW8Num8z0">
    <w:name w:val="WW8Num8z0"/>
    <w:qFormat/>
    <w:rPr>
      <w:rFonts w:ascii="Courier New;Courier New" w:hAnsi="Courier New;Courier New" w:cs="Courier New;Courier New"/>
    </w:rPr>
  </w:style>
  <w:style w:type="character" w:styleId="WW8Num8z1">
    <w:name w:val="WW8Num8z1"/>
    <w:qFormat/>
    <w:rPr>
      <w:rFonts w:ascii="Wingdings;Wingdings" w:hAnsi="Wingdings;Wingdings" w:cs="Wingdings;Wingdings"/>
    </w:rPr>
  </w:style>
  <w:style w:type="character" w:styleId="WW8Num8z2">
    <w:name w:val="WW8Num8z2"/>
    <w:qFormat/>
    <w:rPr>
      <w:rFonts w:ascii="Symbol;Symbol" w:hAnsi="Symbol;Symbol" w:cs="Symbol;Symbol"/>
      <w:color w:val="000000"/>
    </w:rPr>
  </w:style>
  <w:style w:type="character" w:styleId="WW8Num8z3">
    <w:name w:val="WW8Num8z3"/>
    <w:qFormat/>
    <w:rPr>
      <w:rFonts w:ascii="Symbol;Symbol" w:hAnsi="Symbol;Symbol" w:cs="Symbol;Symbol"/>
    </w:rPr>
  </w:style>
  <w:style w:type="character" w:styleId="WW8Num9z0">
    <w:name w:val="WW8Num9z0"/>
    <w:qFormat/>
    <w:rPr>
      <w:rFonts w:ascii="Courier New;Courier New" w:hAnsi="Courier New;Courier New" w:cs="Courier New;Courier New"/>
    </w:rPr>
  </w:style>
  <w:style w:type="character" w:styleId="WW8Num9z1">
    <w:name w:val="WW8Num9z1"/>
    <w:qFormat/>
    <w:rPr>
      <w:rFonts w:ascii="Wingdings;Wingdings" w:hAnsi="Wingdings;Wingdings" w:cs="Wingdings;Wingdings"/>
    </w:rPr>
  </w:style>
  <w:style w:type="character" w:styleId="WW8Num9z2">
    <w:name w:val="WW8Num9z2"/>
    <w:qFormat/>
    <w:rPr>
      <w:rFonts w:ascii="Symbol;Symbol" w:hAnsi="Symbol;Symbol" w:cs="Symbol;Symbol"/>
      <w:color w:val="000000"/>
    </w:rPr>
  </w:style>
  <w:style w:type="character" w:styleId="WW8Num9z3">
    <w:name w:val="WW8Num9z3"/>
    <w:qFormat/>
    <w:rPr>
      <w:rFonts w:ascii="Symbol;Symbol" w:hAnsi="Symbol;Symbol" w:cs="Symbol;Symbol"/>
    </w:rPr>
  </w:style>
  <w:style w:type="character" w:styleId="WW8Num10z0">
    <w:name w:val="WW8Num10z0"/>
    <w:qFormat/>
    <w:rPr>
      <w:rFonts w:ascii="Wingdings;Wingdings" w:hAnsi="Wingdings;Wingdings" w:cs="Wingdings;Wingdings"/>
    </w:rPr>
  </w:style>
  <w:style w:type="character" w:styleId="WW8Num10z1">
    <w:name w:val="WW8Num10z1"/>
    <w:qFormat/>
    <w:rPr>
      <w:rFonts w:ascii="Courier New;Courier New" w:hAnsi="Courier New;Courier New" w:cs="Courier New;Courier New"/>
    </w:rPr>
  </w:style>
  <w:style w:type="character" w:styleId="WW8Num10z3">
    <w:name w:val="WW8Num10z3"/>
    <w:qFormat/>
    <w:rPr>
      <w:rFonts w:ascii="Symbol;Symbol" w:hAnsi="Symbol;Symbol" w:cs="Symbol;Symbol"/>
    </w:rPr>
  </w:style>
  <w:style w:type="character" w:styleId="WW8Num11z0">
    <w:name w:val="WW8Num11z0"/>
    <w:qFormat/>
    <w:rPr>
      <w:rFonts w:ascii="Wingdings;Wingdings" w:hAnsi="Wingdings;Wingdings" w:cs="Wingdings;Wingdings"/>
    </w:rPr>
  </w:style>
  <w:style w:type="character" w:styleId="WW8Num11z1">
    <w:name w:val="WW8Num11z1"/>
    <w:qFormat/>
    <w:rPr>
      <w:rFonts w:ascii="Courier New;Courier New" w:hAnsi="Courier New;Courier New" w:cs="Courier New;Courier New"/>
    </w:rPr>
  </w:style>
  <w:style w:type="character" w:styleId="WW8Num11z3">
    <w:name w:val="WW8Num11z3"/>
    <w:qFormat/>
    <w:rPr>
      <w:rFonts w:ascii="Symbol;Symbol" w:hAnsi="Symbol;Symbol" w:cs="Symbol;Symbol"/>
    </w:rPr>
  </w:style>
  <w:style w:type="character" w:styleId="WW8Num12z0">
    <w:name w:val="WW8Num12z0"/>
    <w:qFormat/>
    <w:rPr>
      <w:rFonts w:ascii="Courier New;Courier New" w:hAnsi="Courier New;Courier New" w:cs="Courier New;Courier New"/>
    </w:rPr>
  </w:style>
  <w:style w:type="character" w:styleId="WW8Num12z1">
    <w:name w:val="WW8Num12z1"/>
    <w:qFormat/>
    <w:rPr>
      <w:rFonts w:ascii="Wingdings;Wingdings" w:hAnsi="Wingdings;Wingdings" w:cs="Wingdings;Wingdings"/>
    </w:rPr>
  </w:style>
  <w:style w:type="character" w:styleId="WW8Num12z2">
    <w:name w:val="WW8Num12z2"/>
    <w:qFormat/>
    <w:rPr>
      <w:rFonts w:ascii="Symbol;Symbol" w:hAnsi="Symbol;Symbol" w:cs="Symbol;Symbol"/>
      <w:color w:val="000000"/>
    </w:rPr>
  </w:style>
  <w:style w:type="character" w:styleId="WW8Num12z3">
    <w:name w:val="WW8Num12z3"/>
    <w:qFormat/>
    <w:rPr>
      <w:rFonts w:ascii="Symbol;Symbol" w:hAnsi="Symbol;Symbol" w:cs="Symbol;Symbol"/>
    </w:rPr>
  </w:style>
  <w:style w:type="character" w:styleId="WW8Num13z0">
    <w:name w:val="WW8Num13z0"/>
    <w:qFormat/>
    <w:rPr>
      <w:rFonts w:ascii="Courier New;Courier New" w:hAnsi="Courier New;Courier New" w:cs="Courier New;Courier New"/>
    </w:rPr>
  </w:style>
  <w:style w:type="character" w:styleId="WW8Num13z2">
    <w:name w:val="WW8Num13z2"/>
    <w:qFormat/>
    <w:rPr>
      <w:rFonts w:ascii="Wingdings;Wingdings" w:hAnsi="Wingdings;Wingdings" w:cs="Wingdings;Wingdings"/>
    </w:rPr>
  </w:style>
  <w:style w:type="character" w:styleId="WW8Num13z3">
    <w:name w:val="WW8Num13z3"/>
    <w:qFormat/>
    <w:rPr>
      <w:rFonts w:ascii="Symbol;Symbol" w:hAnsi="Symbol;Symbol" w:cs="Symbol;Symbol"/>
    </w:rPr>
  </w:style>
  <w:style w:type="character" w:styleId="WW8Num14z0">
    <w:name w:val="WW8Num14z0"/>
    <w:qFormat/>
    <w:rPr>
      <w:rFonts w:ascii="Courier New;Courier New" w:hAnsi="Courier New;Courier New" w:cs="Courier New;Courier New"/>
    </w:rPr>
  </w:style>
  <w:style w:type="character" w:styleId="WW8Num14z1">
    <w:name w:val="WW8Num14z1"/>
    <w:qFormat/>
    <w:rPr>
      <w:rFonts w:ascii="Wingdings;Wingdings" w:hAnsi="Wingdings;Wingdings" w:cs="Wingdings;Wingdings"/>
    </w:rPr>
  </w:style>
  <w:style w:type="character" w:styleId="WW8Num14z2">
    <w:name w:val="WW8Num14z2"/>
    <w:qFormat/>
    <w:rPr>
      <w:rFonts w:ascii="Symbol;Symbol" w:hAnsi="Symbol;Symbol" w:cs="Symbol;Symbol"/>
      <w:color w:val="000000"/>
    </w:rPr>
  </w:style>
  <w:style w:type="character" w:styleId="WW8Num14z3">
    <w:name w:val="WW8Num14z3"/>
    <w:qFormat/>
    <w:rPr>
      <w:rFonts w:ascii="Symbol;Symbol" w:hAnsi="Symbol;Symbol" w:cs="Symbol;Symbol"/>
    </w:rPr>
  </w:style>
  <w:style w:type="character" w:styleId="WW8Num15z0">
    <w:name w:val="WW8Num15z0"/>
    <w:qFormat/>
    <w:rPr>
      <w:rFonts w:ascii="Wingdings;Wingdings" w:hAnsi="Wingdings;Wingdings" w:cs="Wingdings;Wingdings"/>
    </w:rPr>
  </w:style>
  <w:style w:type="character" w:styleId="WW8Num15z1">
    <w:name w:val="WW8Num15z1"/>
    <w:qFormat/>
    <w:rPr>
      <w:rFonts w:ascii="Courier New;Courier New" w:hAnsi="Courier New;Courier New" w:cs="Courier New;Courier New"/>
    </w:rPr>
  </w:style>
  <w:style w:type="character" w:styleId="WW8Num15z3">
    <w:name w:val="WW8Num15z3"/>
    <w:qFormat/>
    <w:rPr>
      <w:rFonts w:ascii="Symbol;Symbol" w:hAnsi="Symbol;Symbol" w:cs="Symbol;Symbol"/>
    </w:rPr>
  </w:style>
  <w:style w:type="character" w:styleId="WW8Num17z0">
    <w:name w:val="WW8Num17z0"/>
    <w:qFormat/>
    <w:rPr>
      <w:rFonts w:ascii="Wingdings;Wingdings" w:hAnsi="Wingdings;Wingdings" w:cs="Wingdings;Wingdings"/>
    </w:rPr>
  </w:style>
  <w:style w:type="character" w:styleId="WW8Num17z2">
    <w:name w:val="WW8Num17z2"/>
    <w:qFormat/>
    <w:rPr>
      <w:rFonts w:ascii="Symbol;Symbol" w:hAnsi="Symbol;Symbol" w:cs="Symbol;Symbol"/>
      <w:color w:val="000000"/>
    </w:rPr>
  </w:style>
  <w:style w:type="character" w:styleId="WW8Num17z3">
    <w:name w:val="WW8Num17z3"/>
    <w:qFormat/>
    <w:rPr>
      <w:rFonts w:ascii="Symbol;Symbol" w:hAnsi="Symbol;Symbol" w:cs="Symbol;Symbol"/>
    </w:rPr>
  </w:style>
  <w:style w:type="character" w:styleId="WW8Num17z4">
    <w:name w:val="WW8Num17z4"/>
    <w:qFormat/>
    <w:rPr>
      <w:rFonts w:ascii="Courier New;Courier New" w:hAnsi="Courier New;Courier New" w:cs="Courier New;Courier New"/>
    </w:rPr>
  </w:style>
  <w:style w:type="character" w:styleId="WW8Num18z0">
    <w:name w:val="WW8Num18z0"/>
    <w:qFormat/>
    <w:rPr>
      <w:rFonts w:ascii="Wingdings;Wingdings" w:hAnsi="Wingdings;Wingdings" w:cs="Wingdings;Wingdings"/>
    </w:rPr>
  </w:style>
  <w:style w:type="character" w:styleId="WW8Num18z1">
    <w:name w:val="WW8Num18z1"/>
    <w:qFormat/>
    <w:rPr>
      <w:rFonts w:ascii="Courier New;Courier New" w:hAnsi="Courier New;Courier New" w:cs="Courier New;Courier New"/>
    </w:rPr>
  </w:style>
  <w:style w:type="character" w:styleId="WW8Num18z3">
    <w:name w:val="WW8Num18z3"/>
    <w:qFormat/>
    <w:rPr>
      <w:rFonts w:ascii="Symbol;Symbol" w:hAnsi="Symbol;Symbol" w:cs="Symbol;Symbol"/>
    </w:rPr>
  </w:style>
  <w:style w:type="character" w:styleId="Style13">
    <w:name w:val="خط الفقرة الافتراضي"/>
    <w:qFormat/>
    <w:rPr>
      <w:rFonts w:ascii="Times New Roman;Times New Roman" w:hAnsi="Times New Roman;Times New Roman" w:eastAsia="Times New Roman;Times New Roman" w:cs="Times New Roman;Times New Roman"/>
    </w:rPr>
  </w:style>
  <w:style w:type="character" w:styleId="HeaderChar">
    <w:name w:val="Head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FooterChar">
    <w:name w:val="Footer Char"/>
    <w:qFormat/>
    <w:rPr>
      <w:rFonts w:ascii="Times New Roman;Times New Roman" w:hAnsi="Times New Roman;Times New Roman" w:eastAsia="Times New Roman;Times New Roman" w:cs="Times New Roman;Times New Roman"/>
      <w:sz w:val="24"/>
      <w:szCs w:val="24"/>
    </w:rPr>
  </w:style>
  <w:style w:type="character" w:styleId="Hyperlink">
    <w:name w:val="Hyperlink"/>
    <w:rPr>
      <w:rFonts w:ascii="Times New Roman;Times New Roman" w:hAnsi="Times New Roman;Times New Roman" w:eastAsia="Times New Roman;Times New Roman" w:cs="Times New Roman;Times New Roman"/>
      <w:color w:val="0000FF"/>
      <w:u w:val="single"/>
    </w:rPr>
  </w:style>
  <w:style w:type="character" w:styleId="BalloonTextChar">
    <w:name w:val="Balloon Text Char"/>
    <w:qFormat/>
    <w:rPr>
      <w:rFonts w:ascii="Segoe UI;Segoe UI" w:hAnsi="Segoe UI;Segoe UI" w:eastAsia="Times New Roman;Times New Roman" w:cs="Segoe UI;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jc w:val="left"/>
    </w:pPr>
    <w:rPr>
      <w:rFonts w:ascii="Times New Roman;Times New Roman" w:hAnsi="Times New Roman;Times New Roman" w:eastAsia="Times New Roman;Times New Roman" w:cs="Times New Roman;Times New Roman"/>
      <w:lang w:val="en-US" w:eastAsia="en-US"/>
    </w:rPr>
  </w:style>
  <w:style w:type="paragraph" w:styleId="BalloonText">
    <w:name w:val="Balloon Text"/>
    <w:basedOn w:val="Normal"/>
    <w:qFormat/>
    <w:pPr>
      <w:jc w:val="left"/>
    </w:pPr>
    <w:rPr>
      <w:rFonts w:ascii="Segoe UI;Segoe UI" w:hAnsi="Segoe UI;Segoe UI" w:eastAsia="Times New Roman;Times New Roman" w:cs="Times New Roman;Times New Roman"/>
      <w:sz w:val="18"/>
      <w:szCs w:val="18"/>
      <w:lang w:val="en-US" w:eastAsia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2026-09-18T12:58:06Z</dcterms:created>
  <dc:creator>azza</dc:creator>
  <dc:description/>
  <dc:language>en-US</dc:language>
  <cp:lastModifiedBy>25078RA3EA</cp:lastModifiedBy>
  <cp:lastPrinted>2024-05-04T20:11:00Z</cp:lastPrinted>
  <dcterms:modified xsi:type="dcterms:W3CDTF">2026-09-18T12:58:06Z</dcterms:modified>
  <cp:revision>141</cp:revision>
  <dc:subject/>
  <dc:title>EGYPTIAN TRAVEL AGENTS ASSOCIATION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59ea9d4d7f1e4295876a4d63f878fb40</vt:lpwstr>
  </property>
</Properties>
</file>