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w3z3ds6u9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izbica24.pl — Pełna koncepcja szaty graficznej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https://www.reuters.com/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45cup1rm7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FILOZOFIA PROJEKTOWA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Strona ma jedno zadanie: sprawić żeby mieszkaniec Izbicy otwierał ją rano z kawą zamiast Facebooka. Każdy element projektu podporządkowany jest tej zasadzie. Nie budujemy "ładnej strony" — budujemy nawyk.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Reuters daje strukturę i powagę. Le Monde daje typograficzny charakter. Ale trzecia inspiracja jest najważniejsza i najmniej oczywista: </w:t>
      </w:r>
      <w:r w:rsidDel="00000000" w:rsidR="00000000" w:rsidRPr="00000000">
        <w:rPr>
          <w:b w:val="1"/>
          <w:bCs w:val="1"/>
          <w:rtl w:val="0"/>
        </w:rPr>
        <w:t xml:space="preserve">stara lokalna gazeta papierowa</w:t>
      </w:r>
      <w:r w:rsidDel="00000000" w:rsidR="00000000" w:rsidRPr="00000000">
        <w:rPr>
          <w:rtl w:val="0"/>
        </w:rPr>
        <w:t xml:space="preserve"> — ta którą dziadek kładł na stole w kuchni. Ciepło papieru, hierarchia ważności, poczucie że ktoś to dla ciebie ułożył. To jest emocja którą chcemy wywołać u mieszkańca Izbicy, tylko w cyfrowym opakowaniu klasy światowej.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k6f8onsb7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PALETA I ATMOSFERA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Tło nie jest białe — jest kremowo-papierowe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#faf9f6</w:t>
      </w:r>
      <w:r w:rsidDel="00000000" w:rsidR="00000000" w:rsidRPr="00000000">
        <w:rPr>
          <w:rtl w:val="0"/>
        </w:rPr>
        <w:t xml:space="preserve">), lekko ciepłe, jak papier gazetowy z lat 90. Nagłówki i tekst nie są czarne — są głęboko grafitowe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#0a0a0a</w:t>
      </w:r>
      <w:r w:rsidDel="00000000" w:rsidR="00000000" w:rsidRPr="00000000">
        <w:rPr>
          <w:rtl w:val="0"/>
        </w:rPr>
        <w:t xml:space="preserve">), co daje cieplejszy odbiór na ekranie. Główny akcent to </w:t>
      </w:r>
      <w:r w:rsidDel="00000000" w:rsidR="00000000" w:rsidRPr="00000000">
        <w:rPr>
          <w:b w:val="1"/>
          <w:bCs w:val="1"/>
          <w:rtl w:val="0"/>
        </w:rPr>
        <w:t xml:space="preserve">głęboka czerwień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#c0392b</w:t>
      </w:r>
      <w:r w:rsidDel="00000000" w:rsidR="00000000" w:rsidRPr="00000000">
        <w:rPr>
          <w:rtl w:val="0"/>
        </w:rPr>
        <w:t xml:space="preserve">) — kolor alarmu, pilności, krwi w żyłach lokalnej prasy. Używana oszczędnie: etykiety kategorii, linia pod logiem, breaking bar, "NA SYGNALE".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Każda główna kategoria ma swój pomocniczy kolor — używany tylko do akcentów, nie jako tło całych sekcji: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Samorząd → granat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#1a3a5c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Kujawianka → zieleń boiska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#1e7a4f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 → złoto sepii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#b8860b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Sygnale → ostra czerwień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#e74c3c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Kultura → burgund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#7b2d8b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Przegląd Mediów → stalowy niebieski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#2563a8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Ogłoszenia → ciemny szary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#333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Sekcja Historii ma subtelną teksturę tła — delikatny szum ziarna, jak zeskanowany papier. Reszta strony jest czysta.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umirk7s3r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TYPOGRAFIA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Playfair Display</w:t>
      </w:r>
      <w:r w:rsidDel="00000000" w:rsidR="00000000" w:rsidRPr="00000000">
        <w:rPr>
          <w:rtl w:val="0"/>
        </w:rPr>
        <w:t xml:space="preserve"> — dla wszystkich nagłówków artykułów i tytułu portalu. Szeryfowy, elegancki, prasowy, rozpoznawalny. W wersji 900 (black) dla hero, 700 dla sekcji, 400 dla podtytułów.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 Serif 4</w:t>
      </w:r>
      <w:r w:rsidDel="00000000" w:rsidR="00000000" w:rsidRPr="00000000">
        <w:rPr>
          <w:rtl w:val="0"/>
        </w:rPr>
        <w:t xml:space="preserve"> — dla leadów, treści artykułów, opisów. Bardzo czytelna na ekranie w każdym rozmiarze, lekko literacka.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DM Sans</w:t>
      </w:r>
      <w:r w:rsidDel="00000000" w:rsidR="00000000" w:rsidRPr="00000000">
        <w:rPr>
          <w:rtl w:val="0"/>
        </w:rPr>
        <w:t xml:space="preserve"> — dla całego UI: etykiety kategorii, daty, przyciski, menu, liczniki, ticki. Nowoczesny sans-serif kontrastujący z szeryfami — tworzy napięcie między "gazetą" a "portalem".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Hierarchia typograficzna jest rygorystyczna i nigdy nie jest łamana: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Tytuł hero: Playfair 42px / line-height 1.15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Tytuł sekcja duża: Playfair 28px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Tytuł kafelek mały: Playfair 18px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Lead: Source Serif 17px / line-height 1.7 / kolor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#2c2c2c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Etykieta kategorii: DM Sans 11px / letter-spacing 0.12em / uppercase / bold / kolor kategorii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 autor: DM Sans 12px / kolor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#999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Menu: DM Sans 13px / letter-spacing 0.05em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7tzqhzi3m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BELKA INFORMACYJNA (super-header)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Cienka, 36px wysokości, tło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#0a0a0a</w:t>
      </w:r>
      <w:r w:rsidDel="00000000" w:rsidR="00000000" w:rsidRPr="00000000">
        <w:rPr>
          <w:rtl w:val="0"/>
        </w:rPr>
        <w:t xml:space="preserve">. Trzy strefy: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Lewa:</w:t>
      </w:r>
      <w:r w:rsidDel="00000000" w:rsidR="00000000" w:rsidRPr="00000000">
        <w:rPr>
          <w:rtl w:val="0"/>
        </w:rPr>
        <w:t xml:space="preserve"> Dziś jest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[dzień tygodnia], [data]</w:t>
      </w:r>
      <w:r w:rsidDel="00000000" w:rsidR="00000000" w:rsidRPr="00000000">
        <w:rPr>
          <w:rtl w:val="0"/>
        </w:rPr>
        <w:t xml:space="preserve"> — DM Sans 12px, kolor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#aaa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Środek:</w:t>
      </w:r>
      <w:r w:rsidDel="00000000" w:rsidR="00000000" w:rsidRPr="00000000">
        <w:rPr>
          <w:rtl w:val="0"/>
        </w:rPr>
        <w:t xml:space="preserve"> Ikona pogody SVG + temperatura + "Izbica Kujawska" — ściągane z API pogodowego.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Prawa:</w:t>
      </w:r>
      <w:r w:rsidDel="00000000" w:rsidR="00000000" w:rsidRPr="00000000">
        <w:rPr>
          <w:rtl w:val="0"/>
        </w:rPr>
        <w:t xml:space="preserve"> "📧 Newsletter tygodniowy" — klik otwiera inline rozwijany formularz (pole e-mail + "Zapisz się") bez przeładowania strony.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belka nie scrolluje — znika po 80px scrollowania z płynnym fade-out. Wraca gdy user scrolluje do góry.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d05j81g4y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NAWIGACJA GŁÓWNA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Wysokość 72px. Tło kremowe, identyczne z body — brak ciężkiego paska. Oddziela ją od reszty strony tylko pozioma linia 3px w kolorze akcentu.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Logo "izbica24"</w:t>
      </w:r>
      <w:r w:rsidDel="00000000" w:rsidR="00000000" w:rsidRPr="00000000">
        <w:rPr>
          <w:rtl w:val="0"/>
        </w:rPr>
        <w:t xml:space="preserve"> — po lewej. Playfair Display Black 32px. Czarne. Dolne "24" w czerwieni. Żadnego logo-grafiki — sama typografia jest logiem. Pod spodem mikroskopijny napis "Portal Gminy Izbica Kujawska" DM Sans 10px, muted.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Menu</w:t>
      </w:r>
      <w:r w:rsidDel="00000000" w:rsidR="00000000" w:rsidRPr="00000000">
        <w:rPr>
          <w:rtl w:val="0"/>
        </w:rPr>
        <w:t xml:space="preserve"> — 12 pozycji. DM Sans 13px uppercase. Przy hoverze kolor danej kategorii pojawia się jako podkreślenie 2px. Każda pozycja ma dropdown z podkategoriami — pojawiają się z delikatnym fade + translate(0, -4px), nie skaczą.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Prawa część nawigacji:</w:t>
      </w:r>
      <w:r w:rsidDel="00000000" w:rsidR="00000000" w:rsidRPr="00000000">
        <w:rPr>
          <w:rtl w:val="0"/>
        </w:rPr>
        <w:t xml:space="preserve"> ikona lupy (wyszukiwarka), ikona dzwonka (powiadomienia — na przyszłość), przycisk "Ogłoś" w kolorze akcentu (CTA do dodawania ogłoszeń płatnych).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Przy scrollu:</w:t>
      </w:r>
      <w:r w:rsidDel="00000000" w:rsidR="00000000" w:rsidRPr="00000000">
        <w:rPr>
          <w:rtl w:val="0"/>
        </w:rPr>
        <w:t xml:space="preserve"> nawigacja "klei się" do góry z cienkim box-shadow. Super-header chowa się. Nawigacja staje się nieco węższa (56px) z płynną animacją.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8a4fwh3d7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1 — HERO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Najważniejszy moduł. Zajmuje całą szerokość viewportu minus sidebar. Układ asymetryczny.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Główny artykuł (55% szerokości):</w:t>
      </w:r>
      <w:r w:rsidDel="00000000" w:rsidR="00000000" w:rsidRPr="00000000">
        <w:rPr>
          <w:rtl w:val="0"/>
        </w:rPr>
        <w:t xml:space="preserve"> Pełne zdjęcie w proporcji 16:9, bez ramki, wychodzące do krawędzi modułu. Nad zdjęciem w lewym górnym rogu: etykieta kategorii (czerwona, DM Sans uppercase). Na zdjęciu, w dolnej tercji — gradient czarny od dołu, na nim: Playfair 42px tytuł w bieli. Poniżej zdjęcia (na kremowym tle): lead 2 zdania, potem "Czytaj dalej →" i dane autora + czas.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Kolumna środkowa (25%):</w:t>
      </w:r>
      <w:r w:rsidDel="00000000" w:rsidR="00000000" w:rsidRPr="00000000">
        <w:rPr>
          <w:rtl w:val="0"/>
        </w:rPr>
        <w:t xml:space="preserve"> Nagłówek sekcji: czerwona pionowa kreska 3px + "NAJWAŻNIEJSZE" DM Sans uppercase 11px. Poniżej 4 artykuły pionowo. Każdy: miniatura 80×60px po lewej, obok etykieta kategorii + tytuł Playfair 16px + data. Oddzielone poziomą linią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#e0dbd3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Prawa kolumna — NA SYGNALE (20%):</w:t>
      </w:r>
      <w:r w:rsidDel="00000000" w:rsidR="00000000" w:rsidRPr="00000000">
        <w:rPr>
          <w:rtl w:val="0"/>
        </w:rPr>
        <w:t xml:space="preserve"> Tło głębokiej czerwieni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#c0392b</w:t>
      </w:r>
      <w:r w:rsidDel="00000000" w:rsidR="00000000" w:rsidRPr="00000000">
        <w:rPr>
          <w:rtl w:val="0"/>
        </w:rPr>
        <w:t xml:space="preserve">). Białe napisy. Nagłówek: "🚨 NA SYGNALE" DM Sans bold uppercase. Poniżej 5 ostatnich zdarzeń: każde ma godzinę (DM Sans mono bold, bardzo widoczna), typ zdarzenia ikoną (🚒🚑🚔), jednozdaniowy opis. Między zdarzeniami cienka linia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rgba(255,255,255,0.2)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Na dole: "Wszystkie zdarzenia →" link w bieli.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 kolumna jest żywa — powinna mieć subtelny puls lub wskaźnik "LIVE" jeśli ostatnie zdarzenie jest z ostatnich 2 godzin.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mk13wr73k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2 — BREAKING BAR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Pełna szerokość. Tło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#0a0a0a</w:t>
      </w:r>
      <w:r w:rsidDel="00000000" w:rsidR="00000000" w:rsidRPr="00000000">
        <w:rPr>
          <w:rtl w:val="0"/>
        </w:rPr>
        <w:t xml:space="preserve">. Lewa strona: "PILNE" na czerwonym tle, uppercase bold. Prawa: scrollujący ticker z nagłówkami — nie agresywny, ale wyraźny. Prędkość scrollu: 40px/s. Przy hoverze zatrzymuje się. Kliknięcie przenosi do artykułu.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Pojawia się tylko gdy jest co najmniej 1 artykuł z ostatnich 6 godzin oznaczony jako "pilne". Jeśli nie ma — moduł znika i strona nie ma "dziury".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xys8qd1y7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3 — WIADOMOŚCI GŁÓWNE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Pełny tytuł sekcji: pionowa czerwona kreska + "WIADOMOŚCI" DM Sans uppercase + "— Gmina Izbica Kujawska" muted + "Wszystkie →" po prawej stronie na tej samej linii.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Układ: jeden duży artykuł po lewej (40%) z pełnym zdjęciem + Playfair 26px + lead + 3 podkategorie jako tagi. Po prawej (60%): dwie kolumny po 3 artykuły — tylko miniatura + etykieta podkategorii + Playfair 17px tytuł + data. Siatka z wyraźnymi odstępami, bez ciasnych granic.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 całym modułem: poziomy pasek podkategorii Wiadomości — 7 clickable tagów: Inwestycje | Edukacja | Zdrowie | Społeczne | Komunikaty | Środowisko | Rolnictwo. Przy kliknięciu filtruje artykuły na bieżąco bez przeładowania.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ft8ut72wd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4 — NA SYGNALE (rozwinięty)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NA SYGNALE dostaje pełny moduł — nie tylko sidebar. Tło lekko szare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#f0ece4</w:t>
      </w:r>
      <w:r w:rsidDel="00000000" w:rsidR="00000000" w:rsidRPr="00000000">
        <w:rPr>
          <w:rtl w:val="0"/>
        </w:rPr>
        <w:t xml:space="preserve">), lewa bordura 6px czerwona.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Lewy blok (60%): ostatni duży incydent — zdjęcie (jeśli jest), Playfair 24px, lead, godzina, kategoria (Pożary / Wypadki / Policja / Interwencje / Awarie).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Prawy blok (40%): lista 6 wcześniejszych zdarzeń — format "timeline": pionowa linia czasu z godzinami po lewej (DM Sans mono bold czerwony), ikoną służb, jednozdaniowym opisem. Ostatnie zdarzenie ma pulsującą czerwoną kropkę przy godzinie — sygnał "live".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zqesj4geu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5 — KUJAWIANKA FC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Pełna szerokość. Tło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#0d2137</w:t>
      </w:r>
      <w:r w:rsidDel="00000000" w:rsidR="00000000" w:rsidRPr="00000000">
        <w:rPr>
          <w:rtl w:val="0"/>
        </w:rPr>
        <w:t xml:space="preserve"> — głęboki granat nocnego boiska. Żółte i białe akcenty.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Trzy strefy w poziomie: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Strefa wynik (30%):</w:t>
      </w:r>
      <w:r w:rsidDel="00000000" w:rsidR="00000000" w:rsidRPr="00000000">
        <w:rPr>
          <w:rtl w:val="0"/>
        </w:rPr>
        <w:t xml:space="preserve"> Centralnie: "KUJAWIANKA IZBICA" - duże cyfry wyniku - "RYWAL FC". Pod spodem: data meczu, runda, liga. Jeśli mecz jutro: odliczanie do meczu. Jeśli mecz live: pulsujące "TRWA" na czerwono.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Strefa tabela (40%):</w:t>
      </w:r>
      <w:r w:rsidDel="00000000" w:rsidR="00000000" w:rsidRPr="00000000">
        <w:rPr>
          <w:rtl w:val="0"/>
        </w:rPr>
        <w:t xml:space="preserve"> Skrócona tabela ligowa — top 8, Kujawianka wyróżniona złotą linią. Kolumny: M W R P Pkt. DM Sans 12px, mono dla cyfr.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Strefa artykuły (30%):</w:t>
      </w:r>
      <w:r w:rsidDel="00000000" w:rsidR="00000000" w:rsidRPr="00000000">
        <w:rPr>
          <w:rtl w:val="0"/>
        </w:rPr>
        <w:t xml:space="preserve"> 2 najnowsze artykuły sportowe — białe karty na granatowym tle. Miniatura + tytuł + data. Na dole: "Klasyfikacja strzelców" — top 3 z liczbą goli.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0cams83if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6 — SAMORZĄD + PRZEGLĄD MEDIÓW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Dwie kolumny oddzielone pionową linią.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SAMORZĄD (58%):</w:t>
      </w:r>
      <w:r w:rsidDel="00000000" w:rsidR="00000000" w:rsidRPr="00000000">
        <w:rPr>
          <w:rtl w:val="0"/>
        </w:rPr>
        <w:t xml:space="preserve"> Etykieta z granatem. 3 artykuły w formacie horyzontalnym (miniatura + treść obok). Każdy artykuł ma podkategorię (Urząd Miejski / Rada / Budżet / Sołectwa / Powiat) jako kolorowy tag. Ostatni artykuł ma dłuższy lead — bo sprawy samorządowe wymagają kontekstu.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 artykułami: "🏛️ Następna sesja Rady Miejskiej: [data]" — mały baner z kalendarzem, link do porządku obrad.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PRZEGLĄD MEDIÓW (42%):</w:t>
      </w:r>
      <w:r w:rsidDel="00000000" w:rsidR="00000000" w:rsidRPr="00000000">
        <w:rPr>
          <w:rtl w:val="0"/>
        </w:rPr>
        <w:t xml:space="preserve"> Etykieta z niebieskim. Nagłówek: "CO PISZĄ O IZBICY" + mały dopisek "(opracowanie AI, weryfikacja redakcji)".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wpisów. Każdy wpis: logo źródła (DDWłocławek, NWłocławek, Gazeta Pomorska, TVP3, Radio Kujawy) + tytuł Playfair 16px + 1 zdanie streszczenia AI + "czytaj w źródle →" link. Przy każdym wpisie mała ikonka AI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✦</w:t>
      </w:r>
      <w:r w:rsidDel="00000000" w:rsidR="00000000" w:rsidRPr="00000000">
        <w:rPr>
          <w:rtl w:val="0"/>
        </w:rPr>
        <w:t xml:space="preserve"> i data opracowania.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Tło tego bloku lekko inne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#f0f4f8</w:t>
      </w:r>
      <w:r w:rsidDel="00000000" w:rsidR="00000000" w:rsidRPr="00000000">
        <w:rPr>
          <w:rtl w:val="0"/>
        </w:rPr>
        <w:t xml:space="preserve">, chłodniejsze, żeby odróżnić treść redakcyjną od agregowanej.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az96uad3b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7 — KULTURA &amp; HISTORIA (dwie kolumny równe)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KULTURA (50%):</w:t>
      </w:r>
      <w:r w:rsidDel="00000000" w:rsidR="00000000" w:rsidRPr="00000000">
        <w:rPr>
          <w:rtl w:val="0"/>
        </w:rPr>
        <w:t xml:space="preserve"> Jeden duży artykuł z pełnym zdjęciem — konferencja, spektakl, wernisaż, festyn. Poniżej: "NAJBLIŻSZE WYDARZENIA" — mini kalendarz 3 wydarzeń z datą w formacie "14 cze" w boxie, nazwą i miejscem. Na dole link do MGCK.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 (50%):</w:t>
      </w:r>
      <w:r w:rsidDel="00000000" w:rsidR="00000000" w:rsidRPr="00000000">
        <w:rPr>
          <w:rtl w:val="0"/>
        </w:rPr>
        <w:t xml:space="preserve"> Tło tej kolumny ma subtelną teksturę (szum 2% opacity) — lekko stary papier. Złote akcenty. Nagłówek: "TEGO DNIA W IZBICY" + podzagłówek "Historia lokalna".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Jeden artykuł historyczny: sepia-toned miniatura (filtr CSS, nie prawdziwe zdjęcie sepia), Playfair italic 22px tytuł, krótki lead. Pod spodem: "Z ARCHIWUM" — 2 mniejsze artykuły historyczne w formacie listy.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xwewattpc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8 — LUDZIE IZBICY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Pełna szerokość, kremowe tło z poziomą linią na górze. Nagłówek: "LUDZIE" + podtytuł "Mieszkańcy, którzy tworzą gminę".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Układ horyzontalny — 4 karty obok siebie. Każda karta: kwadratowe zdjęcie osoby (proporcja 1:1, lekko zaokrąglone), imię i nazwisko bold, krótki opis kim jest (2 słowa: "strażak OSP", "nauczycielka", "sołtys Pasieki"), tytuł wywiadu Playfair italic 16px, link "Czytaj →".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 kartami: "Poznaj więcej mieszkańców →" + link do sekcji Ludzie.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jest moduł który mieszkańcy klikają ze względów emocjonalnych — widzą kogoś kogo znają.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i79wzl21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9 — ŻYCIE CODZIENNE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Jasne, użytkowe, praktyczne. Tło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#f5f2ec</w:t>
      </w:r>
      <w:r w:rsidDel="00000000" w:rsidR="00000000" w:rsidRPr="00000000">
        <w:rPr>
          <w:rtl w:val="0"/>
        </w:rPr>
        <w:t xml:space="preserve">. Nagłówek: "ŻYCIE CODZIENNE — Przydatne informacje dla mieszkańców".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kafelków podkategorii w układzie 4+4 (dwie rzędy). Każdy kafelek: ikona SVG (np. 🗓️ dla Poradnika, 🏥 dla Zdrowia, 🌾 dla Rolnictwa, 🗺️ dla Turystyki), nazwa kategorii bold, liczba artykułów muted, ostatni artykuł jako jeden tytuł Playfair 14px.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 kafelkami: jeden wyróżniony artykuł "PORADNIK TYGODNIA" — żółte tło, bold tytuł, lead. To jest sekcja SEO — Poradnik mieszkańca to najczęściej szukane treści przez nowych użytkowników.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elfixbeub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10 — DZIŚ W IZBICY (AI Evergreen)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Pełna szerokość. Pionowa czerwona kreska po lewej (6px). Tło kremowe.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Lewa strona (70%): etykieta "✦ DZIŚ W IZBICY" DM Sans uppercase + mały dopisek kursywą "artykuł sezonowy, opracowany przez AI, zatwierdzony przez redakcję". Playfair 32px tytuł. Lead 3–4 zdania. Autor: "Redakcja izbica24.pl / AI".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Prawa strona (30%): zdjęcie z zaokrąglonymi rogami 8px, lekki box-shadow.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r2g3ynf17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11 — SOŁECTWA (mapa interaktywna)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Pełna szerokość, tło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#eef2f6</w:t>
      </w:r>
      <w:r w:rsidDel="00000000" w:rsidR="00000000" w:rsidRPr="00000000">
        <w:rPr>
          <w:rtl w:val="0"/>
        </w:rPr>
        <w:t xml:space="preserve">. Nagłówek: "34 SOŁECTWA GMINY IZBICA KUJAWSKA".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lewej (50%): uproszczona wektorowa mapa gminy SVG z zaznaczonymi sołectwami. Hover na sołectwie: podświetlenie + tooltip z nazwą sołtysem i ostatnim artykułem oznaczonym tym tagiem. Klik: przejście do artykułów z tagu sołectwa.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 prawej (50%): lista alfabetyczna 34 sołectw w 3 kolumnach. Każde klikalne. Obok nazwy mała cyfra — liczba artykułów z danego sołectwa.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jest element który nie istnieje na żadnym innym portalu lokalnym w Polsce. Daje poczucie że TWÓJ WIEŚ jest ważna.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2m6a2a7ud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12 — OGŁOSZENIA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Tło ciemnoszare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#2c2c2c</w:t>
      </w:r>
      <w:r w:rsidDel="00000000" w:rsidR="00000000" w:rsidRPr="00000000">
        <w:rPr>
          <w:rtl w:val="0"/>
        </w:rPr>
        <w:t xml:space="preserve">). Białe napisy. Nagłówek: "OGŁOSZENIA" w Playfair biały + "Bezpłatne dla mieszkańców".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kafelek w układzie 7 kolumn (jedna linia): Nekrologi | Rocznice | Praca | Sprzedam | Nieruchomości | Usługi | Katalog Firm. Każdy kafelek: ikona, nazwa, liczba aktywnych ogłoszeń w kolorze akcentu kategorii, przycisk "Przeglądaj".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Nekrologi mają osobne, spokojne traktowanie — szara ramka, bez liczby ogłoszeń krzykliwie, podtytuł "Z żałobną czcią". Emocjonalna różnica jest celowa.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dole: duży przycisk "➕ Dodaj ogłoszenie — bezpłatnie" na czerwonym tle.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zpikhzc3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13 — MULTIMEDIA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Tło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#111</w:t>
      </w:r>
      <w:r w:rsidDel="00000000" w:rsidR="00000000" w:rsidRPr="00000000">
        <w:rPr>
          <w:rtl w:val="0"/>
        </w:rPr>
        <w:t xml:space="preserve">. Trzy kolumny.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Wideo (40%):</w:t>
      </w:r>
      <w:r w:rsidDel="00000000" w:rsidR="00000000" w:rsidRPr="00000000">
        <w:rPr>
          <w:rtl w:val="0"/>
        </w:rPr>
        <w:t xml:space="preserve"> Embed YouTube placeholder z miniaturą i ikoną play na środku. Tytuł reportażu biały Playfair 20px. Podkategoria (Reportaże / Relacje / Drony).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Galerie (35%):</w:t>
      </w:r>
      <w:r w:rsidDel="00000000" w:rsidR="00000000" w:rsidRPr="00000000">
        <w:rPr>
          <w:rtl w:val="0"/>
        </w:rPr>
        <w:t xml:space="preserve"> Mozaika 4 zdjęć (2+2 nierówne kafelki). Overlay z tytułem galerii i liczbą zdjęć. "Zobacz wszystkie galerie →".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Podcast (25%):</w:t>
      </w:r>
      <w:r w:rsidDel="00000000" w:rsidR="00000000" w:rsidRPr="00000000">
        <w:rPr>
          <w:rtl w:val="0"/>
        </w:rPr>
        <w:t xml:space="preserve"> Ciemna karta z ikoną mikrofonu, tytuł odcinka, czas trwania, mini player (play/pauza, pasek postępu). Dwa linki: Spotify i Apple Podcasts.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ly0nmha63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SIDEBAR (stały przez całą stronę)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Szerokość 300px. Pojawia się przy viewporcie 1280px+. Na mobile i tablecie chowa się.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Strefowo od góry: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Strefa 1 — Pogoda:</w:t>
      </w:r>
      <w:r w:rsidDel="00000000" w:rsidR="00000000" w:rsidRPr="00000000">
        <w:rPr>
          <w:rtl w:val="0"/>
        </w:rPr>
        <w:t xml:space="preserve"> 7-dniowa prognoza, ikony, temperatury min/max, "Izbica Kujawska". Subtelne, nie krzykliwe.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Strefa 2 — Newsletter:</w:t>
      </w:r>
      <w:r w:rsidDel="00000000" w:rsidR="00000000" w:rsidRPr="00000000">
        <w:rPr>
          <w:rtl w:val="0"/>
        </w:rPr>
        <w:t xml:space="preserve"> Box z czerwoną górną krawędzią. "📨 TYDZIEŃ W IZBICY" bold. "Co niedzielę — przegląd tygodnia". Pole e-mail + przycisk. Pod spodem: "Dołącz do [X] subskrybentów".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Strefa 3 — Najczęściej czytane:</w:t>
      </w:r>
      <w:r w:rsidDel="00000000" w:rsidR="00000000" w:rsidRPr="00000000">
        <w:rPr>
          <w:rtl w:val="0"/>
        </w:rPr>
        <w:t xml:space="preserve"> "🔥 TOP 5 TEGO TYGODNIA". 5 artykułów ponumerowanych 01–05 bold czerwony + tytuł + kategoria.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Strefa 4 — Masz temat?</w:t>
      </w:r>
      <w:r w:rsidDel="00000000" w:rsidR="00000000" w:rsidRPr="00000000">
        <w:rPr>
          <w:rtl w:val="0"/>
        </w:rPr>
        <w:t xml:space="preserve"> Żółte tło. "Widziałeś coś ważnego? Napisz do nas." Pole tekstowe + "Wyślij newsa". To jest UGC (user generated content) — mieszkańcy stają się źródłem newsów.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Strefa 5 — Reklama lokalna:</w:t>
      </w:r>
      <w:r w:rsidDel="00000000" w:rsidR="00000000" w:rsidRPr="00000000">
        <w:rPr>
          <w:rtl w:val="0"/>
        </w:rPr>
        <w:t xml:space="preserve"> Baner 300×250px. "Twoja reklama tutaj — zasięg: gmina Izbica Kujawska". Dla lokalnych firm.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Strefa 6 — Ważne telefony:</w:t>
      </w:r>
      <w:r w:rsidDel="00000000" w:rsidR="00000000" w:rsidRPr="00000000">
        <w:rPr>
          <w:rtl w:val="0"/>
        </w:rPr>
        <w:t xml:space="preserve"> 6 najważniejszych numerów z ikonami: 🚒 OSP, 🚑 SPZOZ, 🚔 Policja, 🏛️ Urząd, 💧 ZGKiW, 📞 Ogólny alarmowy.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Strefa 7 — Facebook embed:</w:t>
      </w:r>
      <w:r w:rsidDel="00000000" w:rsidR="00000000" w:rsidRPr="00000000">
        <w:rPr>
          <w:rtl w:val="0"/>
        </w:rPr>
        <w:t xml:space="preserve"> Ostatnie 3 posty z oficjalnego profilu portalu.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tfeiwg93z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MODUŁ 14 — FOOTER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Tło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#0a0a0a</w:t>
      </w:r>
      <w:r w:rsidDel="00000000" w:rsidR="00000000" w:rsidRPr="00000000">
        <w:rPr>
          <w:rtl w:val="0"/>
        </w:rPr>
        <w:t xml:space="preserve">. Górna linia czerwona 3px.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Cztery kolumny: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Portal:</w:t>
      </w:r>
      <w:r w:rsidDel="00000000" w:rsidR="00000000" w:rsidRPr="00000000">
        <w:rPr>
          <w:rtl w:val="0"/>
        </w:rPr>
        <w:t xml:space="preserve"> Logo izbica24 białe. Misja 2 zdania. Ikony social media (Facebook, YouTube, Spotify). "Niezależny portal informacyjny gminy Izbica Kujawska od [rok]."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Kategorie:</w:t>
      </w:r>
      <w:r w:rsidDel="00000000" w:rsidR="00000000" w:rsidRPr="00000000">
        <w:rPr>
          <w:rtl w:val="0"/>
        </w:rPr>
        <w:t xml:space="preserve"> Dwie pod-kolumny z wszystkimi 12 kategoriami jako linki białe. Hover: czerwony.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Informacje:</w:t>
      </w:r>
      <w:r w:rsidDel="00000000" w:rsidR="00000000" w:rsidRPr="00000000">
        <w:rPr>
          <w:rtl w:val="0"/>
        </w:rPr>
        <w:t xml:space="preserve"> O portalu | Redakcja | Kontakt | Reklama | Dołącz do nas | Mapa gminy | Ważne telefony | Linki.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Newsletter + Kontakt:</w:t>
      </w:r>
      <w:r w:rsidDel="00000000" w:rsidR="00000000" w:rsidRPr="00000000">
        <w:rPr>
          <w:rtl w:val="0"/>
        </w:rPr>
        <w:t xml:space="preserve"> Powtórzony box zapisu na newsletter (footer jest widoczny przez chwilę gdy user doczyta do końca — to dobry moment na CTA). Pod spodem: redakcja@izbica24.pl i adres.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Dolna belka (sub-footer):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#060606</w:t>
      </w:r>
      <w:r w:rsidDel="00000000" w:rsidR="00000000" w:rsidRPr="00000000">
        <w:rPr>
          <w:rtl w:val="0"/>
        </w:rPr>
        <w:t xml:space="preserve">. Regulamin | Polityka prywatności | RODO | "Portal używa AI do tworzenia części treści — wszystkie materiały weryfikowane przez redakcję" | © 2026 izbica24.pl.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tnokloha8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ANIMACJE I RUCH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Przy ładowaniu strony:</w:t>
      </w:r>
      <w:r w:rsidDel="00000000" w:rsidR="00000000" w:rsidRPr="00000000">
        <w:rPr>
          <w:rtl w:val="0"/>
        </w:rPr>
        <w:t xml:space="preserve"> Belka nawigacji wjeżdża z góry (200ms). Hero pojawia się fade-in (300ms). Moduły poniżej wchodzą sekwencyjnie przy scrollu — każdy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translateY(20px)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translateY(0)</w:t>
      </w:r>
      <w:r w:rsidDel="00000000" w:rsidR="00000000" w:rsidRPr="00000000">
        <w:rPr>
          <w:rtl w:val="0"/>
        </w:rPr>
        <w:t xml:space="preserve"> + opacity 0→1, 400ms, ease-out. Staggered: każdy moduł 80ms po poprzednim.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 SYGNALE live indicator:</w:t>
      </w:r>
      <w:r w:rsidDel="00000000" w:rsidR="00000000" w:rsidRPr="00000000">
        <w:rPr>
          <w:rtl w:val="0"/>
        </w:rPr>
        <w:t xml:space="preserve"> Pulsująca czerwona kropka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@keyframes pulse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scale 1→1.4→1, opacity 1→0.5→1, 2s infinite.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Ticker breaking bar:</w:t>
      </w:r>
      <w:r w:rsidDel="00000000" w:rsidR="00000000" w:rsidRPr="00000000">
        <w:rPr>
          <w:rtl w:val="0"/>
        </w:rPr>
        <w:t xml:space="preserve">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animation: scroll linear infinite</w:t>
      </w:r>
      <w:r w:rsidDel="00000000" w:rsidR="00000000" w:rsidRPr="00000000">
        <w:rPr>
          <w:rtl w:val="0"/>
        </w:rPr>
        <w:t xml:space="preserve">. Pause on hover.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Hover na artykułach: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 rośnie,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translateY(-2px)</w:t>
      </w:r>
      <w:r w:rsidDel="00000000" w:rsidR="00000000" w:rsidRPr="00000000">
        <w:rPr>
          <w:rtl w:val="0"/>
        </w:rPr>
        <w:t xml:space="preserve"> — poczucie "unoszenia się".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Hover na menu kategoriach:</w:t>
      </w:r>
      <w:r w:rsidDel="00000000" w:rsidR="00000000" w:rsidRPr="00000000">
        <w:rPr>
          <w:rtl w:val="0"/>
        </w:rPr>
        <w:t xml:space="preserve"> Kolor podkreślenia zmienia się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 do koloru kategorii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transition: 200ms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Mapa sołectw:</w:t>
      </w:r>
      <w:r w:rsidDel="00000000" w:rsidR="00000000" w:rsidRPr="00000000">
        <w:rPr>
          <w:rtl w:val="0"/>
        </w:rPr>
        <w:t xml:space="preserve"> SVG path fill zmienia kolor przy hoverze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transition: fill 150ms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Kujawianka odliczanie:</w:t>
      </w:r>
      <w:r w:rsidDel="00000000" w:rsidR="00000000" w:rsidRPr="00000000">
        <w:rPr>
          <w:rtl w:val="0"/>
        </w:rPr>
        <w:t xml:space="preserve"> Licznik live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aktualizowany co sekundę.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j3wowmqx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(do 768px)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Menu staje się hamburgerem. Drawer wysuwa się z lewej strony. Hero: jedna kolumna, NA SYGNALE pod artykułem. Kujawianka: pionowo (wynik → tabela → artykuły). Sidebar: ukryty w całości, treści sidebaru rozmieszczone między modułami jako karty. Footer: jedna kolumna, akordeon dla kategorii. Ticker: wolniejszy, większy tekst. Mapa sołectw: zastąpiona listą z searchem.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kuy9czzl5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SPRAWIA ŻE TO JEST IZBICA, NIE KAŻDA INNA GMINA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Mapa sołectw SVG — tylko gmina Izbica Kujawska ma te 34 konkretne sołectwa. Widget Kujawianki — tylko ten klub, tylko ta tabela. Zdjęcia tła w sekcji Historia — synagoga izbicka, megality z Wietrzychowic. Kolorystyka złoto-sierpniowa w sekcji rolniczej — Kujawy to kraj pszenicy. Czcionki mają ciepło starych gazet kujawskich. Portal nie mógłby być omyłkowo wzięty za portal z Poznania czy Lublina.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Gotowy do budowania?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