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screening instructions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do anything else with your data, you need to screen it. Data screening is the process of identifying, fixing, or removing errors from the dataset.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 record of the steps that you take and any changes that you make to the dataset, as you’ll need to summarize these in a short paragraph at the beginning of your results section. This needs to be detailed enough so that someone could replicate your process, but not include any details that don’t make sense to people unfamiliar with your data (e.g. case numbers).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Skim down the dataset, looking for any completely empty cases (rows).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no participant data in these, then this is a situation where the data enterer has accidentally added an extra row – you can delete this, and not worry about recording this step, as no real participant data has been edited or removed.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out-of-range values: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either the survey or data entry guidelines to see what the range is for each item (e.g. 1 to 5), and keep this next to you as you look over the data.</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descriptive statistics to see what the minimum and maximum values are for all variables of interest.</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identify any variables with out-of-range values (i.e. for an item with response options from 1 to 5, anything below 1 or above 5 is out of range), apply a filter to your dataset to select only these out of range values.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error, you need to decide whether to accept, replace, or remove it,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have a good reason for thi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presume what the value is? As an example, if 77 was entered in the best/worst marks column, the data enterer likely meant to type 7.7. If there is only one logical option for what this value should have been, you can replace incorrect values.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it is not clear what the value should be, then we should treat this as a cell of missing data – click in the cell and delete it.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that whole case has a lot of erroneous data, then you may choose to remove the entire case (i.e., delete the whole row).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check for unrealistic responses, for example: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any participants who report their age is under 17 years old? Check using min/max score.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all reported best/worst hours have realistic values. The easiest way to do this is using filters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jamovi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cases that have a value on these variables that is above the highest reasonable value – you decide and defend the value chosen).</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any cases report a higher worstmark than bestmark, which is an unrealistic pair of responses. Again, a filter is the easiest way to do this.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have finished screening your data, remember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the screened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up the summary of this process for your lab report right away. You can then move on to the recoding step.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Transformations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removed the errors from your dataset in the data screening stage above, there are several transformations to complete on your data.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explain how your data are currently coded, and any recommended transformations.</w:t>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3785"/>
        <w:gridCol w:w="3081"/>
        <w:tblGridChange w:id="0">
          <w:tblGrid>
            <w:gridCol w:w="2376"/>
            <w:gridCol w:w="3785"/>
            <w:gridCol w:w="3081"/>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18">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tcBorders>
              <w:left w:color="000000" w:space="0" w:sz="0" w:val="nil"/>
              <w:right w:color="000000" w:space="0" w:sz="0" w:val="nil"/>
            </w:tcBorders>
          </w:tcPr>
          <w:p w:rsidR="00000000" w:rsidDel="00000000" w:rsidP="00000000" w:rsidRDefault="00000000" w:rsidRPr="00000000" w14:paraId="00000019">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coding/interpretation</w:t>
            </w:r>
          </w:p>
        </w:tc>
        <w:tc>
          <w:tcPr>
            <w:tcBorders>
              <w:left w:color="000000" w:space="0" w:sz="0" w:val="nil"/>
              <w:right w:color="000000" w:space="0" w:sz="0" w:val="nil"/>
            </w:tcBorders>
          </w:tcPr>
          <w:p w:rsidR="00000000" w:rsidDel="00000000" w:rsidP="00000000" w:rsidRDefault="00000000" w:rsidRPr="00000000" w14:paraId="0000001A">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transformation</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1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left w:color="000000" w:space="0" w:sz="0" w:val="nil"/>
              <w:right w:color="000000" w:space="0" w:sz="0" w:val="nil"/>
            </w:tcBorders>
          </w:tcPr>
          <w:p w:rsidR="00000000" w:rsidDel="00000000" w:rsidP="00000000" w:rsidRDefault="00000000" w:rsidRPr="00000000" w14:paraId="0000001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in years (higher value = older)</w:t>
            </w:r>
          </w:p>
        </w:tc>
        <w:tc>
          <w:tcPr>
            <w:tcBorders>
              <w:left w:color="000000" w:space="0" w:sz="0" w:val="nil"/>
              <w:right w:color="000000" w:space="0" w:sz="0" w:val="nil"/>
            </w:tcBorders>
          </w:tcPr>
          <w:p w:rsidR="00000000" w:rsidDel="00000000" w:rsidP="00000000" w:rsidRDefault="00000000" w:rsidRPr="00000000" w14:paraId="0000001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1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left w:color="000000" w:space="0" w:sz="0" w:val="nil"/>
              <w:right w:color="000000" w:space="0" w:sz="0" w:val="nil"/>
            </w:tcBorders>
          </w:tcPr>
          <w:p w:rsidR="00000000" w:rsidDel="00000000" w:rsidP="00000000" w:rsidRDefault="00000000" w:rsidRPr="00000000" w14:paraId="0000001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(1 = male; 2 = female; 3 = other)</w:t>
            </w:r>
          </w:p>
        </w:tc>
        <w:tc>
          <w:tcPr>
            <w:tcBorders>
              <w:left w:color="000000" w:space="0" w:sz="0" w:val="nil"/>
              <w:right w:color="000000" w:space="0" w:sz="0" w:val="nil"/>
            </w:tcBorders>
          </w:tcPr>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labels to categories.</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Personality1-17</w:t>
            </w:r>
          </w:p>
        </w:tc>
        <w:tc>
          <w:tcPr>
            <w:tcBorders>
              <w:left w:color="000000" w:space="0" w:sz="0" w:val="nil"/>
              <w:right w:color="000000" w:space="0" w:sz="0" w:val="nil"/>
            </w:tcBorders>
          </w:tcPr>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interpretation of these variables will depend on results from your EFA. For now, go through the items and identify which most likely measure each of the Big 5 personality traits (openness, conscientiousness, extroversion, agreeableness, emotional stability).  </w:t>
            </w:r>
          </w:p>
        </w:tc>
        <w:tc>
          <w:tcPr>
            <w:tcBorders>
              <w:left w:color="000000" w:space="0" w:sz="0" w:val="nil"/>
              <w:right w:color="000000" w:space="0" w:sz="0" w:val="nil"/>
            </w:tcBorders>
          </w:tcPr>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score items as needed so that higher scores = greater openness, conscientiousness, extroversion, agreeableness, or emotional stability.</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Procrast1-6</w:t>
            </w:r>
          </w:p>
        </w:tc>
        <w:tc>
          <w:tcPr>
            <w:tcBorders>
              <w:left w:color="000000" w:space="0" w:sz="0" w:val="nil"/>
              <w:right w:color="000000" w:space="0" w:sz="0" w:val="nil"/>
            </w:tcBorders>
          </w:tcPr>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from 1-5 (not at all-very much)</w:t>
            </w:r>
          </w:p>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not applicable </w:t>
            </w:r>
          </w:p>
        </w:tc>
        <w:tc>
          <w:tcPr>
            <w:tcBorders>
              <w:left w:color="000000" w:space="0" w:sz="0" w:val="nil"/>
              <w:right w:color="000000" w:space="0" w:sz="0" w:val="nil"/>
            </w:tcBorders>
          </w:tcPr>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Recode 0 scores into missing data.</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Bestmark, worstmark</w:t>
            </w:r>
          </w:p>
        </w:tc>
        <w:tc>
          <w:tcPr>
            <w:tcBorders>
              <w:left w:color="000000" w:space="0" w:sz="0" w:val="nil"/>
              <w:right w:color="000000" w:space="0" w:sz="0" w:val="nil"/>
            </w:tcBorders>
          </w:tcPr>
          <w:p w:rsidR="00000000" w:rsidDel="00000000" w:rsidP="00000000" w:rsidRDefault="00000000" w:rsidRPr="00000000" w14:paraId="0000002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between 0 and 10, interpreted as expected final mark is between 0 and 100%</w:t>
            </w:r>
          </w:p>
        </w:tc>
        <w:tc>
          <w:tcPr>
            <w:tcBorders>
              <w:left w:color="000000" w:space="0" w:sz="0" w:val="nil"/>
              <w:right w:color="000000" w:space="0" w:sz="0" w:val="nil"/>
            </w:tcBorders>
          </w:tcPr>
          <w:p w:rsidR="00000000" w:rsidDel="00000000" w:rsidP="00000000" w:rsidRDefault="00000000" w:rsidRPr="00000000" w14:paraId="000000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all scores by 10 to convert to a percentage.</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Besthours, worsthours</w:t>
            </w:r>
          </w:p>
        </w:tc>
        <w:tc>
          <w:tcPr>
            <w:tcBorders>
              <w:left w:color="000000" w:space="0" w:sz="0" w:val="nil"/>
              <w:right w:color="000000" w:space="0" w:sz="0" w:val="nil"/>
            </w:tcBorders>
          </w:tcPr>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hours (higher value = more hours)</w:t>
            </w:r>
          </w:p>
        </w:tc>
        <w:tc>
          <w:tcPr>
            <w:tcBorders>
              <w:left w:color="000000" w:space="0" w:sz="0" w:val="nil"/>
              <w:right w:color="000000" w:space="0" w:sz="0" w:val="nil"/>
            </w:tcBorders>
          </w:tcPr>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Perfect1-18</w:t>
            </w:r>
          </w:p>
        </w:tc>
        <w:tc>
          <w:tcPr>
            <w:tcBorders>
              <w:left w:color="000000" w:space="0" w:sz="0" w:val="nil"/>
              <w:right w:color="000000" w:space="0" w:sz="0" w:val="nil"/>
            </w:tcBorders>
          </w:tcPr>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interpretation of these variables will depend on results from your EFA. For now, go through the items and identify which items are worded so that agreement indicates higher perfectionism, and which are worded in the reverse (1 = strongly disagree; 2 = disagree; 3 = neutral, 4 = agree; 5 = strongly agree)</w:t>
            </w:r>
          </w:p>
        </w:tc>
        <w:tc>
          <w:tcPr>
            <w:tcBorders>
              <w:left w:color="000000" w:space="0" w:sz="0" w:val="nil"/>
              <w:right w:color="000000" w:space="0" w:sz="0" w:val="nil"/>
            </w:tcBorders>
          </w:tcPr>
          <w:p w:rsidR="00000000" w:rsidDel="00000000" w:rsidP="00000000" w:rsidRDefault="00000000" w:rsidRPr="00000000" w14:paraId="0000003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code items as needed so that for all items, higher scores = greater perfectionism. </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apply labels to response options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Gender variable, and in the Levels menu, double click into each level (1, 2 and 3) and type over this with the correct category label so that it is clear what the numbers represent.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t>
      </w:r>
      <w:r w:rsidDel="00000000" w:rsidR="00000000" w:rsidRPr="00000000">
        <w:rPr>
          <w:rFonts w:ascii="Times New Roman" w:cs="Times New Roman" w:eastAsia="Times New Roman" w:hAnsi="Times New Roman"/>
          <w:i w:val="1"/>
          <w:sz w:val="24"/>
          <w:szCs w:val="24"/>
          <w:rtl w:val="0"/>
        </w:rPr>
        <w:t xml:space="preserve">jamovi</w:t>
      </w:r>
      <w:r w:rsidDel="00000000" w:rsidR="00000000" w:rsidRPr="00000000">
        <w:rPr>
          <w:rFonts w:ascii="Times New Roman" w:cs="Times New Roman" w:eastAsia="Times New Roman" w:hAnsi="Times New Roman"/>
          <w:sz w:val="24"/>
          <w:szCs w:val="24"/>
          <w:rtl w:val="0"/>
        </w:rPr>
        <w:t xml:space="preserve"> does not currently support labels on continuous variables, so it is best to keep in mind what higher values mean for your continuous-type data. Reverse coding them will help with this.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reverse code variables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Check what the response options were – e.g. 1-5 or 1-7</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Think about what value you would need to subtract your scores from in order to reverse code them, e.g. subtracting scores from 6 would reverse code a 1-5 Likert scale (try it if you want to check!)</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Create your transformations – select the first variable to recode, and under the data menu, click transform. Enter details of the transformation (name – e.g. recode 1-5, description – e.g. reverse code item scored from 1-5, suffix – e.g. rv5, instructions for the recode - e.g. 6-$source).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Apply the transformation to other variables that need to be reverse coded in the same way – do this by selecting the variable, clicking transform, then selecting the transformation.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recode to missing values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transformation following similar steps above, but the instructions for the recode will be conditional – if participants scored between 1 and 5, they will keep their original value, else they will get missing data. </w:t>
      </w:r>
    </w:p>
    <w:p w:rsidR="00000000" w:rsidDel="00000000" w:rsidP="00000000" w:rsidRDefault="00000000" w:rsidRPr="00000000" w14:paraId="0000003E">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convert best/worstmark values into a percentage </w:t>
      </w:r>
    </w:p>
    <w:p w:rsidR="00000000" w:rsidDel="00000000" w:rsidP="00000000" w:rsidRDefault="00000000" w:rsidRPr="00000000" w14:paraId="00000040">
      <w:pPr>
        <w:spacing w:after="16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and worst mark estimates were given on a 1-10 sliding scale. To improve the interpretability of these items, you can multiply original scores by 10 in a Transformation (e.g. $source*10), and they are then interpreted as the expected mark as a percentage.</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0E4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AU"/>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BB0E41"/>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FF5E5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dDAOILnTlggqBak0xpG2Tj6RA==">CgMxLjAyCGguZ2pkZ3hzOAByITFEdkdZZUtvYVFtX1lNaVNhLXBiZ3A1VmozMklONmR4dA==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2019-03-14T03:54:00Z</dcterms:created>
  <dc:creator>Samantha.Stanley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