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500"/>
        <w:jc w:val="center"/>
      </w:pPr>
      <w:r>
        <w:rPr>
          <w:b/>
          <w:color w:val="9A7212"/>
          <w:sz w:val="54"/>
        </w:rPr>
        <w:t>AI WordPress Manager Web</w:t>
      </w:r>
    </w:p>
    <w:p>
      <w:pPr>
        <w:bidi/>
        <w:jc w:val="center"/>
      </w:pPr>
      <w:r>
        <w:rPr>
          <w:b/>
          <w:sz w:val="36"/>
        </w:rPr>
        <w:t>جدول التنفيذ البرمجي الكامل - ASP.NET Core + Blazor Server</w:t>
      </w:r>
    </w:p>
    <w:p>
      <w:pPr>
        <w:bidi/>
        <w:jc w:val="center"/>
      </w:pPr>
      <w:r>
        <w:rPr>
          <w:sz w:val="22"/>
        </w:rPr>
        <w:t>عدد المهام: 259 مهمة مرقمة حتى GO LIVE النهائي</w:t>
      </w:r>
    </w:p>
    <w:p>
      <w:pPr>
        <w:bidi/>
        <w:jc w:val="center"/>
      </w:pPr>
      <w:r>
        <w:rPr>
          <w:sz w:val="18"/>
        </w:rPr>
        <w:t>يتم تغيير الحالة من «لم تبدأ» إلى «تمت» بعد تحقق معيار القبول، ولا تبدأ مهمة تعتمد على مهمة غير مكتملة.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03"/>
        <w:gridCol w:w="1512"/>
        <w:gridCol w:w="3672"/>
        <w:gridCol w:w="792"/>
        <w:gridCol w:w="1008"/>
        <w:gridCol w:w="1944"/>
        <w:gridCol w:w="2232"/>
        <w:gridCol w:w="1296"/>
        <w:gridCol w:w="792"/>
        <w:gridCol w:w="1037"/>
        <w:gridCol w:w="1512"/>
      </w:tblGrid>
      <w:tr>
        <w:trPr>
          <w:tblHeader w:val="true"/>
        </w:trPr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المرحلة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المهمة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الحالة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تعتمد على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المخرج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معيار القبول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المسؤول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الأولوية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تاريخ الإنهاء</w:t>
            </w:r>
          </w:p>
        </w:tc>
        <w:tc>
          <w:tcPr>
            <w:tcW w:type="dxa" w:w="1348"/>
            <w:vAlign w:val="center"/>
            <w:shd w:fill="D9EAF7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4"/>
              </w:rPr>
              <w:t>ملاحظات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نطاق MVP وV1.0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-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Scope Document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مالك المنتج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docs/governance/PROJECT_GOVERNANCE.md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المستخدمين والأدوار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Matrix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كل سيناريوهات الوصول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الأعمال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docs/governance/PROJECT_GOVERNANCE.md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Definition of Done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DoD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يشمل Build/Test/Docs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.github/workflows/dotnet-build.yml; Build/Run-Web.ps1; docs/governance/PROJECT_GOVERNANCE.md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Git Workflow والإصدارات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Git Policy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main قابل للنشر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.github/workflows/dotnet-build.yml; docs/governance/PROJECT_GOVERNANCE.md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Backlog ومراحل الإطلاق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Backlog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وظيفة لها أولوية وإصدار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المنتج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docs/governance/PROJECT_GOVERNANCE.md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سجل المخاطر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Register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مالك ومعالجة لكل خطر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docs/governance/PROJECT_GOVERNANCE.md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0 - الحوكمة والنطاق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بيئات Development/Staging/Production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Environment Matrix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البيئات موثقة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docs/governance/PROJECT_GOVERNANCE.md</w:t>
            </w:r>
          </w:p>
        </w:tc>
      </w:tr>
      <w:tr>
        <w:tc>
          <w:tcPr>
            <w:tcW w:type="dxa" w:w="403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AIWordPressManager.Web.sln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Solution</w:t>
            </w:r>
          </w:p>
        </w:tc>
        <w:tc>
          <w:tcPr>
            <w:tcW w:type="dxa" w:w="223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ناجح</w:t>
            </w:r>
          </w:p>
        </w:tc>
        <w:tc>
          <w:tcPr>
            <w:tcW w:type="dxa" w:w="1296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r>
              <w:t>Evidence: .github/workflows/dotnet-build.yml; AIWordPressManager.Web.sln; Build/Run-Web.ps1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مشروع Blazor Server Web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project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صفحة رئيسية تعمل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AIWordPressManager.Web.sln; src/AIWordPressManager.Web/AIWordPressManager.Web.csproj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Domain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Domain project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يعتمد على EF أو UI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AIWordPressManager.Web.sln; src/AIWordPressManager.Domain/AIWordPressManager.Domain.csproj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Application project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يعتمد على Domain فقط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AIWordPressManager.Web.sln; src/AIWordPressManager.Application/AIWordPressManager.Application.csproj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Infrastructure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Infrastructure project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ينفذ عقود Application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AIWordPressManager.Web.sln; src/AIWordPressManager.Infrastructure/AIWordPressManager.Infrastructure.csproj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Integration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WordPress project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عميل REST مستقل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AIWordPressManager.Web.sln; src/AIWordPressManager.Application/Abstractions/WordPress/IWordPressApiClient.cs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Integration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project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قابل للتبديل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project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Jobs مستقلة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Unit/Integration/E2E Tests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9-15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Test projects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dotnet test يعمل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Project References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9-16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References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Circular Dependency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.github/workflows/dotnet-build.yml; AIWordPressManager.Web.sln; Build/Run-Web.ps1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.gitignore وeditorconfig وBuild props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Repository config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bin/obj/secrets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قائد التطوير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.github/workflows/dotnet-build.yml; AIWordPressManager.Web.sln; Build/Run-Web.ps1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Dependency Injection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9,11,12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 registration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الخدمات مسجلة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Configuration وOptions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9,12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عند Startup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Result Pattern وProblem Details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model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أخطاء موحدة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Serilog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Logging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يومية منظمة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1 - تأسيس Solution والمعمارية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GitHub Actions Build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8,16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 لكل Push/PR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.github/workflows/dotnet-build.yml; AIWordPressManager.Web.sln; Build/Run-Web.ps1</w:t>
            </w:r>
          </w:p>
        </w:tc>
      </w:tr>
      <w:tr>
        <w:tc>
          <w:tcPr>
            <w:tcW w:type="dxa" w:w="403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تصميم ERD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1,11</w:t>
            </w:r>
          </w:p>
        </w:tc>
        <w:tc>
          <w:tcPr>
            <w:tcW w:type="dxa" w:w="1944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ERD</w:t>
            </w:r>
          </w:p>
        </w:tc>
        <w:tc>
          <w:tcPr>
            <w:tcW w:type="dxa" w:w="223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 ويغطي كل الوحدات</w:t>
            </w:r>
          </w:p>
        </w:tc>
        <w:tc>
          <w:tcPr>
            <w:tcW w:type="dxa" w:w="1296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Designer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r>
              <w:t>Evidence: src/AIWordPressManager.Domain/Entities/DatabaseVersion.cs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EF Core وSQLite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12,23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EF setup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src/AIWordPressManager.Persistence/AppDbContext.cs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ApplicationUser وRoles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entities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حقول المستخدم والأدوار كاملة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docs/governance/PROJECT_GOVERNANCE.md; src/AIWordPressManager.Application/AIWordPressManager.Application.csproj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وSiteCredential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entities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Unique URL وسر مشفر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src/AIWordPressManager.Domain/Entities/Site.cs; src/AIWordPressManager.Domain/Entities/SiteCredential.cs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UserSiteAccess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25,26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entity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المستخدم بالمواقع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src/AIWordPressManager.Domain/Entities/Site.cs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entities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Post/Page/Taxonomy/Media/Comment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الحقول الأساسية كاملة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src/AIWordPressManager.Domain/Entities/DatabaseVersion.cs; src/AIWordPressManager.Persistence/Migrations/20260802193000_AddTagsMediaAndAvailability.cs; src/AIWordPressManager.Web/Components/Pages/SeoManager.razor; src/AIWordPressManager.Web/Services/WordPressCommentsWebService.cs; src/AIWordPressManager.Web/Services/WordPressPostEditorWebService.cs; src/AIWordPressManager.Web/Services/WordPressTaxonomyWebService.cs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وAI entities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SEO/AI models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النتائج والاستخدام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src/AIWordPressManager.Web/Services/SeoAuditExecutionService.cs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Sync/Conflict entities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models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الحالة والتعارض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Execution/Approval entities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models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ومحاولات وموافقات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src/AIWordPressManager.Domain/Entities/DatabaseVersion.cs; src/AIWordPressManager.Persistence/Migrations/AppDbContextModelSnapshot.cs; src/AIWordPressManager.Web/wwwroot/css/execution-center.css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Automation/Planner entities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models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Rules/Schedules/Plan items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src/AIWordPressManager.Domain/Entities/DatabaseVersion.cs; src/AIWordPressManager.Persistence/Migrations/AppDbContextModelSnapshot.cs; src/AIWordPressManager.Persistence/Planning/CategoryPlannerService.cs; src/AIWordPressManager.Web/Services/AutomationCenterService.cs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Audit/Settings/Backup/Notification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System models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الوظائف النظامية كاملة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src/AIWordPressManager.Web/Components/Shared/GlobalNotifications.razor; src/AIWordPressManager.Web/Services/AppNotificationService.cs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AppDbContext وConfigurations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25-33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DbContext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العلاقات والفهارس صحيحة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src/AIWordPressManager.Persistence/AppDbContext.cs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36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Initial Migration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قاعدة من الكود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src/AIWordPressManager.Application/Abstractions/Persistence/IDatabaseInitializationService.cs; src/AIWordPressManager.Domain/Entities/DatabaseVersion.cs; src/AIWordPressManager.Persistence/Migrations/AppDbContextModelSnapshot.cs</w:t>
            </w:r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Seed للأدوار وSuperAdmin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Seed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إداري أولي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>
              <w:t>تمت المراجعة ضمن دفعة أول 100 مهمة ولم يُعثر على دليل تنفيذ كافٍ بعد.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38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ASP.NET Core Identity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25,34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Identity setup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 يعمل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AI_WordPress_Manager_Web_ASPNET_Core_Full_Task_Tracker_AR.docx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Password Policy وLockout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policy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السياسات مطبقة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src/AIWordPressManager.Infrastructure/Security/DpapiSecretProtectionService.cs</w:t>
            </w:r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confirmation/reset اختياري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Account recovery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التدفق يعمل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>
              <w:t>تمت المراجعة ضمن دفعة أول 100 مهمة ولم يُعثر على دليل تنفيذ كافٍ بعد.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2 - قاعدة البيانات وIdentity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RowVersion وSoft Delete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Concurrency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الكتابة الصامتة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src/AIWordPressManager.Domain/Common/SoftDeletableEntity.cs; src/AIWordPressManager.Domain/Entities/DatabaseVersion.cs</w:t>
            </w:r>
          </w:p>
        </w:tc>
      </w:tr>
      <w:tr>
        <w:tc>
          <w:tcPr>
            <w:tcW w:type="dxa" w:w="403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42</w:t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MainLayout وSidebar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</w:t>
            </w:r>
          </w:p>
        </w:tc>
        <w:tc>
          <w:tcPr>
            <w:tcW w:type="dxa" w:w="223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navigation</w:t>
            </w:r>
          </w:p>
        </w:tc>
        <w:tc>
          <w:tcPr>
            <w:tcW w:type="dxa" w:w="1296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r>
              <w:t>Evidence: src/AIWordPressManager.Web/Components/Layout/MainLayout.razor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Header وFooter وBreadcrumb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layout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موحد في الصفحات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src/AIWordPressManager.Web/Components/Layout/MainLayout.razor; src/AIWordPressManager.Web/Components/Shared/GlobalNotifications.razor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44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Design Tokens وCSS Variables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Design system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ألوان عشوائية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src/AIWordPressManager.Infrastructure/Time/SystemClock.cs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Light/Dark Theme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Themes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وحفظ الاختيار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src/AIWordPressManager.Application/Abstractions/WordPress/IWordPressThemeService.cs</w:t>
            </w:r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7 Color Presets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Presets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تباين جيد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>
              <w:t>تمت المراجعة ضمن دفعة أول 100 مهمة ولم يُعثر على دليل تنفيذ كافٍ بعد.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47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Arabic/English Localization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الموارد مركزية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Localization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src/AIWordPressManager.Web/Localization/AppLanguageService.cs</w:t>
            </w:r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RTL/LTR ديناميكي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Direction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يتغير حسب اللغة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>
              <w:t>تمت المراجعة ضمن دفعة أول 100 مهمة ولم يُعثر على دليل تنفيذ كافٍ بعد.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Loading/Empty/Error States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Shared states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استخدام موحد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src/AIWordPressManager.Application/Common/Results/Error.cs; src/AIWordPressManager.Web/Components/Shared/GlobalNotifications.razor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50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DataGrid Component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Paging/Sort/Filter/Select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src/AIWordPressManager.Web/Components/Pages/SeoManager.razor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Modal/Confirm/Toast Services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services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ورسائل موحدة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src/AIWordPressManager.Web/Services/BuildInformationService.cs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Global Error Boundary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21,41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UI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شاشة بيضاء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src/AIWordPressManager.Application/Common/Results/Error.cs; src/AIWordPressManager.Web/Components/Shared/GlobalNotifications.razor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Login/Access Denied Pages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 pages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تعمل وتترجم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src/AIWordPressManager.Web/Components/Pages/SeoManager.razor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54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Shell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 page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Widgets placeholders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src/AIWordPressManager.Web/Components/Pages/SeoManager.razor; src/AIWordPressManager.Web/Services/DashboardLiveService.cs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3 - الواجهة والتوطين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Responsive Mobile/Tablet Layout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41-53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Responsive UI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أحجام رئيسية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UI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src/AIWordPressManager.Web/Components/Layout/MainLayout.razor</w:t>
            </w:r>
          </w:p>
        </w:tc>
      </w:tr>
      <w:tr>
        <w:tc>
          <w:tcPr>
            <w:tcW w:type="dxa" w:w="403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56</w:t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Users List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37,49</w:t>
            </w:r>
          </w:p>
        </w:tc>
        <w:tc>
          <w:tcPr>
            <w:tcW w:type="dxa" w:w="1944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Users screen</w:t>
            </w:r>
          </w:p>
        </w:tc>
        <w:tc>
          <w:tcPr>
            <w:tcW w:type="dxa" w:w="223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بحث وPaging</w:t>
            </w:r>
          </w:p>
        </w:tc>
        <w:tc>
          <w:tcPr>
            <w:tcW w:type="dxa" w:w="1296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r>
              <w:t>Evidence: src/AIWordPressManager.Application/Abstractions/Persistence/ExecutionJobListItem.cs; src/AIWordPressManager.Web/Services/WordPressUsersWebService.cs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57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User Create/Edit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55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editor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كامل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src/AIWordPressManager.Application/Sites/CreateSiteRequest.cs; src/AIWordPressManager.Web/Services/WordPressUsersWebService.cs; src/AIWordPressManager.Web/wwwroot/css/content-editor.css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Roles List/Edit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25,55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Roles screen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إدارة الأدوار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docs/governance/PROJECT_GOVERNANCE.md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Policy-based Authorization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25,27,37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Authorization policies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صلاحيات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.github/workflows/dotnet-build.yml; Build/Run-Web.ps1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60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Access Assignment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27,56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Access screen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تحديد مواقع لكل مستخدم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src/AIWordPressManager.Domain/Entities/Site.cs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2FA اختياري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37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2FA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واسترجاع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src/AIWordPressManager.Infrastructure/Security/DpapiSecretProtectionService.cs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4 - المستخدمون والصلاحيات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المستخدمين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33,55-60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User audit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وهوية المنفذ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src/AIWordPressManager.Persistence/Audits/BrokenLinkScanService.cs; src/AIWordPressManager.Web/Services/WordPressUsersWebService.cs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Data Protection Secret Service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26,37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service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واضحة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src/AIWordPressManager.Application/Abstractions/ISecretProtectionService.cs; src/AIWordPressManager.Domain/Entities/DatabaseVersion.cs; src/AIWordPressManager.Infrastructure/Security/DpapiSecretProtectionService.cs; src/AIWordPressManager.Persistence/Changes/SuggestedChangeService.cs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Sites List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26,49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Sites screen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وPaging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src/AIWordPressManager.Domain/Entities/Site.cs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Add/Edit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editor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 للرابط والاسم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src/AIWordPressManager.Domain/Entities/Site.cs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Application Password Auth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13,62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WP auth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Basic auth عبر HTTPS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src/AIWordPressManager.Application/Planning/IInternalLinkSuggestionService.cs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67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HttpClientFactory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13,20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 client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Headers/Timeout موحدة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src/AIWordPressManager.Application/Abstractions/WordPress/IWordPressApiClient.cs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Polly Retry/Timeout/Circuit Breaker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Resilience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فشل الشبكة آمن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.github/workflows/dotnet-build.yml; Build/Run-Web.ps1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Connection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64-67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Connection test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 وكتابة وصلاحيات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src/AIWordPressManager.Web/Services/SiteWebService.cs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70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جلب Site Info/Version/Capabilities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metadata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في التفاصيل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src/AIWordPressManager.Domain/Entities/Site.cs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Site Details Dashboard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63,69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details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معلومات وروابط سريعة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src/AIWordPressManager.Domain/Entities/Site.cs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72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حذف موقع آمن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63,50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ومنع الحذف العرضي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.github/workflows/dotnet-build.yml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5 - إدارة المواقع والأمان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Audit لتغييرات المواقع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33,63-71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Site audit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تغيير مسجل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src/AIWordPressManager.Domain/Entities/Site.cs</w:t>
            </w:r>
          </w:p>
        </w:tc>
      </w:tr>
      <w:tr>
        <w:tc>
          <w:tcPr>
            <w:tcW w:type="dxa" w:w="403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</w:t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DTOs وMappers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13,28</w:t>
            </w:r>
          </w:p>
        </w:tc>
        <w:tc>
          <w:tcPr>
            <w:tcW w:type="dxa" w:w="1944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DTO layer</w:t>
            </w:r>
          </w:p>
        </w:tc>
        <w:tc>
          <w:tcPr>
            <w:tcW w:type="dxa" w:w="223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Domain عن API</w:t>
            </w:r>
          </w:p>
        </w:tc>
        <w:tc>
          <w:tcPr>
            <w:tcW w:type="dxa" w:w="1296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Posts Client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API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76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Pages Client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API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 يعمل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77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Categories Client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Categories API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78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Tags Client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Tags API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CRUD/Paging يعمل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Media Client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API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Upload/Edit/Delete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80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Comments Client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66,73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API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 يعمل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Users/Settings عند الصلاحية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66,69,73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Optional clients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يتكيف مع capabilities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Sync Orchestrator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30,74-81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service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تنسيق الأنواع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Incremental Sync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Incremental sync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modified_after/cursors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84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Server-side Pagination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آلاف السجلات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Background Job للمزامنة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job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يوقف الطلب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86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Progress Updates عبر SignalR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9,85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progress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يتحدث دون Refresh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Update-System.bat; Update-System.ps1;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87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Cancellation وTimeout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85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Cancellation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آمن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88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SyncState وStatistics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tracking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أوقات وأعداد محفوظة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Remote Deletes/Trash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sync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الحالة المحلية صحيحة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90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Sync Conflicts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30,82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detector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Local/Remote محفوظان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91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Conflict Resolution UI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49,90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Conflict page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Keep/Merge/Remote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AIWordPressManager.Web.sln;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92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All Sites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Global sync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توازي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src/AIWordPressManager.Domain/Entities/Site.cs;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93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Scheduled Sync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15,82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تداخل Jobs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94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Connectivity/Health Check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66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status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واضح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95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6 - WordPress REST والمزامنة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Sync Logs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22,82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logs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Correlation ID ونتائج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src/AIWordPressManager.Web/Services/WordPressSyncWebService.cs</w:t>
            </w:r>
          </w:p>
        </w:tc>
      </w:tr>
      <w:tr>
        <w:tc>
          <w:tcPr>
            <w:tcW w:type="dxa" w:w="403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96</w:t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WordPress Explorer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41,83</w:t>
            </w:r>
          </w:p>
        </w:tc>
        <w:tc>
          <w:tcPr>
            <w:tcW w:type="dxa" w:w="1944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Explorer</w:t>
            </w:r>
          </w:p>
        </w:tc>
        <w:tc>
          <w:tcPr>
            <w:tcW w:type="dxa" w:w="2232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شجرة أنواع المحتوى</w:t>
            </w:r>
          </w:p>
        </w:tc>
        <w:tc>
          <w:tcPr>
            <w:tcW w:type="dxa" w:w="1296"/>
            <w:vAlign w:val="center"/>
            <w:shd w:fill="E2F0D9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  <w:shd w:fill="FFF7E0"/>
          </w:tcPr>
          <w:p>
            <w:r>
              <w:t>Evidence: src/AIWordPressManager.Web/wwwroot/css/content-explorer.css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Posts List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Posts page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Paging/Filter/Bulk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src/AIWordPressManager.Application/Abstractions/Persistence/ExecutionJobListItem.cs; src/AIWordPressManager.Web/Components/Pages/SeoManager.razor; src/AIWordPressManager.Web/Services/BulkTrashExecutionService.cs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98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Pages List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Pages page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Paging/Filter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src/AIWordPressManager.Application/Abstractions/Persistence/ExecutionJobListItem.cs; src/AIWordPressManager.Web/Components/Pages/SeoManager.razor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99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Categories/Tags Pages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49,83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pages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CRUD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src/AIWordPressManager.Persistence/Migrations/20260802193000_AddTagsMediaAndAvailability.cs; src/AIWordPressManager.Web/Components/Pages/SeoManager.razor; src/AIWordPressManager.Web/Services/WordPressTaxonomyWebService.cs</w:t>
            </w:r>
          </w:p>
        </w:tc>
      </w:tr>
      <w:tr>
        <w:tc>
          <w:tcPr>
            <w:tcW w:type="dxa" w:w="403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100</w:t>
            </w:r>
          </w:p>
        </w:tc>
        <w:tc>
          <w:tcPr>
            <w:tcW w:type="dxa" w:w="151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Comments Page</w:t>
            </w:r>
          </w:p>
        </w:tc>
        <w:tc>
          <w:tcPr>
            <w:tcW w:type="dxa" w:w="792"/>
            <w:vAlign w:val="center"/>
            <w:shd w:fill="E2F0D9"/>
          </w:tcPr>
          <w:p>
            <w:r>
              <w:t>مكتمل - تم التنفيذ</w:t>
            </w:r>
          </w:p>
        </w:tc>
        <w:tc>
          <w:tcPr>
            <w:tcW w:type="dxa" w:w="1008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49,80</w:t>
            </w:r>
          </w:p>
        </w:tc>
        <w:tc>
          <w:tcPr>
            <w:tcW w:type="dxa" w:w="1944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Comments page</w:t>
            </w:r>
          </w:p>
        </w:tc>
        <w:tc>
          <w:tcPr>
            <w:tcW w:type="dxa" w:w="2232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Moderation</w:t>
            </w:r>
          </w:p>
        </w:tc>
        <w:tc>
          <w:tcPr>
            <w:tcW w:type="dxa" w:w="1296"/>
            <w:vAlign w:val="center"/>
            <w:shd w:fill="E2F0D9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E2F0D9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E2F0D9"/>
          </w:tcPr>
          <w:p>
            <w:r>
              <w:t>Evidence: src/AIWordPressManager.Web/Components/Pages/SeoManager.razor; src/AIWordPressManager.Web/Services/WordPressCommentsWebService.cs</w:t>
            </w:r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Post/Page Editor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28,49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Validation/Dirty state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Title/Slug/Excerpt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Editor fields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صحيح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HTML Editor وPreview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Content editor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فقد للتنسيق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Status/Schedule/Timezone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Publishing controls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تواريخ صحيحة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Author/Taxonomy Selectors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101,98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Metadata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Multi-select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101,79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selector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اختيار/رفع/إزالة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Advanced Options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101,69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Advanced fields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capabilities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Save Draft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101,34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save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حفظ محلي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إرسال Publish/Update إلى Queue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31,101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Queued action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HTTP من UI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Delete/Trash/Restore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97,31,50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Delete flows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تأكيد وموافقة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Edit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97,49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Bulk editor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عدد العناصر واضح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Diff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Diff component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واضحة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Autosave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Autosave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انقطاع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7 - إدارة المحتوى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Revision History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33,101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قبل/بعد وتاريخ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Media Library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49,79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page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Grid/List/Paging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Multi-file Upload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79,31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Progress/Validation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Upload Security Validation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File security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امتداد وحجم ومحتوى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Media Edit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Media editor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Alt/Caption/Description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Download/Open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Download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روابط آمنة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Featured Image Flow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122,106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Featured image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تحديث صحيح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Unused Media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28,79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Unused audit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قابلة للمراجعة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Duplicates بالـHash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Duplicate audit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حذف تلقائي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الملفات الكبيرة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Size audit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 قابل للإعداد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8 - الوسائط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 Optimization اختياري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Optimization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الاستبدال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SEO Rule Contract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interface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للإضافة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Engine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engine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منظمة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قواعد Title/Meta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حدود قابلة للإعداد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Heading/Content Rules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مفسرة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Link Rules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داخلية وخارجية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Image/Alt Rules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124,132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الناقص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Slug/Indexability Rules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البيانات المتاحة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Duplicate/Thin Content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Quality audit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درجة ثقة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كشف Orphan Pages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Orphan audit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تحليل الروابط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Score Model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Score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 للتفسير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SEO Dashboard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53,141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dashboard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KPIs وفلاتر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Findings Page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132,142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Findings page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فردي وجماعي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History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مقارنة زمنية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Bulk Audit Job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Audit job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Progress/Cancel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Yoast/RankMath Adapters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69,132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Plugin adapters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Feature detection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9 - SEO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SEO Export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report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CSV/PDF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IAIProvider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contract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مزود مستقل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Settings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62,149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settings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مفاتيح مشفرة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OpenAI Provider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OpenAI adapter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Structured output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Gemini/Puter Provider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 provider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تبديل من الإعدادات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Prompt Registry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Prompt templates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Versioning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Orchestrator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151-153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orchestration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Retry/Fallback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Usage/Cost Log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Usage log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حسب المستخدم والموقع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Rewrite/Expand/Summarize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Editing AI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Before/After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Proofread/Translation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154,46,101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Language AI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يحافظ على HTML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Title/Meta Suggestions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AI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عدة اختيارات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Categories/Tags Suggestions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154,104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Taxonomy AI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تكرار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Alt Text Suggestions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154,122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Image AI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يراعي السياق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Content Brief Generator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AI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Brief منظم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Error Explanation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51,154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Error AI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يخفي التفاصيل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AI Suggestions Page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29,154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Suggestions page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10 - الذكاء الاصطناعي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Redaction وQuotas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protection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وحدود يومية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Job Types/Statuses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enums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كاملة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Queue Repository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31,34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Queue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استرجاع بعد restart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Dispatcher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Dispatcher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التكرار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Job Handlers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168,74-81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Handlers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لكل نوع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Idempotency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Idempotency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مكرر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Retry/Backoff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168,67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Retry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محاولات مسجلة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Pause/Resume/Cancel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Controls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حالة متسقة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Execution Center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49,167-173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Execution page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status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Execute Selected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Execute selected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المحدد فقط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Job Details/Error Copy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174,22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details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HTTP/Correlation دون أسرار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Risk Levels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Risk policy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قواعد واضحة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Approval Queue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49,177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page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Accept/Reject/Edit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Before/After Approval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178,113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diff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واضح للمراجع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Reviewer Notes/Audit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178,33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audit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قرار وهوية ووقت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SEO/AI/Bulk بالموافقة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143,163,178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Approval integration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عمليات خطرة لا تنفذ مباشرة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تعريف Automation Triggers/Conditions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schema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Validation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Automation Rule Editor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Rule editor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Enable/Test/Disable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Hangfire/Quartz Scheduler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15,183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Scheduler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Persistence وRetry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Locking ومنع التداخل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Locking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واحد لكل مفتاح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Failure Threshold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Failure policy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إيقاف وتنبيه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11 - Execution وApproval وAutomation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Automation History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33,185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History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كل تشغيل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Automation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178</w:t>
            </w:r>
          </w:p>
        </w:tc>
        <w:tc>
          <w:tcPr>
            <w:tcW w:type="dxa" w:w="1512"/>
            <w:vAlign w:val="center"/>
            <w:shd w:fill="FCE4EC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Content Planner Board</w:t>
            </w:r>
          </w:p>
        </w:tc>
        <w:tc>
          <w:tcPr>
            <w:tcW w:type="dxa" w:w="792"/>
            <w:vAlign w:val="center"/>
            <w:shd w:fill="FCE4EC"/>
            <w:shd w:fill="F7E5B1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32,49</w:t>
            </w:r>
          </w:p>
        </w:tc>
        <w:tc>
          <w:tcPr>
            <w:tcW w:type="dxa" w:w="1944"/>
            <w:vAlign w:val="center"/>
            <w:shd w:fill="FCE4EC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board</w:t>
            </w:r>
          </w:p>
        </w:tc>
        <w:tc>
          <w:tcPr>
            <w:tcW w:type="dxa" w:w="2232"/>
            <w:vAlign w:val="center"/>
            <w:shd w:fill="FCE4EC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Kanban/Calendar</w:t>
            </w:r>
          </w:p>
        </w:tc>
        <w:tc>
          <w:tcPr>
            <w:tcW w:type="dxa" w:w="1296"/>
            <w:vAlign w:val="center"/>
            <w:shd w:fill="FCE4EC"/>
            <w:shd w:fill="FFF7E0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  <w:shd w:fill="F7E5B1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  <w:shd w:fill="FFF7E0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179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Idea/Brief/Draft Workflow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workflow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حالات واضحة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AI Idea/Brief Generation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191,161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AI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نشر تلقائي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تحويل Brief إلى Draft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192,157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Draft generation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مسودة محلية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Editorial Calendar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Calendar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Timezone صحيح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ربط Planner بالمقالات والQueue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191,109,167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Planner integration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تتبع حتى النشر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Notification Service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Notifications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In-app notifications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تنبيهات Jobs/Approvals/Failures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197,174,178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Alerts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تظهر للمستخدم المعني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12 - Content Planner والإشعارات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Email Notifications اختياري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Email alerts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Template وRetry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KPI Queries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34,82,132,167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KPI queries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سريعة ومفهرسة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Dashboard Widgets/Charts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53,200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Dashboard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Live KPIs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189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Reports Service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فصل البيانات عن العرض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Sites/Content/SEO/AI/Jobs Reports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فلاتر وتصدير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CSV/Excel Export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Exports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عربي سليم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PDF Export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PDF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Layout واضح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Reporting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Settings Pages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Settings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General/Sync/AI/Security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Service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34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قاعدة وملفات وإعدادات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Backup Verification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Verification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Hash وRestore test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Restore Workflow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207,50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Restore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قبل الاستعادة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Backend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Logs Viewer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22,49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Logs page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Search/Filter/Export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Diagnostics/Health Page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68,94,211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Diagnostics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DB/WP/AI/Jobs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199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About/Version Page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About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Version/Commit/Environment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13 - التقارير والإعدادات والنسخ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دليل استخدام عربي/إنجليزي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41-212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Manual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يغطي كل الوحدات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Test Fixtures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16,24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Fixtures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قابلة لإعادة الاستخدام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 للـDomain/Application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10,11,215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Unit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تغطية القواعد الحرجة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Developers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Integration Tests لـEF/Identity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24-40,215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DB/Auth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Migrations/Login/Roles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WordPress Server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Mock server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Success/Error/Paging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WordPress Clients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74-81,218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Client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Endpoints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Sync/Conflicts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82-93,218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Sync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Offline/Retry/Delete/Conflict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Queue/Approval/Automation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167-190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Job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Recovery/Idempotency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SEO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131-147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SEO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ثابتة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AI بعقود Mock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149-164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AI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Fallback/Parsing/Redaction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لتسجيل الدخول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52,215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auth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Login/Logout/Access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Playwright E2E للمواقع والمحتوى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63-117,215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E2E business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 Automation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Authorization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58,215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auth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وصول غير مصرح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رفع الملفات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120,215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Upload security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منع الضار والكبير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CSRF/XSS/Headers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9,215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Web security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ثغرات حرجة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Performance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82,200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Load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زمن واستقرار مقبول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Performance 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Blazor reconnect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9,86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Reconnect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الجلسة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اختبارات Backup/Restore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207-209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Recovery tests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ناجحة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14 - الاختبارات والأمان والأداء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P0/P1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216-231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Stable build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مشاكل حرجة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CI build/test/security scan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22,216-231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CI pipeline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يفشل عند الخطأ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Versioning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Version metadata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متطابق في التطبيق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Production appsettings template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20,62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Config template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IIS publish profile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profile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Publish ناجح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Web.config وHosting Bundle checks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package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على IIS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WebSocket وARR/Reverse Proxy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IIS config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Blazor مستقر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HTTPS Certificate/HSTS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TLS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HTTPS فقط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Dockerfile وCompose اختياري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Docker deployment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Build/Run ناجح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SQL Server Production Migration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24,35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 DB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مختبرة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Secrets عبر Environment/Key Vault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62,234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Secret deployment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أسرار في الملفات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Health Checks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212,235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Health endpoints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DB/WP/Jobs status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Log Retention/Monitoring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22,235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Monitoring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تنبيه عند الخطأ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إعداد Backup Schedule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207,235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Backup schedule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 واختبار دوري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15 - CI/CD والنشر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Staging Deployment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232-244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Staging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مطابق للإنتاج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تجميد نطاق Release Candidate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1,231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scope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ميزات جديدة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مدير المشروع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RC1 على Staging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RC1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نسخة قابلة للاختبار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Login/Roles/Permissions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auth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معتمد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مواقع WordPress حقيقية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integration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قراءة/كتابة ناجحة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Sync/Queue/Approval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jobs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استقرار وعدم تكرار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SEO/AI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intelligence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نتائج وموافقات صحيحة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239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العربية/الإنجليزية/Responsive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UI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الشاشات الرئيسية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اختبار Backup/Restore/Upgrade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recovery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استعادة وترقية ناجحة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مراجعة أمنية نهائية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sign-off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P0/P1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 Lead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ملاحظات RC1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247-254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 fixes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إغلاق الحرجة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RC2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RC2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إعادة الاختبارات الحرجة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UAT واعتماد مالك المنتج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UAT sign-off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موافقة مكتوبة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توقيع Go/No-Go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Go-live approval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البنود Go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أخذ Backup قبل الإطلاق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258,243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Pre-launch backup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تم التحقق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نشر Production Release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258-259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deployment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الموقع يعمل HTTPS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Production Migrations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260,240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DB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Migration ناجحة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Database Developer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249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SuperAdmin ومراجعة Secrets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setup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دخول آمن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Security/DevOps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250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إضافة المواقع الإنتاجية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260,68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sites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اتصال ناجح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251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تنفيذ أول Full Sync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263,82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Initial sync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الأعداد صحيحة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252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Smoke Test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260-264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Smoke report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المسارات الحرجة ناجحة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QA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253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تفعيل Jobs/Schedules المعتمدة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265,185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Production jobs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Jobs تجريبية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254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مراقبة Logs/Health/Performance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265,242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Launch monitoring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لا أخطاء حرجة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Support/DevOps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255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إصلاح Hotfixes العاجلة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267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Hotfixes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P0/P1 مغلقة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كل الفريق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256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اعتماد استقرار Production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266-268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Stability sign-off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تشغيل مستقر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Owner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حرجة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257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تسليم التشغيل والدعم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269,213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Handover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Docs/Backup/Recovery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Technical Writer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258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إنشاء Post-launch Backlog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269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Backlog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تحسينات مصنفة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Product Manager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  <w:tr>
        <w:tc>
          <w:tcPr>
            <w:tcW w:type="dxa" w:w="403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259</w:t>
            </w:r>
          </w:p>
        </w:tc>
        <w:tc>
          <w:tcPr>
            <w:tcW w:type="dxa" w:w="151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16 - UAT والإطلاق النهائي</w:t>
            </w:r>
          </w:p>
        </w:tc>
        <w:tc>
          <w:tcPr>
            <w:tcW w:type="dxa" w:w="367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إعلان GO LIVE النهائي</w:t>
            </w:r>
          </w:p>
        </w:tc>
        <w:tc>
          <w:tcPr>
            <w:tcW w:type="dxa" w:w="792"/>
            <w:vAlign w:val="center"/>
            <w:shd w:fill="FCE4EC"/>
          </w:tcPr>
          <w:p>
            <w:r>
              <w:t>غير مكتمل</w:t>
            </w:r>
          </w:p>
        </w:tc>
        <w:tc>
          <w:tcPr>
            <w:tcW w:type="dxa" w:w="1008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270-271</w:t>
            </w:r>
          </w:p>
        </w:tc>
        <w:tc>
          <w:tcPr>
            <w:tcW w:type="dxa" w:w="1944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GO LIVE</w:t>
            </w:r>
          </w:p>
        </w:tc>
        <w:tc>
          <w:tcPr>
            <w:tcW w:type="dxa" w:w="2232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المشروع يعمل وتم التسليم</w:t>
            </w:r>
          </w:p>
        </w:tc>
        <w:tc>
          <w:tcPr>
            <w:tcW w:type="dxa" w:w="1296"/>
            <w:vAlign w:val="center"/>
            <w:shd w:fill="FCE4EC"/>
          </w:tcPr>
          <w:p>
            <w:pPr>
              <w:bidi/>
              <w:spacing w:after="0"/>
              <w:jc w:val="right"/>
            </w:pPr>
            <w:r/>
            <w:r>
              <w:rPr>
                <w:rFonts w:ascii="Arial" w:hAnsi="Arial" w:eastAsia="Arial"/>
                <w:b w:val="0"/>
                <w:sz w:val="12"/>
              </w:rPr>
              <w:t>الإدارة</w:t>
            </w:r>
          </w:p>
        </w:tc>
        <w:tc>
          <w:tcPr>
            <w:tcW w:type="dxa" w:w="792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  <w:t>عالية</w:t>
            </w:r>
          </w:p>
        </w:tc>
        <w:tc>
          <w:tcPr>
            <w:tcW w:type="dxa" w:w="1037"/>
            <w:vAlign w:val="center"/>
            <w:shd w:fill="FCE4EC"/>
          </w:tcPr>
          <w:p>
            <w:pPr>
              <w:bidi/>
              <w:spacing w:after="0"/>
              <w:jc w:val="center"/>
            </w:pPr>
            <w:r/>
            <w:r>
              <w:rPr>
                <w:rFonts w:ascii="Arial" w:hAnsi="Arial" w:eastAsia="Arial"/>
                <w:b w:val="0"/>
                <w:sz w:val="12"/>
              </w:rPr>
            </w:r>
          </w:p>
        </w:tc>
        <w:tc>
          <w:tcPr>
            <w:tcW w:type="dxa" w:w="1512"/>
            <w:vAlign w:val="center"/>
            <w:shd w:fill="FCE4EC"/>
          </w:tcPr>
          <w:p>
            <w:r/>
          </w:p>
        </w:tc>
      </w:tr>
    </w:tbl>
    <w:sectPr w:rsidR="00FC693F" w:rsidRPr="0006063C" w:rsidSect="00034616">
      <w:footerReference w:type="default" r:id="rId9"/>
      <w:pgSz w:w="15840" w:h="12240" w:orient="landscape"/>
      <w:pgMar w:top="792" w:right="504" w:bottom="792" w:left="5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>AI WordPress Manager Web - ASP.NET Core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9A721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F29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B6472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1F2937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