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A3E" w:rsidRDefault="00302B4D">
      <w:r w:rsidRPr="00DC3BB6">
        <w:rPr>
          <w:b/>
          <w:bCs/>
        </w:rPr>
        <w:t>Name:</w:t>
      </w:r>
      <w:r>
        <w:t xml:space="preserve"> Walid Sultan Aly Ahmed</w:t>
      </w:r>
    </w:p>
    <w:p w:rsidR="00302B4D" w:rsidRDefault="00302B4D">
      <w:r>
        <w:t>The</w:t>
      </w:r>
      <w:r>
        <w:t xml:space="preserve"> old</w:t>
      </w:r>
      <w:r>
        <w:t xml:space="preserve"> purpose of education is to prepare students with the knowledge, skills, and values they need to achieve their personal and professional goals</w:t>
      </w:r>
      <w:r>
        <w:t xml:space="preserve">. According to SCI the new purpose of education is </w:t>
      </w:r>
      <w:r>
        <w:t>to develop higher states of consciousness, in which thought and action are spontaneously in harmony with natural law, desires are achieved without strain or accumulation of stress, and life is lived in happiness, health, and fulfillment</w:t>
      </w:r>
      <w:r>
        <w:t>.</w:t>
      </w:r>
      <w:bookmarkStart w:id="0" w:name="_GoBack"/>
      <w:bookmarkEnd w:id="0"/>
    </w:p>
    <w:p w:rsidR="00AF77F4" w:rsidRDefault="00584561" w:rsidP="00584561">
      <w:r>
        <w:t>The mind is the container of knowledge and it is extremely important to expand the mind. If we considered the ocean as the source of knowledge, and a glass as the container, then the information that our mind can grasp will be very limited. On the other hand, if we used a pipeline as a container then the knowledge which we could capture would be limitless.</w:t>
      </w:r>
    </w:p>
    <w:p w:rsidR="00584561" w:rsidRDefault="0063780D" w:rsidP="00584561">
      <w:r>
        <w:t>Well educated people should be successful in their individual and family life, should have good, useful high aspirations and progressive values, should enjoy successful and fulfilling achievement, and should not have to struggle.</w:t>
      </w:r>
    </w:p>
    <w:p w:rsidR="005F534D" w:rsidRDefault="005F534D" w:rsidP="005F534D">
      <w:r>
        <w:t xml:space="preserve">Education that pursues objective knowledge alone has </w:t>
      </w:r>
      <w:r>
        <w:t xml:space="preserve">a limitation, which is </w:t>
      </w:r>
      <w:r>
        <w:t>it cannot deliver complete knowledge of the object. Maharishi points out that as sophisticated as scientific tools become they will not be able penetrate to the deepest laws of nature that structure the object. This is because the ultimate reality of what is observed cannot be known as separate from the observer</w:t>
      </w:r>
      <w:r>
        <w:t>.</w:t>
      </w:r>
    </w:p>
    <w:p w:rsidR="0063780D" w:rsidRDefault="005F534D" w:rsidP="005F534D">
      <w:r>
        <w:t>What is lacking in the fact based education is complete knowledge, the total value of knowledge can only be fully grasped, if the</w:t>
      </w:r>
      <w:r>
        <w:t xml:space="preserve"> </w:t>
      </w:r>
      <w:r>
        <w:t>conscious mind has expanded enough. Hence, the fulfillment of education could be achieved.</w:t>
      </w:r>
    </w:p>
    <w:p w:rsidR="005F534D" w:rsidRDefault="005F534D" w:rsidP="00784A5B">
      <w:r>
        <w:t xml:space="preserve">The more we learn or study, the more we realize there is much more to learn. As a </w:t>
      </w:r>
      <w:r w:rsidR="00784A5B">
        <w:t>consequence</w:t>
      </w:r>
      <w:r>
        <w:t>, the field of ignorance is increasing much more rapidly than the field of knowledge. It is almost like a flower with few petals and much more thorns.</w:t>
      </w:r>
      <w:r w:rsidR="00784A5B">
        <w:t xml:space="preserve"> </w:t>
      </w:r>
      <w:r w:rsidR="00784A5B">
        <w:t>As a result,</w:t>
      </w:r>
      <w:r w:rsidR="00784A5B">
        <w:t xml:space="preserve"> we could conclude that fact based education is a drag to life. On the other hand, consciousness based education allows the awareness development and gaining knowledge to occur simultaneously. </w:t>
      </w:r>
    </w:p>
    <w:p w:rsidR="009A22B3" w:rsidRDefault="00D928AC" w:rsidP="00D928AC">
      <w:r>
        <w:t>B</w:t>
      </w:r>
      <w:r>
        <w:t xml:space="preserve">y teaching only the content of the disciplines, </w:t>
      </w:r>
      <w:r>
        <w:t xml:space="preserve">it is not possible to give </w:t>
      </w:r>
      <w:r>
        <w:t>students what they need</w:t>
      </w:r>
      <w:r>
        <w:t xml:space="preserve"> to fully prepare them for life</w:t>
      </w:r>
      <w:r w:rsidR="009A22B3">
        <w:t>. They can learn in one lifetime only a few of the innumerable laws of nature—a few from chemistry, physics, grammar, or mathe</w:t>
      </w:r>
      <w:r>
        <w:t>matics. This</w:t>
      </w:r>
      <w:r w:rsidR="009A22B3">
        <w:t xml:space="preserve"> education that gives partial knowledge of natural law, as contrasted with knowledge of the totality of natural law available in the subjective e</w:t>
      </w:r>
      <w:r>
        <w:t>xperience of the unified field.</w:t>
      </w:r>
    </w:p>
    <w:p w:rsidR="00D928AC" w:rsidRDefault="00D928AC" w:rsidP="00D928AC">
      <w:r>
        <w:t xml:space="preserve">The growth of the physical body, which occurs from birth to the age of 18 should be accompanied with the growth of consciousness, the expansion of the mind during the student year. </w:t>
      </w:r>
    </w:p>
    <w:p w:rsidR="00784A5B" w:rsidRDefault="00D928AC" w:rsidP="00784A5B">
      <w:pPr>
        <w:rPr>
          <w:lang w:bidi="ar-EG"/>
        </w:rPr>
      </w:pPr>
      <w:r>
        <w:rPr>
          <w:lang w:bidi="ar-EG"/>
        </w:rPr>
        <w:t xml:space="preserve">In conclusion, </w:t>
      </w:r>
      <w:proofErr w:type="gramStart"/>
      <w:r w:rsidR="00C4679C">
        <w:rPr>
          <w:lang w:bidi="ar-EG"/>
        </w:rPr>
        <w:t>The</w:t>
      </w:r>
      <w:proofErr w:type="gramEnd"/>
      <w:r w:rsidR="00C4679C">
        <w:rPr>
          <w:lang w:bidi="ar-EG"/>
        </w:rPr>
        <w:t xml:space="preserve"> science of creative intelligence prepares the mind before studying any certain subject, and makes the mind aware of the home of all branches of learning. SCI opens a gate of complete knowledge through which every person may progress to the fulfillment of life.</w:t>
      </w:r>
    </w:p>
    <w:p w:rsidR="00D928AC" w:rsidRDefault="00D928AC" w:rsidP="00584561"/>
    <w:p w:rsidR="00D928AC" w:rsidRDefault="00D928AC" w:rsidP="00584561"/>
    <w:p w:rsidR="00D928AC" w:rsidRDefault="00D928AC" w:rsidP="00584561"/>
    <w:p w:rsidR="0063780D" w:rsidRDefault="0063780D" w:rsidP="00584561">
      <w:r>
        <w:lastRenderedPageBreak/>
        <w:t>References:</w:t>
      </w:r>
    </w:p>
    <w:p w:rsidR="0063780D" w:rsidRDefault="0063780D" w:rsidP="00584561">
      <w:hyperlink r:id="rId4" w:history="1">
        <w:r w:rsidRPr="00EF5421">
          <w:rPr>
            <w:rStyle w:val="Hyperlink"/>
          </w:rPr>
          <w:t>https://www.mum.edu/wp-content/uploads/2014/07/dillbeck.pdf</w:t>
        </w:r>
      </w:hyperlink>
    </w:p>
    <w:p w:rsidR="0063780D" w:rsidRDefault="0063780D" w:rsidP="00584561">
      <w:hyperlink r:id="rId5" w:history="1">
        <w:r w:rsidRPr="00EF5421">
          <w:rPr>
            <w:rStyle w:val="Hyperlink"/>
          </w:rPr>
          <w:t>https://www.youtube.com/watch?v=FaRzPvER70Y</w:t>
        </w:r>
      </w:hyperlink>
    </w:p>
    <w:p w:rsidR="0063780D" w:rsidRDefault="0063780D" w:rsidP="00584561">
      <w:r w:rsidRPr="0063780D">
        <w:t>https://www.mum.edu/about-mum/consciousness-based-education/tm-research/maharishi-effect/achieving-world-peace-theory-and-research/</w:t>
      </w:r>
    </w:p>
    <w:sectPr w:rsidR="00637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4D"/>
    <w:rsid w:val="00302B4D"/>
    <w:rsid w:val="00584561"/>
    <w:rsid w:val="005F534D"/>
    <w:rsid w:val="0063780D"/>
    <w:rsid w:val="00784A5B"/>
    <w:rsid w:val="009A22B3"/>
    <w:rsid w:val="00AF77F4"/>
    <w:rsid w:val="00C4679C"/>
    <w:rsid w:val="00D928AC"/>
    <w:rsid w:val="00DC3BB6"/>
    <w:rsid w:val="00F42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7FD7B-6311-494C-A273-F8DB4714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8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FaRzPvER70Y" TargetMode="External"/><Relationship Id="rId4" Type="http://schemas.openxmlformats.org/officeDocument/2006/relationships/hyperlink" Target="https://www.mum.edu/wp-content/uploads/2014/07/dillbec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Sultan</dc:creator>
  <cp:keywords/>
  <dc:description/>
  <cp:lastModifiedBy>Walid Sultan</cp:lastModifiedBy>
  <cp:revision>6</cp:revision>
  <dcterms:created xsi:type="dcterms:W3CDTF">2015-06-16T02:27:00Z</dcterms:created>
  <dcterms:modified xsi:type="dcterms:W3CDTF">2015-06-16T05:24:00Z</dcterms:modified>
</cp:coreProperties>
</file>