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FAFD4" w14:textId="77777777" w:rsidR="00F03817" w:rsidRDefault="008D6B0B">
      <w:pPr>
        <w:spacing w:after="200"/>
        <w:jc w:val="center"/>
      </w:pPr>
      <w:r>
        <w:rPr>
          <w:noProof/>
        </w:rPr>
        <w:drawing>
          <wp:inline distT="0" distB="0" distL="0" distR="0" wp14:anchorId="46915083" wp14:editId="4FCA8609">
            <wp:extent cx="1097280" cy="7315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o-walikale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95C0B" w14:textId="77777777" w:rsidR="00F03817" w:rsidRPr="00C8077C" w:rsidRDefault="008D6B0B">
      <w:pPr>
        <w:spacing w:after="80"/>
        <w:jc w:val="center"/>
        <w:rPr>
          <w:lang w:val="fr-FR"/>
        </w:rPr>
      </w:pPr>
      <w:r w:rsidRPr="00C8077C">
        <w:rPr>
          <w:b/>
          <w:color w:val="1356D2"/>
          <w:lang w:val="fr-FR"/>
        </w:rPr>
        <w:t>CAHIER DE CHARGE ACTUALISE</w:t>
      </w:r>
    </w:p>
    <w:p w14:paraId="479CC792" w14:textId="77777777" w:rsidR="00F03817" w:rsidRPr="00C8077C" w:rsidRDefault="008D6B0B">
      <w:pPr>
        <w:jc w:val="center"/>
        <w:rPr>
          <w:lang w:val="fr-FR"/>
        </w:rPr>
      </w:pPr>
      <w:proofErr w:type="spellStart"/>
      <w:r w:rsidRPr="00C8077C">
        <w:rPr>
          <w:b/>
          <w:color w:val="0A1F44"/>
          <w:sz w:val="48"/>
          <w:lang w:val="fr-FR"/>
        </w:rPr>
        <w:t>Walikale</w:t>
      </w:r>
      <w:proofErr w:type="spellEnd"/>
      <w:r w:rsidRPr="00C8077C">
        <w:rPr>
          <w:b/>
          <w:color w:val="0A1F44"/>
          <w:sz w:val="48"/>
          <w:lang w:val="fr-FR"/>
        </w:rPr>
        <w:t xml:space="preserve"> Papeterie</w:t>
      </w:r>
    </w:p>
    <w:p w14:paraId="64A10101" w14:textId="77777777" w:rsidR="00F03817" w:rsidRPr="00C8077C" w:rsidRDefault="008D6B0B">
      <w:pPr>
        <w:spacing w:after="320"/>
        <w:jc w:val="center"/>
        <w:rPr>
          <w:lang w:val="fr-FR"/>
        </w:rPr>
      </w:pPr>
      <w:r w:rsidRPr="00C8077C">
        <w:rPr>
          <w:color w:val="617184"/>
          <w:sz w:val="24"/>
          <w:lang w:val="fr-FR"/>
        </w:rPr>
        <w:t xml:space="preserve">Version de </w:t>
      </w:r>
      <w:proofErr w:type="spellStart"/>
      <w:r w:rsidRPr="00C8077C">
        <w:rPr>
          <w:color w:val="617184"/>
          <w:sz w:val="24"/>
          <w:lang w:val="fr-FR"/>
        </w:rPr>
        <w:t>reference</w:t>
      </w:r>
      <w:proofErr w:type="spellEnd"/>
      <w:r w:rsidRPr="00C8077C">
        <w:rPr>
          <w:color w:val="617184"/>
          <w:sz w:val="24"/>
          <w:lang w:val="fr-FR"/>
        </w:rPr>
        <w:t xml:space="preserve"> des </w:t>
      </w:r>
      <w:proofErr w:type="spellStart"/>
      <w:r w:rsidRPr="00C8077C">
        <w:rPr>
          <w:color w:val="617184"/>
          <w:sz w:val="24"/>
          <w:lang w:val="fr-FR"/>
        </w:rPr>
        <w:t>fonctionnalites</w:t>
      </w:r>
      <w:proofErr w:type="spellEnd"/>
      <w:r w:rsidRPr="00C8077C">
        <w:rPr>
          <w:color w:val="617184"/>
          <w:sz w:val="24"/>
          <w:lang w:val="fr-FR"/>
        </w:rPr>
        <w:t xml:space="preserve"> existantes</w:t>
      </w:r>
    </w:p>
    <w:tbl>
      <w:tblPr>
        <w:tblW w:w="0" w:type="auto"/>
        <w:jc w:val="center"/>
        <w:tblBorders>
          <w:top w:val="single" w:sz="8" w:space="0" w:color="D9E3F0"/>
          <w:left w:val="single" w:sz="8" w:space="0" w:color="D9E3F0"/>
          <w:bottom w:val="single" w:sz="8" w:space="0" w:color="D9E3F0"/>
          <w:right w:val="single" w:sz="8" w:space="0" w:color="D9E3F0"/>
          <w:insideH w:val="single" w:sz="8" w:space="0" w:color="D9E3F0"/>
          <w:insideV w:val="single" w:sz="8" w:space="0" w:color="D9E3F0"/>
        </w:tblBorders>
        <w:tblLook w:val="04A0" w:firstRow="1" w:lastRow="0" w:firstColumn="1" w:lastColumn="0" w:noHBand="0" w:noVBand="1"/>
      </w:tblPr>
      <w:tblGrid>
        <w:gridCol w:w="2880"/>
        <w:gridCol w:w="6048"/>
      </w:tblGrid>
      <w:tr w:rsidR="00F03817" w14:paraId="27FCC3D1" w14:textId="77777777">
        <w:trPr>
          <w:jc w:val="center"/>
        </w:trPr>
        <w:tc>
          <w:tcPr>
            <w:tcW w:w="2880" w:type="dxa"/>
            <w:shd w:val="clear" w:color="auto" w:fill="F4F8F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B082D2" w14:textId="77777777" w:rsidR="00F03817" w:rsidRDefault="008D6B0B">
            <w:r>
              <w:rPr>
                <w:b/>
                <w:color w:val="0A1F44"/>
                <w:sz w:val="21"/>
              </w:rPr>
              <w:t>Structure</w:t>
            </w:r>
          </w:p>
        </w:tc>
        <w:tc>
          <w:tcPr>
            <w:tcW w:w="60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9764A5" w14:textId="77777777" w:rsidR="00F03817" w:rsidRDefault="008D6B0B">
            <w:r>
              <w:rPr>
                <w:sz w:val="21"/>
              </w:rPr>
              <w:t>Walikale to World</w:t>
            </w:r>
          </w:p>
        </w:tc>
      </w:tr>
      <w:tr w:rsidR="00F03817" w14:paraId="6FACDD53" w14:textId="77777777">
        <w:trPr>
          <w:jc w:val="center"/>
        </w:trPr>
        <w:tc>
          <w:tcPr>
            <w:tcW w:w="2880" w:type="dxa"/>
            <w:shd w:val="clear" w:color="auto" w:fill="F4F8F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F0F368" w14:textId="77777777" w:rsidR="00F03817" w:rsidRPr="00C8077C" w:rsidRDefault="008D6B0B">
            <w:pPr>
              <w:rPr>
                <w:lang w:val="fr-FR"/>
              </w:rPr>
            </w:pPr>
            <w:r w:rsidRPr="00C8077C">
              <w:rPr>
                <w:b/>
                <w:color w:val="0A1F44"/>
                <w:sz w:val="21"/>
                <w:lang w:val="fr-FR"/>
              </w:rPr>
              <w:t xml:space="preserve">Date de mise </w:t>
            </w:r>
            <w:proofErr w:type="spellStart"/>
            <w:r w:rsidRPr="00C8077C">
              <w:rPr>
                <w:b/>
                <w:color w:val="0A1F44"/>
                <w:sz w:val="21"/>
                <w:lang w:val="fr-FR"/>
              </w:rPr>
              <w:t>a</w:t>
            </w:r>
            <w:proofErr w:type="spellEnd"/>
            <w:r w:rsidRPr="00C8077C">
              <w:rPr>
                <w:b/>
                <w:color w:val="0A1F44"/>
                <w:sz w:val="21"/>
                <w:lang w:val="fr-FR"/>
              </w:rPr>
              <w:t xml:space="preserve"> jour</w:t>
            </w:r>
          </w:p>
        </w:tc>
        <w:tc>
          <w:tcPr>
            <w:tcW w:w="60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6B0E4" w14:textId="77777777" w:rsidR="00F03817" w:rsidRDefault="008D6B0B">
            <w:r>
              <w:rPr>
                <w:sz w:val="21"/>
              </w:rPr>
              <w:t xml:space="preserve">21 </w:t>
            </w:r>
            <w:proofErr w:type="spellStart"/>
            <w:r>
              <w:rPr>
                <w:sz w:val="21"/>
              </w:rPr>
              <w:t>aout</w:t>
            </w:r>
            <w:proofErr w:type="spellEnd"/>
            <w:r>
              <w:rPr>
                <w:sz w:val="21"/>
              </w:rPr>
              <w:t xml:space="preserve"> 2026</w:t>
            </w:r>
          </w:p>
        </w:tc>
      </w:tr>
      <w:tr w:rsidR="00F03817" w:rsidRPr="00C8077C" w14:paraId="0D4D5396" w14:textId="77777777">
        <w:trPr>
          <w:jc w:val="center"/>
        </w:trPr>
        <w:tc>
          <w:tcPr>
            <w:tcW w:w="2880" w:type="dxa"/>
            <w:shd w:val="clear" w:color="auto" w:fill="F4F8F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B3AE14" w14:textId="77777777" w:rsidR="00F03817" w:rsidRDefault="008D6B0B">
            <w:r>
              <w:rPr>
                <w:b/>
                <w:color w:val="0A1F44"/>
                <w:sz w:val="21"/>
              </w:rPr>
              <w:t>Objet</w:t>
            </w:r>
          </w:p>
        </w:tc>
        <w:tc>
          <w:tcPr>
            <w:tcW w:w="6048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2A0D4E" w14:textId="77777777" w:rsidR="00F03817" w:rsidRPr="00C8077C" w:rsidRDefault="008D6B0B">
            <w:pPr>
              <w:rPr>
                <w:lang w:val="fr-FR"/>
              </w:rPr>
            </w:pPr>
            <w:r w:rsidRPr="00C8077C">
              <w:rPr>
                <w:sz w:val="21"/>
                <w:lang w:val="fr-FR"/>
              </w:rPr>
              <w:t>Validation de l'existant avant deploiement</w:t>
            </w:r>
          </w:p>
        </w:tc>
      </w:tr>
    </w:tbl>
    <w:p w14:paraId="6A8C6AB2" w14:textId="77777777" w:rsidR="00F03817" w:rsidRPr="00C8077C" w:rsidRDefault="00F03817">
      <w:pPr>
        <w:rPr>
          <w:lang w:val="fr-FR"/>
        </w:rPr>
      </w:pPr>
    </w:p>
    <w:p w14:paraId="27E61A43" w14:textId="77777777" w:rsidR="00F03817" w:rsidRPr="00C8077C" w:rsidRDefault="008D6B0B">
      <w:pPr>
        <w:spacing w:after="200"/>
        <w:jc w:val="both"/>
        <w:rPr>
          <w:lang w:val="fr-FR"/>
        </w:rPr>
      </w:pPr>
      <w:r w:rsidRPr="00C8077C">
        <w:rPr>
          <w:lang w:val="fr-FR"/>
        </w:rPr>
        <w:t xml:space="preserve">Ce document </w:t>
      </w:r>
      <w:proofErr w:type="spellStart"/>
      <w:r w:rsidRPr="00C8077C">
        <w:rPr>
          <w:lang w:val="fr-FR"/>
        </w:rPr>
        <w:t>presente</w:t>
      </w:r>
      <w:proofErr w:type="spellEnd"/>
      <w:r w:rsidRPr="00C8077C">
        <w:rPr>
          <w:lang w:val="fr-FR"/>
        </w:rPr>
        <w:t xml:space="preserve">, de </w:t>
      </w:r>
      <w:proofErr w:type="spellStart"/>
      <w:r w:rsidRPr="00C8077C">
        <w:rPr>
          <w:lang w:val="fr-FR"/>
        </w:rPr>
        <w:t>maniere</w:t>
      </w:r>
      <w:proofErr w:type="spellEnd"/>
      <w:r w:rsidRPr="00C8077C">
        <w:rPr>
          <w:lang w:val="fr-FR"/>
        </w:rPr>
        <w:t xml:space="preserve"> professionnelle et consolidée, l'ensemble des </w:t>
      </w:r>
      <w:proofErr w:type="spellStart"/>
      <w:r w:rsidRPr="00C8077C">
        <w:rPr>
          <w:lang w:val="fr-FR"/>
        </w:rPr>
        <w:t>fonctionnalites</w:t>
      </w:r>
      <w:proofErr w:type="spellEnd"/>
      <w:r w:rsidRPr="00C8077C">
        <w:rPr>
          <w:lang w:val="fr-FR"/>
        </w:rPr>
        <w:t xml:space="preserve"> actuellement actives dans l'application </w:t>
      </w:r>
      <w:proofErr w:type="spellStart"/>
      <w:r w:rsidRPr="00C8077C">
        <w:rPr>
          <w:lang w:val="fr-FR"/>
        </w:rPr>
        <w:t>Walikale</w:t>
      </w:r>
      <w:proofErr w:type="spellEnd"/>
      <w:r w:rsidRPr="00C8077C">
        <w:rPr>
          <w:lang w:val="fr-FR"/>
        </w:rPr>
        <w:t xml:space="preserve"> Papeterie, en distinguant les usages desktop, web, hors ligne et cloud.</w:t>
      </w:r>
    </w:p>
    <w:p w14:paraId="418A4FE3" w14:textId="77777777" w:rsidR="00F03817" w:rsidRDefault="008D6B0B">
      <w:pPr>
        <w:spacing w:before="120"/>
      </w:pPr>
      <w:proofErr w:type="spellStart"/>
      <w:r>
        <w:rPr>
          <w:b/>
          <w:color w:val="0A1F44"/>
          <w:sz w:val="26"/>
        </w:rPr>
        <w:t>Synthese</w:t>
      </w:r>
      <w:proofErr w:type="spellEnd"/>
      <w:r>
        <w:rPr>
          <w:b/>
          <w:color w:val="0A1F44"/>
          <w:sz w:val="26"/>
        </w:rPr>
        <w:t xml:space="preserve"> executive</w:t>
      </w:r>
    </w:p>
    <w:tbl>
      <w:tblPr>
        <w:tblW w:w="0" w:type="auto"/>
        <w:jc w:val="center"/>
        <w:tblBorders>
          <w:top w:val="single" w:sz="8" w:space="0" w:color="CFE0F5"/>
          <w:left w:val="single" w:sz="8" w:space="0" w:color="CFE0F5"/>
          <w:bottom w:val="single" w:sz="8" w:space="0" w:color="CFE0F5"/>
          <w:right w:val="single" w:sz="8" w:space="0" w:color="CFE0F5"/>
          <w:insideH w:val="single" w:sz="8" w:space="0" w:color="CFE0F5"/>
          <w:insideV w:val="single" w:sz="8" w:space="0" w:color="CFE0F5"/>
        </w:tblBorders>
        <w:tblLook w:val="04A0" w:firstRow="1" w:lastRow="0" w:firstColumn="1" w:lastColumn="0" w:noHBand="0" w:noVBand="1"/>
      </w:tblPr>
      <w:tblGrid>
        <w:gridCol w:w="9360"/>
      </w:tblGrid>
      <w:tr w:rsidR="00F03817" w:rsidRPr="00C8077C" w14:paraId="0FB6DB37" w14:textId="77777777">
        <w:trPr>
          <w:jc w:val="center"/>
        </w:trPr>
        <w:tc>
          <w:tcPr>
            <w:tcW w:w="9360" w:type="dxa"/>
            <w:shd w:val="clear" w:color="auto" w:fill="F7FAFF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2277F3E" w14:textId="77777777" w:rsidR="00F03817" w:rsidRPr="00C8077C" w:rsidRDefault="008D6B0B">
            <w:pPr>
              <w:ind w:left="288" w:hanging="216"/>
              <w:rPr>
                <w:lang w:val="fr-FR"/>
              </w:rPr>
            </w:pPr>
            <w:r w:rsidRPr="00C8077C">
              <w:rPr>
                <w:lang w:val="fr-FR"/>
              </w:rPr>
              <w:t xml:space="preserve">• Application de gestion de papeterie, stock, ventes, services, </w:t>
            </w:r>
            <w:proofErr w:type="spellStart"/>
            <w:r w:rsidRPr="00C8077C">
              <w:rPr>
                <w:lang w:val="fr-FR"/>
              </w:rPr>
              <w:t>depenses</w:t>
            </w:r>
            <w:proofErr w:type="spellEnd"/>
            <w:r w:rsidRPr="00C8077C">
              <w:rPr>
                <w:lang w:val="fr-FR"/>
              </w:rPr>
              <w:t xml:space="preserve"> et utilisateurs.</w:t>
            </w:r>
          </w:p>
          <w:p w14:paraId="70496E2C" w14:textId="77777777" w:rsidR="00F03817" w:rsidRPr="00C8077C" w:rsidRDefault="008D6B0B">
            <w:pPr>
              <w:ind w:left="288" w:hanging="216"/>
              <w:rPr>
                <w:lang w:val="fr-FR"/>
              </w:rPr>
            </w:pPr>
            <w:r w:rsidRPr="00C8077C">
              <w:rPr>
                <w:lang w:val="fr-FR"/>
              </w:rPr>
              <w:t xml:space="preserve">• Fonctionnement hybride : desktop Windows hors ligne avec SQLite et web en ligne avec </w:t>
            </w:r>
            <w:proofErr w:type="spellStart"/>
            <w:r w:rsidRPr="00C8077C">
              <w:rPr>
                <w:lang w:val="fr-FR"/>
              </w:rPr>
              <w:t>Supabase</w:t>
            </w:r>
            <w:proofErr w:type="spellEnd"/>
            <w:r w:rsidRPr="00C8077C">
              <w:rPr>
                <w:lang w:val="fr-FR"/>
              </w:rPr>
              <w:t>.</w:t>
            </w:r>
          </w:p>
          <w:p w14:paraId="4C14898A" w14:textId="77777777" w:rsidR="00F03817" w:rsidRPr="00C8077C" w:rsidRDefault="008D6B0B">
            <w:pPr>
              <w:ind w:left="288" w:hanging="216"/>
              <w:rPr>
                <w:lang w:val="fr-FR"/>
              </w:rPr>
            </w:pPr>
            <w:r w:rsidRPr="00C8077C">
              <w:rPr>
                <w:lang w:val="fr-FR"/>
              </w:rPr>
              <w:t xml:space="preserve">• Synchronisation </w:t>
            </w:r>
            <w:proofErr w:type="spellStart"/>
            <w:r w:rsidRPr="00C8077C">
              <w:rPr>
                <w:lang w:val="fr-FR"/>
              </w:rPr>
              <w:t>selective</w:t>
            </w:r>
            <w:proofErr w:type="spellEnd"/>
            <w:r w:rsidRPr="00C8077C">
              <w:rPr>
                <w:lang w:val="fr-FR"/>
              </w:rPr>
              <w:t xml:space="preserve"> par rubrique entre le poste local et le cloud.</w:t>
            </w:r>
          </w:p>
          <w:p w14:paraId="4AED6134" w14:textId="77777777" w:rsidR="00F03817" w:rsidRPr="00C8077C" w:rsidRDefault="008D6B0B">
            <w:pPr>
              <w:ind w:left="288" w:hanging="216"/>
              <w:rPr>
                <w:lang w:val="fr-FR"/>
              </w:rPr>
            </w:pPr>
            <w:r w:rsidRPr="00C8077C">
              <w:rPr>
                <w:lang w:val="fr-FR"/>
              </w:rPr>
              <w:t>• Rapports financiers, factures, tickets, historique d'</w:t>
            </w:r>
            <w:proofErr w:type="spellStart"/>
            <w:r w:rsidRPr="00C8077C">
              <w:rPr>
                <w:lang w:val="fr-FR"/>
              </w:rPr>
              <w:t>activite</w:t>
            </w:r>
            <w:proofErr w:type="spellEnd"/>
            <w:r w:rsidRPr="00C8077C">
              <w:rPr>
                <w:lang w:val="fr-FR"/>
              </w:rPr>
              <w:t xml:space="preserve"> et sauvegardes.</w:t>
            </w:r>
          </w:p>
        </w:tc>
      </w:tr>
    </w:tbl>
    <w:p w14:paraId="75047FDB" w14:textId="77777777" w:rsidR="00F03817" w:rsidRPr="00C8077C" w:rsidRDefault="008D6B0B">
      <w:pPr>
        <w:rPr>
          <w:lang w:val="fr-FR"/>
        </w:rPr>
      </w:pPr>
      <w:r w:rsidRPr="00C8077C">
        <w:rPr>
          <w:lang w:val="fr-FR"/>
        </w:rPr>
        <w:br w:type="page"/>
      </w:r>
    </w:p>
    <w:p w14:paraId="48A9DB36" w14:textId="77777777" w:rsidR="00F03817" w:rsidRPr="00C8077C" w:rsidRDefault="008D6B0B">
      <w:pPr>
        <w:jc w:val="both"/>
        <w:rPr>
          <w:lang w:val="fr-FR"/>
        </w:rPr>
      </w:pPr>
      <w:r w:rsidRPr="00C8077C">
        <w:rPr>
          <w:lang w:val="fr-FR"/>
        </w:rPr>
        <w:lastRenderedPageBreak/>
        <w:t xml:space="preserve">Il sert </w:t>
      </w:r>
      <w:proofErr w:type="gramStart"/>
      <w:r w:rsidRPr="00C8077C">
        <w:rPr>
          <w:lang w:val="fr-FR"/>
        </w:rPr>
        <w:t>a</w:t>
      </w:r>
      <w:proofErr w:type="gramEnd"/>
      <w:r w:rsidRPr="00C8077C">
        <w:rPr>
          <w:lang w:val="fr-FR"/>
        </w:rPr>
        <w:t xml:space="preserve"> :</w:t>
      </w:r>
    </w:p>
    <w:p w14:paraId="374B7AC3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 xml:space="preserve">• valider les </w:t>
      </w:r>
      <w:proofErr w:type="spellStart"/>
      <w:r w:rsidRPr="00C8077C">
        <w:rPr>
          <w:lang w:val="fr-FR"/>
        </w:rPr>
        <w:t>fonctionnalites</w:t>
      </w:r>
      <w:proofErr w:type="spellEnd"/>
      <w:r w:rsidRPr="00C8077C">
        <w:rPr>
          <w:lang w:val="fr-FR"/>
        </w:rPr>
        <w:t xml:space="preserve"> effectivement disponibles</w:t>
      </w:r>
    </w:p>
    <w:p w14:paraId="65B16401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distinguer ce qui fonctionne en mode desktop et en mode web</w:t>
      </w:r>
    </w:p>
    <w:p w14:paraId="61565A0C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cadrer les droits par profil utilisateur</w:t>
      </w:r>
    </w:p>
    <w:p w14:paraId="48C9567A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fournir une base fiable avant mise en production</w:t>
      </w:r>
    </w:p>
    <w:p w14:paraId="6F07512C" w14:textId="77777777" w:rsidR="00F03817" w:rsidRPr="00C8077C" w:rsidRDefault="008D6B0B">
      <w:pPr>
        <w:pStyle w:val="Titre1"/>
        <w:rPr>
          <w:lang w:val="fr-FR"/>
        </w:rPr>
      </w:pPr>
      <w:r w:rsidRPr="00C8077C">
        <w:rPr>
          <w:rFonts w:ascii="Arial" w:hAnsi="Arial"/>
          <w:lang w:val="fr-FR"/>
        </w:rPr>
        <w:t xml:space="preserve">1. </w:t>
      </w:r>
      <w:proofErr w:type="spellStart"/>
      <w:r w:rsidRPr="00C8077C">
        <w:rPr>
          <w:rFonts w:ascii="Arial" w:hAnsi="Arial"/>
          <w:lang w:val="fr-FR"/>
        </w:rPr>
        <w:t>Presentation</w:t>
      </w:r>
      <w:proofErr w:type="spellEnd"/>
      <w:r w:rsidRPr="00C8077C">
        <w:rPr>
          <w:rFonts w:ascii="Arial" w:hAnsi="Arial"/>
          <w:lang w:val="fr-FR"/>
        </w:rPr>
        <w:t xml:space="preserve"> </w:t>
      </w:r>
      <w:proofErr w:type="spellStart"/>
      <w:r w:rsidRPr="00C8077C">
        <w:rPr>
          <w:rFonts w:ascii="Arial" w:hAnsi="Arial"/>
          <w:lang w:val="fr-FR"/>
        </w:rPr>
        <w:t>generale</w:t>
      </w:r>
      <w:proofErr w:type="spellEnd"/>
    </w:p>
    <w:p w14:paraId="06C1F06F" w14:textId="77777777" w:rsidR="00F03817" w:rsidRPr="00C8077C" w:rsidRDefault="008D6B0B">
      <w:pPr>
        <w:jc w:val="both"/>
        <w:rPr>
          <w:lang w:val="fr-FR"/>
        </w:rPr>
      </w:pPr>
      <w:proofErr w:type="spellStart"/>
      <w:r w:rsidRPr="00C8077C">
        <w:rPr>
          <w:lang w:val="fr-FR"/>
        </w:rPr>
        <w:t>Walikale</w:t>
      </w:r>
      <w:proofErr w:type="spellEnd"/>
      <w:r w:rsidRPr="00C8077C">
        <w:rPr>
          <w:lang w:val="fr-FR"/>
        </w:rPr>
        <w:t xml:space="preserve"> Papeterie est une application de gestion commerciale, de stock et de suivi d'</w:t>
      </w:r>
      <w:proofErr w:type="spellStart"/>
      <w:r w:rsidRPr="00C8077C">
        <w:rPr>
          <w:lang w:val="fr-FR"/>
        </w:rPr>
        <w:t>activites</w:t>
      </w:r>
      <w:proofErr w:type="spellEnd"/>
      <w:r w:rsidRPr="00C8077C">
        <w:rPr>
          <w:lang w:val="fr-FR"/>
        </w:rPr>
        <w:t xml:space="preserve"> pour la structure </w:t>
      </w:r>
      <w:proofErr w:type="spellStart"/>
      <w:r w:rsidRPr="00C8077C">
        <w:rPr>
          <w:lang w:val="fr-FR"/>
        </w:rPr>
        <w:t>Walikale</w:t>
      </w:r>
      <w:proofErr w:type="spellEnd"/>
      <w:r w:rsidRPr="00C8077C">
        <w:rPr>
          <w:lang w:val="fr-FR"/>
        </w:rPr>
        <w:t xml:space="preserve"> to World.</w:t>
      </w:r>
    </w:p>
    <w:p w14:paraId="59319815" w14:textId="77777777" w:rsidR="00F03817" w:rsidRPr="00C8077C" w:rsidRDefault="008D6B0B">
      <w:pPr>
        <w:jc w:val="both"/>
        <w:rPr>
          <w:lang w:val="fr-FR"/>
        </w:rPr>
      </w:pPr>
      <w:r w:rsidRPr="00C8077C">
        <w:rPr>
          <w:lang w:val="fr-FR"/>
        </w:rPr>
        <w:t xml:space="preserve">L'application permet de </w:t>
      </w:r>
      <w:proofErr w:type="spellStart"/>
      <w:r w:rsidRPr="00C8077C">
        <w:rPr>
          <w:lang w:val="fr-FR"/>
        </w:rPr>
        <w:t>gerer</w:t>
      </w:r>
      <w:proofErr w:type="spellEnd"/>
      <w:r w:rsidRPr="00C8077C">
        <w:rPr>
          <w:lang w:val="fr-FR"/>
        </w:rPr>
        <w:t xml:space="preserve"> dans un seul espace :</w:t>
      </w:r>
    </w:p>
    <w:p w14:paraId="5EA43B96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les produits</w:t>
      </w:r>
    </w:p>
    <w:p w14:paraId="5D8EE127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les services</w:t>
      </w:r>
    </w:p>
    <w:p w14:paraId="4D607214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les clients</w:t>
      </w:r>
    </w:p>
    <w:p w14:paraId="08054C1A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 xml:space="preserve">• les </w:t>
      </w:r>
      <w:proofErr w:type="spellStart"/>
      <w:r w:rsidRPr="00C8077C">
        <w:rPr>
          <w:lang w:val="fr-FR"/>
        </w:rPr>
        <w:t>depenses</w:t>
      </w:r>
      <w:proofErr w:type="spellEnd"/>
    </w:p>
    <w:p w14:paraId="4E4524F6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le stock initial</w:t>
      </w:r>
    </w:p>
    <w:p w14:paraId="4DA7CEF4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 xml:space="preserve">• les </w:t>
      </w:r>
      <w:proofErr w:type="spellStart"/>
      <w:r w:rsidRPr="00C8077C">
        <w:rPr>
          <w:lang w:val="fr-FR"/>
        </w:rPr>
        <w:t>reapprovisionnements</w:t>
      </w:r>
      <w:proofErr w:type="spellEnd"/>
    </w:p>
    <w:p w14:paraId="39BB3B76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les ventes</w:t>
      </w:r>
    </w:p>
    <w:p w14:paraId="5EE4E905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le stock actuel</w:t>
      </w:r>
    </w:p>
    <w:p w14:paraId="0ECC45C7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les utilisateurs</w:t>
      </w:r>
    </w:p>
    <w:p w14:paraId="4D9D986B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l'historique d'</w:t>
      </w:r>
      <w:proofErr w:type="spellStart"/>
      <w:r w:rsidRPr="00C8077C">
        <w:rPr>
          <w:lang w:val="fr-FR"/>
        </w:rPr>
        <w:t>activite</w:t>
      </w:r>
      <w:proofErr w:type="spellEnd"/>
    </w:p>
    <w:p w14:paraId="31ED1265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les rapports et impressions</w:t>
      </w:r>
    </w:p>
    <w:p w14:paraId="6EE77824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 xml:space="preserve">• la synchronisation entre un poste desktop et </w:t>
      </w:r>
      <w:proofErr w:type="spellStart"/>
      <w:r w:rsidRPr="00C8077C">
        <w:rPr>
          <w:lang w:val="fr-FR"/>
        </w:rPr>
        <w:t>Supabase</w:t>
      </w:r>
      <w:proofErr w:type="spellEnd"/>
    </w:p>
    <w:p w14:paraId="40F8F9E9" w14:textId="77777777" w:rsidR="00F03817" w:rsidRPr="00C8077C" w:rsidRDefault="008D6B0B">
      <w:pPr>
        <w:jc w:val="both"/>
        <w:rPr>
          <w:lang w:val="fr-FR"/>
        </w:rPr>
      </w:pPr>
      <w:r w:rsidRPr="00C8077C">
        <w:rPr>
          <w:lang w:val="fr-FR"/>
        </w:rPr>
        <w:t xml:space="preserve">L'entreprise est </w:t>
      </w:r>
      <w:proofErr w:type="spellStart"/>
      <w:r w:rsidRPr="00C8077C">
        <w:rPr>
          <w:lang w:val="fr-FR"/>
        </w:rPr>
        <w:t>presentee</w:t>
      </w:r>
      <w:proofErr w:type="spellEnd"/>
      <w:r w:rsidRPr="00C8077C">
        <w:rPr>
          <w:lang w:val="fr-FR"/>
        </w:rPr>
        <w:t xml:space="preserve"> dans le tableau de bord comme un </w:t>
      </w:r>
      <w:proofErr w:type="spellStart"/>
      <w:r w:rsidRPr="00C8077C">
        <w:rPr>
          <w:lang w:val="fr-FR"/>
        </w:rPr>
        <w:t>etablissement</w:t>
      </w:r>
      <w:proofErr w:type="spellEnd"/>
      <w:r w:rsidRPr="00C8077C">
        <w:rPr>
          <w:lang w:val="fr-FR"/>
        </w:rPr>
        <w:t xml:space="preserve"> actif dans la technologie, l'</w:t>
      </w:r>
      <w:proofErr w:type="spellStart"/>
      <w:r w:rsidRPr="00C8077C">
        <w:rPr>
          <w:lang w:val="fr-FR"/>
        </w:rPr>
        <w:t>acces</w:t>
      </w:r>
      <w:proofErr w:type="spellEnd"/>
      <w:r w:rsidRPr="00C8077C">
        <w:rPr>
          <w:lang w:val="fr-FR"/>
        </w:rPr>
        <w:t xml:space="preserve"> internet, la formation informatique, le </w:t>
      </w:r>
      <w:proofErr w:type="spellStart"/>
      <w:r w:rsidRPr="00C8077C">
        <w:rPr>
          <w:lang w:val="fr-FR"/>
        </w:rPr>
        <w:t>secretariat</w:t>
      </w:r>
      <w:proofErr w:type="spellEnd"/>
      <w:r w:rsidRPr="00C8077C">
        <w:rPr>
          <w:lang w:val="fr-FR"/>
        </w:rPr>
        <w:t xml:space="preserve">, la papeterie et d'autres services de </w:t>
      </w:r>
      <w:proofErr w:type="spellStart"/>
      <w:r w:rsidRPr="00C8077C">
        <w:rPr>
          <w:lang w:val="fr-FR"/>
        </w:rPr>
        <w:t>proximite</w:t>
      </w:r>
      <w:proofErr w:type="spellEnd"/>
      <w:r w:rsidRPr="00C8077C">
        <w:rPr>
          <w:lang w:val="fr-FR"/>
        </w:rPr>
        <w:t>.</w:t>
      </w:r>
    </w:p>
    <w:p w14:paraId="2A982ACD" w14:textId="77777777" w:rsidR="00F03817" w:rsidRPr="00C8077C" w:rsidRDefault="008D6B0B">
      <w:pPr>
        <w:pStyle w:val="Titre1"/>
        <w:rPr>
          <w:lang w:val="fr-FR"/>
        </w:rPr>
      </w:pPr>
      <w:r w:rsidRPr="00C8077C">
        <w:rPr>
          <w:rFonts w:ascii="Arial" w:hAnsi="Arial"/>
          <w:lang w:val="fr-FR"/>
        </w:rPr>
        <w:t>2. Plateformes prises en charge</w:t>
      </w:r>
    </w:p>
    <w:p w14:paraId="2AAEB511" w14:textId="77777777" w:rsidR="00F03817" w:rsidRPr="00C8077C" w:rsidRDefault="008D6B0B">
      <w:pPr>
        <w:pStyle w:val="Titre2"/>
        <w:rPr>
          <w:lang w:val="fr-FR"/>
        </w:rPr>
      </w:pPr>
      <w:r w:rsidRPr="00C8077C">
        <w:rPr>
          <w:rFonts w:ascii="Arial" w:hAnsi="Arial"/>
          <w:lang w:val="fr-FR"/>
        </w:rPr>
        <w:t>2.1 Mode desktop Windows</w:t>
      </w:r>
    </w:p>
    <w:p w14:paraId="0B6528AB" w14:textId="77777777" w:rsidR="00F03817" w:rsidRPr="00C8077C" w:rsidRDefault="008D6B0B">
      <w:pPr>
        <w:jc w:val="both"/>
        <w:rPr>
          <w:lang w:val="fr-FR"/>
        </w:rPr>
      </w:pPr>
      <w:r w:rsidRPr="00C8077C">
        <w:rPr>
          <w:lang w:val="fr-FR"/>
        </w:rPr>
        <w:t>Le mode desktop repose sur :</w:t>
      </w:r>
    </w:p>
    <w:p w14:paraId="42D5D348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Electron</w:t>
      </w:r>
    </w:p>
    <w:p w14:paraId="20173C9C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une base SQLite locale</w:t>
      </w:r>
    </w:p>
    <w:p w14:paraId="367D0324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le travail hors ligne</w:t>
      </w:r>
    </w:p>
    <w:p w14:paraId="74EE4714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 xml:space="preserve">• la synchronisation vers </w:t>
      </w:r>
      <w:proofErr w:type="spellStart"/>
      <w:r w:rsidRPr="00C8077C">
        <w:rPr>
          <w:lang w:val="fr-FR"/>
        </w:rPr>
        <w:t>Supabase</w:t>
      </w:r>
      <w:proofErr w:type="spellEnd"/>
    </w:p>
    <w:p w14:paraId="7429C3A6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l'impression et l'export natifs</w:t>
      </w:r>
    </w:p>
    <w:p w14:paraId="01439B0A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les sauvegardes et restaurations locales</w:t>
      </w:r>
    </w:p>
    <w:p w14:paraId="199F791F" w14:textId="77777777" w:rsidR="00F03817" w:rsidRPr="00C8077C" w:rsidRDefault="008D6B0B">
      <w:pPr>
        <w:jc w:val="both"/>
        <w:rPr>
          <w:lang w:val="fr-FR"/>
        </w:rPr>
      </w:pPr>
      <w:r w:rsidRPr="00C8077C">
        <w:rPr>
          <w:lang w:val="fr-FR"/>
        </w:rPr>
        <w:lastRenderedPageBreak/>
        <w:t>Le desktop est le mode principal pour :</w:t>
      </w:r>
    </w:p>
    <w:p w14:paraId="15F64D5E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travailler sans internet</w:t>
      </w:r>
    </w:p>
    <w:p w14:paraId="2502C97B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 xml:space="preserve">• synchroniser les </w:t>
      </w:r>
      <w:proofErr w:type="spellStart"/>
      <w:r w:rsidRPr="00C8077C">
        <w:rPr>
          <w:lang w:val="fr-FR"/>
        </w:rPr>
        <w:t>donnees</w:t>
      </w:r>
      <w:proofErr w:type="spellEnd"/>
      <w:r w:rsidRPr="00C8077C">
        <w:rPr>
          <w:lang w:val="fr-FR"/>
        </w:rPr>
        <w:t xml:space="preserve"> locales vers le cloud</w:t>
      </w:r>
    </w:p>
    <w:p w14:paraId="76F849F6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importer et exporter certains fichiers</w:t>
      </w:r>
    </w:p>
    <w:p w14:paraId="2E3A557F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 xml:space="preserve">• restaurer une sauvegarde </w:t>
      </w:r>
      <w:proofErr w:type="spellStart"/>
      <w:r w:rsidRPr="00C8077C">
        <w:rPr>
          <w:lang w:val="fr-FR"/>
        </w:rPr>
        <w:t>complete</w:t>
      </w:r>
      <w:proofErr w:type="spellEnd"/>
    </w:p>
    <w:p w14:paraId="0EEEB365" w14:textId="77777777" w:rsidR="00F03817" w:rsidRPr="00C8077C" w:rsidRDefault="008D6B0B">
      <w:pPr>
        <w:pStyle w:val="Titre2"/>
        <w:rPr>
          <w:lang w:val="fr-FR"/>
        </w:rPr>
      </w:pPr>
      <w:r w:rsidRPr="00C8077C">
        <w:rPr>
          <w:rFonts w:ascii="Arial" w:hAnsi="Arial"/>
          <w:lang w:val="fr-FR"/>
        </w:rPr>
        <w:t>2.2 Mode web</w:t>
      </w:r>
    </w:p>
    <w:p w14:paraId="7664DD64" w14:textId="77777777" w:rsidR="00F03817" w:rsidRPr="00C8077C" w:rsidRDefault="008D6B0B">
      <w:pPr>
        <w:jc w:val="both"/>
        <w:rPr>
          <w:lang w:val="fr-FR"/>
        </w:rPr>
      </w:pPr>
      <w:r w:rsidRPr="00C8077C">
        <w:rPr>
          <w:lang w:val="fr-FR"/>
        </w:rPr>
        <w:t>Le mode web repose sur :</w:t>
      </w:r>
    </w:p>
    <w:p w14:paraId="168E2BE8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 xml:space="preserve">• </w:t>
      </w:r>
      <w:proofErr w:type="spellStart"/>
      <w:r w:rsidRPr="00C8077C">
        <w:rPr>
          <w:lang w:val="fr-FR"/>
        </w:rPr>
        <w:t>React</w:t>
      </w:r>
      <w:proofErr w:type="spellEnd"/>
      <w:r w:rsidRPr="00C8077C">
        <w:rPr>
          <w:lang w:val="fr-FR"/>
        </w:rPr>
        <w:t xml:space="preserve"> + Vite</w:t>
      </w:r>
    </w:p>
    <w:p w14:paraId="67373061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 xml:space="preserve">• </w:t>
      </w:r>
      <w:proofErr w:type="spellStart"/>
      <w:r w:rsidRPr="00C8077C">
        <w:rPr>
          <w:lang w:val="fr-FR"/>
        </w:rPr>
        <w:t>Supabase</w:t>
      </w:r>
      <w:proofErr w:type="spellEnd"/>
      <w:r w:rsidRPr="00C8077C">
        <w:rPr>
          <w:lang w:val="fr-FR"/>
        </w:rPr>
        <w:t xml:space="preserve"> pour l'authentification</w:t>
      </w:r>
    </w:p>
    <w:p w14:paraId="4B47F5EB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 xml:space="preserve">• </w:t>
      </w:r>
      <w:proofErr w:type="spellStart"/>
      <w:r w:rsidRPr="00C8077C">
        <w:rPr>
          <w:lang w:val="fr-FR"/>
        </w:rPr>
        <w:t>Supabase</w:t>
      </w:r>
      <w:proofErr w:type="spellEnd"/>
      <w:r w:rsidRPr="00C8077C">
        <w:rPr>
          <w:lang w:val="fr-FR"/>
        </w:rPr>
        <w:t xml:space="preserve"> pour la base de </w:t>
      </w:r>
      <w:proofErr w:type="spellStart"/>
      <w:r w:rsidRPr="00C8077C">
        <w:rPr>
          <w:lang w:val="fr-FR"/>
        </w:rPr>
        <w:t>donnees</w:t>
      </w:r>
      <w:proofErr w:type="spellEnd"/>
      <w:r w:rsidRPr="00C8077C">
        <w:rPr>
          <w:lang w:val="fr-FR"/>
        </w:rPr>
        <w:t xml:space="preserve"> </w:t>
      </w:r>
      <w:proofErr w:type="spellStart"/>
      <w:r w:rsidRPr="00C8077C">
        <w:rPr>
          <w:lang w:val="fr-FR"/>
        </w:rPr>
        <w:t>centralisee</w:t>
      </w:r>
      <w:proofErr w:type="spellEnd"/>
    </w:p>
    <w:p w14:paraId="22B21BCE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 xml:space="preserve">• un </w:t>
      </w:r>
      <w:proofErr w:type="spellStart"/>
      <w:r w:rsidRPr="00C8077C">
        <w:rPr>
          <w:lang w:val="fr-FR"/>
        </w:rPr>
        <w:t>acces</w:t>
      </w:r>
      <w:proofErr w:type="spellEnd"/>
      <w:r w:rsidRPr="00C8077C">
        <w:rPr>
          <w:lang w:val="fr-FR"/>
        </w:rPr>
        <w:t xml:space="preserve"> depuis navigateur</w:t>
      </w:r>
    </w:p>
    <w:p w14:paraId="25E162BD" w14:textId="77777777" w:rsidR="00F03817" w:rsidRPr="00C8077C" w:rsidRDefault="008D6B0B">
      <w:pPr>
        <w:jc w:val="both"/>
        <w:rPr>
          <w:lang w:val="fr-FR"/>
        </w:rPr>
      </w:pPr>
      <w:r w:rsidRPr="00C8077C">
        <w:rPr>
          <w:lang w:val="fr-FR"/>
        </w:rPr>
        <w:t>Le mode web permet principalement :</w:t>
      </w:r>
    </w:p>
    <w:p w14:paraId="5295A947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la consultation et la saisie en ligne</w:t>
      </w:r>
    </w:p>
    <w:p w14:paraId="528BE09C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la connexion utilisateur cloud</w:t>
      </w:r>
    </w:p>
    <w:p w14:paraId="5B349604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l'utilisation distante via le lien publie</w:t>
      </w:r>
    </w:p>
    <w:p w14:paraId="0B6BED06" w14:textId="77777777" w:rsidR="00F03817" w:rsidRPr="00C8077C" w:rsidRDefault="008D6B0B">
      <w:pPr>
        <w:jc w:val="both"/>
        <w:rPr>
          <w:lang w:val="fr-FR"/>
        </w:rPr>
      </w:pPr>
      <w:r w:rsidRPr="00C8077C">
        <w:rPr>
          <w:lang w:val="fr-FR"/>
        </w:rPr>
        <w:t>Limites du mode web :</w:t>
      </w:r>
    </w:p>
    <w:p w14:paraId="4670C34A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pas de base SQLite locale</w:t>
      </w:r>
    </w:p>
    <w:p w14:paraId="6F00CBFD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pas de synchronisation locale vers cloud</w:t>
      </w:r>
    </w:p>
    <w:p w14:paraId="0C9EAE83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pas de sauvegarde/restauration desktop</w:t>
      </w:r>
    </w:p>
    <w:p w14:paraId="3E9985F9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 xml:space="preserve">• certaines </w:t>
      </w:r>
      <w:proofErr w:type="spellStart"/>
      <w:r w:rsidRPr="00C8077C">
        <w:rPr>
          <w:lang w:val="fr-FR"/>
        </w:rPr>
        <w:t>operations</w:t>
      </w:r>
      <w:proofErr w:type="spellEnd"/>
      <w:r w:rsidRPr="00C8077C">
        <w:rPr>
          <w:lang w:val="fr-FR"/>
        </w:rPr>
        <w:t xml:space="preserve"> techniques restent </w:t>
      </w:r>
      <w:proofErr w:type="spellStart"/>
      <w:r w:rsidRPr="00C8077C">
        <w:rPr>
          <w:lang w:val="fr-FR"/>
        </w:rPr>
        <w:t>reservees</w:t>
      </w:r>
      <w:proofErr w:type="spellEnd"/>
      <w:r w:rsidRPr="00C8077C">
        <w:rPr>
          <w:lang w:val="fr-FR"/>
        </w:rPr>
        <w:t xml:space="preserve"> a l'application desktop</w:t>
      </w:r>
    </w:p>
    <w:p w14:paraId="22B565A5" w14:textId="77777777" w:rsidR="00F03817" w:rsidRPr="00C8077C" w:rsidRDefault="008D6B0B">
      <w:pPr>
        <w:pStyle w:val="Titre1"/>
        <w:rPr>
          <w:lang w:val="fr-FR"/>
        </w:rPr>
      </w:pPr>
      <w:r w:rsidRPr="00C8077C">
        <w:rPr>
          <w:rFonts w:ascii="Arial" w:hAnsi="Arial"/>
          <w:lang w:val="fr-FR"/>
        </w:rPr>
        <w:t>3. Profils utilisateurs et droits</w:t>
      </w:r>
    </w:p>
    <w:p w14:paraId="240929A9" w14:textId="77777777" w:rsidR="00F03817" w:rsidRPr="00C8077C" w:rsidRDefault="008D6B0B">
      <w:pPr>
        <w:jc w:val="both"/>
        <w:rPr>
          <w:lang w:val="fr-FR"/>
        </w:rPr>
      </w:pPr>
      <w:r w:rsidRPr="00C8077C">
        <w:rPr>
          <w:lang w:val="fr-FR"/>
        </w:rPr>
        <w:t>Les profils pris en charge sont :</w:t>
      </w:r>
    </w:p>
    <w:p w14:paraId="0E8FED26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Super admin</w:t>
      </w:r>
    </w:p>
    <w:p w14:paraId="4289797C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Administrateur</w:t>
      </w:r>
    </w:p>
    <w:p w14:paraId="2F066A1B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 xml:space="preserve">• </w:t>
      </w:r>
      <w:proofErr w:type="spellStart"/>
      <w:r w:rsidRPr="00C8077C">
        <w:rPr>
          <w:lang w:val="fr-FR"/>
        </w:rPr>
        <w:t>Employe</w:t>
      </w:r>
      <w:proofErr w:type="spellEnd"/>
    </w:p>
    <w:p w14:paraId="24216268" w14:textId="77777777" w:rsidR="00F03817" w:rsidRPr="00C8077C" w:rsidRDefault="008D6B0B">
      <w:pPr>
        <w:pStyle w:val="Titre2"/>
        <w:rPr>
          <w:lang w:val="fr-FR"/>
        </w:rPr>
      </w:pPr>
      <w:r w:rsidRPr="00C8077C">
        <w:rPr>
          <w:rFonts w:ascii="Arial" w:hAnsi="Arial"/>
          <w:lang w:val="fr-FR"/>
        </w:rPr>
        <w:t>3.1 Super admin</w:t>
      </w:r>
    </w:p>
    <w:p w14:paraId="2FC8E608" w14:textId="77777777" w:rsidR="00F03817" w:rsidRPr="00C8077C" w:rsidRDefault="008D6B0B">
      <w:pPr>
        <w:jc w:val="both"/>
        <w:rPr>
          <w:lang w:val="fr-FR"/>
        </w:rPr>
      </w:pPr>
      <w:r w:rsidRPr="00C8077C">
        <w:rPr>
          <w:lang w:val="fr-FR"/>
        </w:rPr>
        <w:t>Le Super admin dispose des droits complets sur l'application, notamment :</w:t>
      </w:r>
    </w:p>
    <w:p w14:paraId="492D87DD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 xml:space="preserve">• </w:t>
      </w:r>
      <w:proofErr w:type="spellStart"/>
      <w:r w:rsidRPr="00C8077C">
        <w:rPr>
          <w:lang w:val="fr-FR"/>
        </w:rPr>
        <w:t>gerer</w:t>
      </w:r>
      <w:proofErr w:type="spellEnd"/>
      <w:r w:rsidRPr="00C8077C">
        <w:rPr>
          <w:lang w:val="fr-FR"/>
        </w:rPr>
        <w:t xml:space="preserve"> tous les modules</w:t>
      </w:r>
    </w:p>
    <w:p w14:paraId="72C203A5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 xml:space="preserve">• </w:t>
      </w:r>
      <w:proofErr w:type="spellStart"/>
      <w:r w:rsidRPr="00C8077C">
        <w:rPr>
          <w:lang w:val="fr-FR"/>
        </w:rPr>
        <w:t>creer</w:t>
      </w:r>
      <w:proofErr w:type="spellEnd"/>
      <w:r w:rsidRPr="00C8077C">
        <w:rPr>
          <w:lang w:val="fr-FR"/>
        </w:rPr>
        <w:t xml:space="preserve">, modifier, activer, </w:t>
      </w:r>
      <w:proofErr w:type="spellStart"/>
      <w:r w:rsidRPr="00C8077C">
        <w:rPr>
          <w:lang w:val="fr-FR"/>
        </w:rPr>
        <w:t>desactiver</w:t>
      </w:r>
      <w:proofErr w:type="spellEnd"/>
      <w:r w:rsidRPr="00C8077C">
        <w:rPr>
          <w:lang w:val="fr-FR"/>
        </w:rPr>
        <w:t xml:space="preserve"> et supprimer des utilisateurs</w:t>
      </w:r>
    </w:p>
    <w:p w14:paraId="1812D365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 xml:space="preserve">• </w:t>
      </w:r>
      <w:proofErr w:type="spellStart"/>
      <w:r w:rsidRPr="00C8077C">
        <w:rPr>
          <w:lang w:val="fr-FR"/>
        </w:rPr>
        <w:t>gerer</w:t>
      </w:r>
      <w:proofErr w:type="spellEnd"/>
      <w:r w:rsidRPr="00C8077C">
        <w:rPr>
          <w:lang w:val="fr-FR"/>
        </w:rPr>
        <w:t xml:space="preserve"> la synchronisation desktop/cloud</w:t>
      </w:r>
    </w:p>
    <w:p w14:paraId="2544864F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visualiser les montants sensibles</w:t>
      </w:r>
    </w:p>
    <w:p w14:paraId="50E15C84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 xml:space="preserve">• </w:t>
      </w:r>
      <w:proofErr w:type="spellStart"/>
      <w:r w:rsidRPr="00C8077C">
        <w:rPr>
          <w:lang w:val="fr-FR"/>
        </w:rPr>
        <w:t>reinitialiser</w:t>
      </w:r>
      <w:proofErr w:type="spellEnd"/>
      <w:r w:rsidRPr="00C8077C">
        <w:rPr>
          <w:lang w:val="fr-FR"/>
        </w:rPr>
        <w:t xml:space="preserve"> l'inventaire et la </w:t>
      </w:r>
      <w:proofErr w:type="spellStart"/>
      <w:r w:rsidRPr="00C8077C">
        <w:rPr>
          <w:lang w:val="fr-FR"/>
        </w:rPr>
        <w:t>numerotation</w:t>
      </w:r>
      <w:proofErr w:type="spellEnd"/>
    </w:p>
    <w:p w14:paraId="70A7094B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modifier les clients</w:t>
      </w:r>
    </w:p>
    <w:p w14:paraId="531C7E2D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lastRenderedPageBreak/>
        <w:t>• supprimer les clients</w:t>
      </w:r>
    </w:p>
    <w:p w14:paraId="07216EF9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modifier les produits</w:t>
      </w:r>
    </w:p>
    <w:p w14:paraId="28AB0C24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supprimer les produits</w:t>
      </w:r>
    </w:p>
    <w:p w14:paraId="44FD9812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modifier les ventes si le flux le permet</w:t>
      </w:r>
    </w:p>
    <w:p w14:paraId="4FBFBFF5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 xml:space="preserve">• </w:t>
      </w:r>
      <w:proofErr w:type="spellStart"/>
      <w:r w:rsidRPr="00C8077C">
        <w:rPr>
          <w:lang w:val="fr-FR"/>
        </w:rPr>
        <w:t>acceder</w:t>
      </w:r>
      <w:proofErr w:type="spellEnd"/>
      <w:r w:rsidRPr="00C8077C">
        <w:rPr>
          <w:lang w:val="fr-FR"/>
        </w:rPr>
        <w:t xml:space="preserve"> a l'historique complet</w:t>
      </w:r>
    </w:p>
    <w:p w14:paraId="0A33F68B" w14:textId="77777777" w:rsidR="00F03817" w:rsidRPr="00C8077C" w:rsidRDefault="008D6B0B">
      <w:pPr>
        <w:pStyle w:val="Titre2"/>
        <w:rPr>
          <w:lang w:val="fr-FR"/>
        </w:rPr>
      </w:pPr>
      <w:r w:rsidRPr="00C8077C">
        <w:rPr>
          <w:rFonts w:ascii="Arial" w:hAnsi="Arial"/>
          <w:lang w:val="fr-FR"/>
        </w:rPr>
        <w:t>3.2 Administrateur</w:t>
      </w:r>
    </w:p>
    <w:p w14:paraId="0685F27D" w14:textId="77777777" w:rsidR="00F03817" w:rsidRPr="00C8077C" w:rsidRDefault="008D6B0B">
      <w:pPr>
        <w:jc w:val="both"/>
        <w:rPr>
          <w:lang w:val="fr-FR"/>
        </w:rPr>
      </w:pPr>
      <w:r w:rsidRPr="00C8077C">
        <w:rPr>
          <w:lang w:val="fr-FR"/>
        </w:rPr>
        <w:t xml:space="preserve">L'Administrateur peut exploiter l'application au quotidien avec des restrictions de </w:t>
      </w:r>
      <w:proofErr w:type="spellStart"/>
      <w:r w:rsidRPr="00C8077C">
        <w:rPr>
          <w:lang w:val="fr-FR"/>
        </w:rPr>
        <w:t>securite</w:t>
      </w:r>
      <w:proofErr w:type="spellEnd"/>
      <w:r w:rsidRPr="00C8077C">
        <w:rPr>
          <w:lang w:val="fr-FR"/>
        </w:rPr>
        <w:t>.</w:t>
      </w:r>
    </w:p>
    <w:p w14:paraId="5BB45D88" w14:textId="77777777" w:rsidR="00F03817" w:rsidRPr="00C8077C" w:rsidRDefault="008D6B0B">
      <w:pPr>
        <w:jc w:val="both"/>
        <w:rPr>
          <w:lang w:val="fr-FR"/>
        </w:rPr>
      </w:pPr>
      <w:r w:rsidRPr="00C8077C">
        <w:rPr>
          <w:lang w:val="fr-FR"/>
        </w:rPr>
        <w:t>Il peut notamment :</w:t>
      </w:r>
    </w:p>
    <w:p w14:paraId="3175061F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ajouter des produits</w:t>
      </w:r>
    </w:p>
    <w:p w14:paraId="71789353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enregistrer des approvisionnements via le bouton principal</w:t>
      </w:r>
    </w:p>
    <w:p w14:paraId="39B8BC9B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 xml:space="preserve">• </w:t>
      </w:r>
      <w:proofErr w:type="spellStart"/>
      <w:r w:rsidRPr="00C8077C">
        <w:rPr>
          <w:lang w:val="fr-FR"/>
        </w:rPr>
        <w:t>creer</w:t>
      </w:r>
      <w:proofErr w:type="spellEnd"/>
      <w:r w:rsidRPr="00C8077C">
        <w:rPr>
          <w:lang w:val="fr-FR"/>
        </w:rPr>
        <w:t xml:space="preserve"> des ventes</w:t>
      </w:r>
    </w:p>
    <w:p w14:paraId="7F285E0C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utiliser les services</w:t>
      </w:r>
    </w:p>
    <w:p w14:paraId="4AACE719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consulter le stock</w:t>
      </w:r>
    </w:p>
    <w:p w14:paraId="662A83EB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 xml:space="preserve">• ajouter des </w:t>
      </w:r>
      <w:proofErr w:type="spellStart"/>
      <w:r w:rsidRPr="00C8077C">
        <w:rPr>
          <w:lang w:val="fr-FR"/>
        </w:rPr>
        <w:t>depenses</w:t>
      </w:r>
      <w:proofErr w:type="spellEnd"/>
    </w:p>
    <w:p w14:paraId="0813C669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modifier les services, y compris la description et le prix</w:t>
      </w:r>
    </w:p>
    <w:p w14:paraId="79AF5D2B" w14:textId="77777777" w:rsidR="00F03817" w:rsidRPr="00C8077C" w:rsidRDefault="008D6B0B">
      <w:pPr>
        <w:jc w:val="both"/>
        <w:rPr>
          <w:lang w:val="fr-FR"/>
        </w:rPr>
      </w:pPr>
      <w:r w:rsidRPr="00C8077C">
        <w:rPr>
          <w:lang w:val="fr-FR"/>
        </w:rPr>
        <w:t>Il ne peut pas :</w:t>
      </w:r>
    </w:p>
    <w:p w14:paraId="57962F35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 xml:space="preserve">• </w:t>
      </w:r>
      <w:proofErr w:type="spellStart"/>
      <w:r w:rsidRPr="00C8077C">
        <w:rPr>
          <w:lang w:val="fr-FR"/>
        </w:rPr>
        <w:t>gerer</w:t>
      </w:r>
      <w:proofErr w:type="spellEnd"/>
      <w:r w:rsidRPr="00C8077C">
        <w:rPr>
          <w:lang w:val="fr-FR"/>
        </w:rPr>
        <w:t xml:space="preserve"> les utilisateurs comme un Super admin</w:t>
      </w:r>
    </w:p>
    <w:p w14:paraId="379DF65F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 xml:space="preserve">• </w:t>
      </w:r>
      <w:proofErr w:type="spellStart"/>
      <w:r w:rsidRPr="00C8077C">
        <w:rPr>
          <w:lang w:val="fr-FR"/>
        </w:rPr>
        <w:t>reinitialiser</w:t>
      </w:r>
      <w:proofErr w:type="spellEnd"/>
      <w:r w:rsidRPr="00C8077C">
        <w:rPr>
          <w:lang w:val="fr-FR"/>
        </w:rPr>
        <w:t xml:space="preserve"> l'inventaire</w:t>
      </w:r>
    </w:p>
    <w:p w14:paraId="4201667D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 xml:space="preserve">• supprimer librement les </w:t>
      </w:r>
      <w:proofErr w:type="spellStart"/>
      <w:r w:rsidRPr="00C8077C">
        <w:rPr>
          <w:lang w:val="fr-FR"/>
        </w:rPr>
        <w:t>donnees</w:t>
      </w:r>
      <w:proofErr w:type="spellEnd"/>
      <w:r w:rsidRPr="00C8077C">
        <w:rPr>
          <w:lang w:val="fr-FR"/>
        </w:rPr>
        <w:t xml:space="preserve"> sensibles</w:t>
      </w:r>
    </w:p>
    <w:p w14:paraId="4AC5AA4B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voir certains montants globaux sensibles dans l'approvisionnement et le stock</w:t>
      </w:r>
    </w:p>
    <w:p w14:paraId="1C22D3C5" w14:textId="77777777" w:rsidR="00F03817" w:rsidRPr="00C8077C" w:rsidRDefault="008D6B0B">
      <w:pPr>
        <w:pStyle w:val="Titre2"/>
        <w:rPr>
          <w:lang w:val="fr-FR"/>
        </w:rPr>
      </w:pPr>
      <w:r w:rsidRPr="00C8077C">
        <w:rPr>
          <w:rFonts w:ascii="Arial" w:hAnsi="Arial"/>
          <w:lang w:val="fr-FR"/>
        </w:rPr>
        <w:t xml:space="preserve">3.3 </w:t>
      </w:r>
      <w:proofErr w:type="spellStart"/>
      <w:r w:rsidRPr="00C8077C">
        <w:rPr>
          <w:rFonts w:ascii="Arial" w:hAnsi="Arial"/>
          <w:lang w:val="fr-FR"/>
        </w:rPr>
        <w:t>Employe</w:t>
      </w:r>
      <w:proofErr w:type="spellEnd"/>
    </w:p>
    <w:p w14:paraId="7F22DBD8" w14:textId="77777777" w:rsidR="00F03817" w:rsidRPr="00C8077C" w:rsidRDefault="008D6B0B">
      <w:pPr>
        <w:jc w:val="both"/>
        <w:rPr>
          <w:lang w:val="fr-FR"/>
        </w:rPr>
      </w:pPr>
      <w:r w:rsidRPr="00C8077C">
        <w:rPr>
          <w:lang w:val="fr-FR"/>
        </w:rPr>
        <w:t>L'</w:t>
      </w:r>
      <w:proofErr w:type="spellStart"/>
      <w:r w:rsidRPr="00C8077C">
        <w:rPr>
          <w:lang w:val="fr-FR"/>
        </w:rPr>
        <w:t>Employe</w:t>
      </w:r>
      <w:proofErr w:type="spellEnd"/>
      <w:r w:rsidRPr="00C8077C">
        <w:rPr>
          <w:lang w:val="fr-FR"/>
        </w:rPr>
        <w:t xml:space="preserve"> dispose d'un </w:t>
      </w:r>
      <w:proofErr w:type="spellStart"/>
      <w:r w:rsidRPr="00C8077C">
        <w:rPr>
          <w:lang w:val="fr-FR"/>
        </w:rPr>
        <w:t>acces</w:t>
      </w:r>
      <w:proofErr w:type="spellEnd"/>
      <w:r w:rsidRPr="00C8077C">
        <w:rPr>
          <w:lang w:val="fr-FR"/>
        </w:rPr>
        <w:t xml:space="preserve"> plus restreint, centre sur l'exploitation courante.</w:t>
      </w:r>
    </w:p>
    <w:p w14:paraId="7758DEE8" w14:textId="77777777" w:rsidR="00F03817" w:rsidRPr="00C8077C" w:rsidRDefault="008D6B0B">
      <w:pPr>
        <w:jc w:val="both"/>
        <w:rPr>
          <w:lang w:val="fr-FR"/>
        </w:rPr>
      </w:pPr>
      <w:r w:rsidRPr="00C8077C">
        <w:rPr>
          <w:lang w:val="fr-FR"/>
        </w:rPr>
        <w:t xml:space="preserve">Les limitations </w:t>
      </w:r>
      <w:proofErr w:type="spellStart"/>
      <w:r w:rsidRPr="00C8077C">
        <w:rPr>
          <w:lang w:val="fr-FR"/>
        </w:rPr>
        <w:t>dependent</w:t>
      </w:r>
      <w:proofErr w:type="spellEnd"/>
      <w:r w:rsidRPr="00C8077C">
        <w:rPr>
          <w:lang w:val="fr-FR"/>
        </w:rPr>
        <w:t xml:space="preserve"> des autorisations </w:t>
      </w:r>
      <w:proofErr w:type="spellStart"/>
      <w:r w:rsidRPr="00C8077C">
        <w:rPr>
          <w:lang w:val="fr-FR"/>
        </w:rPr>
        <w:t>metier</w:t>
      </w:r>
      <w:proofErr w:type="spellEnd"/>
      <w:r w:rsidRPr="00C8077C">
        <w:rPr>
          <w:lang w:val="fr-FR"/>
        </w:rPr>
        <w:t xml:space="preserve"> </w:t>
      </w:r>
      <w:proofErr w:type="spellStart"/>
      <w:r w:rsidRPr="00C8077C">
        <w:rPr>
          <w:lang w:val="fr-FR"/>
        </w:rPr>
        <w:t>deja</w:t>
      </w:r>
      <w:proofErr w:type="spellEnd"/>
      <w:r w:rsidRPr="00C8077C">
        <w:rPr>
          <w:lang w:val="fr-FR"/>
        </w:rPr>
        <w:t xml:space="preserve"> </w:t>
      </w:r>
      <w:proofErr w:type="spellStart"/>
      <w:r w:rsidRPr="00C8077C">
        <w:rPr>
          <w:lang w:val="fr-FR"/>
        </w:rPr>
        <w:t>appliquees</w:t>
      </w:r>
      <w:proofErr w:type="spellEnd"/>
      <w:r w:rsidRPr="00C8077C">
        <w:rPr>
          <w:lang w:val="fr-FR"/>
        </w:rPr>
        <w:t xml:space="preserve"> dans l'application et dans la logique locale/cloud.</w:t>
      </w:r>
    </w:p>
    <w:p w14:paraId="276C6AC9" w14:textId="77777777" w:rsidR="00F03817" w:rsidRPr="00C8077C" w:rsidRDefault="008D6B0B">
      <w:pPr>
        <w:pStyle w:val="Titre1"/>
        <w:rPr>
          <w:lang w:val="fr-FR"/>
        </w:rPr>
      </w:pPr>
      <w:r w:rsidRPr="00C8077C">
        <w:rPr>
          <w:rFonts w:ascii="Arial" w:hAnsi="Arial"/>
          <w:lang w:val="fr-FR"/>
        </w:rPr>
        <w:t xml:space="preserve">4. Authentification et </w:t>
      </w:r>
      <w:proofErr w:type="spellStart"/>
      <w:r w:rsidRPr="00C8077C">
        <w:rPr>
          <w:rFonts w:ascii="Arial" w:hAnsi="Arial"/>
          <w:lang w:val="fr-FR"/>
        </w:rPr>
        <w:t>acces</w:t>
      </w:r>
      <w:proofErr w:type="spellEnd"/>
    </w:p>
    <w:p w14:paraId="05496848" w14:textId="77777777" w:rsidR="00F03817" w:rsidRPr="00C8077C" w:rsidRDefault="008D6B0B">
      <w:pPr>
        <w:jc w:val="both"/>
        <w:rPr>
          <w:lang w:val="fr-FR"/>
        </w:rPr>
      </w:pPr>
      <w:proofErr w:type="spellStart"/>
      <w:r w:rsidRPr="00C8077C">
        <w:rPr>
          <w:lang w:val="fr-FR"/>
        </w:rPr>
        <w:t>Fonctionnalites</w:t>
      </w:r>
      <w:proofErr w:type="spellEnd"/>
      <w:r w:rsidRPr="00C8077C">
        <w:rPr>
          <w:lang w:val="fr-FR"/>
        </w:rPr>
        <w:t xml:space="preserve"> disponibles :</w:t>
      </w:r>
    </w:p>
    <w:p w14:paraId="6C323BAA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 xml:space="preserve">• </w:t>
      </w:r>
      <w:proofErr w:type="spellStart"/>
      <w:r w:rsidRPr="00C8077C">
        <w:rPr>
          <w:lang w:val="fr-FR"/>
        </w:rPr>
        <w:t>ecran</w:t>
      </w:r>
      <w:proofErr w:type="spellEnd"/>
      <w:r w:rsidRPr="00C8077C">
        <w:rPr>
          <w:lang w:val="fr-FR"/>
        </w:rPr>
        <w:t xml:space="preserve"> de connexion </w:t>
      </w:r>
      <w:proofErr w:type="spellStart"/>
      <w:r w:rsidRPr="00C8077C">
        <w:rPr>
          <w:lang w:val="fr-FR"/>
        </w:rPr>
        <w:t>dedie</w:t>
      </w:r>
      <w:proofErr w:type="spellEnd"/>
    </w:p>
    <w:p w14:paraId="5E27DAB9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connexion par nom d'utilisateur ou adresse e-mail</w:t>
      </w:r>
    </w:p>
    <w:p w14:paraId="39FECFB0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connexion par mot de passe</w:t>
      </w:r>
    </w:p>
    <w:p w14:paraId="7F725CAA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restauration automatique de session</w:t>
      </w:r>
    </w:p>
    <w:p w14:paraId="6159DBC5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 xml:space="preserve">• </w:t>
      </w:r>
      <w:proofErr w:type="spellStart"/>
      <w:r w:rsidRPr="00C8077C">
        <w:rPr>
          <w:lang w:val="fr-FR"/>
        </w:rPr>
        <w:t>deconnexion</w:t>
      </w:r>
      <w:proofErr w:type="spellEnd"/>
    </w:p>
    <w:p w14:paraId="4F50F1B4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changement de mot de passe</w:t>
      </w:r>
    </w:p>
    <w:p w14:paraId="6F5557C3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 xml:space="preserve">• mise </w:t>
      </w:r>
      <w:proofErr w:type="spellStart"/>
      <w:r w:rsidRPr="00C8077C">
        <w:rPr>
          <w:lang w:val="fr-FR"/>
        </w:rPr>
        <w:t>a</w:t>
      </w:r>
      <w:proofErr w:type="spellEnd"/>
      <w:r w:rsidRPr="00C8077C">
        <w:rPr>
          <w:lang w:val="fr-FR"/>
        </w:rPr>
        <w:t xml:space="preserve"> jour de la </w:t>
      </w:r>
      <w:proofErr w:type="spellStart"/>
      <w:r w:rsidRPr="00C8077C">
        <w:rPr>
          <w:lang w:val="fr-FR"/>
        </w:rPr>
        <w:t>derniere</w:t>
      </w:r>
      <w:proofErr w:type="spellEnd"/>
      <w:r w:rsidRPr="00C8077C">
        <w:rPr>
          <w:lang w:val="fr-FR"/>
        </w:rPr>
        <w:t xml:space="preserve"> connexion</w:t>
      </w:r>
    </w:p>
    <w:p w14:paraId="3814B7B8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lastRenderedPageBreak/>
        <w:t>• gestion locale desktop et gestion cloud web</w:t>
      </w:r>
    </w:p>
    <w:p w14:paraId="0DD8ECA2" w14:textId="77777777" w:rsidR="00F03817" w:rsidRPr="00C8077C" w:rsidRDefault="008D6B0B">
      <w:pPr>
        <w:jc w:val="both"/>
        <w:rPr>
          <w:lang w:val="fr-FR"/>
        </w:rPr>
      </w:pPr>
      <w:proofErr w:type="spellStart"/>
      <w:r w:rsidRPr="00C8077C">
        <w:rPr>
          <w:lang w:val="fr-FR"/>
        </w:rPr>
        <w:t>Fonctionnalites</w:t>
      </w:r>
      <w:proofErr w:type="spellEnd"/>
      <w:r w:rsidRPr="00C8077C">
        <w:rPr>
          <w:lang w:val="fr-FR"/>
        </w:rPr>
        <w:t xml:space="preserve"> ergonomiques disponibles :</w:t>
      </w:r>
    </w:p>
    <w:p w14:paraId="55FAADB6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 xml:space="preserve">• bouton </w:t>
      </w:r>
      <w:proofErr w:type="spellStart"/>
      <w:r w:rsidRPr="00C8077C">
        <w:rPr>
          <w:lang w:val="fr-FR"/>
        </w:rPr>
        <w:t>oeil</w:t>
      </w:r>
      <w:proofErr w:type="spellEnd"/>
      <w:r w:rsidRPr="00C8077C">
        <w:rPr>
          <w:lang w:val="fr-FR"/>
        </w:rPr>
        <w:t xml:space="preserve"> compact pour afficher ou masquer le mot de passe saisi</w:t>
      </w:r>
    </w:p>
    <w:p w14:paraId="0CE6F510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 xml:space="preserve">• reprise de session locale </w:t>
      </w:r>
      <w:proofErr w:type="spellStart"/>
      <w:r w:rsidRPr="00C8077C">
        <w:rPr>
          <w:lang w:val="fr-FR"/>
        </w:rPr>
        <w:t>apres</w:t>
      </w:r>
      <w:proofErr w:type="spellEnd"/>
      <w:r w:rsidRPr="00C8077C">
        <w:rPr>
          <w:lang w:val="fr-FR"/>
        </w:rPr>
        <w:t xml:space="preserve"> </w:t>
      </w:r>
      <w:proofErr w:type="spellStart"/>
      <w:r w:rsidRPr="00C8077C">
        <w:rPr>
          <w:lang w:val="fr-FR"/>
        </w:rPr>
        <w:t>redemarrage</w:t>
      </w:r>
      <w:proofErr w:type="spellEnd"/>
    </w:p>
    <w:p w14:paraId="13542767" w14:textId="77777777" w:rsidR="00F03817" w:rsidRPr="00C8077C" w:rsidRDefault="008D6B0B">
      <w:pPr>
        <w:jc w:val="both"/>
        <w:rPr>
          <w:lang w:val="fr-FR"/>
        </w:rPr>
      </w:pPr>
      <w:proofErr w:type="spellStart"/>
      <w:r w:rsidRPr="00C8077C">
        <w:rPr>
          <w:lang w:val="fr-FR"/>
        </w:rPr>
        <w:t>Specificites</w:t>
      </w:r>
      <w:proofErr w:type="spellEnd"/>
      <w:r w:rsidRPr="00C8077C">
        <w:rPr>
          <w:lang w:val="fr-FR"/>
        </w:rPr>
        <w:t xml:space="preserve"> :</w:t>
      </w:r>
    </w:p>
    <w:p w14:paraId="1E7863ED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en desktop, la connexion peut fonctionner hors ligne sur la base locale</w:t>
      </w:r>
    </w:p>
    <w:p w14:paraId="0B9E35D8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 xml:space="preserve">• en web, la connexion passe par </w:t>
      </w:r>
      <w:proofErr w:type="spellStart"/>
      <w:r w:rsidRPr="00C8077C">
        <w:rPr>
          <w:lang w:val="fr-FR"/>
        </w:rPr>
        <w:t>Supabase</w:t>
      </w:r>
      <w:proofErr w:type="spellEnd"/>
      <w:r w:rsidRPr="00C8077C">
        <w:rPr>
          <w:lang w:val="fr-FR"/>
        </w:rPr>
        <w:t xml:space="preserve"> Auth</w:t>
      </w:r>
    </w:p>
    <w:p w14:paraId="4F846287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 xml:space="preserve">• les comptes relies au cloud doivent </w:t>
      </w:r>
      <w:proofErr w:type="spellStart"/>
      <w:r w:rsidRPr="00C8077C">
        <w:rPr>
          <w:lang w:val="fr-FR"/>
        </w:rPr>
        <w:t>etre</w:t>
      </w:r>
      <w:proofErr w:type="spellEnd"/>
      <w:r w:rsidRPr="00C8077C">
        <w:rPr>
          <w:lang w:val="fr-FR"/>
        </w:rPr>
        <w:t xml:space="preserve"> correctement associes </w:t>
      </w:r>
      <w:proofErr w:type="gramStart"/>
      <w:r w:rsidRPr="00C8077C">
        <w:rPr>
          <w:lang w:val="fr-FR"/>
        </w:rPr>
        <w:t>a</w:t>
      </w:r>
      <w:proofErr w:type="gramEnd"/>
      <w:r w:rsidRPr="00C8077C">
        <w:rPr>
          <w:lang w:val="fr-FR"/>
        </w:rPr>
        <w:t xml:space="preserve"> `</w:t>
      </w:r>
      <w:proofErr w:type="spellStart"/>
      <w:r w:rsidRPr="00C8077C">
        <w:rPr>
          <w:lang w:val="fr-FR"/>
        </w:rPr>
        <w:t>auth_user_id</w:t>
      </w:r>
      <w:proofErr w:type="spellEnd"/>
      <w:r w:rsidRPr="00C8077C">
        <w:rPr>
          <w:lang w:val="fr-FR"/>
        </w:rPr>
        <w:t>`</w:t>
      </w:r>
    </w:p>
    <w:p w14:paraId="24C4C4B0" w14:textId="77777777" w:rsidR="00F03817" w:rsidRPr="00C8077C" w:rsidRDefault="008D6B0B">
      <w:pPr>
        <w:jc w:val="both"/>
        <w:rPr>
          <w:lang w:val="fr-FR"/>
        </w:rPr>
      </w:pPr>
      <w:r w:rsidRPr="00C8077C">
        <w:rPr>
          <w:lang w:val="fr-FR"/>
        </w:rPr>
        <w:t>Limites actuelles :</w:t>
      </w:r>
    </w:p>
    <w:p w14:paraId="2BBA6024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 xml:space="preserve">• pas de </w:t>
      </w:r>
      <w:proofErr w:type="spellStart"/>
      <w:r w:rsidRPr="00C8077C">
        <w:rPr>
          <w:lang w:val="fr-FR"/>
        </w:rPr>
        <w:t>recuperation</w:t>
      </w:r>
      <w:proofErr w:type="spellEnd"/>
      <w:r w:rsidRPr="00C8077C">
        <w:rPr>
          <w:lang w:val="fr-FR"/>
        </w:rPr>
        <w:t xml:space="preserve"> automatique du mot de passe par e-mail dans l'application</w:t>
      </w:r>
    </w:p>
    <w:p w14:paraId="28071481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pas de double authentification</w:t>
      </w:r>
    </w:p>
    <w:p w14:paraId="32AA6105" w14:textId="77777777" w:rsidR="00F03817" w:rsidRPr="00C8077C" w:rsidRDefault="008D6B0B">
      <w:pPr>
        <w:pStyle w:val="Titre1"/>
        <w:rPr>
          <w:lang w:val="fr-FR"/>
        </w:rPr>
      </w:pPr>
      <w:r w:rsidRPr="00C8077C">
        <w:rPr>
          <w:rFonts w:ascii="Arial" w:hAnsi="Arial"/>
          <w:lang w:val="fr-FR"/>
        </w:rPr>
        <w:t>5. Tableau de bord</w:t>
      </w:r>
    </w:p>
    <w:p w14:paraId="4D58D395" w14:textId="77777777" w:rsidR="00F03817" w:rsidRPr="00C8077C" w:rsidRDefault="008D6B0B">
      <w:pPr>
        <w:jc w:val="both"/>
        <w:rPr>
          <w:lang w:val="fr-FR"/>
        </w:rPr>
      </w:pPr>
      <w:r w:rsidRPr="00C8077C">
        <w:rPr>
          <w:lang w:val="fr-FR"/>
        </w:rPr>
        <w:t>Le tableau de bord comporte :</w:t>
      </w:r>
    </w:p>
    <w:p w14:paraId="63B9E201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 xml:space="preserve">• une </w:t>
      </w:r>
      <w:proofErr w:type="spellStart"/>
      <w:r w:rsidRPr="00C8077C">
        <w:rPr>
          <w:lang w:val="fr-FR"/>
        </w:rPr>
        <w:t>presentation</w:t>
      </w:r>
      <w:proofErr w:type="spellEnd"/>
      <w:r w:rsidRPr="00C8077C">
        <w:rPr>
          <w:lang w:val="fr-FR"/>
        </w:rPr>
        <w:t xml:space="preserve"> de l'entreprise</w:t>
      </w:r>
    </w:p>
    <w:p w14:paraId="6D202943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 xml:space="preserve">• une vue globale des </w:t>
      </w:r>
      <w:proofErr w:type="spellStart"/>
      <w:r w:rsidRPr="00C8077C">
        <w:rPr>
          <w:lang w:val="fr-FR"/>
        </w:rPr>
        <w:t>activites</w:t>
      </w:r>
      <w:proofErr w:type="spellEnd"/>
      <w:r w:rsidRPr="00C8077C">
        <w:rPr>
          <w:lang w:val="fr-FR"/>
        </w:rPr>
        <w:t xml:space="preserve"> de la papeterie</w:t>
      </w:r>
    </w:p>
    <w:p w14:paraId="05DBD492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des indicateurs de stock</w:t>
      </w:r>
    </w:p>
    <w:p w14:paraId="5D76A7CC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des indicateurs de ventes</w:t>
      </w:r>
    </w:p>
    <w:p w14:paraId="2C10373E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 xml:space="preserve">• des indicateurs de </w:t>
      </w:r>
      <w:proofErr w:type="spellStart"/>
      <w:r w:rsidRPr="00C8077C">
        <w:rPr>
          <w:lang w:val="fr-FR"/>
        </w:rPr>
        <w:t>depenses</w:t>
      </w:r>
      <w:proofErr w:type="spellEnd"/>
    </w:p>
    <w:p w14:paraId="05242237" w14:textId="77777777" w:rsidR="00F03817" w:rsidRPr="00C8077C" w:rsidRDefault="008D6B0B">
      <w:pPr>
        <w:spacing w:after="60"/>
        <w:ind w:left="360" w:hanging="259"/>
        <w:rPr>
          <w:lang w:val="fr-FR"/>
        </w:rPr>
      </w:pPr>
      <w:r w:rsidRPr="00C8077C">
        <w:rPr>
          <w:lang w:val="fr-FR"/>
        </w:rPr>
        <w:t>• des indicateurs de solde</w:t>
      </w:r>
    </w:p>
    <w:p w14:paraId="56413F8B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des indicateurs fournisseurs et clients comptoir</w:t>
      </w:r>
    </w:p>
    <w:p w14:paraId="202F8DBE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des alertes stock</w:t>
      </w:r>
    </w:p>
    <w:p w14:paraId="5B5D681F" w14:textId="77777777" w:rsidR="00F03817" w:rsidRPr="004600DB" w:rsidRDefault="008D6B0B">
      <w:pPr>
        <w:jc w:val="both"/>
        <w:rPr>
          <w:lang w:val="fr-FR"/>
        </w:rPr>
      </w:pPr>
      <w:proofErr w:type="spellStart"/>
      <w:r w:rsidRPr="004600DB">
        <w:rPr>
          <w:lang w:val="fr-FR"/>
        </w:rPr>
        <w:t>Fonctionnalites</w:t>
      </w:r>
      <w:proofErr w:type="spellEnd"/>
      <w:r w:rsidRPr="004600DB">
        <w:rPr>
          <w:lang w:val="fr-FR"/>
        </w:rPr>
        <w:t xml:space="preserve"> analytiques </w:t>
      </w:r>
      <w:proofErr w:type="spellStart"/>
      <w:r w:rsidRPr="004600DB">
        <w:rPr>
          <w:lang w:val="fr-FR"/>
        </w:rPr>
        <w:t>presentes</w:t>
      </w:r>
      <w:proofErr w:type="spellEnd"/>
      <w:r w:rsidRPr="004600DB">
        <w:rPr>
          <w:lang w:val="fr-FR"/>
        </w:rPr>
        <w:t xml:space="preserve"> :</w:t>
      </w:r>
    </w:p>
    <w:p w14:paraId="29704CA6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 xml:space="preserve">• carte `Montant vendu` filtrable par </w:t>
      </w:r>
      <w:proofErr w:type="spellStart"/>
      <w:r w:rsidRPr="004600DB">
        <w:rPr>
          <w:lang w:val="fr-FR"/>
        </w:rPr>
        <w:t>periode</w:t>
      </w:r>
      <w:proofErr w:type="spellEnd"/>
    </w:p>
    <w:p w14:paraId="5439388C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 xml:space="preserve">• </w:t>
      </w:r>
      <w:proofErr w:type="spellStart"/>
      <w:r w:rsidRPr="004600DB">
        <w:rPr>
          <w:lang w:val="fr-FR"/>
        </w:rPr>
        <w:t>periodes</w:t>
      </w:r>
      <w:proofErr w:type="spellEnd"/>
      <w:r w:rsidRPr="004600DB">
        <w:rPr>
          <w:lang w:val="fr-FR"/>
        </w:rPr>
        <w:t xml:space="preserve"> </w:t>
      </w:r>
      <w:proofErr w:type="spellStart"/>
      <w:r w:rsidRPr="004600DB">
        <w:rPr>
          <w:lang w:val="fr-FR"/>
        </w:rPr>
        <w:t>predefinies</w:t>
      </w:r>
      <w:proofErr w:type="spellEnd"/>
      <w:r w:rsidRPr="004600DB">
        <w:rPr>
          <w:lang w:val="fr-FR"/>
        </w:rPr>
        <w:t xml:space="preserve"> : aujourd'hui, 7 jours, 30 jours, 90 jours, mois, </w:t>
      </w:r>
      <w:proofErr w:type="spellStart"/>
      <w:r w:rsidRPr="004600DB">
        <w:rPr>
          <w:lang w:val="fr-FR"/>
        </w:rPr>
        <w:t>annee</w:t>
      </w:r>
      <w:proofErr w:type="spellEnd"/>
      <w:r w:rsidRPr="004600DB">
        <w:rPr>
          <w:lang w:val="fr-FR"/>
        </w:rPr>
        <w:t xml:space="preserve">, toutes </w:t>
      </w:r>
      <w:proofErr w:type="spellStart"/>
      <w:r w:rsidRPr="004600DB">
        <w:rPr>
          <w:lang w:val="fr-FR"/>
        </w:rPr>
        <w:t>periodes</w:t>
      </w:r>
      <w:proofErr w:type="spellEnd"/>
    </w:p>
    <w:p w14:paraId="323B2E33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 xml:space="preserve">• plage </w:t>
      </w:r>
      <w:proofErr w:type="spellStart"/>
      <w:r w:rsidRPr="004600DB">
        <w:rPr>
          <w:lang w:val="fr-FR"/>
        </w:rPr>
        <w:t>personnalisee</w:t>
      </w:r>
      <w:proofErr w:type="spellEnd"/>
    </w:p>
    <w:p w14:paraId="23681E1D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graphique de tendance des ventes</w:t>
      </w:r>
    </w:p>
    <w:p w14:paraId="6C58123A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 xml:space="preserve">• graphique ventes vs </w:t>
      </w:r>
      <w:proofErr w:type="spellStart"/>
      <w:r w:rsidRPr="004600DB">
        <w:rPr>
          <w:lang w:val="fr-FR"/>
        </w:rPr>
        <w:t>depenses</w:t>
      </w:r>
      <w:proofErr w:type="spellEnd"/>
    </w:p>
    <w:p w14:paraId="09C03728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graphique top clients</w:t>
      </w:r>
    </w:p>
    <w:p w14:paraId="2E10A537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Objectif du tableau de bord :</w:t>
      </w:r>
    </w:p>
    <w:p w14:paraId="4F9F04D9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 xml:space="preserve">• fournir une lecture rapide des </w:t>
      </w:r>
      <w:proofErr w:type="spellStart"/>
      <w:r w:rsidRPr="004600DB">
        <w:rPr>
          <w:lang w:val="fr-FR"/>
        </w:rPr>
        <w:t>activites</w:t>
      </w:r>
      <w:proofErr w:type="spellEnd"/>
    </w:p>
    <w:p w14:paraId="2289D8D1" w14:textId="49679960" w:rsidR="00C8077C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 xml:space="preserve">• permettre une </w:t>
      </w:r>
      <w:proofErr w:type="spellStart"/>
      <w:r w:rsidRPr="004600DB">
        <w:rPr>
          <w:lang w:val="fr-FR"/>
        </w:rPr>
        <w:t>interpretation</w:t>
      </w:r>
      <w:proofErr w:type="spellEnd"/>
      <w:r w:rsidRPr="004600DB">
        <w:rPr>
          <w:lang w:val="fr-FR"/>
        </w:rPr>
        <w:t xml:space="preserve"> </w:t>
      </w:r>
      <w:proofErr w:type="spellStart"/>
      <w:r w:rsidRPr="004600DB">
        <w:rPr>
          <w:lang w:val="fr-FR"/>
        </w:rPr>
        <w:t>immediate</w:t>
      </w:r>
      <w:proofErr w:type="spellEnd"/>
      <w:r w:rsidRPr="004600DB">
        <w:rPr>
          <w:lang w:val="fr-FR"/>
        </w:rPr>
        <w:t xml:space="preserve"> des ventes, charges et stock</w:t>
      </w:r>
    </w:p>
    <w:p w14:paraId="2673E127" w14:textId="77777777" w:rsidR="00C8077C" w:rsidRPr="004600DB" w:rsidRDefault="00C8077C">
      <w:pPr>
        <w:spacing w:after="200"/>
        <w:rPr>
          <w:lang w:val="fr-FR"/>
        </w:rPr>
      </w:pPr>
      <w:r w:rsidRPr="004600DB">
        <w:rPr>
          <w:lang w:val="fr-FR"/>
        </w:rPr>
        <w:br w:type="page"/>
      </w:r>
    </w:p>
    <w:p w14:paraId="1D4F978E" w14:textId="77777777" w:rsidR="00F03817" w:rsidRPr="004600DB" w:rsidRDefault="008D6B0B">
      <w:pPr>
        <w:pStyle w:val="Titre1"/>
        <w:rPr>
          <w:lang w:val="fr-FR"/>
        </w:rPr>
      </w:pPr>
      <w:r w:rsidRPr="004600DB">
        <w:rPr>
          <w:rFonts w:ascii="Arial" w:hAnsi="Arial"/>
          <w:lang w:val="fr-FR"/>
        </w:rPr>
        <w:lastRenderedPageBreak/>
        <w:t>6. Gestion des produits</w:t>
      </w:r>
    </w:p>
    <w:p w14:paraId="1175DCF5" w14:textId="77777777" w:rsidR="00F03817" w:rsidRPr="004600DB" w:rsidRDefault="008D6B0B">
      <w:pPr>
        <w:jc w:val="both"/>
        <w:rPr>
          <w:lang w:val="fr-FR"/>
        </w:rPr>
      </w:pPr>
      <w:proofErr w:type="spellStart"/>
      <w:r w:rsidRPr="004600DB">
        <w:rPr>
          <w:lang w:val="fr-FR"/>
        </w:rPr>
        <w:t>Fonctionnalites</w:t>
      </w:r>
      <w:proofErr w:type="spellEnd"/>
      <w:r w:rsidRPr="004600DB">
        <w:rPr>
          <w:lang w:val="fr-FR"/>
        </w:rPr>
        <w:t xml:space="preserve"> disponibles :</w:t>
      </w:r>
    </w:p>
    <w:p w14:paraId="71AA6995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ajout de produit</w:t>
      </w:r>
    </w:p>
    <w:p w14:paraId="31A17D61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modification de produit</w:t>
      </w:r>
    </w:p>
    <w:p w14:paraId="1B53BCA5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 xml:space="preserve">• suppression de produit selon le </w:t>
      </w:r>
      <w:proofErr w:type="spellStart"/>
      <w:r w:rsidRPr="004600DB">
        <w:rPr>
          <w:lang w:val="fr-FR"/>
        </w:rPr>
        <w:t>role</w:t>
      </w:r>
      <w:proofErr w:type="spellEnd"/>
    </w:p>
    <w:p w14:paraId="7678C793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recherche</w:t>
      </w:r>
    </w:p>
    <w:p w14:paraId="128D571A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tri</w:t>
      </w:r>
    </w:p>
    <w:p w14:paraId="53534E4C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gestion du seuil d'alerte</w:t>
      </w:r>
    </w:p>
    <w:p w14:paraId="3DEF88E2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gestion du fournisseur</w:t>
      </w:r>
    </w:p>
    <w:p w14:paraId="296326B0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gestion des prix</w:t>
      </w:r>
    </w:p>
    <w:p w14:paraId="5BCFE695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recalcul du stock selon les mouvements</w:t>
      </w:r>
    </w:p>
    <w:p w14:paraId="51CDC841" w14:textId="77777777" w:rsidR="00F03817" w:rsidRPr="004600DB" w:rsidRDefault="008D6B0B">
      <w:pPr>
        <w:jc w:val="both"/>
        <w:rPr>
          <w:b/>
          <w:bCs/>
          <w:lang w:val="fr-FR"/>
        </w:rPr>
      </w:pPr>
      <w:r w:rsidRPr="004600DB">
        <w:rPr>
          <w:b/>
          <w:bCs/>
          <w:lang w:val="fr-FR"/>
        </w:rPr>
        <w:t>Informations gerees :</w:t>
      </w:r>
    </w:p>
    <w:p w14:paraId="5E88558E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code produit</w:t>
      </w:r>
    </w:p>
    <w:p w14:paraId="2F4710AA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nom</w:t>
      </w:r>
    </w:p>
    <w:p w14:paraId="545708B2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categorie</w:t>
      </w:r>
    </w:p>
    <w:p w14:paraId="29F584AF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prix d'achat</w:t>
      </w:r>
    </w:p>
    <w:p w14:paraId="4AEFF641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prix de vente</w:t>
      </w:r>
    </w:p>
    <w:p w14:paraId="72C6FCCB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unite</w:t>
      </w:r>
    </w:p>
    <w:p w14:paraId="56DCE823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seuil d'alerte</w:t>
      </w:r>
    </w:p>
    <w:p w14:paraId="73C2723C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fournisseur</w:t>
      </w:r>
    </w:p>
    <w:p w14:paraId="05A55ABE" w14:textId="77777777" w:rsidR="00F03817" w:rsidRPr="004600DB" w:rsidRDefault="008D6B0B">
      <w:pPr>
        <w:pStyle w:val="Titre2"/>
        <w:rPr>
          <w:lang w:val="fr-FR"/>
        </w:rPr>
      </w:pPr>
      <w:r w:rsidRPr="004600DB">
        <w:rPr>
          <w:rFonts w:ascii="Arial" w:hAnsi="Arial"/>
          <w:lang w:val="fr-FR"/>
        </w:rPr>
        <w:t>6.1 Categories produit</w:t>
      </w:r>
    </w:p>
    <w:p w14:paraId="3396D0B7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La categorie est selectionnee via une liste deroulante.</w:t>
      </w:r>
    </w:p>
    <w:p w14:paraId="3BD1BDF8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Categories actuellement prevues :</w:t>
      </w:r>
    </w:p>
    <w:p w14:paraId="7871A37D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Papeterie</w:t>
      </w:r>
    </w:p>
    <w:p w14:paraId="3A99EECB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Cahiers et registres</w:t>
      </w:r>
    </w:p>
    <w:p w14:paraId="3E6AA94E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Stylos et ecriture</w:t>
      </w:r>
    </w:p>
    <w:p w14:paraId="1CEDDAB9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Papier et impressions</w:t>
      </w:r>
    </w:p>
    <w:p w14:paraId="6BECA653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Classement et archivage</w:t>
      </w:r>
    </w:p>
    <w:p w14:paraId="70B5A40D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Fournitures scolaires</w:t>
      </w:r>
    </w:p>
    <w:p w14:paraId="03638821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Informatique et accessoires</w:t>
      </w:r>
    </w:p>
    <w:p w14:paraId="1C6A01C7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Impression et photocopie</w:t>
      </w:r>
    </w:p>
    <w:p w14:paraId="29D2F414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Boissons fraiches</w:t>
      </w:r>
    </w:p>
    <w:p w14:paraId="1CEA735E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Biscuits et snacks</w:t>
      </w:r>
    </w:p>
    <w:p w14:paraId="6958974A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Confiserie</w:t>
      </w:r>
    </w:p>
    <w:p w14:paraId="06B0F04A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Hygiene et entretien</w:t>
      </w:r>
    </w:p>
    <w:p w14:paraId="4CFF0AC4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lastRenderedPageBreak/>
        <w:t>• Divers boutique</w:t>
      </w:r>
    </w:p>
    <w:p w14:paraId="6F4CF0C5" w14:textId="77777777" w:rsidR="00F03817" w:rsidRPr="004600DB" w:rsidRDefault="008D6B0B">
      <w:pPr>
        <w:pStyle w:val="Titre2"/>
        <w:rPr>
          <w:lang w:val="fr-FR"/>
        </w:rPr>
      </w:pPr>
      <w:r w:rsidRPr="004600DB">
        <w:rPr>
          <w:rFonts w:ascii="Arial" w:hAnsi="Arial"/>
          <w:lang w:val="fr-FR"/>
        </w:rPr>
        <w:t>6.2 Code produit</w:t>
      </w:r>
    </w:p>
    <w:p w14:paraId="75BDA129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Le code produit est reorganise et gere automatiquement.</w:t>
      </w:r>
    </w:p>
    <w:p w14:paraId="06DC9BCF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Caracteristiques :</w:t>
      </w:r>
    </w:p>
    <w:p w14:paraId="5851F5B1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generation automatique</w:t>
      </w:r>
    </w:p>
    <w:p w14:paraId="5B4B688E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code en lecture seule a la creation</w:t>
      </w:r>
    </w:p>
    <w:p w14:paraId="76F706F2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prefixe par categorie</w:t>
      </w:r>
    </w:p>
    <w:p w14:paraId="7DD25950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numerotation propre et progressive</w:t>
      </w:r>
    </w:p>
    <w:p w14:paraId="09B94561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Exemple de logique :</w:t>
      </w:r>
    </w:p>
    <w:p w14:paraId="23A762B2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`PAP-PAP-001`</w:t>
      </w:r>
    </w:p>
    <w:p w14:paraId="678212F0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`PAP-SNK-001`</w:t>
      </w:r>
    </w:p>
    <w:p w14:paraId="041D7DF2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`PAP-BOI-001`</w:t>
      </w:r>
    </w:p>
    <w:p w14:paraId="7A7570F2" w14:textId="77777777" w:rsidR="00F03817" w:rsidRPr="004600DB" w:rsidRDefault="008D6B0B">
      <w:pPr>
        <w:pStyle w:val="Titre1"/>
        <w:rPr>
          <w:lang w:val="fr-FR"/>
        </w:rPr>
      </w:pPr>
      <w:r w:rsidRPr="004600DB">
        <w:rPr>
          <w:rFonts w:ascii="Arial" w:hAnsi="Arial"/>
          <w:lang w:val="fr-FR"/>
        </w:rPr>
        <w:t>7. Gestion des services</w:t>
      </w:r>
    </w:p>
    <w:p w14:paraId="067AF16C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Fonctionnalites disponibles :</w:t>
      </w:r>
    </w:p>
    <w:p w14:paraId="358C794D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ajout de service</w:t>
      </w:r>
    </w:p>
    <w:p w14:paraId="69165A3C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modification de service</w:t>
      </w:r>
    </w:p>
    <w:p w14:paraId="199092C8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activation ou desactivation</w:t>
      </w:r>
    </w:p>
    <w:p w14:paraId="5A5BB41C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recherche</w:t>
      </w:r>
    </w:p>
    <w:p w14:paraId="0B196B85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utilisation dans une vente</w:t>
      </w:r>
    </w:p>
    <w:p w14:paraId="693E7C85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Informations gerees :</w:t>
      </w:r>
    </w:p>
    <w:p w14:paraId="1D3BE4CB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nom</w:t>
      </w:r>
    </w:p>
    <w:p w14:paraId="1DC4F77F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categorie</w:t>
      </w:r>
    </w:p>
    <w:p w14:paraId="28577C02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prix unitaire</w:t>
      </w:r>
    </w:p>
    <w:p w14:paraId="3F3D2D65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description</w:t>
      </w:r>
    </w:p>
    <w:p w14:paraId="29035F46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statut actif ou inactif</w:t>
      </w:r>
    </w:p>
    <w:p w14:paraId="016AC345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Particularite importante :</w:t>
      </w:r>
    </w:p>
    <w:p w14:paraId="77D1E270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l'Administrateur peut modifier un service</w:t>
      </w:r>
    </w:p>
    <w:p w14:paraId="49E8E19E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il peut notamment modifier la description et le prix</w:t>
      </w:r>
    </w:p>
    <w:p w14:paraId="0624443E" w14:textId="77777777" w:rsidR="00F03817" w:rsidRPr="004600DB" w:rsidRDefault="008D6B0B">
      <w:pPr>
        <w:pStyle w:val="Titre1"/>
        <w:rPr>
          <w:lang w:val="fr-FR"/>
        </w:rPr>
      </w:pPr>
      <w:r w:rsidRPr="004600DB">
        <w:rPr>
          <w:rFonts w:ascii="Arial" w:hAnsi="Arial"/>
          <w:lang w:val="fr-FR"/>
        </w:rPr>
        <w:t>8. Gestion des clients</w:t>
      </w:r>
    </w:p>
    <w:p w14:paraId="385AA9D5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Fonctionnalites disponibles :</w:t>
      </w:r>
    </w:p>
    <w:p w14:paraId="093229C6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ajout de client</w:t>
      </w:r>
    </w:p>
    <w:p w14:paraId="647938CA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consultation de la liste</w:t>
      </w:r>
    </w:p>
    <w:p w14:paraId="19848F80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lastRenderedPageBreak/>
        <w:t>• recherche</w:t>
      </w:r>
    </w:p>
    <w:p w14:paraId="0D81ED7B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utilisation dans les ventes</w:t>
      </w:r>
    </w:p>
    <w:p w14:paraId="4C804234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prise en charge du client comptoir</w:t>
      </w:r>
    </w:p>
    <w:p w14:paraId="6F789968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Fonctionnalites d'administration :</w:t>
      </w:r>
    </w:p>
    <w:p w14:paraId="00A226CB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modification client reservee au Super admin</w:t>
      </w:r>
    </w:p>
    <w:p w14:paraId="67B6DE89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suppression client reservee au Super admin</w:t>
      </w:r>
    </w:p>
    <w:p w14:paraId="6D840EBA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Informations gerees :</w:t>
      </w:r>
    </w:p>
    <w:p w14:paraId="7E35DC85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nom</w:t>
      </w:r>
    </w:p>
    <w:p w14:paraId="7359CA55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telephone</w:t>
      </w:r>
    </w:p>
    <w:p w14:paraId="56B40DFF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adresse</w:t>
      </w:r>
    </w:p>
    <w:p w14:paraId="5489D7DC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e-mail</w:t>
      </w:r>
    </w:p>
    <w:p w14:paraId="472B0629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date de creation</w:t>
      </w:r>
    </w:p>
    <w:p w14:paraId="58983AAB" w14:textId="77777777" w:rsidR="00F03817" w:rsidRPr="004600DB" w:rsidRDefault="008D6B0B">
      <w:pPr>
        <w:pStyle w:val="Titre1"/>
        <w:rPr>
          <w:lang w:val="fr-FR"/>
        </w:rPr>
      </w:pPr>
      <w:r w:rsidRPr="004600DB">
        <w:rPr>
          <w:rFonts w:ascii="Arial" w:hAnsi="Arial"/>
          <w:lang w:val="fr-FR"/>
        </w:rPr>
        <w:t>9. Gestion des depenses</w:t>
      </w:r>
    </w:p>
    <w:p w14:paraId="630FA1EA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Fonctionnalites disponibles :</w:t>
      </w:r>
    </w:p>
    <w:p w14:paraId="69C36825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ajout de depense</w:t>
      </w:r>
    </w:p>
    <w:p w14:paraId="087F40FE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affichage de la liste</w:t>
      </w:r>
    </w:p>
    <w:p w14:paraId="14ECF2D1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recherche</w:t>
      </w:r>
    </w:p>
    <w:p w14:paraId="612C0BA6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calcul des totaux</w:t>
      </w:r>
    </w:p>
    <w:p w14:paraId="71C7C355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integration dans les indicateurs financiers</w:t>
      </w:r>
    </w:p>
    <w:p w14:paraId="179D8087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integration dans le rapport financier</w:t>
      </w:r>
    </w:p>
    <w:p w14:paraId="10587D35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Informations gerees :</w:t>
      </w:r>
    </w:p>
    <w:p w14:paraId="2DC81CA4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nature</w:t>
      </w:r>
    </w:p>
    <w:p w14:paraId="70FF96DE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detail</w:t>
      </w:r>
    </w:p>
    <w:p w14:paraId="184BB3F1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montant</w:t>
      </w:r>
    </w:p>
    <w:p w14:paraId="2B42F09B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date</w:t>
      </w:r>
    </w:p>
    <w:p w14:paraId="42152BCC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approuve par</w:t>
      </w:r>
    </w:p>
    <w:p w14:paraId="413E0182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motif</w:t>
      </w:r>
    </w:p>
    <w:p w14:paraId="02CCAE40" w14:textId="77777777" w:rsidR="00F03817" w:rsidRPr="004600DB" w:rsidRDefault="008D6B0B">
      <w:pPr>
        <w:pStyle w:val="Titre2"/>
        <w:rPr>
          <w:lang w:val="fr-FR"/>
        </w:rPr>
      </w:pPr>
      <w:r w:rsidRPr="004600DB">
        <w:rPr>
          <w:rFonts w:ascii="Arial" w:hAnsi="Arial"/>
          <w:lang w:val="fr-FR"/>
        </w:rPr>
        <w:t>9.1 Rapport des depenses et synthese financiere</w:t>
      </w:r>
    </w:p>
    <w:p w14:paraId="01456E73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Le rapport financier inclut desormais :</w:t>
      </w:r>
    </w:p>
    <w:p w14:paraId="5FAAD0CC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l'entete de la boutique</w:t>
      </w:r>
    </w:p>
    <w:p w14:paraId="37191A97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le logo</w:t>
      </w:r>
    </w:p>
    <w:p w14:paraId="591DDC95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les informations de l'entreprise</w:t>
      </w:r>
    </w:p>
    <w:p w14:paraId="69A43624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les totaux de ventes et depenses</w:t>
      </w:r>
    </w:p>
    <w:p w14:paraId="5BBDE023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le solde apres depenses</w:t>
      </w:r>
    </w:p>
    <w:p w14:paraId="1E4C8F7C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lastRenderedPageBreak/>
        <w:t>• une zone `Lecture rapide`</w:t>
      </w:r>
    </w:p>
    <w:p w14:paraId="7A2949AE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une zone `Resume et interpretation`</w:t>
      </w:r>
    </w:p>
    <w:p w14:paraId="1CFC9CE9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une conclusion comparative automatique</w:t>
      </w:r>
    </w:p>
    <w:p w14:paraId="221C647F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La conclusion permet d'indiquer par exemple :</w:t>
      </w:r>
    </w:p>
    <w:p w14:paraId="36482B69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si les ventes couvrent les depenses</w:t>
      </w:r>
    </w:p>
    <w:p w14:paraId="09B63BBB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si les depenses depassent les ventes</w:t>
      </w:r>
    </w:p>
    <w:p w14:paraId="2F1E2D95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si l'activite de la periode est en perte</w:t>
      </w:r>
    </w:p>
    <w:p w14:paraId="33C76CE5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si les depenses sont bien calibrees par rapport au chiffre d'affaires</w:t>
      </w:r>
    </w:p>
    <w:p w14:paraId="04A956C6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Le rapport de depenses peut etre filtre par periode afin d'eviter de melanger les anciennes charges avec celles du mois ou de la periode courante.</w:t>
      </w:r>
    </w:p>
    <w:p w14:paraId="6F72ABA4" w14:textId="77777777" w:rsidR="00F03817" w:rsidRPr="004600DB" w:rsidRDefault="008D6B0B">
      <w:pPr>
        <w:pStyle w:val="Titre1"/>
        <w:rPr>
          <w:lang w:val="fr-FR"/>
        </w:rPr>
      </w:pPr>
      <w:r w:rsidRPr="004600DB">
        <w:rPr>
          <w:rFonts w:ascii="Arial" w:hAnsi="Arial"/>
          <w:lang w:val="fr-FR"/>
        </w:rPr>
        <w:t>10. Stock initial et cycle d'inventaire</w:t>
      </w:r>
    </w:p>
    <w:p w14:paraId="1D2F97E2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Fonctionnalites disponibles :</w:t>
      </w:r>
    </w:p>
    <w:p w14:paraId="45E282C2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enregistrement du stock initial</w:t>
      </w:r>
    </w:p>
    <w:p w14:paraId="1DBF1529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prise en compte dans le calcul du stock actuel</w:t>
      </w:r>
    </w:p>
    <w:p w14:paraId="469B80B7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integration dans le cycle d'inventaire</w:t>
      </w:r>
    </w:p>
    <w:p w14:paraId="56A5B682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Fonctionnalite de reinitialisation :</w:t>
      </w:r>
    </w:p>
    <w:p w14:paraId="2E5784C0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la reinitialisation d'inventaire vide les quantites et repart sur une nouvelle serie</w:t>
      </w:r>
    </w:p>
    <w:p w14:paraId="6E8C8653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les operations associees peuvent remettre a zero le stock initial, les ventes et les approvisionnements selon le flux prevu</w:t>
      </w:r>
    </w:p>
    <w:p w14:paraId="200A106C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Restriction importante :</w:t>
      </w:r>
    </w:p>
    <w:p w14:paraId="3D24B2DC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les Administrateurs et Employes ne doivent pas avoir acces a cette reinitialisation</w:t>
      </w:r>
    </w:p>
    <w:p w14:paraId="43EE8188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cette action est reservee au Super admin</w:t>
      </w:r>
    </w:p>
    <w:p w14:paraId="2FEC0F8E" w14:textId="77777777" w:rsidR="00F03817" w:rsidRPr="004600DB" w:rsidRDefault="008D6B0B">
      <w:pPr>
        <w:pStyle w:val="Titre1"/>
        <w:rPr>
          <w:lang w:val="fr-FR"/>
        </w:rPr>
      </w:pPr>
      <w:r w:rsidRPr="004600DB">
        <w:rPr>
          <w:rFonts w:ascii="Arial" w:hAnsi="Arial"/>
          <w:lang w:val="fr-FR"/>
        </w:rPr>
        <w:t>11. Reapprovisionnement</w:t>
      </w:r>
    </w:p>
    <w:p w14:paraId="0E1D8990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Fonctionnalites disponibles :</w:t>
      </w:r>
    </w:p>
    <w:p w14:paraId="1E331E06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creation d'un nouvel approvisionnement</w:t>
      </w:r>
    </w:p>
    <w:p w14:paraId="2A139550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selection du produit</w:t>
      </w:r>
    </w:p>
    <w:p w14:paraId="4C53DC54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saisie de la quantite</w:t>
      </w:r>
    </w:p>
    <w:p w14:paraId="48385A2E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saisie du prix d'achat</w:t>
      </w:r>
    </w:p>
    <w:p w14:paraId="34E8847B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saisie du prix de vente</w:t>
      </w:r>
    </w:p>
    <w:p w14:paraId="572F407E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saisie du fournisseur</w:t>
      </w:r>
    </w:p>
    <w:p w14:paraId="4ACA0B7F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enregistrement de l'historique</w:t>
      </w:r>
    </w:p>
    <w:p w14:paraId="4427EC4A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mise a jour immediate du stock</w:t>
      </w:r>
    </w:p>
    <w:p w14:paraId="4AA0B4F7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Regle ergonomique actuelle :</w:t>
      </w:r>
    </w:p>
    <w:p w14:paraId="124B38A8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lastRenderedPageBreak/>
        <w:t>• l'approvisionnement doit passer par le bouton principal `Nouvel approvisionnement`</w:t>
      </w:r>
    </w:p>
    <w:p w14:paraId="6AC93F19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le bouton inline `Approvisionner` dans la table produit a ete retire pour eviter les doublons de flux</w:t>
      </w:r>
    </w:p>
    <w:p w14:paraId="45869985" w14:textId="77777777" w:rsidR="00F03817" w:rsidRPr="004600DB" w:rsidRDefault="008D6B0B">
      <w:pPr>
        <w:pStyle w:val="Titre2"/>
        <w:rPr>
          <w:lang w:val="fr-FR"/>
        </w:rPr>
      </w:pPr>
      <w:r w:rsidRPr="004600DB">
        <w:rPr>
          <w:rFonts w:ascii="Arial" w:hAnsi="Arial"/>
          <w:lang w:val="fr-FR"/>
        </w:rPr>
        <w:t>11.1 Approvisionnement par lot</w:t>
      </w:r>
    </w:p>
    <w:p w14:paraId="57BC4B79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Le flux d'approvisionnement prend maintenant en charge :</w:t>
      </w:r>
    </w:p>
    <w:p w14:paraId="6DA837B9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un numero `LOT commande`</w:t>
      </w:r>
    </w:p>
    <w:p w14:paraId="696E9B15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un `Transport global du lot`</w:t>
      </w:r>
    </w:p>
    <w:p w14:paraId="53405D9A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Objectif :</w:t>
      </w:r>
    </w:p>
    <w:p w14:paraId="6753C924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 xml:space="preserve">• rattacher plusieurs produits </w:t>
      </w:r>
      <w:proofErr w:type="gramStart"/>
      <w:r w:rsidRPr="004600DB">
        <w:rPr>
          <w:lang w:val="fr-FR"/>
        </w:rPr>
        <w:t>a</w:t>
      </w:r>
      <w:proofErr w:type="gramEnd"/>
      <w:r w:rsidRPr="004600DB">
        <w:rPr>
          <w:lang w:val="fr-FR"/>
        </w:rPr>
        <w:t xml:space="preserve"> une meme commande</w:t>
      </w:r>
    </w:p>
    <w:p w14:paraId="14584F02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repartir les frais de transport au niveau du lot plutot que du produit unitaire</w:t>
      </w:r>
    </w:p>
    <w:p w14:paraId="1ADBCCE8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Les informations de lot sont stockees dans :</w:t>
      </w:r>
    </w:p>
    <w:p w14:paraId="7D509733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SQLite local</w:t>
      </w:r>
    </w:p>
    <w:p w14:paraId="17C58534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Supabase</w:t>
      </w:r>
    </w:p>
    <w:p w14:paraId="0F93D12B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l'historique d'approvisionnement</w:t>
      </w:r>
    </w:p>
    <w:p w14:paraId="34CC17B8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les imports/exports CSV</w:t>
      </w:r>
    </w:p>
    <w:p w14:paraId="14B6B10F" w14:textId="77777777" w:rsidR="00F03817" w:rsidRPr="004600DB" w:rsidRDefault="008D6B0B">
      <w:pPr>
        <w:pStyle w:val="Titre2"/>
        <w:rPr>
          <w:lang w:val="fr-FR"/>
        </w:rPr>
      </w:pPr>
      <w:r w:rsidRPr="004600DB">
        <w:rPr>
          <w:rFonts w:ascii="Arial" w:hAnsi="Arial"/>
          <w:lang w:val="fr-FR"/>
        </w:rPr>
        <w:t>11.2 Import et export</w:t>
      </w:r>
    </w:p>
    <w:p w14:paraId="3FB33D4E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Les boutons d'approvisionnement sont fonctionnels :</w:t>
      </w:r>
    </w:p>
    <w:p w14:paraId="5A439D4B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`Importer Excel`</w:t>
      </w:r>
    </w:p>
    <w:p w14:paraId="6EF63CC8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`Exporter Excel`</w:t>
      </w:r>
    </w:p>
    <w:p w14:paraId="7786AC21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`Modele Excel`</w:t>
      </w:r>
    </w:p>
    <w:p w14:paraId="0486685A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Implementation actuelle :</w:t>
      </w:r>
    </w:p>
    <w:p w14:paraId="335DE9A3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fichiers CSV compatibles Excel</w:t>
      </w:r>
    </w:p>
    <w:p w14:paraId="34D8DABF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modele d'import</w:t>
      </w:r>
    </w:p>
    <w:p w14:paraId="7E4CA4A1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export de l'historique</w:t>
      </w:r>
    </w:p>
    <w:p w14:paraId="5D54AD1F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import desktop des approvisionnements</w:t>
      </w:r>
    </w:p>
    <w:p w14:paraId="14826930" w14:textId="77777777" w:rsidR="00F03817" w:rsidRPr="004600DB" w:rsidRDefault="008D6B0B">
      <w:pPr>
        <w:pStyle w:val="Titre1"/>
        <w:rPr>
          <w:lang w:val="fr-FR"/>
        </w:rPr>
      </w:pPr>
      <w:r w:rsidRPr="004600DB">
        <w:rPr>
          <w:rFonts w:ascii="Arial" w:hAnsi="Arial"/>
          <w:lang w:val="fr-FR"/>
        </w:rPr>
        <w:t>12. Ventes et facturation</w:t>
      </w:r>
    </w:p>
    <w:p w14:paraId="6A0A11A1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Fonctionnalites disponibles :</w:t>
      </w:r>
    </w:p>
    <w:p w14:paraId="1F533A5D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creation de vente</w:t>
      </w:r>
    </w:p>
    <w:p w14:paraId="56F2B256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selection d'un client ou vente comptoir</w:t>
      </w:r>
    </w:p>
    <w:p w14:paraId="37B0820E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ajout de lignes produit</w:t>
      </w:r>
    </w:p>
    <w:p w14:paraId="097A33BF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ajout de lignes service</w:t>
      </w:r>
    </w:p>
    <w:p w14:paraId="301FE601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saisie des quantites</w:t>
      </w:r>
    </w:p>
    <w:p w14:paraId="52C77001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calcul automatique du total</w:t>
      </w:r>
    </w:p>
    <w:p w14:paraId="4820C6AE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lastRenderedPageBreak/>
        <w:t>• verification du stock avant validation</w:t>
      </w:r>
    </w:p>
    <w:p w14:paraId="2C72E5C4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gestion du mode de paiement</w:t>
      </w:r>
    </w:p>
    <w:p w14:paraId="4EE560E6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consultation des ventes</w:t>
      </w:r>
    </w:p>
    <w:p w14:paraId="50C34972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consultation du detail d'une facture</w:t>
      </w:r>
    </w:p>
    <w:p w14:paraId="6EE577D9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Informations gerees :</w:t>
      </w:r>
    </w:p>
    <w:p w14:paraId="7433AD13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reference</w:t>
      </w:r>
    </w:p>
    <w:p w14:paraId="7D83ABCF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client</w:t>
      </w:r>
    </w:p>
    <w:p w14:paraId="3F63126B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date</w:t>
      </w:r>
    </w:p>
    <w:p w14:paraId="56C67434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mode de paiement</w:t>
      </w:r>
    </w:p>
    <w:p w14:paraId="1664C6DC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lignes</w:t>
      </w:r>
    </w:p>
    <w:p w14:paraId="332DA2D7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quantites</w:t>
      </w:r>
    </w:p>
    <w:p w14:paraId="78CCDF6E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prix unitaires</w:t>
      </w:r>
    </w:p>
    <w:p w14:paraId="66A46A2E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montant total</w:t>
      </w:r>
    </w:p>
    <w:p w14:paraId="4C8A6437" w14:textId="77777777" w:rsidR="00F03817" w:rsidRPr="004600DB" w:rsidRDefault="008D6B0B">
      <w:pPr>
        <w:pStyle w:val="Titre2"/>
        <w:rPr>
          <w:lang w:val="fr-FR"/>
        </w:rPr>
      </w:pPr>
      <w:r w:rsidRPr="004600DB">
        <w:rPr>
          <w:rFonts w:ascii="Arial" w:hAnsi="Arial"/>
          <w:lang w:val="fr-FR"/>
        </w:rPr>
        <w:t>12.1 Serie de facture</w:t>
      </w:r>
    </w:p>
    <w:p w14:paraId="74337555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Le systeme gere :</w:t>
      </w:r>
    </w:p>
    <w:p w14:paraId="75293889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la serie de facturation</w:t>
      </w:r>
    </w:p>
    <w:p w14:paraId="496AC6F2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la prochaine reference</w:t>
      </w:r>
    </w:p>
    <w:p w14:paraId="205F1067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le passage a une nouvelle serie</w:t>
      </w:r>
    </w:p>
    <w:p w14:paraId="7A04F4C4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La reinitialisation de la numerotation doit rester reservee au Super admin.</w:t>
      </w:r>
    </w:p>
    <w:p w14:paraId="2B2EE9A2" w14:textId="77777777" w:rsidR="00F03817" w:rsidRPr="004600DB" w:rsidRDefault="008D6B0B">
      <w:pPr>
        <w:pStyle w:val="Titre1"/>
        <w:rPr>
          <w:lang w:val="fr-FR"/>
        </w:rPr>
      </w:pPr>
      <w:r w:rsidRPr="004600DB">
        <w:rPr>
          <w:rFonts w:ascii="Arial" w:hAnsi="Arial"/>
          <w:lang w:val="fr-FR"/>
        </w:rPr>
        <w:t>13. Factures, tickets et PDF</w:t>
      </w:r>
    </w:p>
    <w:p w14:paraId="41C5AB04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Fonctionnalites disponibles :</w:t>
      </w:r>
    </w:p>
    <w:p w14:paraId="573E9703" w14:textId="77777777" w:rsidR="00F03817" w:rsidRDefault="008D6B0B">
      <w:pPr>
        <w:spacing w:after="60"/>
        <w:ind w:left="360" w:hanging="259"/>
      </w:pPr>
      <w:r>
        <w:t>• impression facture A4</w:t>
      </w:r>
    </w:p>
    <w:p w14:paraId="173430C6" w14:textId="77777777" w:rsidR="00F03817" w:rsidRDefault="008D6B0B">
      <w:pPr>
        <w:spacing w:after="60"/>
        <w:ind w:left="360" w:hanging="259"/>
      </w:pPr>
      <w:r>
        <w:t>• export PDF facture</w:t>
      </w:r>
    </w:p>
    <w:p w14:paraId="483FD7DF" w14:textId="77777777" w:rsidR="00F03817" w:rsidRDefault="008D6B0B">
      <w:pPr>
        <w:spacing w:after="60"/>
        <w:ind w:left="360" w:hanging="259"/>
      </w:pPr>
      <w:r>
        <w:t>• impression ticket 80 mm</w:t>
      </w:r>
    </w:p>
    <w:p w14:paraId="54496BD7" w14:textId="77777777" w:rsidR="00F03817" w:rsidRDefault="008D6B0B">
      <w:pPr>
        <w:spacing w:after="60"/>
        <w:ind w:left="360" w:hanging="259"/>
      </w:pPr>
      <w:r>
        <w:t>• export PDF ticket</w:t>
      </w:r>
    </w:p>
    <w:p w14:paraId="1FBAEB2D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impression navigateur en mode web</w:t>
      </w:r>
    </w:p>
    <w:p w14:paraId="60DCEF8B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Ameliorations recentes :</w:t>
      </w:r>
    </w:p>
    <w:p w14:paraId="16DE8B4E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la facture a ete retravaillee pour etre plus propre et moins encombrante</w:t>
      </w:r>
    </w:p>
    <w:p w14:paraId="7292E0B6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les entetes de l'entreprise ont ete harmonises</w:t>
      </w:r>
    </w:p>
    <w:p w14:paraId="07C39ADC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les exports evitent l'affichage parasite du nom Netlify dans le contenu imprime</w:t>
      </w:r>
    </w:p>
    <w:p w14:paraId="76189D65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les rapports financiers sont mis en page avec identite de la boutique</w:t>
      </w:r>
    </w:p>
    <w:p w14:paraId="295B23BA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Contenu documente :</w:t>
      </w:r>
    </w:p>
    <w:p w14:paraId="2876701D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logo</w:t>
      </w:r>
    </w:p>
    <w:p w14:paraId="62B7BE55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nom de l'entreprise</w:t>
      </w:r>
    </w:p>
    <w:p w14:paraId="3E0DACC1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lastRenderedPageBreak/>
        <w:t>• reference</w:t>
      </w:r>
    </w:p>
    <w:p w14:paraId="2DA934D7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date</w:t>
      </w:r>
    </w:p>
    <w:p w14:paraId="4F5CF5F2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client</w:t>
      </w:r>
    </w:p>
    <w:p w14:paraId="3C541696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mode de paiement</w:t>
      </w:r>
    </w:p>
    <w:p w14:paraId="00F351E3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lignes de vente</w:t>
      </w:r>
    </w:p>
    <w:p w14:paraId="11991954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total</w:t>
      </w:r>
    </w:p>
    <w:p w14:paraId="396D7745" w14:textId="77777777" w:rsidR="00F03817" w:rsidRPr="004600DB" w:rsidRDefault="008D6B0B">
      <w:pPr>
        <w:pStyle w:val="Titre1"/>
        <w:rPr>
          <w:lang w:val="fr-FR"/>
        </w:rPr>
      </w:pPr>
      <w:r w:rsidRPr="004600DB">
        <w:rPr>
          <w:rFonts w:ascii="Arial" w:hAnsi="Arial"/>
          <w:lang w:val="fr-FR"/>
        </w:rPr>
        <w:t>14. Stock actuel</w:t>
      </w:r>
    </w:p>
    <w:p w14:paraId="3785698C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Fonctionnalites disponibles :</w:t>
      </w:r>
    </w:p>
    <w:p w14:paraId="142EE8FE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affichage du stock courant par produit</w:t>
      </w:r>
    </w:p>
    <w:p w14:paraId="66AD1689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calcul des entrees et sorties</w:t>
      </w:r>
    </w:p>
    <w:p w14:paraId="194683CD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alertes visuelles de stock</w:t>
      </w:r>
    </w:p>
    <w:p w14:paraId="413B16E1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recherche</w:t>
      </w:r>
    </w:p>
    <w:p w14:paraId="12E9938D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filtrage</w:t>
      </w:r>
    </w:p>
    <w:p w14:paraId="25CE4B96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export CSV</w:t>
      </w:r>
    </w:p>
    <w:p w14:paraId="76367847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Etats visibles :</w:t>
      </w:r>
    </w:p>
    <w:p w14:paraId="22B1443D" w14:textId="77777777" w:rsidR="00F03817" w:rsidRDefault="008D6B0B">
      <w:pPr>
        <w:spacing w:after="60"/>
        <w:ind w:left="360" w:hanging="259"/>
      </w:pPr>
      <w:r>
        <w:t xml:space="preserve">• stock </w:t>
      </w:r>
      <w:proofErr w:type="gramStart"/>
      <w:r>
        <w:t>correct</w:t>
      </w:r>
      <w:proofErr w:type="gramEnd"/>
    </w:p>
    <w:p w14:paraId="0593A929" w14:textId="77777777" w:rsidR="00F03817" w:rsidRDefault="008D6B0B">
      <w:pPr>
        <w:spacing w:after="60"/>
        <w:ind w:left="360" w:hanging="259"/>
      </w:pPr>
      <w:r>
        <w:t>• stock faible</w:t>
      </w:r>
    </w:p>
    <w:p w14:paraId="0CCD4AF0" w14:textId="77777777" w:rsidR="00F03817" w:rsidRDefault="008D6B0B">
      <w:pPr>
        <w:spacing w:after="60"/>
        <w:ind w:left="360" w:hanging="259"/>
      </w:pPr>
      <w:r>
        <w:t>• rupture</w:t>
      </w:r>
    </w:p>
    <w:p w14:paraId="3AC07FC7" w14:textId="77777777" w:rsidR="00F03817" w:rsidRDefault="008D6B0B">
      <w:pPr>
        <w:pStyle w:val="Titre2"/>
      </w:pPr>
      <w:r>
        <w:rPr>
          <w:rFonts w:ascii="Arial" w:hAnsi="Arial"/>
        </w:rPr>
        <w:t>14.1 Apercu de benefice sur stock</w:t>
      </w:r>
    </w:p>
    <w:p w14:paraId="05F2BDAD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Le module Stock actuel affiche un apercu financier du stock restant.</w:t>
      </w:r>
    </w:p>
    <w:p w14:paraId="4C635B28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Les calculs prennent en compte :</w:t>
      </w:r>
    </w:p>
    <w:p w14:paraId="1AACE80C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prix de vente</w:t>
      </w:r>
    </w:p>
    <w:p w14:paraId="764ED804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prix d'achat</w:t>
      </w:r>
    </w:p>
    <w:p w14:paraId="49C2127B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transport du lot d'approvisionnement</w:t>
      </w:r>
    </w:p>
    <w:p w14:paraId="354BCA6E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cout hebdomadaire du personnel</w:t>
      </w:r>
    </w:p>
    <w:p w14:paraId="37A1BE52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Fonctionnalites disponibles :</w:t>
      </w:r>
    </w:p>
    <w:p w14:paraId="530F19E4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cout hebdomadaire du personnel personnalisable</w:t>
      </w:r>
    </w:p>
    <w:p w14:paraId="05613253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valeur par defaut de 50000 FC</w:t>
      </w:r>
    </w:p>
    <w:p w14:paraId="7CD43C3E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estimation du transport sur stock</w:t>
      </w:r>
    </w:p>
    <w:p w14:paraId="75180929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benefice net potentiel</w:t>
      </w:r>
    </w:p>
    <w:p w14:paraId="362466CD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Certaines valeurs sensibles restent masquees pour les profils non autorises.</w:t>
      </w:r>
    </w:p>
    <w:p w14:paraId="2D889885" w14:textId="77777777" w:rsidR="00F03817" w:rsidRPr="004600DB" w:rsidRDefault="008D6B0B">
      <w:pPr>
        <w:pStyle w:val="Titre1"/>
        <w:rPr>
          <w:lang w:val="fr-FR"/>
        </w:rPr>
      </w:pPr>
      <w:r w:rsidRPr="004600DB">
        <w:rPr>
          <w:rFonts w:ascii="Arial" w:hAnsi="Arial"/>
          <w:lang w:val="fr-FR"/>
        </w:rPr>
        <w:lastRenderedPageBreak/>
        <w:t>15. Utilisateurs</w:t>
      </w:r>
    </w:p>
    <w:p w14:paraId="6C4FFC2F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Fonctionnalites disponibles :</w:t>
      </w:r>
    </w:p>
    <w:p w14:paraId="538A770E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ajout d'utilisateur depuis l'application</w:t>
      </w:r>
    </w:p>
    <w:p w14:paraId="02064827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gestion du role</w:t>
      </w:r>
    </w:p>
    <w:p w14:paraId="460AC181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activation ou desactivation</w:t>
      </w:r>
    </w:p>
    <w:p w14:paraId="25AE5AB1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suppression selon le role autorise</w:t>
      </w:r>
    </w:p>
    <w:p w14:paraId="2CDA0734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changement de mot de passe</w:t>
      </w:r>
    </w:p>
    <w:p w14:paraId="435313A2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synchronisation locale/cloud du compte</w:t>
      </w:r>
    </w:p>
    <w:p w14:paraId="6524FB1A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restauration de session</w:t>
      </w:r>
    </w:p>
    <w:p w14:paraId="56C1F8B3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Informations gerees :</w:t>
      </w:r>
    </w:p>
    <w:p w14:paraId="6A6EC636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nom complet</w:t>
      </w:r>
    </w:p>
    <w:p w14:paraId="36B707FE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nom d'utilisateur</w:t>
      </w:r>
    </w:p>
    <w:p w14:paraId="26BA7736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e-mail</w:t>
      </w:r>
    </w:p>
    <w:p w14:paraId="5A7C2796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role</w:t>
      </w:r>
    </w:p>
    <w:p w14:paraId="68077E94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actif</w:t>
      </w:r>
    </w:p>
    <w:p w14:paraId="028FF2D9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date de creation</w:t>
      </w:r>
    </w:p>
    <w:p w14:paraId="676424B4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derniere connexion</w:t>
      </w:r>
    </w:p>
    <w:p w14:paraId="07E0FE3D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Objectif fonctionnel atteint :</w:t>
      </w:r>
    </w:p>
    <w:p w14:paraId="5D862367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creation plus simple des utilisateurs</w:t>
      </w:r>
    </w:p>
    <w:p w14:paraId="7E091DED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possibilite de les synchroniser ensuite partout</w:t>
      </w:r>
    </w:p>
    <w:p w14:paraId="3ECE0270" w14:textId="77777777" w:rsidR="00F03817" w:rsidRPr="004600DB" w:rsidRDefault="008D6B0B">
      <w:pPr>
        <w:pStyle w:val="Titre1"/>
        <w:rPr>
          <w:lang w:val="fr-FR"/>
        </w:rPr>
      </w:pPr>
      <w:r w:rsidRPr="004600DB">
        <w:rPr>
          <w:rFonts w:ascii="Arial" w:hAnsi="Arial"/>
          <w:lang w:val="fr-FR"/>
        </w:rPr>
        <w:t>16. Historique, audit et tracabilite</w:t>
      </w:r>
    </w:p>
    <w:p w14:paraId="0040478D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Fonctionnalites disponibles :</w:t>
      </w:r>
    </w:p>
    <w:p w14:paraId="3D059CED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historique general d'activite</w:t>
      </w:r>
    </w:p>
    <w:p w14:paraId="1B620C7D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journaux d'audit</w:t>
      </w:r>
    </w:p>
    <w:p w14:paraId="1B85D7DA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recherche dans l'historique</w:t>
      </w:r>
    </w:p>
    <w:p w14:paraId="78B681C3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suivi des creations, modifications et suppressions</w:t>
      </w:r>
    </w:p>
    <w:p w14:paraId="0C9CFF31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Entites tracees :</w:t>
      </w:r>
    </w:p>
    <w:p w14:paraId="7DF6BD42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produits</w:t>
      </w:r>
    </w:p>
    <w:p w14:paraId="7DC79199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clients</w:t>
      </w:r>
    </w:p>
    <w:p w14:paraId="6C2987E6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utilisateurs</w:t>
      </w:r>
    </w:p>
    <w:p w14:paraId="104F835C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ventes</w:t>
      </w:r>
    </w:p>
    <w:p w14:paraId="556F1D30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reapprovisionnements</w:t>
      </w:r>
    </w:p>
    <w:p w14:paraId="22BFA031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actions systeme</w:t>
      </w:r>
    </w:p>
    <w:p w14:paraId="2C7144E7" w14:textId="77777777" w:rsidR="00F03817" w:rsidRPr="004600DB" w:rsidRDefault="008D6B0B">
      <w:pPr>
        <w:pStyle w:val="Titre2"/>
        <w:rPr>
          <w:lang w:val="fr-FR"/>
        </w:rPr>
      </w:pPr>
      <w:r w:rsidRPr="004600DB">
        <w:rPr>
          <w:rFonts w:ascii="Arial" w:hAnsi="Arial"/>
          <w:lang w:val="fr-FR"/>
        </w:rPr>
        <w:lastRenderedPageBreak/>
        <w:t>16.1 Entretien de l'historique</w:t>
      </w:r>
    </w:p>
    <w:p w14:paraId="106D283D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Des options d'entretien ont ete ajoutees :</w:t>
      </w:r>
    </w:p>
    <w:p w14:paraId="46AD693A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affichage par periode</w:t>
      </w:r>
    </w:p>
    <w:p w14:paraId="05AAB156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filtres 3 mois, 6 mois, 12 mois ou toutes periodes</w:t>
      </w:r>
    </w:p>
    <w:p w14:paraId="0061ECDD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sauvegarde avant nettoyage</w:t>
      </w:r>
    </w:p>
    <w:p w14:paraId="47C88BBD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purge des anciens journaux d'activite sur desktop</w:t>
      </w:r>
    </w:p>
    <w:p w14:paraId="73A5A701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Objectif :</w:t>
      </w:r>
    </w:p>
    <w:p w14:paraId="3504B552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eviter une croissance inutile des donnees de trace</w:t>
      </w:r>
    </w:p>
    <w:p w14:paraId="10ACCA42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conserver les donnees metier essentielles</w:t>
      </w:r>
    </w:p>
    <w:p w14:paraId="4FD7F3AF" w14:textId="77777777" w:rsidR="00F03817" w:rsidRPr="004600DB" w:rsidRDefault="008D6B0B">
      <w:pPr>
        <w:pStyle w:val="Titre1"/>
        <w:rPr>
          <w:lang w:val="fr-FR"/>
        </w:rPr>
      </w:pPr>
      <w:r w:rsidRPr="004600DB">
        <w:rPr>
          <w:rFonts w:ascii="Arial" w:hAnsi="Arial"/>
          <w:lang w:val="fr-FR"/>
        </w:rPr>
        <w:t>17. Synchronisation desktop et cloud</w:t>
      </w:r>
    </w:p>
    <w:p w14:paraId="2AAC52C6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La synchronisation concerne :</w:t>
      </w:r>
    </w:p>
    <w:p w14:paraId="2FF0335F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utilisateurs</w:t>
      </w:r>
    </w:p>
    <w:p w14:paraId="2CEF9B41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produits</w:t>
      </w:r>
    </w:p>
    <w:p w14:paraId="7F23DAFC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services</w:t>
      </w:r>
    </w:p>
    <w:p w14:paraId="1D94F59A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clients</w:t>
      </w:r>
    </w:p>
    <w:p w14:paraId="769ED8C1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depenses</w:t>
      </w:r>
    </w:p>
    <w:p w14:paraId="46EE4CB7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stock initial</w:t>
      </w:r>
    </w:p>
    <w:p w14:paraId="3F01D1D6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reapprovisionnements</w:t>
      </w:r>
    </w:p>
    <w:p w14:paraId="43DBD1EA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ventes</w:t>
      </w:r>
    </w:p>
    <w:p w14:paraId="6310C94F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lignes de vente</w:t>
      </w:r>
    </w:p>
    <w:p w14:paraId="1607CA99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services vendus</w:t>
      </w:r>
    </w:p>
    <w:p w14:paraId="43F3FC77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mouvements de stock</w:t>
      </w:r>
    </w:p>
    <w:p w14:paraId="02293381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journaux d'audit</w:t>
      </w:r>
    </w:p>
    <w:p w14:paraId="01A9A047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sequences de facture</w:t>
      </w:r>
    </w:p>
    <w:p w14:paraId="6376710D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cycles d'inventaire</w:t>
      </w:r>
    </w:p>
    <w:p w14:paraId="51DBE578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Fonctionnalites disponibles :</w:t>
      </w:r>
    </w:p>
    <w:p w14:paraId="7BFF0CF3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detection du statut en ligne</w:t>
      </w:r>
    </w:p>
    <w:p w14:paraId="02A0B6C0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affichage du nombre d'elements en attente</w:t>
      </w:r>
    </w:p>
    <w:p w14:paraId="6A8F8996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bouton `En attente` cliquable</w:t>
      </w:r>
    </w:p>
    <w:p w14:paraId="1F9E3549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 xml:space="preserve">• choix des rubriques </w:t>
      </w:r>
      <w:proofErr w:type="gramStart"/>
      <w:r w:rsidRPr="004600DB">
        <w:rPr>
          <w:lang w:val="fr-FR"/>
        </w:rPr>
        <w:t>a</w:t>
      </w:r>
      <w:proofErr w:type="gramEnd"/>
      <w:r w:rsidRPr="004600DB">
        <w:rPr>
          <w:lang w:val="fr-FR"/>
        </w:rPr>
        <w:t xml:space="preserve"> synchroniser</w:t>
      </w:r>
    </w:p>
    <w:p w14:paraId="136EEA51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synchronisation rubrique par rubrique</w:t>
      </w:r>
    </w:p>
    <w:p w14:paraId="211FF321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detection des conflits</w:t>
      </w:r>
    </w:p>
    <w:p w14:paraId="61BEFA53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import/export de snapshots</w:t>
      </w:r>
    </w:p>
    <w:p w14:paraId="76962AF9" w14:textId="77777777" w:rsidR="00F03817" w:rsidRPr="004600DB" w:rsidRDefault="008D6B0B">
      <w:pPr>
        <w:pStyle w:val="Titre2"/>
        <w:rPr>
          <w:lang w:val="fr-FR"/>
        </w:rPr>
      </w:pPr>
      <w:r w:rsidRPr="004600DB">
        <w:rPr>
          <w:rFonts w:ascii="Arial" w:hAnsi="Arial"/>
          <w:lang w:val="fr-FR"/>
        </w:rPr>
        <w:lastRenderedPageBreak/>
        <w:t>17.1 Sens des boutons de synchronisation</w:t>
      </w:r>
    </w:p>
    <w:p w14:paraId="79FB9714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Les indicateurs ont une vraie fonction :</w:t>
      </w:r>
    </w:p>
    <w:p w14:paraId="43DFC796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`En ligne` indique la disponibilite cloud</w:t>
      </w:r>
    </w:p>
    <w:p w14:paraId="7AF89FED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`En attente` affiche le volume de donnees locales non poussees</w:t>
      </w:r>
    </w:p>
    <w:p w14:paraId="2F1C5084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`Synchroniser` lance la synchronisation</w:t>
      </w:r>
    </w:p>
    <w:p w14:paraId="6C49B6E3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 xml:space="preserve">Le bouton En attente permet maintenant d'ouvrir une selection des blocs </w:t>
      </w:r>
      <w:proofErr w:type="gramStart"/>
      <w:r w:rsidRPr="004600DB">
        <w:rPr>
          <w:lang w:val="fr-FR"/>
        </w:rPr>
        <w:t>a</w:t>
      </w:r>
      <w:proofErr w:type="gramEnd"/>
      <w:r w:rsidRPr="004600DB">
        <w:rPr>
          <w:lang w:val="fr-FR"/>
        </w:rPr>
        <w:t xml:space="preserve"> synchroniser, afin d'eviter de tout pousser d'un coup.</w:t>
      </w:r>
    </w:p>
    <w:p w14:paraId="62FA019F" w14:textId="77777777" w:rsidR="00F03817" w:rsidRPr="004600DB" w:rsidRDefault="008D6B0B">
      <w:pPr>
        <w:pStyle w:val="Titre2"/>
        <w:rPr>
          <w:lang w:val="fr-FR"/>
        </w:rPr>
      </w:pPr>
      <w:r w:rsidRPr="004600DB">
        <w:rPr>
          <w:rFonts w:ascii="Arial" w:hAnsi="Arial"/>
          <w:lang w:val="fr-FR"/>
        </w:rPr>
        <w:t>17.2 Gestion des conflits</w:t>
      </w:r>
    </w:p>
    <w:p w14:paraId="2C1D24FA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Le message :</w:t>
      </w:r>
    </w:p>
    <w:p w14:paraId="75205A17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Conflit detecte : le cloud et ce poste ont tous les deux des changements non synchronises</w:t>
      </w:r>
    </w:p>
    <w:p w14:paraId="752D2B4C" w14:textId="77777777" w:rsidR="00F03817" w:rsidRPr="004600DB" w:rsidRDefault="008D6B0B">
      <w:pPr>
        <w:jc w:val="both"/>
        <w:rPr>
          <w:lang w:val="fr-FR"/>
        </w:rPr>
      </w:pPr>
      <w:proofErr w:type="gramStart"/>
      <w:r w:rsidRPr="004600DB">
        <w:rPr>
          <w:lang w:val="fr-FR"/>
        </w:rPr>
        <w:t>signifie</w:t>
      </w:r>
      <w:proofErr w:type="gramEnd"/>
      <w:r w:rsidRPr="004600DB">
        <w:rPr>
          <w:lang w:val="fr-FR"/>
        </w:rPr>
        <w:t xml:space="preserve"> que :</w:t>
      </w:r>
    </w:p>
    <w:p w14:paraId="60E3080E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le poste local a des donnees modifiees non envoyees</w:t>
      </w:r>
    </w:p>
    <w:p w14:paraId="00B8EE43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le cloud contient aussi des modifications plus recentes ou differentes</w:t>
      </w:r>
    </w:p>
    <w:p w14:paraId="51992667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l'application demande une resolution prudente pour eviter l'ecrasement</w:t>
      </w:r>
    </w:p>
    <w:p w14:paraId="7B6321BF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 xml:space="preserve">L'approche actuellement disponible consiste </w:t>
      </w:r>
      <w:proofErr w:type="gramStart"/>
      <w:r w:rsidRPr="004600DB">
        <w:rPr>
          <w:lang w:val="fr-FR"/>
        </w:rPr>
        <w:t>a</w:t>
      </w:r>
      <w:proofErr w:type="gramEnd"/>
      <w:r w:rsidRPr="004600DB">
        <w:rPr>
          <w:lang w:val="fr-FR"/>
        </w:rPr>
        <w:t xml:space="preserve"> :</w:t>
      </w:r>
    </w:p>
    <w:p w14:paraId="25128A02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identifier la rubrique en attente</w:t>
      </w:r>
    </w:p>
    <w:p w14:paraId="53453EAD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synchroniser bloc par bloc</w:t>
      </w:r>
    </w:p>
    <w:p w14:paraId="2282456C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choisir la bonne source si une resolution est proposee</w:t>
      </w:r>
    </w:p>
    <w:p w14:paraId="7AADFA27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Limite actuelle :</w:t>
      </w:r>
    </w:p>
    <w:p w14:paraId="7F6293AA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pas encore de fusion intelligente automatique sur tous les cas</w:t>
      </w:r>
    </w:p>
    <w:p w14:paraId="03C7D760" w14:textId="77777777" w:rsidR="00F03817" w:rsidRPr="004600DB" w:rsidRDefault="008D6B0B">
      <w:pPr>
        <w:pStyle w:val="Titre1"/>
        <w:rPr>
          <w:lang w:val="fr-FR"/>
        </w:rPr>
      </w:pPr>
      <w:r w:rsidRPr="004600DB">
        <w:rPr>
          <w:rFonts w:ascii="Arial" w:hAnsi="Arial"/>
          <w:lang w:val="fr-FR"/>
        </w:rPr>
        <w:t>18. Sauvegarde et restauration</w:t>
      </w:r>
    </w:p>
    <w:p w14:paraId="249E1FAB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Fonctionnalites desktop disponibles :</w:t>
      </w:r>
    </w:p>
    <w:p w14:paraId="6131B9E3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creation manuelle de sauvegarde</w:t>
      </w:r>
    </w:p>
    <w:p w14:paraId="4BB52057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sauvegardes automatiques</w:t>
      </w:r>
    </w:p>
    <w:p w14:paraId="7EA69280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restauration depuis fichier</w:t>
      </w:r>
    </w:p>
    <w:p w14:paraId="574F4417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conservation d'un nombre limite de sauvegardes automatiques</w:t>
      </w:r>
    </w:p>
    <w:p w14:paraId="16F40F7C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Objectif :</w:t>
      </w:r>
    </w:p>
    <w:p w14:paraId="2C02B574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proteger les donnees avant mise a jour</w:t>
      </w:r>
    </w:p>
    <w:p w14:paraId="7EF7FFD3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permettre de desinstaller puis reinstaller sans perdre ventes, produits, clients et autres en cas de restauration correcte</w:t>
      </w:r>
    </w:p>
    <w:p w14:paraId="0B1E35F2" w14:textId="77777777" w:rsidR="00F03817" w:rsidRPr="004600DB" w:rsidRDefault="008D6B0B">
      <w:pPr>
        <w:pStyle w:val="Titre1"/>
        <w:rPr>
          <w:lang w:val="fr-FR"/>
        </w:rPr>
      </w:pPr>
      <w:r w:rsidRPr="004600DB">
        <w:rPr>
          <w:rFonts w:ascii="Arial" w:hAnsi="Arial"/>
          <w:lang w:val="fr-FR"/>
        </w:rPr>
        <w:t>19. Rapports et interpretation</w:t>
      </w:r>
    </w:p>
    <w:p w14:paraId="210834CC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L'application prend en charge :</w:t>
      </w:r>
    </w:p>
    <w:p w14:paraId="52DE2C35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lastRenderedPageBreak/>
        <w:t>• rapport financier imprime</w:t>
      </w:r>
    </w:p>
    <w:p w14:paraId="3052CCA4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export PDF</w:t>
      </w:r>
    </w:p>
    <w:p w14:paraId="73816BD1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interpretation automatique des depenses et ventes</w:t>
      </w:r>
    </w:p>
    <w:p w14:paraId="471232A0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synthese des produits les plus vendeurs</w:t>
      </w:r>
    </w:p>
    <w:p w14:paraId="202D0E27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synthese des services dominants</w:t>
      </w:r>
    </w:p>
    <w:p w14:paraId="7B84A277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conclusion comparative des activites</w:t>
      </w:r>
    </w:p>
    <w:p w14:paraId="2A59A731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Le rapport est concu pour :</w:t>
      </w:r>
    </w:p>
    <w:p w14:paraId="4C6FD54C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 xml:space="preserve">• aider </w:t>
      </w:r>
      <w:proofErr w:type="gramStart"/>
      <w:r w:rsidRPr="004600DB">
        <w:rPr>
          <w:lang w:val="fr-FR"/>
        </w:rPr>
        <w:t>a</w:t>
      </w:r>
      <w:proofErr w:type="gramEnd"/>
      <w:r w:rsidRPr="004600DB">
        <w:rPr>
          <w:lang w:val="fr-FR"/>
        </w:rPr>
        <w:t xml:space="preserve"> comprendre rapidement si l'activite est rentable</w:t>
      </w:r>
    </w:p>
    <w:p w14:paraId="79569DEC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orienter la prise de decision du responsable</w:t>
      </w:r>
    </w:p>
    <w:p w14:paraId="0AF5545C" w14:textId="77777777" w:rsidR="00F03817" w:rsidRPr="004600DB" w:rsidRDefault="008D6B0B">
      <w:pPr>
        <w:pStyle w:val="Titre1"/>
        <w:rPr>
          <w:lang w:val="fr-FR"/>
        </w:rPr>
      </w:pPr>
      <w:r w:rsidRPr="004600DB">
        <w:rPr>
          <w:rFonts w:ascii="Arial" w:hAnsi="Arial"/>
          <w:lang w:val="fr-FR"/>
        </w:rPr>
        <w:t>20. Ergonomie et experience utilisateur</w:t>
      </w:r>
    </w:p>
    <w:p w14:paraId="00B1F703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Fonctionnalites visibles :</w:t>
      </w:r>
    </w:p>
    <w:p w14:paraId="465DDA4C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interface a onglets</w:t>
      </w:r>
    </w:p>
    <w:p w14:paraId="198C75E5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recherche globale</w:t>
      </w:r>
    </w:p>
    <w:p w14:paraId="3C93A0CB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messages toast</w:t>
      </w:r>
    </w:p>
    <w:p w14:paraId="068C53FB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fenetres modales</w:t>
      </w:r>
    </w:p>
    <w:p w14:paraId="507E7B8E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filtres par module</w:t>
      </w:r>
    </w:p>
    <w:p w14:paraId="1F56D958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adaptation selon le role</w:t>
      </w:r>
    </w:p>
    <w:p w14:paraId="61DCC7E1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version web responsive amelioree</w:t>
      </w:r>
    </w:p>
    <w:p w14:paraId="6DECE471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ajustements sur la version portable pour limiter les zones encombrantes</w:t>
      </w:r>
    </w:p>
    <w:p w14:paraId="3404BDDC" w14:textId="77777777" w:rsidR="00F03817" w:rsidRPr="004600DB" w:rsidRDefault="008D6B0B">
      <w:pPr>
        <w:pStyle w:val="Titre1"/>
        <w:rPr>
          <w:lang w:val="fr-FR"/>
        </w:rPr>
      </w:pPr>
      <w:r w:rsidRPr="004600DB">
        <w:rPr>
          <w:rFonts w:ascii="Arial" w:hAnsi="Arial"/>
          <w:lang w:val="fr-FR"/>
        </w:rPr>
        <w:t>21. Structures de donnees principales</w:t>
      </w:r>
    </w:p>
    <w:p w14:paraId="34F46FAC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Les structures actuellement couvertes comprennent notamment :</w:t>
      </w:r>
    </w:p>
    <w:p w14:paraId="206CEFA7" w14:textId="77777777" w:rsidR="00F03817" w:rsidRDefault="008D6B0B">
      <w:pPr>
        <w:spacing w:after="60"/>
        <w:ind w:left="360" w:hanging="259"/>
      </w:pPr>
      <w:r>
        <w:t>• `users`</w:t>
      </w:r>
    </w:p>
    <w:p w14:paraId="0E32AF2A" w14:textId="77777777" w:rsidR="00F03817" w:rsidRDefault="008D6B0B">
      <w:pPr>
        <w:spacing w:after="60"/>
        <w:ind w:left="360" w:hanging="259"/>
      </w:pPr>
      <w:r>
        <w:t>• `products`</w:t>
      </w:r>
    </w:p>
    <w:p w14:paraId="49769B66" w14:textId="77777777" w:rsidR="00F03817" w:rsidRDefault="008D6B0B">
      <w:pPr>
        <w:spacing w:after="60"/>
        <w:ind w:left="360" w:hanging="259"/>
      </w:pPr>
      <w:r>
        <w:t>• `services`</w:t>
      </w:r>
    </w:p>
    <w:p w14:paraId="66347A49" w14:textId="77777777" w:rsidR="00F03817" w:rsidRDefault="008D6B0B">
      <w:pPr>
        <w:spacing w:after="60"/>
        <w:ind w:left="360" w:hanging="259"/>
      </w:pPr>
      <w:r>
        <w:t>• `clients`</w:t>
      </w:r>
    </w:p>
    <w:p w14:paraId="06442162" w14:textId="77777777" w:rsidR="00F03817" w:rsidRDefault="008D6B0B">
      <w:pPr>
        <w:spacing w:after="60"/>
        <w:ind w:left="360" w:hanging="259"/>
      </w:pPr>
      <w:r>
        <w:t>• `expenses`</w:t>
      </w:r>
    </w:p>
    <w:p w14:paraId="7EC15E6D" w14:textId="77777777" w:rsidR="00F03817" w:rsidRDefault="008D6B0B">
      <w:pPr>
        <w:spacing w:after="60"/>
        <w:ind w:left="360" w:hanging="259"/>
      </w:pPr>
      <w:r>
        <w:t>• `initial_stocks`</w:t>
      </w:r>
    </w:p>
    <w:p w14:paraId="5B5073C8" w14:textId="77777777" w:rsidR="00F03817" w:rsidRDefault="008D6B0B">
      <w:pPr>
        <w:spacing w:after="60"/>
        <w:ind w:left="360" w:hanging="259"/>
      </w:pPr>
      <w:r>
        <w:t>• `replenishments`</w:t>
      </w:r>
    </w:p>
    <w:p w14:paraId="3876A6FC" w14:textId="77777777" w:rsidR="00F03817" w:rsidRDefault="008D6B0B">
      <w:pPr>
        <w:spacing w:after="60"/>
        <w:ind w:left="360" w:hanging="259"/>
      </w:pPr>
      <w:r>
        <w:t>• `sales`</w:t>
      </w:r>
    </w:p>
    <w:p w14:paraId="3AF0D788" w14:textId="77777777" w:rsidR="00F03817" w:rsidRDefault="008D6B0B">
      <w:pPr>
        <w:spacing w:after="60"/>
        <w:ind w:left="360" w:hanging="259"/>
      </w:pPr>
      <w:r>
        <w:t>• `sale_items`</w:t>
      </w:r>
    </w:p>
    <w:p w14:paraId="448948E8" w14:textId="77777777" w:rsidR="00F03817" w:rsidRDefault="008D6B0B">
      <w:pPr>
        <w:spacing w:after="60"/>
        <w:ind w:left="360" w:hanging="259"/>
      </w:pPr>
      <w:r>
        <w:t>• `sale_service_items`</w:t>
      </w:r>
    </w:p>
    <w:p w14:paraId="61BED794" w14:textId="77777777" w:rsidR="00F03817" w:rsidRDefault="008D6B0B">
      <w:pPr>
        <w:spacing w:after="60"/>
        <w:ind w:left="360" w:hanging="259"/>
      </w:pPr>
      <w:r>
        <w:t>• `stock_movements`</w:t>
      </w:r>
    </w:p>
    <w:p w14:paraId="716126CC" w14:textId="77777777" w:rsidR="00F03817" w:rsidRDefault="008D6B0B">
      <w:pPr>
        <w:spacing w:after="60"/>
        <w:ind w:left="360" w:hanging="259"/>
      </w:pPr>
      <w:r>
        <w:t>• `audit_logs`</w:t>
      </w:r>
    </w:p>
    <w:p w14:paraId="371A5EBD" w14:textId="77777777" w:rsidR="00F03817" w:rsidRDefault="008D6B0B">
      <w:pPr>
        <w:spacing w:after="60"/>
        <w:ind w:left="360" w:hanging="259"/>
      </w:pPr>
      <w:r>
        <w:lastRenderedPageBreak/>
        <w:t>• `invoice_sequences`</w:t>
      </w:r>
    </w:p>
    <w:p w14:paraId="09B1519B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`inventory_cycles`</w:t>
      </w:r>
    </w:p>
    <w:p w14:paraId="72944BB9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Vue utilisee :</w:t>
      </w:r>
    </w:p>
    <w:p w14:paraId="3E29DCB0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`current_stock_view`</w:t>
      </w:r>
    </w:p>
    <w:p w14:paraId="670415BD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Colonnes metier importantes ajoutees ou confirmees :</w:t>
      </w:r>
    </w:p>
    <w:p w14:paraId="22C2F0A5" w14:textId="77777777" w:rsidR="00F03817" w:rsidRDefault="008D6B0B">
      <w:pPr>
        <w:spacing w:after="60"/>
        <w:ind w:left="360" w:hanging="259"/>
      </w:pPr>
      <w:r>
        <w:t>• `replenishments.lot_number`</w:t>
      </w:r>
    </w:p>
    <w:p w14:paraId="2B969C85" w14:textId="77777777" w:rsidR="00F03817" w:rsidRDefault="008D6B0B">
      <w:pPr>
        <w:spacing w:after="60"/>
        <w:ind w:left="360" w:hanging="259"/>
      </w:pPr>
      <w:r>
        <w:t>• `replenishments.transport_total`</w:t>
      </w:r>
    </w:p>
    <w:p w14:paraId="4BFF6518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`</w:t>
      </w:r>
      <w:proofErr w:type="gramStart"/>
      <w:r w:rsidRPr="004600DB">
        <w:rPr>
          <w:lang w:val="fr-FR"/>
        </w:rPr>
        <w:t>users.auth</w:t>
      </w:r>
      <w:proofErr w:type="gramEnd"/>
      <w:r w:rsidRPr="004600DB">
        <w:rPr>
          <w:lang w:val="fr-FR"/>
        </w:rPr>
        <w:t>_user_id`</w:t>
      </w:r>
    </w:p>
    <w:p w14:paraId="1FD62E33" w14:textId="77777777" w:rsidR="00F03817" w:rsidRPr="004600DB" w:rsidRDefault="008D6B0B">
      <w:pPr>
        <w:pStyle w:val="Titre1"/>
        <w:rPr>
          <w:lang w:val="fr-FR"/>
        </w:rPr>
      </w:pPr>
      <w:r w:rsidRPr="004600DB">
        <w:rPr>
          <w:rFonts w:ascii="Arial" w:hAnsi="Arial"/>
          <w:lang w:val="fr-FR"/>
        </w:rPr>
        <w:t xml:space="preserve">22. Limites et points encore </w:t>
      </w:r>
      <w:proofErr w:type="gramStart"/>
      <w:r w:rsidRPr="004600DB">
        <w:rPr>
          <w:rFonts w:ascii="Arial" w:hAnsi="Arial"/>
          <w:lang w:val="fr-FR"/>
        </w:rPr>
        <w:t>a</w:t>
      </w:r>
      <w:proofErr w:type="gramEnd"/>
      <w:r w:rsidRPr="004600DB">
        <w:rPr>
          <w:rFonts w:ascii="Arial" w:hAnsi="Arial"/>
          <w:lang w:val="fr-FR"/>
        </w:rPr>
        <w:t xml:space="preserve"> venir</w:t>
      </w:r>
    </w:p>
    <w:p w14:paraId="76B72441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 xml:space="preserve">Les points suivants restent </w:t>
      </w:r>
      <w:proofErr w:type="gramStart"/>
      <w:r w:rsidRPr="004600DB">
        <w:rPr>
          <w:lang w:val="fr-FR"/>
        </w:rPr>
        <w:t>hors</w:t>
      </w:r>
      <w:proofErr w:type="gramEnd"/>
      <w:r w:rsidRPr="004600DB">
        <w:rPr>
          <w:lang w:val="fr-FR"/>
        </w:rPr>
        <w:t xml:space="preserve"> perimetre ou </w:t>
      </w:r>
      <w:proofErr w:type="gramStart"/>
      <w:r w:rsidRPr="004600DB">
        <w:rPr>
          <w:lang w:val="fr-FR"/>
        </w:rPr>
        <w:t>a</w:t>
      </w:r>
      <w:proofErr w:type="gramEnd"/>
      <w:r w:rsidRPr="004600DB">
        <w:rPr>
          <w:lang w:val="fr-FR"/>
        </w:rPr>
        <w:t xml:space="preserve"> renforcer :</w:t>
      </w:r>
    </w:p>
    <w:p w14:paraId="6AF6C7A0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envoi direct de rapport par e-mail depuis l'application</w:t>
      </w:r>
    </w:p>
    <w:p w14:paraId="18552243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mecanisme PWA installable depuis le navigateur pour usage hors ligne complet</w:t>
      </w:r>
    </w:p>
    <w:p w14:paraId="151035CA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recuperation de mot de passe automatisee</w:t>
      </w:r>
    </w:p>
    <w:p w14:paraId="29EC4ADE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fusion avancee des conflits de synchronisation</w:t>
      </w:r>
    </w:p>
    <w:p w14:paraId="6901013C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permissions encore plus fines par action metier</w:t>
      </w:r>
    </w:p>
    <w:p w14:paraId="66994BC9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module fournisseur autonome</w:t>
      </w:r>
    </w:p>
    <w:p w14:paraId="21FD5AED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gestion avancee des avoirs, remises et fiscalite</w:t>
      </w:r>
    </w:p>
    <w:p w14:paraId="0F960813" w14:textId="77777777" w:rsidR="00F03817" w:rsidRPr="004600DB" w:rsidRDefault="008D6B0B">
      <w:pPr>
        <w:pStyle w:val="Titre1"/>
        <w:rPr>
          <w:lang w:val="fr-FR"/>
        </w:rPr>
      </w:pPr>
      <w:r w:rsidRPr="004600DB">
        <w:rPr>
          <w:rFonts w:ascii="Arial" w:hAnsi="Arial"/>
          <w:lang w:val="fr-FR"/>
        </w:rPr>
        <w:t>23. Conclusion</w:t>
      </w:r>
    </w:p>
    <w:p w14:paraId="09C06971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L'application a atteint un niveau fonctionnel avance pour une mise en exploitation dans la papeterie.</w:t>
      </w:r>
    </w:p>
    <w:p w14:paraId="3599D1CB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Elle couvre deja de maniere coherente :</w:t>
      </w:r>
    </w:p>
    <w:p w14:paraId="691225FF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la vente</w:t>
      </w:r>
    </w:p>
    <w:p w14:paraId="78488BE3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la facturation</w:t>
      </w:r>
    </w:p>
    <w:p w14:paraId="122B8505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les services</w:t>
      </w:r>
    </w:p>
    <w:p w14:paraId="2A9AC68B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les depenses</w:t>
      </w:r>
    </w:p>
    <w:p w14:paraId="0EBF7F0B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le stock</w:t>
      </w:r>
    </w:p>
    <w:p w14:paraId="6379737B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les utilisateurs</w:t>
      </w:r>
    </w:p>
    <w:p w14:paraId="45500F26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le travail hors ligne</w:t>
      </w:r>
    </w:p>
    <w:p w14:paraId="2B61FA00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la synchronisation avec Supabase</w:t>
      </w:r>
    </w:p>
    <w:p w14:paraId="68C099A1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les sauvegardes</w:t>
      </w:r>
    </w:p>
    <w:p w14:paraId="3FD2A834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les rapports de gestion</w:t>
      </w:r>
    </w:p>
    <w:p w14:paraId="0F8BB041" w14:textId="77777777" w:rsidR="00F03817" w:rsidRPr="004600DB" w:rsidRDefault="008D6B0B">
      <w:pPr>
        <w:jc w:val="both"/>
        <w:rPr>
          <w:lang w:val="fr-FR"/>
        </w:rPr>
      </w:pPr>
      <w:r w:rsidRPr="004600DB">
        <w:rPr>
          <w:lang w:val="fr-FR"/>
        </w:rPr>
        <w:t>Ce document peut maintenant servir comme cahier de charge actualise de l'existant pour :</w:t>
      </w:r>
    </w:p>
    <w:p w14:paraId="7CF56D86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la validation finale</w:t>
      </w:r>
    </w:p>
    <w:p w14:paraId="6E77AB8F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lastRenderedPageBreak/>
        <w:t>• le deploiement</w:t>
      </w:r>
    </w:p>
    <w:p w14:paraId="7FFD6CC7" w14:textId="77777777" w:rsidR="00F03817" w:rsidRPr="004600DB" w:rsidRDefault="008D6B0B">
      <w:pPr>
        <w:spacing w:after="60"/>
        <w:ind w:left="360" w:hanging="259"/>
        <w:rPr>
          <w:lang w:val="fr-FR"/>
        </w:rPr>
      </w:pPr>
      <w:r w:rsidRPr="004600DB">
        <w:rPr>
          <w:lang w:val="fr-FR"/>
        </w:rPr>
        <w:t>• la formation des utilisateurs</w:t>
      </w:r>
    </w:p>
    <w:p w14:paraId="38431AC9" w14:textId="77777777" w:rsidR="00F03817" w:rsidRDefault="008D6B0B">
      <w:pPr>
        <w:spacing w:after="60"/>
        <w:ind w:left="360" w:hanging="259"/>
      </w:pPr>
      <w:r>
        <w:t>• la preparation des prochaines evolutions</w:t>
      </w:r>
    </w:p>
    <w:sectPr w:rsidR="00F03817" w:rsidSect="00034616">
      <w:headerReference w:type="default" r:id="rId9"/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C17B52" w14:textId="77777777" w:rsidR="008D6B0B" w:rsidRDefault="008D6B0B">
      <w:pPr>
        <w:spacing w:after="0" w:line="240" w:lineRule="auto"/>
      </w:pPr>
      <w:r>
        <w:separator/>
      </w:r>
    </w:p>
  </w:endnote>
  <w:endnote w:type="continuationSeparator" w:id="0">
    <w:p w14:paraId="5741F8DA" w14:textId="77777777" w:rsidR="008D6B0B" w:rsidRDefault="008D6B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84E56" w14:textId="77777777" w:rsidR="00F03817" w:rsidRDefault="008D6B0B">
    <w:pPr>
      <w:jc w:val="right"/>
    </w:pPr>
    <w:r>
      <w:rPr>
        <w:color w:val="617184"/>
        <w:sz w:val="18"/>
      </w:rPr>
      <w:t>Document interne de reference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37618E" w14:textId="77777777" w:rsidR="008D6B0B" w:rsidRDefault="008D6B0B">
      <w:pPr>
        <w:spacing w:after="0" w:line="240" w:lineRule="auto"/>
      </w:pPr>
      <w:r>
        <w:separator/>
      </w:r>
    </w:p>
  </w:footnote>
  <w:footnote w:type="continuationSeparator" w:id="0">
    <w:p w14:paraId="47865EF8" w14:textId="77777777" w:rsidR="008D6B0B" w:rsidRDefault="008D6B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45BEF1" w14:textId="77777777" w:rsidR="00F03817" w:rsidRPr="00C8077C" w:rsidRDefault="008D6B0B">
    <w:pPr>
      <w:rPr>
        <w:lang w:val="fr-FR"/>
      </w:rPr>
    </w:pPr>
    <w:r w:rsidRPr="00C8077C">
      <w:rPr>
        <w:b/>
        <w:color w:val="0A1F44"/>
        <w:sz w:val="18"/>
        <w:lang w:val="fr-FR"/>
      </w:rPr>
      <w:t>Walikale Papeterie</w:t>
    </w:r>
    <w:r w:rsidRPr="00C8077C">
      <w:rPr>
        <w:color w:val="617184"/>
        <w:sz w:val="18"/>
        <w:lang w:val="fr-FR"/>
      </w:rPr>
      <w:t xml:space="preserve">  |  Cahier de charge actualise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26109998">
    <w:abstractNumId w:val="8"/>
  </w:num>
  <w:num w:numId="2" w16cid:durableId="1382055916">
    <w:abstractNumId w:val="6"/>
  </w:num>
  <w:num w:numId="3" w16cid:durableId="1051467727">
    <w:abstractNumId w:val="5"/>
  </w:num>
  <w:num w:numId="4" w16cid:durableId="1002470978">
    <w:abstractNumId w:val="4"/>
  </w:num>
  <w:num w:numId="5" w16cid:durableId="1873834918">
    <w:abstractNumId w:val="7"/>
  </w:num>
  <w:num w:numId="6" w16cid:durableId="2062049741">
    <w:abstractNumId w:val="3"/>
  </w:num>
  <w:num w:numId="7" w16cid:durableId="1171796568">
    <w:abstractNumId w:val="2"/>
  </w:num>
  <w:num w:numId="8" w16cid:durableId="1571579946">
    <w:abstractNumId w:val="1"/>
  </w:num>
  <w:num w:numId="9" w16cid:durableId="5340752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00DB"/>
    <w:rsid w:val="007C5424"/>
    <w:rsid w:val="008D6B0B"/>
    <w:rsid w:val="00AA1D8D"/>
    <w:rsid w:val="00B47730"/>
    <w:rsid w:val="00C8077C"/>
    <w:rsid w:val="00CB0664"/>
    <w:rsid w:val="00F0381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EAA9D490-3DBF-4BBB-B7F0-C86B5C453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color w:val="212B36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/>
      <w:b/>
      <w:bCs/>
      <w:color w:val="0A1F44"/>
      <w:sz w:val="32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40" w:line="264" w:lineRule="auto"/>
      <w:outlineLvl w:val="1"/>
    </w:pPr>
    <w:rPr>
      <w:rFonts w:asciiTheme="majorHAnsi" w:eastAsiaTheme="majorEastAsia" w:hAnsiTheme="majorHAnsi" w:cstheme="majorBidi"/>
      <w:b/>
      <w:bCs/>
      <w:color w:val="1356D2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80" w:line="264" w:lineRule="auto"/>
      <w:outlineLvl w:val="2"/>
    </w:pPr>
    <w:rPr>
      <w:rFonts w:asciiTheme="majorHAnsi" w:eastAsiaTheme="majorEastAsia" w:hAnsiTheme="majorHAnsi" w:cstheme="majorBidi"/>
      <w:b/>
      <w:bCs/>
      <w:color w:val="0A1F44"/>
      <w:sz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Small">
    <w:name w:val="Body Small"/>
    <w:basedOn w:val="Normal"/>
    <w:pPr>
      <w:spacing w:after="80" w:line="264" w:lineRule="auto"/>
    </w:pPr>
    <w:rPr>
      <w:color w:val="617184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18</Pages>
  <Words>2712</Words>
  <Characters>14919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17596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Roberto Ahmad</cp:lastModifiedBy>
  <cp:revision>3</cp:revision>
  <dcterms:created xsi:type="dcterms:W3CDTF">2013-12-23T23:15:00Z</dcterms:created>
  <dcterms:modified xsi:type="dcterms:W3CDTF">2026-08-21T19:14:00Z</dcterms:modified>
  <cp:category/>
</cp:coreProperties>
</file>