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62"/>
        <w:spacing w:after="0"/>
        <w:jc w:val="center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June</w:t>
      </w:r>
      <w:r>
        <w:rPr>
          <w:color w:val="auto"/>
          <w:sz w:val="40"/>
          <w:szCs w:val="40"/>
        </w:rPr>
        <w:t xml:space="preserve"> </w:t>
      </w:r>
      <w:r>
        <w:rPr>
          <w:color w:val="auto"/>
          <w:sz w:val="40"/>
          <w:szCs w:val="40"/>
        </w:rPr>
        <w:t>Akinyi</w:t>
      </w:r>
      <w:r>
        <w:rPr>
          <w:color w:val="auto"/>
          <w:sz w:val="40"/>
          <w:szCs w:val="40"/>
        </w:rPr>
        <w:t xml:space="preserve"> </w:t>
      </w:r>
      <w:r>
        <w:rPr>
          <w:color w:val="auto"/>
          <w:sz w:val="40"/>
          <w:szCs w:val="40"/>
        </w:rPr>
        <w:t>Aluoch</w:t>
      </w:r>
      <w:r>
        <w:rPr>
          <w:color w:val="auto"/>
          <w:sz w:val="40"/>
          <w:szCs w:val="40"/>
        </w:rPr>
        <w:t xml:space="preserve"> </w:t>
      </w:r>
    </w:p>
    <w:p>
      <w:pPr>
        <w:pStyle w:val="style62"/>
        <w:spacing w:after="0"/>
        <w:jc w:val="center"/>
        <w:contextualSpacing w:val="fals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P.O. BOX 52560</w:t>
      </w:r>
    </w:p>
    <w:p>
      <w:pPr>
        <w:pStyle w:val="style62"/>
        <w:spacing w:after="0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POSTAL CODE: 00200</w:t>
      </w:r>
    </w:p>
    <w:p>
      <w:pPr>
        <w:pStyle w:val="style62"/>
        <w:spacing w:after="0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NAIROBI, KENYA</w:t>
      </w:r>
    </w:p>
    <w:p>
      <w:pPr>
        <w:pStyle w:val="style62"/>
        <w:spacing w:before="0" w:after="0"/>
        <w:ind w:leftChars="0" w:firstLine="0" w:firstLineChars="0"/>
        <w:jc w:val="center"/>
        <w:rPr>
          <w:color w:val="auto"/>
          <w:spacing w:val="-3"/>
          <w:sz w:val="24"/>
          <w:szCs w:val="24"/>
        </w:rPr>
      </w:pPr>
      <w:r>
        <w:rPr>
          <w:color w:val="auto"/>
          <w:sz w:val="24"/>
          <w:szCs w:val="24"/>
        </w:rPr>
        <w:t>EMAIL: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rStyle w:val="style4102"/>
          <w:rFonts w:eastAsia="Calibri"/>
          <w:color w:val="auto"/>
          <w:lang w:val="en-GB"/>
        </w:rPr>
        <w:t>jaluoch@gmail.com</w:t>
      </w:r>
    </w:p>
    <w:p>
      <w:pPr>
        <w:pStyle w:val="style62"/>
        <w:jc w:val="center"/>
        <w:rPr>
          <w:color w:val="auto"/>
          <w:position w:val="1"/>
          <w:sz w:val="24"/>
          <w:szCs w:val="24"/>
        </w:rPr>
      </w:pPr>
      <w:r>
        <w:rPr>
          <w:color w:val="auto"/>
          <w:spacing w:val="1"/>
          <w:position w:val="1"/>
          <w:sz w:val="24"/>
          <w:szCs w:val="24"/>
        </w:rPr>
        <w:t>Mobile Phone</w:t>
      </w:r>
      <w:r>
        <w:rPr>
          <w:color w:val="auto"/>
          <w:position w:val="1"/>
          <w:sz w:val="24"/>
          <w:szCs w:val="24"/>
        </w:rPr>
        <w:t>:  +254 722 245054</w:t>
      </w:r>
    </w:p>
    <w:p>
      <w:pPr>
        <w:pStyle w:val="style0"/>
        <w:spacing w:befor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</w:t>
      </w:r>
      <w:r>
        <w:rPr>
          <w:rFonts w:ascii="Times New Roman" w:hAnsi="Times New Roman"/>
          <w:b/>
          <w:sz w:val="24"/>
          <w:szCs w:val="24"/>
        </w:rPr>
        <w:t>XPERTISE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"/>
        </w:numPr>
        <w:spacing w:before="0" w:after="0" w:lineRule="auto" w:line="276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Environmental Impact assessment </w:t>
      </w:r>
    </w:p>
    <w:p>
      <w:pPr>
        <w:pStyle w:val="style179"/>
        <w:numPr>
          <w:ilvl w:val="0"/>
          <w:numId w:val="1"/>
        </w:numPr>
        <w:spacing w:before="0" w:after="0" w:lineRule="auto" w:line="276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nvironmental</w:t>
      </w:r>
      <w:r>
        <w:rPr>
          <w:rFonts w:ascii="Times New Roman" w:hAnsi="Times New Roman"/>
          <w:sz w:val="24"/>
          <w:szCs w:val="24"/>
        </w:rPr>
        <w:t xml:space="preserve"> Health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Risk A</w:t>
      </w:r>
      <w:r>
        <w:rPr>
          <w:rFonts w:ascii="Times New Roman" w:hAnsi="Times New Roman"/>
          <w:sz w:val="24"/>
          <w:szCs w:val="24"/>
        </w:rPr>
        <w:t>ssessment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"/>
        </w:numPr>
        <w:spacing w:before="0" w:after="0" w:lineRule="auto" w:line="276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Environmental awareness and risk communication</w:t>
      </w:r>
    </w:p>
    <w:p>
      <w:pPr>
        <w:pStyle w:val="style179"/>
        <w:numPr>
          <w:ilvl w:val="0"/>
          <w:numId w:val="1"/>
        </w:numPr>
        <w:spacing w:before="0" w:after="0" w:lineRule="auto" w:line="276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Human and Ecological Toxicology</w:t>
      </w:r>
    </w:p>
    <w:p>
      <w:pPr>
        <w:pStyle w:val="style4101"/>
        <w:spacing w:before="360" w:after="24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WO</w:t>
      </w:r>
      <w:r>
        <w:rPr>
          <w:rFonts w:ascii="Times New Roman" w:cs="Times New Roman" w:hAnsi="Times New Roman"/>
          <w:b/>
          <w:spacing w:val="1"/>
          <w:sz w:val="24"/>
          <w:szCs w:val="24"/>
        </w:rPr>
        <w:t>R</w:t>
      </w:r>
      <w:r>
        <w:rPr>
          <w:rFonts w:ascii="Times New Roman" w:cs="Times New Roman" w:hAnsi="Times New Roman"/>
          <w:b/>
          <w:sz w:val="24"/>
          <w:szCs w:val="24"/>
        </w:rPr>
        <w:t>K EXPE</w:t>
      </w:r>
      <w:r>
        <w:rPr>
          <w:rFonts w:ascii="Times New Roman" w:cs="Times New Roman" w:hAnsi="Times New Roman"/>
          <w:b/>
          <w:spacing w:val="1"/>
          <w:sz w:val="24"/>
          <w:szCs w:val="24"/>
        </w:rPr>
        <w:t>RI</w:t>
      </w:r>
      <w:r>
        <w:rPr>
          <w:rFonts w:ascii="Times New Roman" w:cs="Times New Roman" w:hAnsi="Times New Roman"/>
          <w:b/>
          <w:sz w:val="24"/>
          <w:szCs w:val="24"/>
        </w:rPr>
        <w:t>EN</w:t>
      </w:r>
      <w:r>
        <w:rPr>
          <w:rFonts w:ascii="Times New Roman" w:cs="Times New Roman" w:hAnsi="Times New Roman"/>
          <w:b/>
          <w:spacing w:val="1"/>
          <w:sz w:val="24"/>
          <w:szCs w:val="24"/>
        </w:rPr>
        <w:t>C</w:t>
      </w:r>
      <w:r>
        <w:rPr>
          <w:rFonts w:ascii="Times New Roman" w:cs="Times New Roman" w:hAnsi="Times New Roman"/>
          <w:b/>
          <w:sz w:val="24"/>
          <w:szCs w:val="24"/>
        </w:rPr>
        <w:t xml:space="preserve">E </w:t>
      </w:r>
    </w:p>
    <w:p>
      <w:pPr>
        <w:pStyle w:val="style0"/>
        <w:spacing w:before="360" w:lineRule="auto" w:line="276"/>
        <w:jc w:val="left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sz w:val="24"/>
          <w:szCs w:val="24"/>
          <w:lang w:val="en-US"/>
        </w:rPr>
        <w:t>2012</w:t>
      </w:r>
      <w:r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to D</w:t>
      </w:r>
      <w:r>
        <w:rPr>
          <w:rFonts w:ascii="Times New Roman" w:eastAsia="Times New Roman" w:hAnsi="Times New Roman"/>
          <w:b/>
          <w:sz w:val="24"/>
          <w:szCs w:val="24"/>
          <w:lang w:val="en-US"/>
        </w:rPr>
        <w:t>ate: Environmental Consultant</w:t>
      </w:r>
      <w:bookmarkStart w:id="0" w:name="_GoBack"/>
      <w:bookmarkEnd w:id="0"/>
    </w:p>
    <w:p>
      <w:pPr>
        <w:pStyle w:val="style0"/>
        <w:numPr>
          <w:ilvl w:val="0"/>
          <w:numId w:val="12"/>
        </w:numPr>
        <w:spacing w:before="0" w:after="0" w:lineRule="auto" w:line="276"/>
        <w:ind w:left="714" w:hanging="357"/>
        <w:jc w:val="left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Conducting collaborative EIA/EA studies which include site visits, participatory approach, interviews and research analysis.</w:t>
      </w:r>
    </w:p>
    <w:p>
      <w:pPr>
        <w:pStyle w:val="style0"/>
        <w:numPr>
          <w:ilvl w:val="0"/>
          <w:numId w:val="12"/>
        </w:numPr>
        <w:spacing w:before="0" w:after="0" w:lineRule="auto" w:line="276"/>
        <w:ind w:left="714" w:hanging="357"/>
        <w:jc w:val="left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Environmental impacts assessment for projects including;</w:t>
      </w:r>
    </w:p>
    <w:p>
      <w:pPr>
        <w:pStyle w:val="style0"/>
        <w:numPr>
          <w:ilvl w:val="1"/>
          <w:numId w:val="13"/>
        </w:numPr>
        <w:spacing w:before="0" w:after="0" w:lineRule="auto" w:line="276"/>
        <w:jc w:val="left"/>
        <w:rPr>
          <w:rFonts w:ascii="Times New Roman" w:eastAsia="Times New Roman" w:hAnsi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val="en-US"/>
        </w:rPr>
        <w:t>Proposed Sanitation Management and Gulley Control Project</w:t>
      </w:r>
      <w:r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at </w:t>
      </w:r>
      <w:r>
        <w:rPr>
          <w:rFonts w:ascii="Times New Roman" w:eastAsia="Times New Roman" w:hAnsi="Times New Roman"/>
          <w:i/>
          <w:sz w:val="24"/>
          <w:szCs w:val="24"/>
          <w:lang w:val="en-US"/>
        </w:rPr>
        <w:t>Kakrigu</w:t>
      </w:r>
      <w:r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Village, </w:t>
      </w:r>
      <w:r>
        <w:rPr>
          <w:rFonts w:ascii="Times New Roman" w:eastAsia="Times New Roman" w:hAnsi="Times New Roman"/>
          <w:i/>
          <w:sz w:val="24"/>
          <w:szCs w:val="24"/>
          <w:lang w:val="en-US"/>
        </w:rPr>
        <w:t>Mbita</w:t>
      </w:r>
      <w:r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</w:p>
    <w:p>
      <w:pPr>
        <w:pStyle w:val="style0"/>
        <w:numPr>
          <w:ilvl w:val="1"/>
          <w:numId w:val="13"/>
        </w:numPr>
        <w:spacing w:before="0" w:after="0" w:lineRule="auto" w:line="276"/>
        <w:jc w:val="left"/>
        <w:rPr>
          <w:rFonts w:ascii="Times New Roman" w:eastAsia="Times New Roman" w:hAnsi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val="en-US"/>
        </w:rPr>
        <w:t>Proposed Gully Control Project</w:t>
      </w:r>
      <w:r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at </w:t>
      </w:r>
      <w:r>
        <w:rPr>
          <w:rFonts w:ascii="Times New Roman" w:eastAsia="Times New Roman" w:hAnsi="Times New Roman"/>
          <w:i/>
          <w:sz w:val="24"/>
          <w:szCs w:val="24"/>
          <w:lang w:val="en-US"/>
        </w:rPr>
        <w:t>Waware</w:t>
      </w:r>
      <w:r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/>
          <w:i/>
          <w:sz w:val="24"/>
          <w:szCs w:val="24"/>
          <w:lang w:val="en-US"/>
        </w:rPr>
        <w:t>Mbita</w:t>
      </w:r>
    </w:p>
    <w:p>
      <w:pPr>
        <w:pStyle w:val="style0"/>
        <w:numPr>
          <w:ilvl w:val="1"/>
          <w:numId w:val="13"/>
        </w:numPr>
        <w:spacing w:before="0" w:after="0" w:lineRule="auto" w:line="276"/>
        <w:jc w:val="left"/>
        <w:rPr>
          <w:rFonts w:ascii="Times New Roman" w:eastAsia="Times New Roman" w:hAnsi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val="en-US"/>
        </w:rPr>
        <w:t>Proposed H</w:t>
      </w:r>
      <w:r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ygienic Fish Landing Facility </w:t>
      </w:r>
      <w:r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in </w:t>
      </w:r>
      <w:r>
        <w:rPr>
          <w:rFonts w:ascii="Times New Roman" w:eastAsia="Times New Roman" w:hAnsi="Times New Roman"/>
          <w:i/>
          <w:sz w:val="24"/>
          <w:szCs w:val="24"/>
          <w:lang w:val="en-US"/>
        </w:rPr>
        <w:t>Magare</w:t>
      </w:r>
      <w:r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Beach </w:t>
      </w:r>
      <w:r>
        <w:rPr>
          <w:rFonts w:ascii="Times New Roman" w:eastAsia="Times New Roman" w:hAnsi="Times New Roman"/>
          <w:i/>
          <w:sz w:val="24"/>
          <w:szCs w:val="24"/>
          <w:lang w:val="en-US"/>
        </w:rPr>
        <w:t>Mageta</w:t>
      </w:r>
      <w:r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Location</w:t>
      </w:r>
    </w:p>
    <w:p>
      <w:pPr>
        <w:pStyle w:val="style0"/>
        <w:numPr>
          <w:ilvl w:val="1"/>
          <w:numId w:val="13"/>
        </w:numPr>
        <w:spacing w:before="0" w:after="0" w:lineRule="auto" w:line="276"/>
        <w:jc w:val="left"/>
        <w:rPr>
          <w:rFonts w:ascii="Times New Roman" w:eastAsia="Times New Roman" w:hAnsi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Proposed Safe Water Supply Project </w:t>
      </w:r>
      <w:r>
        <w:rPr>
          <w:rFonts w:ascii="Times New Roman" w:eastAsia="Times New Roman" w:hAnsi="Times New Roman"/>
          <w:i/>
          <w:sz w:val="24"/>
          <w:szCs w:val="24"/>
          <w:lang w:val="en-US"/>
        </w:rPr>
        <w:t>Mitundu</w:t>
      </w:r>
      <w:r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Sub-Location</w:t>
      </w:r>
    </w:p>
    <w:p>
      <w:pPr>
        <w:pStyle w:val="style0"/>
        <w:numPr>
          <w:ilvl w:val="1"/>
          <w:numId w:val="13"/>
        </w:numPr>
        <w:spacing w:before="0" w:after="0" w:lineRule="auto" w:line="276"/>
        <w:jc w:val="left"/>
        <w:rPr>
          <w:rFonts w:ascii="Times New Roman" w:eastAsia="Times New Roman" w:hAnsi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Soil and water analysis of pesticide contaminated sites </w:t>
      </w:r>
      <w:r>
        <w:rPr>
          <w:rFonts w:ascii="Times New Roman" w:eastAsia="Times New Roman" w:hAnsi="Times New Roman"/>
          <w:i/>
          <w:sz w:val="24"/>
          <w:szCs w:val="24"/>
          <w:lang w:val="en-US"/>
        </w:rPr>
        <w:t>in Kenya</w:t>
      </w:r>
    </w:p>
    <w:p>
      <w:pPr>
        <w:pStyle w:val="style0"/>
        <w:numPr>
          <w:ilvl w:val="1"/>
          <w:numId w:val="13"/>
        </w:numPr>
        <w:spacing w:before="0" w:after="0" w:lineRule="auto" w:line="276"/>
        <w:jc w:val="left"/>
        <w:rPr>
          <w:rFonts w:ascii="Times New Roman" w:eastAsia="Times New Roman" w:hAnsi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Proposed breeding facility for predatory mites </w:t>
      </w:r>
      <w:r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in </w:t>
      </w:r>
      <w:r>
        <w:rPr>
          <w:rFonts w:ascii="Times New Roman" w:eastAsia="Times New Roman" w:hAnsi="Times New Roman"/>
          <w:i/>
          <w:sz w:val="24"/>
          <w:szCs w:val="24"/>
          <w:lang w:val="en-US"/>
        </w:rPr>
        <w:t>Kitale</w:t>
      </w:r>
      <w:r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</w:p>
    <w:p>
      <w:pPr>
        <w:pStyle w:val="style4101"/>
        <w:spacing w:before="360" w:after="120"/>
        <w:jc w:val="both"/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2017 to Date: </w:t>
      </w:r>
      <w:r>
        <w:rPr>
          <w:rFonts w:ascii="Times New Roman" w:cs="Times New Roman" w:hAnsi="Times New Roman"/>
          <w:b/>
          <w:sz w:val="24"/>
          <w:szCs w:val="24"/>
        </w:rPr>
        <w:t>Pest Control Products Board</w:t>
      </w:r>
      <w:r>
        <w:rPr>
          <w:rFonts w:ascii="Times New Roman" w:cs="Times New Roman" w:hAnsi="Times New Roman"/>
          <w:b/>
          <w:sz w:val="24"/>
          <w:szCs w:val="24"/>
        </w:rPr>
        <w:t xml:space="preserve"> – </w:t>
      </w:r>
      <w:r>
        <w:rPr>
          <w:rFonts w:ascii="Times New Roman" w:cs="Times New Roman" w:hAnsi="Times New Roman"/>
          <w:i/>
          <w:sz w:val="24"/>
          <w:szCs w:val="24"/>
        </w:rPr>
        <w:t xml:space="preserve">Senior </w:t>
      </w:r>
      <w:r>
        <w:rPr>
          <w:rFonts w:ascii="Times New Roman" w:cs="Times New Roman" w:hAnsi="Times New Roman"/>
          <w:i/>
          <w:sz w:val="24"/>
          <w:szCs w:val="24"/>
        </w:rPr>
        <w:t>Registration O</w:t>
      </w:r>
      <w:r>
        <w:rPr>
          <w:rFonts w:ascii="Times New Roman" w:cs="Times New Roman" w:hAnsi="Times New Roman"/>
          <w:i/>
          <w:sz w:val="24"/>
          <w:szCs w:val="24"/>
        </w:rPr>
        <w:t>fficer – Scientific Assessor - Human Toxicology</w:t>
      </w:r>
    </w:p>
    <w:p>
      <w:pPr>
        <w:pStyle w:val="style4101"/>
        <w:numPr>
          <w:ilvl w:val="0"/>
          <w:numId w:val="18"/>
        </w:numPr>
        <w:spacing w:lineRule="auto" w:line="240"/>
        <w:ind w:left="714" w:hanging="35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Evaluation of technical/scientific dossiers for registration and preparation of draft assessment reports on human toxicology.</w:t>
      </w:r>
    </w:p>
    <w:p>
      <w:pPr>
        <w:pStyle w:val="style4101"/>
        <w:numPr>
          <w:ilvl w:val="0"/>
          <w:numId w:val="18"/>
        </w:numPr>
        <w:spacing w:lineRule="auto" w:line="240"/>
        <w:ind w:left="714" w:hanging="35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Monitoring of toxicological trials for </w:t>
      </w:r>
      <w:r>
        <w:rPr>
          <w:rFonts w:ascii="Times New Roman" w:cs="Times New Roman" w:hAnsi="Times New Roman"/>
          <w:sz w:val="24"/>
          <w:szCs w:val="24"/>
        </w:rPr>
        <w:t>registrations</w:t>
      </w:r>
    </w:p>
    <w:p>
      <w:pPr>
        <w:pStyle w:val="style157"/>
        <w:numPr>
          <w:ilvl w:val="0"/>
          <w:numId w:val="18"/>
        </w:numPr>
        <w:ind w:left="714" w:hanging="357"/>
        <w:jc w:val="both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Promotion for adoption of cleaner technologies in the pesticide lifecycle (</w:t>
      </w:r>
      <w:r>
        <w:rPr>
          <w:rFonts w:ascii="Times New Roman" w:eastAsia="Arial Unicode MS" w:hAnsi="Times New Roman"/>
          <w:bCs/>
          <w:sz w:val="24"/>
          <w:szCs w:val="24"/>
          <w:lang w:bidi="en-US"/>
        </w:rPr>
        <w:t>revision of</w:t>
      </w:r>
      <w:r>
        <w:rPr>
          <w:rFonts w:ascii="Times New Roman" w:eastAsia="Arial Unicode MS" w:hAnsi="Times New Roman"/>
          <w:bCs/>
          <w:sz w:val="24"/>
          <w:szCs w:val="24"/>
          <w:lang w:bidi="en-US"/>
        </w:rPr>
        <w:t xml:space="preserve"> guidelines for formulation, manufacturing and repackaging</w:t>
      </w:r>
      <w:r>
        <w:rPr>
          <w:rFonts w:ascii="Times New Roman" w:eastAsia="Arial Unicode MS" w:hAnsi="Times New Roman"/>
          <w:sz w:val="24"/>
          <w:szCs w:val="24"/>
        </w:rPr>
        <w:t>)</w:t>
      </w:r>
    </w:p>
    <w:p>
      <w:pPr>
        <w:pStyle w:val="style0"/>
        <w:numPr>
          <w:ilvl w:val="0"/>
          <w:numId w:val="18"/>
        </w:numPr>
        <w:spacing w:before="0" w:after="0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Verifying regulatory compliance of imports and exports applications</w:t>
      </w:r>
    </w:p>
    <w:p>
      <w:pPr>
        <w:pStyle w:val="style4101"/>
        <w:numPr>
          <w:ilvl w:val="0"/>
          <w:numId w:val="18"/>
        </w:numPr>
        <w:spacing w:lineRule="auto" w:line="240"/>
        <w:ind w:left="714" w:hanging="357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Training and dissemination of information to the stakeholders</w:t>
      </w:r>
      <w:r>
        <w:rPr>
          <w:rFonts w:ascii="Times New Roman" w:eastAsia="Arial Unicode MS" w:hAnsi="Times New Roman"/>
          <w:sz w:val="24"/>
          <w:szCs w:val="24"/>
        </w:rPr>
        <w:t xml:space="preserve"> while responding to queries</w:t>
      </w:r>
    </w:p>
    <w:p>
      <w:pPr>
        <w:pStyle w:val="style157"/>
        <w:numPr>
          <w:ilvl w:val="0"/>
          <w:numId w:val="18"/>
        </w:numPr>
        <w:jc w:val="both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Arial Unicode MS" w:hAnsi="Times New Roman"/>
          <w:sz w:val="24"/>
          <w:szCs w:val="24"/>
        </w:rPr>
        <w:t xml:space="preserve">implementation of </w:t>
      </w:r>
      <w:r>
        <w:rPr>
          <w:rFonts w:ascii="Times New Roman" w:eastAsia="Arial Unicode MS" w:hAnsi="Times New Roman"/>
          <w:sz w:val="24"/>
          <w:szCs w:val="24"/>
        </w:rPr>
        <w:t xml:space="preserve">registration </w:t>
      </w:r>
      <w:r>
        <w:rPr>
          <w:rFonts w:ascii="Times New Roman" w:eastAsia="Arial Unicode MS" w:hAnsi="Times New Roman"/>
          <w:sz w:val="24"/>
          <w:szCs w:val="24"/>
        </w:rPr>
        <w:t>guidelines and procedures with reference to other relevant leading international regulatory agencies, treaties and conventions</w:t>
      </w:r>
    </w:p>
    <w:p>
      <w:pPr>
        <w:pStyle w:val="style4101"/>
        <w:spacing w:before="360" w:after="12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2013 to </w:t>
      </w:r>
      <w:r>
        <w:rPr>
          <w:rFonts w:ascii="Times New Roman" w:cs="Times New Roman" w:hAnsi="Times New Roman"/>
          <w:b/>
          <w:sz w:val="24"/>
          <w:szCs w:val="24"/>
        </w:rPr>
        <w:t>2017</w:t>
      </w:r>
      <w:r>
        <w:rPr>
          <w:rFonts w:ascii="Times New Roman" w:cs="Times New Roman" w:hAnsi="Times New Roman"/>
          <w:b/>
          <w:sz w:val="24"/>
          <w:szCs w:val="24"/>
        </w:rPr>
        <w:t xml:space="preserve">: </w:t>
      </w:r>
      <w:r>
        <w:rPr>
          <w:rFonts w:ascii="Times New Roman" w:cs="Times New Roman" w:hAnsi="Times New Roman"/>
          <w:b/>
          <w:sz w:val="24"/>
          <w:szCs w:val="24"/>
        </w:rPr>
        <w:t>Pest Control Products Board</w:t>
      </w:r>
      <w:r>
        <w:rPr>
          <w:rFonts w:ascii="Times New Roman" w:cs="Times New Roman" w:hAnsi="Times New Roman"/>
          <w:b/>
          <w:sz w:val="24"/>
          <w:szCs w:val="24"/>
        </w:rPr>
        <w:t xml:space="preserve"> - </w:t>
      </w:r>
      <w:r>
        <w:rPr>
          <w:rFonts w:ascii="Times New Roman" w:cs="Times New Roman" w:hAnsi="Times New Roman"/>
          <w:i/>
          <w:sz w:val="24"/>
          <w:szCs w:val="24"/>
        </w:rPr>
        <w:t>Registration O</w:t>
      </w:r>
      <w:r>
        <w:rPr>
          <w:rFonts w:ascii="Times New Roman" w:cs="Times New Roman" w:hAnsi="Times New Roman"/>
          <w:i/>
          <w:sz w:val="24"/>
          <w:szCs w:val="24"/>
        </w:rPr>
        <w:t xml:space="preserve">fficer – Environmental Fate, </w:t>
      </w:r>
      <w:r>
        <w:rPr>
          <w:rFonts w:ascii="Times New Roman" w:cs="Times New Roman" w:hAnsi="Times New Roman"/>
          <w:i/>
          <w:sz w:val="24"/>
          <w:szCs w:val="24"/>
        </w:rPr>
        <w:t>Ecotoxicology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sz w:val="24"/>
          <w:szCs w:val="24"/>
        </w:rPr>
        <w:t xml:space="preserve">and Toxicology </w:t>
      </w:r>
      <w:r>
        <w:rPr>
          <w:rFonts w:ascii="Times New Roman" w:cs="Times New Roman" w:hAnsi="Times New Roman"/>
          <w:i/>
          <w:sz w:val="24"/>
          <w:szCs w:val="24"/>
        </w:rPr>
        <w:t>section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– (</w:t>
      </w:r>
      <w:r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sz w:val="24"/>
          <w:szCs w:val="24"/>
        </w:rPr>
        <w:t xml:space="preserve"> years</w:t>
      </w:r>
      <w:r>
        <w:rPr>
          <w:rFonts w:ascii="Times New Roman" w:hAnsi="Times New Roman"/>
          <w:sz w:val="24"/>
          <w:szCs w:val="24"/>
        </w:rPr>
        <w:t>)</w:t>
      </w:r>
    </w:p>
    <w:p>
      <w:pPr>
        <w:pStyle w:val="style157"/>
        <w:numPr>
          <w:ilvl w:val="0"/>
          <w:numId w:val="15"/>
        </w:numPr>
        <w:jc w:val="both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Evaluation of technical/scientific dossiers and preparation of draft assessment reports on physicochemical properties; ecotoxicology and fate &amp; behavior in the environment </w:t>
      </w:r>
    </w:p>
    <w:p>
      <w:pPr>
        <w:pStyle w:val="style157"/>
        <w:numPr>
          <w:ilvl w:val="0"/>
          <w:numId w:val="15"/>
        </w:numPr>
        <w:jc w:val="both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Reviewing and implementation of </w:t>
      </w:r>
      <w:r>
        <w:rPr>
          <w:rFonts w:ascii="Times New Roman" w:eastAsia="Arial Unicode MS" w:hAnsi="Times New Roman"/>
          <w:sz w:val="24"/>
          <w:szCs w:val="24"/>
        </w:rPr>
        <w:t xml:space="preserve">registration </w:t>
      </w:r>
      <w:r>
        <w:rPr>
          <w:rFonts w:ascii="Times New Roman" w:eastAsia="Arial Unicode MS" w:hAnsi="Times New Roman"/>
          <w:sz w:val="24"/>
          <w:szCs w:val="24"/>
        </w:rPr>
        <w:t>guidelines and procedures with reference to other relevant leading international regulatory agencies, treaties and conventions</w:t>
      </w:r>
    </w:p>
    <w:p>
      <w:pPr>
        <w:pStyle w:val="style4101"/>
        <w:spacing w:before="360" w:after="120"/>
        <w:jc w:val="both"/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2010</w:t>
      </w:r>
      <w:r>
        <w:rPr>
          <w:rFonts w:ascii="Times New Roman" w:cs="Times New Roman" w:hAnsi="Times New Roman"/>
          <w:b/>
          <w:sz w:val="24"/>
          <w:szCs w:val="24"/>
        </w:rPr>
        <w:t>-2011</w:t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Green Chemistry Laboratory- </w:t>
      </w:r>
      <w:r>
        <w:rPr>
          <w:rStyle w:val="style88"/>
          <w:rFonts w:ascii="Times New Roman" w:cs="Times New Roman" w:hAnsi="Times New Roman"/>
          <w:b/>
          <w:i w:val="false"/>
          <w:iCs w:val="false"/>
          <w:sz w:val="24"/>
          <w:szCs w:val="24"/>
        </w:rPr>
        <w:t>Lappeenranta University</w:t>
      </w:r>
      <w:r>
        <w:rPr>
          <w:rStyle w:val="style4099"/>
          <w:rFonts w:ascii="Times New Roman" w:cs="Times New Roman" w:hAnsi="Times New Roman"/>
          <w:b/>
          <w:sz w:val="24"/>
          <w:szCs w:val="24"/>
        </w:rPr>
        <w:t> </w:t>
      </w:r>
      <w:r>
        <w:rPr>
          <w:rStyle w:val="style4098"/>
          <w:rFonts w:ascii="Times New Roman" w:cs="Times New Roman" w:hAnsi="Times New Roman"/>
          <w:b/>
          <w:sz w:val="24"/>
          <w:szCs w:val="24"/>
        </w:rPr>
        <w:t>of Technology</w:t>
      </w:r>
      <w:r>
        <w:rPr>
          <w:rStyle w:val="style4098"/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Style w:val="style4098"/>
          <w:rFonts w:ascii="Times New Roman" w:cs="Times New Roman" w:hAnsi="Times New Roman"/>
          <w:b/>
          <w:sz w:val="24"/>
          <w:szCs w:val="24"/>
        </w:rPr>
        <w:t>–</w:t>
      </w:r>
      <w:r>
        <w:rPr>
          <w:rStyle w:val="style4098"/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Style w:val="style4098"/>
          <w:rFonts w:ascii="Times New Roman" w:cs="Times New Roman" w:hAnsi="Times New Roman"/>
          <w:i/>
          <w:sz w:val="24"/>
          <w:szCs w:val="24"/>
        </w:rPr>
        <w:t xml:space="preserve">Laboratory </w:t>
      </w:r>
      <w:r>
        <w:rPr>
          <w:rStyle w:val="style4098"/>
          <w:rFonts w:ascii="Times New Roman" w:cs="Times New Roman" w:hAnsi="Times New Roman"/>
          <w:i/>
          <w:sz w:val="24"/>
          <w:szCs w:val="24"/>
        </w:rPr>
        <w:t>Trainee</w:t>
      </w:r>
      <w:r>
        <w:rPr>
          <w:rStyle w:val="style4098"/>
          <w:rFonts w:ascii="Times New Roman" w:cs="Times New Roman" w:hAnsi="Times New Roman"/>
          <w:i/>
          <w:sz w:val="24"/>
          <w:szCs w:val="24"/>
        </w:rPr>
        <w:t xml:space="preserve"> </w:t>
      </w:r>
      <w:r>
        <w:rPr>
          <w:rStyle w:val="style4098"/>
          <w:rFonts w:ascii="Times New Roman" w:cs="Times New Roman" w:hAnsi="Times New Roman"/>
          <w:i/>
          <w:sz w:val="24"/>
          <w:szCs w:val="24"/>
        </w:rPr>
        <w:t>–</w:t>
      </w:r>
      <w:r>
        <w:rPr>
          <w:rFonts w:ascii="Times New Roman" w:cs="Times New Roman" w:hAnsi="Times New Roman"/>
          <w:i/>
          <w:sz w:val="24"/>
          <w:szCs w:val="24"/>
        </w:rPr>
        <w:t xml:space="preserve"> </w:t>
      </w:r>
    </w:p>
    <w:p>
      <w:pPr>
        <w:pStyle w:val="style4101"/>
        <w:numPr>
          <w:ilvl w:val="0"/>
          <w:numId w:val="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Analysis of test samples using ICP-OES methods </w:t>
      </w:r>
    </w:p>
    <w:p>
      <w:pPr>
        <w:pStyle w:val="style4101"/>
        <w:numPr>
          <w:ilvl w:val="0"/>
          <w:numId w:val="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Environmental monitoring protocols</w:t>
      </w:r>
    </w:p>
    <w:p>
      <w:pPr>
        <w:pStyle w:val="style4101"/>
        <w:numPr>
          <w:ilvl w:val="0"/>
          <w:numId w:val="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Water quality </w:t>
      </w:r>
      <w:r>
        <w:rPr>
          <w:rFonts w:ascii="Times New Roman" w:cs="Times New Roman" w:hAnsi="Times New Roman"/>
          <w:sz w:val="24"/>
          <w:szCs w:val="24"/>
        </w:rPr>
        <w:t>analysis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4101"/>
        <w:numPr>
          <w:ilvl w:val="0"/>
          <w:numId w:val="5"/>
        </w:numPr>
        <w:spacing w:after="240"/>
        <w:ind w:left="714" w:hanging="357"/>
        <w:jc w:val="both"/>
        <w:rPr>
          <w:rFonts w:ascii="Times New Roman" w:hAnsi="Times New Roman"/>
          <w:b/>
          <w:spacing w:val="1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Planning and implementation of research</w:t>
      </w:r>
      <w:r>
        <w:rPr>
          <w:rFonts w:ascii="Times New Roman" w:cs="Times New Roman" w:hAnsi="Times New Roman"/>
          <w:sz w:val="24"/>
          <w:szCs w:val="24"/>
        </w:rPr>
        <w:t xml:space="preserve"> projects</w:t>
      </w:r>
    </w:p>
    <w:p>
      <w:pPr>
        <w:pStyle w:val="style4101"/>
        <w:spacing w:before="360" w:after="12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2010: UN-Online Volunteer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 xml:space="preserve">- for </w:t>
      </w:r>
      <w:r>
        <w:rPr>
          <w:rFonts w:ascii="Times New Roman" w:cs="Times New Roman" w:hAnsi="Times New Roman"/>
          <w:i/>
          <w:sz w:val="24"/>
          <w:szCs w:val="24"/>
        </w:rPr>
        <w:t>Kitega</w:t>
      </w:r>
      <w:r>
        <w:rPr>
          <w:rFonts w:ascii="Times New Roman" w:cs="Times New Roman" w:hAnsi="Times New Roman"/>
          <w:i/>
          <w:sz w:val="24"/>
          <w:szCs w:val="24"/>
        </w:rPr>
        <w:t xml:space="preserve"> community</w:t>
      </w:r>
      <w:r>
        <w:rPr>
          <w:rFonts w:ascii="Times New Roman" w:cs="Times New Roman" w:hAnsi="Times New Roman"/>
          <w:i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sz w:val="24"/>
          <w:szCs w:val="24"/>
        </w:rPr>
        <w:t>in Uganda</w:t>
      </w:r>
      <w:r>
        <w:rPr>
          <w:rFonts w:ascii="Times New Roman" w:cs="Times New Roman" w:hAnsi="Times New Roman"/>
          <w:i/>
          <w:sz w:val="24"/>
          <w:szCs w:val="24"/>
        </w:rPr>
        <w:t xml:space="preserve"> (1 year)</w:t>
      </w:r>
    </w:p>
    <w:p>
      <w:pPr>
        <w:pStyle w:val="style4101"/>
        <w:numPr>
          <w:ilvl w:val="0"/>
          <w:numId w:val="11"/>
        </w:numPr>
        <w:ind w:left="714" w:hanging="357"/>
        <w:jc w:val="both"/>
        <w:rPr>
          <w:rFonts w:ascii="Times New Roman" w:cs="Times New Roman" w:hAnsi="Times New Roman"/>
          <w:spacing w:val="-3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Created brochures and awareness educational materials including children’s environmental and health educational booklet for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Kitega</w:t>
      </w:r>
      <w:r>
        <w:rPr>
          <w:rFonts w:ascii="Times New Roman" w:cs="Times New Roman" w:hAnsi="Times New Roman"/>
          <w:sz w:val="24"/>
          <w:szCs w:val="24"/>
        </w:rPr>
        <w:t xml:space="preserve"> community in Uganda. </w:t>
      </w:r>
    </w:p>
    <w:p>
      <w:pPr>
        <w:pStyle w:val="style4101"/>
        <w:numPr>
          <w:ilvl w:val="0"/>
          <w:numId w:val="11"/>
        </w:numPr>
        <w:ind w:left="714" w:hanging="357"/>
        <w:jc w:val="both"/>
        <w:rPr>
          <w:rFonts w:ascii="Times New Roman" w:cs="Times New Roman" w:hAnsi="Times New Roman"/>
          <w:spacing w:val="-3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Creating and updating the e-reference database.</w:t>
      </w:r>
    </w:p>
    <w:p>
      <w:pPr>
        <w:pStyle w:val="style4101"/>
        <w:numPr>
          <w:ilvl w:val="0"/>
          <w:numId w:val="11"/>
        </w:numPr>
        <w:spacing w:after="240"/>
        <w:ind w:left="714" w:hanging="35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Participating in s</w:t>
      </w:r>
      <w:r>
        <w:rPr>
          <w:rFonts w:ascii="Times New Roman" w:cs="Times New Roman" w:hAnsi="Times New Roman"/>
          <w:sz w:val="24"/>
          <w:szCs w:val="24"/>
        </w:rPr>
        <w:t>chedul</w:t>
      </w:r>
      <w:r>
        <w:rPr>
          <w:rFonts w:ascii="Times New Roman" w:cs="Times New Roman" w:hAnsi="Times New Roman"/>
          <w:sz w:val="24"/>
          <w:szCs w:val="24"/>
        </w:rPr>
        <w:t xml:space="preserve">ed </w:t>
      </w:r>
      <w:r>
        <w:rPr>
          <w:rFonts w:ascii="Times New Roman" w:cs="Times New Roman" w:hAnsi="Times New Roman"/>
          <w:sz w:val="24"/>
          <w:szCs w:val="24"/>
        </w:rPr>
        <w:t>online interactive discussions.</w:t>
      </w:r>
    </w:p>
    <w:p>
      <w:pPr>
        <w:pStyle w:val="style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pacing w:val="1"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0</w:t>
      </w:r>
      <w:r>
        <w:rPr>
          <w:rFonts w:ascii="Times New Roman" w:hAnsi="Times New Roman"/>
          <w:b/>
          <w:spacing w:val="1"/>
          <w:sz w:val="24"/>
          <w:szCs w:val="24"/>
        </w:rPr>
        <w:t>0</w:t>
      </w:r>
      <w:r>
        <w:rPr>
          <w:rFonts w:ascii="Times New Roman" w:hAnsi="Times New Roman"/>
          <w:b/>
          <w:sz w:val="24"/>
          <w:szCs w:val="24"/>
        </w:rPr>
        <w:t>7-2009: D</w:t>
      </w:r>
      <w:r>
        <w:rPr>
          <w:rFonts w:ascii="Times New Roman" w:hAnsi="Times New Roman"/>
          <w:b/>
          <w:spacing w:val="-2"/>
          <w:sz w:val="24"/>
          <w:szCs w:val="24"/>
        </w:rPr>
        <w:t>H</w:t>
      </w:r>
      <w:r>
        <w:rPr>
          <w:rFonts w:ascii="Times New Roman" w:hAnsi="Times New Roman"/>
          <w:b/>
          <w:sz w:val="24"/>
          <w:szCs w:val="24"/>
        </w:rPr>
        <w:t>L</w:t>
      </w:r>
      <w:r>
        <w:rPr>
          <w:rFonts w:ascii="Times New Roman" w:hAnsi="Times New Roman"/>
          <w:b/>
          <w:spacing w:val="3"/>
          <w:sz w:val="24"/>
          <w:szCs w:val="24"/>
        </w:rPr>
        <w:t xml:space="preserve"> Kenya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–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1"/>
          <w:sz w:val="24"/>
          <w:szCs w:val="24"/>
        </w:rPr>
        <w:t>C</w:t>
      </w:r>
      <w:r>
        <w:rPr>
          <w:rFonts w:ascii="Times New Roman" w:hAnsi="Times New Roman"/>
          <w:i/>
          <w:sz w:val="24"/>
          <w:szCs w:val="24"/>
        </w:rPr>
        <w:t>u</w:t>
      </w:r>
      <w:r>
        <w:rPr>
          <w:rFonts w:ascii="Times New Roman" w:hAnsi="Times New Roman"/>
          <w:i/>
          <w:spacing w:val="-2"/>
          <w:sz w:val="24"/>
          <w:szCs w:val="24"/>
        </w:rPr>
        <w:t>s</w:t>
      </w:r>
      <w:r>
        <w:rPr>
          <w:rFonts w:ascii="Times New Roman" w:hAnsi="Times New Roman"/>
          <w:i/>
          <w:sz w:val="24"/>
          <w:szCs w:val="24"/>
        </w:rPr>
        <w:t>tomer</w:t>
      </w:r>
      <w:r>
        <w:rPr>
          <w:rFonts w:ascii="Times New Roman" w:hAnsi="Times New Roman"/>
          <w:i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4"/>
          <w:sz w:val="24"/>
          <w:szCs w:val="24"/>
        </w:rPr>
        <w:t xml:space="preserve">Retention </w:t>
      </w:r>
      <w:r>
        <w:rPr>
          <w:rFonts w:ascii="Times New Roman" w:hAnsi="Times New Roman"/>
          <w:i/>
          <w:sz w:val="24"/>
          <w:szCs w:val="24"/>
        </w:rPr>
        <w:t>Adviso</w:t>
      </w:r>
      <w:r>
        <w:rPr>
          <w:rFonts w:ascii="Times New Roman" w:hAnsi="Times New Roman"/>
          <w:i/>
          <w:spacing w:val="-2"/>
          <w:sz w:val="24"/>
          <w:szCs w:val="24"/>
        </w:rPr>
        <w:t>r</w:t>
      </w:r>
    </w:p>
    <w:p>
      <w:pPr>
        <w:pStyle w:val="style4101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4101"/>
        <w:numPr>
          <w:ilvl w:val="0"/>
          <w:numId w:val="2"/>
        </w:numPr>
        <w:jc w:val="both"/>
        <w:rPr>
          <w:rFonts w:ascii="Times New Roman" w:cs="Times New Roman" w:hAnsi="Times New Roman"/>
          <w:spacing w:val="-3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Guidance to clients on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international regulations relating to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imports and export </w:t>
      </w:r>
      <w:r>
        <w:rPr>
          <w:rFonts w:ascii="Times New Roman" w:cs="Times New Roman" w:hAnsi="Times New Roman"/>
          <w:spacing w:val="-3"/>
          <w:sz w:val="24"/>
          <w:szCs w:val="24"/>
        </w:rPr>
        <w:t>of goods</w:t>
      </w:r>
      <w:r>
        <w:rPr>
          <w:rFonts w:ascii="Times New Roman" w:cs="Times New Roman" w:hAnsi="Times New Roman"/>
          <w:spacing w:val="-3"/>
          <w:sz w:val="24"/>
          <w:szCs w:val="24"/>
        </w:rPr>
        <w:t>, chemicals, foodstuff and biological samples in and out of Kenya.</w:t>
      </w:r>
    </w:p>
    <w:p>
      <w:pPr>
        <w:pStyle w:val="style4101"/>
        <w:numPr>
          <w:ilvl w:val="0"/>
          <w:numId w:val="2"/>
        </w:numPr>
        <w:jc w:val="both"/>
        <w:rPr>
          <w:rFonts w:ascii="Times New Roman" w:cs="Times New Roman" w:hAnsi="Times New Roman"/>
          <w:spacing w:val="-3"/>
          <w:sz w:val="24"/>
          <w:szCs w:val="24"/>
        </w:rPr>
      </w:pPr>
      <w:r>
        <w:rPr>
          <w:rFonts w:ascii="Times New Roman" w:cs="Times New Roman" w:hAnsi="Times New Roman"/>
          <w:spacing w:val="-3"/>
          <w:sz w:val="24"/>
          <w:szCs w:val="24"/>
        </w:rPr>
        <w:t>Sales and Promotion of company products</w:t>
      </w:r>
      <w:r>
        <w:rPr>
          <w:rFonts w:ascii="Times New Roman" w:cs="Times New Roman" w:hAnsi="Times New Roman"/>
          <w:spacing w:val="-3"/>
          <w:sz w:val="24"/>
          <w:szCs w:val="24"/>
        </w:rPr>
        <w:t>.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</w:p>
    <w:p>
      <w:pPr>
        <w:pStyle w:val="style4101"/>
        <w:numPr>
          <w:ilvl w:val="0"/>
          <w:numId w:val="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3"/>
          <w:sz w:val="24"/>
          <w:szCs w:val="24"/>
        </w:rPr>
        <w:t>Daily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financial report</w:t>
      </w:r>
      <w:r>
        <w:rPr>
          <w:rFonts w:ascii="Times New Roman" w:cs="Times New Roman" w:hAnsi="Times New Roman"/>
          <w:spacing w:val="-3"/>
          <w:sz w:val="24"/>
          <w:szCs w:val="24"/>
        </w:rPr>
        <w:t>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3"/>
          <w:sz w:val="24"/>
          <w:szCs w:val="24"/>
        </w:rPr>
        <w:t>on product sales</w:t>
      </w:r>
      <w:r>
        <w:rPr>
          <w:rFonts w:ascii="Times New Roman" w:cs="Times New Roman" w:hAnsi="Times New Roman"/>
          <w:spacing w:val="-3"/>
          <w:sz w:val="24"/>
          <w:szCs w:val="24"/>
        </w:rPr>
        <w:t>.</w:t>
      </w:r>
    </w:p>
    <w:p>
      <w:pPr>
        <w:pStyle w:val="style4101"/>
        <w:numPr>
          <w:ilvl w:val="0"/>
          <w:numId w:val="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3"/>
          <w:sz w:val="24"/>
          <w:szCs w:val="24"/>
        </w:rPr>
        <w:t xml:space="preserve">Monthly budgetary and procurement </w:t>
      </w:r>
      <w:r>
        <w:rPr>
          <w:rFonts w:ascii="Times New Roman" w:cs="Times New Roman" w:hAnsi="Times New Roman"/>
          <w:spacing w:val="-3"/>
          <w:sz w:val="24"/>
          <w:szCs w:val="24"/>
        </w:rPr>
        <w:t>roles.</w:t>
      </w:r>
    </w:p>
    <w:p>
      <w:pPr>
        <w:pStyle w:val="style4101"/>
        <w:numPr>
          <w:ilvl w:val="0"/>
          <w:numId w:val="2"/>
        </w:numPr>
        <w:spacing w:after="240" w:lineRule="auto" w:line="240"/>
        <w:ind w:left="714" w:hanging="35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3"/>
          <w:sz w:val="24"/>
          <w:szCs w:val="24"/>
        </w:rPr>
        <w:t>Supervised and trained two other customer service personnel at service stations.</w:t>
      </w:r>
    </w:p>
    <w:p>
      <w:pPr>
        <w:pStyle w:val="style4101"/>
        <w:jc w:val="both"/>
        <w:rPr>
          <w:rFonts w:ascii="Times New Roman" w:cs="Times New Roman" w:hAnsi="Times New Roman"/>
          <w:i/>
          <w:spacing w:val="1"/>
          <w:sz w:val="24"/>
          <w:szCs w:val="24"/>
        </w:rPr>
      </w:pPr>
      <w:r>
        <w:rPr>
          <w:rFonts w:ascii="Times New Roman" w:cs="Times New Roman" w:hAnsi="Times New Roman"/>
          <w:b/>
          <w:spacing w:val="1"/>
          <w:sz w:val="24"/>
          <w:szCs w:val="24"/>
        </w:rPr>
        <w:t>2</w:t>
      </w:r>
      <w:r>
        <w:rPr>
          <w:rFonts w:ascii="Times New Roman" w:cs="Times New Roman" w:hAnsi="Times New Roman"/>
          <w:b/>
          <w:sz w:val="24"/>
          <w:szCs w:val="24"/>
        </w:rPr>
        <w:t>0</w:t>
      </w:r>
      <w:r>
        <w:rPr>
          <w:rFonts w:ascii="Times New Roman" w:cs="Times New Roman" w:hAnsi="Times New Roman"/>
          <w:b/>
          <w:spacing w:val="1"/>
          <w:sz w:val="24"/>
          <w:szCs w:val="24"/>
        </w:rPr>
        <w:t>0</w:t>
      </w:r>
      <w:r>
        <w:rPr>
          <w:rFonts w:ascii="Times New Roman" w:cs="Times New Roman" w:hAnsi="Times New Roman"/>
          <w:b/>
          <w:sz w:val="24"/>
          <w:szCs w:val="24"/>
        </w:rPr>
        <w:t xml:space="preserve">7: </w:t>
      </w:r>
      <w:r>
        <w:rPr>
          <w:rFonts w:ascii="Times New Roman" w:cs="Times New Roman" w:hAnsi="Times New Roman"/>
          <w:b/>
          <w:spacing w:val="1"/>
          <w:sz w:val="24"/>
          <w:szCs w:val="24"/>
        </w:rPr>
        <w:t>Green Africa Foundation in Kenya</w:t>
      </w:r>
      <w:r>
        <w:rPr>
          <w:rFonts w:ascii="Times New Roman" w:cs="Times New Roman" w:hAnsi="Times New Roman"/>
          <w:b/>
          <w:spacing w:val="1"/>
          <w:sz w:val="24"/>
          <w:szCs w:val="24"/>
        </w:rPr>
        <w:t xml:space="preserve"> –</w:t>
      </w:r>
      <w:r>
        <w:rPr>
          <w:rFonts w:ascii="Times New Roman" w:cs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spacing w:val="1"/>
          <w:sz w:val="24"/>
          <w:szCs w:val="24"/>
        </w:rPr>
        <w:t xml:space="preserve">Environmental </w:t>
      </w:r>
      <w:r>
        <w:rPr>
          <w:rFonts w:ascii="Times New Roman" w:cs="Times New Roman" w:hAnsi="Times New Roman"/>
          <w:i/>
          <w:spacing w:val="1"/>
          <w:sz w:val="24"/>
          <w:szCs w:val="24"/>
        </w:rPr>
        <w:t>Specialist</w:t>
      </w:r>
    </w:p>
    <w:p>
      <w:pPr>
        <w:pStyle w:val="style4101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4101"/>
        <w:numPr>
          <w:ilvl w:val="0"/>
          <w:numId w:val="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Creating</w:t>
      </w:r>
      <w:r>
        <w:rPr>
          <w:rFonts w:ascii="Times New Roman" w:cs="Times New Roman" w:hAnsi="Times New Roman"/>
          <w:sz w:val="24"/>
          <w:szCs w:val="24"/>
        </w:rPr>
        <w:t xml:space="preserve"> awareness programs </w:t>
      </w:r>
      <w:r>
        <w:rPr>
          <w:rFonts w:ascii="Times New Roman" w:cs="Times New Roman" w:hAnsi="Times New Roman"/>
          <w:sz w:val="24"/>
          <w:szCs w:val="24"/>
        </w:rPr>
        <w:t xml:space="preserve">among women groups </w:t>
      </w:r>
      <w:r>
        <w:rPr>
          <w:rFonts w:ascii="Times New Roman" w:cs="Times New Roman" w:hAnsi="Times New Roman"/>
          <w:sz w:val="24"/>
          <w:szCs w:val="24"/>
        </w:rPr>
        <w:t xml:space="preserve">in </w:t>
      </w:r>
      <w:r>
        <w:rPr>
          <w:rFonts w:ascii="Times New Roman" w:cs="Times New Roman" w:hAnsi="Times New Roman"/>
          <w:sz w:val="24"/>
          <w:szCs w:val="24"/>
        </w:rPr>
        <w:t xml:space="preserve">arid rural communities of </w:t>
      </w:r>
      <w:r>
        <w:rPr>
          <w:rFonts w:ascii="Times New Roman" w:cs="Times New Roman" w:hAnsi="Times New Roman"/>
          <w:sz w:val="24"/>
          <w:szCs w:val="24"/>
        </w:rPr>
        <w:t xml:space="preserve">Eastern province </w:t>
      </w:r>
      <w:r>
        <w:rPr>
          <w:rFonts w:ascii="Times New Roman" w:cs="Times New Roman" w:hAnsi="Times New Roman"/>
          <w:sz w:val="24"/>
          <w:szCs w:val="24"/>
        </w:rPr>
        <w:t xml:space="preserve">on the social, economic and health impacts of using </w:t>
      </w:r>
      <w:r>
        <w:rPr>
          <w:rFonts w:ascii="Times New Roman" w:cs="Times New Roman" w:hAnsi="Times New Roman"/>
          <w:i/>
          <w:sz w:val="24"/>
          <w:szCs w:val="24"/>
          <w:u w:val="single"/>
        </w:rPr>
        <w:t>Jatropha</w:t>
      </w:r>
      <w:r>
        <w:rPr>
          <w:rFonts w:ascii="Times New Roman" w:cs="Times New Roman" w:hAnsi="Times New Roman"/>
          <w:i/>
          <w:sz w:val="24"/>
          <w:szCs w:val="24"/>
          <w:u w:val="single"/>
        </w:rPr>
        <w:t xml:space="preserve"> </w:t>
      </w:r>
      <w:r>
        <w:rPr>
          <w:rFonts w:ascii="Times New Roman" w:cs="Times New Roman" w:hAnsi="Times New Roman"/>
          <w:i/>
          <w:sz w:val="24"/>
          <w:szCs w:val="24"/>
          <w:u w:val="single"/>
        </w:rPr>
        <w:t>carcus</w:t>
      </w:r>
      <w:r>
        <w:rPr>
          <w:rFonts w:ascii="Times New Roman" w:cs="Times New Roman" w:hAnsi="Times New Roman"/>
          <w:sz w:val="24"/>
          <w:szCs w:val="24"/>
        </w:rPr>
        <w:t xml:space="preserve"> seeds as a source of </w:t>
      </w:r>
      <w:r>
        <w:rPr>
          <w:rFonts w:ascii="Times New Roman" w:cs="Times New Roman" w:hAnsi="Times New Roman"/>
          <w:sz w:val="24"/>
          <w:szCs w:val="24"/>
        </w:rPr>
        <w:t xml:space="preserve">household </w:t>
      </w:r>
      <w:r>
        <w:rPr>
          <w:rFonts w:ascii="Times New Roman" w:cs="Times New Roman" w:hAnsi="Times New Roman"/>
          <w:sz w:val="24"/>
          <w:szCs w:val="24"/>
        </w:rPr>
        <w:t xml:space="preserve">biodiesel. </w:t>
      </w:r>
    </w:p>
    <w:p>
      <w:pPr>
        <w:pStyle w:val="style4101"/>
        <w:numPr>
          <w:ilvl w:val="0"/>
          <w:numId w:val="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Planning c</w:t>
      </w:r>
      <w:r>
        <w:rPr>
          <w:rFonts w:ascii="Times New Roman" w:cs="Times New Roman" w:hAnsi="Times New Roman"/>
          <w:sz w:val="24"/>
          <w:szCs w:val="24"/>
        </w:rPr>
        <w:t xml:space="preserve">ommittee </w:t>
      </w:r>
      <w:r>
        <w:rPr>
          <w:rFonts w:ascii="Times New Roman" w:cs="Times New Roman" w:hAnsi="Times New Roman"/>
          <w:sz w:val="24"/>
          <w:szCs w:val="24"/>
        </w:rPr>
        <w:t xml:space="preserve">member </w:t>
      </w:r>
      <w:r>
        <w:rPr>
          <w:rFonts w:ascii="Times New Roman" w:cs="Times New Roman" w:hAnsi="Times New Roman"/>
          <w:sz w:val="24"/>
          <w:szCs w:val="24"/>
        </w:rPr>
        <w:t xml:space="preserve">for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z w:val="24"/>
          <w:szCs w:val="24"/>
        </w:rPr>
        <w:t xml:space="preserve"> adoption of Green sporting activities during 2007 IAAF Athletics championships held in Mombasa</w:t>
      </w:r>
    </w:p>
    <w:p>
      <w:pPr>
        <w:pStyle w:val="style4101"/>
        <w:numPr>
          <w:ilvl w:val="0"/>
          <w:numId w:val="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Seminar presentations to the Kenya Athletics Board on Green Sporting Activities</w:t>
      </w:r>
    </w:p>
    <w:p>
      <w:pPr>
        <w:pStyle w:val="style4101"/>
        <w:numPr>
          <w:ilvl w:val="0"/>
          <w:numId w:val="3"/>
        </w:numPr>
        <w:spacing w:after="240"/>
        <w:ind w:left="714" w:hanging="35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</w:t>
      </w:r>
      <w:r>
        <w:rPr>
          <w:rFonts w:ascii="Times New Roman" w:cs="Times New Roman" w:hAnsi="Times New Roman"/>
          <w:sz w:val="24"/>
          <w:szCs w:val="24"/>
        </w:rPr>
        <w:t>iaised with NEMA EIA experts</w:t>
      </w:r>
      <w:r>
        <w:rPr>
          <w:rFonts w:ascii="Times New Roman" w:cs="Times New Roman" w:hAnsi="Times New Roman"/>
          <w:sz w:val="24"/>
          <w:szCs w:val="24"/>
        </w:rPr>
        <w:t xml:space="preserve"> in</w:t>
      </w:r>
      <w:r>
        <w:rPr>
          <w:rFonts w:ascii="Times New Roman" w:cs="Times New Roman" w:hAnsi="Times New Roman"/>
          <w:sz w:val="24"/>
          <w:szCs w:val="24"/>
        </w:rPr>
        <w:t xml:space="preserve"> conduct</w:t>
      </w:r>
      <w:r>
        <w:rPr>
          <w:rFonts w:ascii="Times New Roman" w:cs="Times New Roman" w:hAnsi="Times New Roman"/>
          <w:sz w:val="24"/>
          <w:szCs w:val="24"/>
        </w:rPr>
        <w:t>ing</w:t>
      </w:r>
      <w:r>
        <w:rPr>
          <w:rFonts w:ascii="Times New Roman" w:cs="Times New Roman" w:hAnsi="Times New Roman"/>
          <w:sz w:val="24"/>
          <w:szCs w:val="24"/>
        </w:rPr>
        <w:t xml:space="preserve"> environmental impact assessments on </w:t>
      </w:r>
      <w:r>
        <w:rPr>
          <w:rFonts w:ascii="Times New Roman" w:cs="Times New Roman" w:hAnsi="Times New Roman"/>
          <w:sz w:val="24"/>
          <w:szCs w:val="24"/>
        </w:rPr>
        <w:t xml:space="preserve">a prospective </w:t>
      </w:r>
      <w:r>
        <w:rPr>
          <w:rFonts w:ascii="Times New Roman" w:cs="Times New Roman" w:hAnsi="Times New Roman"/>
          <w:sz w:val="24"/>
          <w:szCs w:val="24"/>
        </w:rPr>
        <w:t xml:space="preserve">large scale project of </w:t>
      </w:r>
      <w:r>
        <w:rPr>
          <w:rFonts w:ascii="Times New Roman" w:cs="Times New Roman" w:hAnsi="Times New Roman"/>
          <w:i/>
          <w:sz w:val="24"/>
          <w:szCs w:val="24"/>
        </w:rPr>
        <w:t>jatropha</w:t>
      </w:r>
      <w:r>
        <w:rPr>
          <w:rFonts w:ascii="Times New Roman" w:cs="Times New Roman" w:hAnsi="Times New Roman"/>
          <w:i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sz w:val="24"/>
          <w:szCs w:val="24"/>
        </w:rPr>
        <w:t>carcus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2006: IGAD </w:t>
      </w:r>
      <w:r>
        <w:rPr>
          <w:rFonts w:ascii="Times New Roman" w:hAnsi="Times New Roman"/>
          <w:b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sz w:val="24"/>
          <w:szCs w:val="24"/>
        </w:rPr>
        <w:t>limate Predic</w:t>
      </w:r>
      <w:r>
        <w:rPr>
          <w:rFonts w:ascii="Times New Roman" w:hAnsi="Times New Roman"/>
          <w:b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sz w:val="24"/>
          <w:szCs w:val="24"/>
        </w:rPr>
        <w:t>ion and Application Cen</w:t>
      </w:r>
      <w:r>
        <w:rPr>
          <w:rFonts w:ascii="Times New Roman" w:hAnsi="Times New Roman"/>
          <w:b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sz w:val="24"/>
          <w:szCs w:val="24"/>
        </w:rPr>
        <w:t xml:space="preserve">re </w:t>
      </w:r>
      <w:r>
        <w:rPr>
          <w:rFonts w:ascii="Times New Roman" w:hAnsi="Times New Roman"/>
          <w:b/>
          <w:sz w:val="24"/>
          <w:szCs w:val="24"/>
        </w:rPr>
        <w:t>–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Climate</w:t>
      </w:r>
      <w:r>
        <w:rPr>
          <w:rFonts w:ascii="Times New Roman" w:hAnsi="Times New Roman"/>
          <w:i/>
          <w:sz w:val="24"/>
          <w:szCs w:val="24"/>
        </w:rPr>
        <w:t xml:space="preserve"> Research Int</w:t>
      </w:r>
      <w:r>
        <w:rPr>
          <w:rFonts w:ascii="Times New Roman" w:hAnsi="Times New Roman"/>
          <w:i/>
          <w:spacing w:val="-3"/>
          <w:sz w:val="24"/>
          <w:szCs w:val="24"/>
        </w:rPr>
        <w:t>e</w:t>
      </w:r>
      <w:r>
        <w:rPr>
          <w:rFonts w:ascii="Times New Roman" w:hAnsi="Times New Roman"/>
          <w:i/>
          <w:sz w:val="24"/>
          <w:szCs w:val="24"/>
        </w:rPr>
        <w:t>rn</w:t>
      </w:r>
    </w:p>
    <w:p>
      <w:pPr>
        <w:pStyle w:val="style4101"/>
        <w:numPr>
          <w:ilvl w:val="0"/>
          <w:numId w:val="4"/>
        </w:numPr>
        <w:spacing w:after="360"/>
        <w:ind w:left="714" w:hanging="357"/>
        <w:jc w:val="both"/>
        <w:rPr>
          <w:rStyle w:val="style4102"/>
          <w:rFonts w:ascii="Times New Roman" w:eastAsia="Calibri" w:hAnsi="Times New Roman"/>
          <w:b/>
          <w:bCs w:val="false"/>
        </w:rPr>
      </w:pPr>
      <w:r>
        <w:rPr>
          <w:rFonts w:ascii="Times New Roman" w:cs="Times New Roman" w:hAnsi="Times New Roman"/>
          <w:sz w:val="24"/>
          <w:szCs w:val="24"/>
        </w:rPr>
        <w:t>Anal</w:t>
      </w:r>
      <w:r>
        <w:rPr>
          <w:rFonts w:ascii="Times New Roman" w:cs="Times New Roman" w:hAnsi="Times New Roman"/>
          <w:spacing w:val="1"/>
          <w:sz w:val="24"/>
          <w:szCs w:val="24"/>
        </w:rPr>
        <w:t>y</w:t>
      </w:r>
      <w:r>
        <w:rPr>
          <w:rFonts w:ascii="Times New Roman" w:cs="Times New Roman" w:hAnsi="Times New Roman"/>
          <w:sz w:val="24"/>
          <w:szCs w:val="24"/>
        </w:rPr>
        <w:t>zed and in</w:t>
      </w:r>
      <w:r>
        <w:rPr>
          <w:rFonts w:ascii="Times New Roman" w:cs="Times New Roman" w:hAnsi="Times New Roman"/>
          <w:spacing w:val="3"/>
          <w:sz w:val="24"/>
          <w:szCs w:val="24"/>
        </w:rPr>
        <w:t>t</w:t>
      </w:r>
      <w:r>
        <w:rPr>
          <w:rFonts w:ascii="Times New Roman" w:cs="Times New Roman" w:hAnsi="Times New Roman"/>
          <w:spacing w:val="1"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</w:rPr>
        <w:t>rpr</w:t>
      </w:r>
      <w:r>
        <w:rPr>
          <w:rFonts w:ascii="Times New Roman" w:cs="Times New Roman" w:hAnsi="Times New Roman"/>
          <w:spacing w:val="1"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</w:rPr>
        <w:t>ted rainfall</w:t>
      </w:r>
      <w:r>
        <w:rPr>
          <w:rFonts w:ascii="Times New Roman" w:cs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data</w:t>
      </w:r>
      <w:r>
        <w:rPr>
          <w:rFonts w:ascii="Times New Roman" w:cs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</w:t>
      </w:r>
      <w:r>
        <w:rPr>
          <w:rFonts w:ascii="Times New Roman" w:cs="Times New Roman" w:hAnsi="Times New Roman"/>
          <w:spacing w:val="1"/>
          <w:sz w:val="24"/>
          <w:szCs w:val="24"/>
        </w:rPr>
        <w:t>o</w:t>
      </w:r>
      <w:r>
        <w:rPr>
          <w:rFonts w:ascii="Times New Roman" w:cs="Times New Roman" w:hAnsi="Times New Roman"/>
          <w:sz w:val="24"/>
          <w:szCs w:val="24"/>
        </w:rPr>
        <w:t>r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</w:t>
      </w:r>
      <w:r>
        <w:rPr>
          <w:rFonts w:ascii="Times New Roman" w:cs="Times New Roman" w:hAnsi="Times New Roman"/>
          <w:spacing w:val="1"/>
          <w:sz w:val="24"/>
          <w:szCs w:val="24"/>
        </w:rPr>
        <w:t>e</w:t>
      </w:r>
      <w:r>
        <w:rPr>
          <w:rFonts w:ascii="Times New Roman" w:cs="Times New Roman" w:hAnsi="Times New Roman"/>
          <w:spacing w:val="-2"/>
          <w:sz w:val="24"/>
          <w:szCs w:val="24"/>
        </w:rPr>
        <w:t>s</w:t>
      </w:r>
      <w:r>
        <w:rPr>
          <w:rFonts w:ascii="Times New Roman" w:cs="Times New Roman" w:hAnsi="Times New Roman"/>
          <w:spacing w:val="1"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</w:rPr>
        <w:t xml:space="preserve">arch </w:t>
      </w:r>
      <w:r>
        <w:rPr>
          <w:rFonts w:ascii="Times New Roman" w:cs="Times New Roman" w:hAnsi="Times New Roman"/>
          <w:spacing w:val="1"/>
          <w:sz w:val="24"/>
          <w:szCs w:val="24"/>
        </w:rPr>
        <w:t>o</w:t>
      </w:r>
      <w:r>
        <w:rPr>
          <w:rFonts w:ascii="Times New Roman" w:cs="Times New Roman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2"/>
          <w:sz w:val="24"/>
          <w:szCs w:val="24"/>
        </w:rPr>
        <w:t>t</w:t>
      </w:r>
      <w:r>
        <w:rPr>
          <w:rFonts w:ascii="Times New Roman" w:cs="Times New Roman" w:hAnsi="Times New Roman"/>
          <w:spacing w:val="1"/>
          <w:sz w:val="24"/>
          <w:szCs w:val="24"/>
        </w:rPr>
        <w:t>em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pacing w:val="1"/>
          <w:sz w:val="24"/>
          <w:szCs w:val="24"/>
        </w:rPr>
        <w:t>o</w:t>
      </w:r>
      <w:r>
        <w:rPr>
          <w:rFonts w:ascii="Times New Roman" w:cs="Times New Roman" w:hAnsi="Times New Roman"/>
          <w:sz w:val="24"/>
          <w:szCs w:val="24"/>
        </w:rPr>
        <w:t>ral</w:t>
      </w:r>
      <w:r>
        <w:rPr>
          <w:rFonts w:ascii="Times New Roman" w:cs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analysis</w:t>
      </w:r>
      <w:r>
        <w:rPr>
          <w:rFonts w:ascii="Times New Roman" w:cs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dr</w:t>
      </w:r>
      <w:r>
        <w:rPr>
          <w:rFonts w:ascii="Times New Roman" w:cs="Times New Roman" w:hAnsi="Times New Roman"/>
          <w:spacing w:val="1"/>
          <w:sz w:val="24"/>
          <w:szCs w:val="24"/>
        </w:rPr>
        <w:t>o</w:t>
      </w:r>
      <w:r>
        <w:rPr>
          <w:rFonts w:ascii="Times New Roman" w:cs="Times New Roman" w:hAnsi="Times New Roman"/>
          <w:sz w:val="24"/>
          <w:szCs w:val="24"/>
        </w:rPr>
        <w:t>ught</w:t>
      </w:r>
      <w:r>
        <w:rPr>
          <w:rFonts w:ascii="Times New Roman" w:cs="Times New Roman" w:hAnsi="Times New Roman"/>
          <w:spacing w:val="4"/>
          <w:sz w:val="24"/>
          <w:szCs w:val="24"/>
        </w:rPr>
        <w:t xml:space="preserve"> and</w:t>
      </w:r>
      <w:r>
        <w:rPr>
          <w:rFonts w:ascii="Times New Roman" w:cs="Times New Roman" w:hAnsi="Times New Roman"/>
          <w:spacing w:val="4"/>
          <w:sz w:val="24"/>
          <w:szCs w:val="24"/>
        </w:rPr>
        <w:t xml:space="preserve"> the effect of climate change </w:t>
      </w:r>
      <w:r>
        <w:rPr>
          <w:rFonts w:ascii="Times New Roman" w:cs="Times New Roman" w:hAnsi="Times New Roman"/>
          <w:sz w:val="24"/>
          <w:szCs w:val="24"/>
        </w:rPr>
        <w:t>in 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L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1"/>
          <w:sz w:val="24"/>
          <w:szCs w:val="24"/>
        </w:rPr>
        <w:t>k</w:t>
      </w:r>
      <w:r>
        <w:rPr>
          <w:rFonts w:ascii="Times New Roman" w:cs="Times New Roman" w:hAnsi="Times New Roman"/>
          <w:sz w:val="24"/>
          <w:szCs w:val="24"/>
        </w:rPr>
        <w:t>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Vict</w:t>
      </w:r>
      <w:r>
        <w:rPr>
          <w:rFonts w:ascii="Times New Roman" w:cs="Times New Roman" w:hAnsi="Times New Roman"/>
          <w:spacing w:val="1"/>
          <w:sz w:val="24"/>
          <w:szCs w:val="24"/>
        </w:rPr>
        <w:t>o</w:t>
      </w:r>
      <w:r>
        <w:rPr>
          <w:rFonts w:ascii="Times New Roman" w:cs="Times New Roman" w:hAnsi="Times New Roman"/>
          <w:sz w:val="24"/>
          <w:szCs w:val="24"/>
        </w:rPr>
        <w:t>ria R</w:t>
      </w:r>
      <w:r>
        <w:rPr>
          <w:rFonts w:ascii="Times New Roman" w:cs="Times New Roman" w:hAnsi="Times New Roman"/>
          <w:spacing w:val="1"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</w:rPr>
        <w:t>gi</w:t>
      </w:r>
      <w:r>
        <w:rPr>
          <w:rFonts w:ascii="Times New Roman" w:cs="Times New Roman" w:hAnsi="Times New Roman"/>
          <w:spacing w:val="1"/>
          <w:sz w:val="24"/>
          <w:szCs w:val="24"/>
        </w:rPr>
        <w:t>o</w:t>
      </w:r>
      <w:r>
        <w:rPr>
          <w:rFonts w:ascii="Times New Roman" w:cs="Times New Roman" w:hAnsi="Times New Roman"/>
          <w:sz w:val="24"/>
          <w:szCs w:val="24"/>
        </w:rPr>
        <w:t xml:space="preserve">n </w:t>
      </w:r>
      <w:r>
        <w:rPr>
          <w:rFonts w:ascii="Times New Roman" w:cs="Times New Roman" w:hAnsi="Times New Roman"/>
          <w:spacing w:val="1"/>
          <w:sz w:val="24"/>
          <w:szCs w:val="24"/>
        </w:rPr>
        <w:t>w</w:t>
      </w:r>
      <w:r>
        <w:rPr>
          <w:rFonts w:ascii="Times New Roman" w:cs="Times New Roman" w:hAnsi="Times New Roman"/>
          <w:sz w:val="24"/>
          <w:szCs w:val="24"/>
        </w:rPr>
        <w:t>ith r</w:t>
      </w:r>
      <w:r>
        <w:rPr>
          <w:rFonts w:ascii="Times New Roman" w:cs="Times New Roman" w:hAnsi="Times New Roman"/>
          <w:spacing w:val="1"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</w:rPr>
        <w:t>lati</w:t>
      </w:r>
      <w:r>
        <w:rPr>
          <w:rFonts w:ascii="Times New Roman" w:cs="Times New Roman" w:hAnsi="Times New Roman"/>
          <w:spacing w:val="1"/>
          <w:sz w:val="24"/>
          <w:szCs w:val="24"/>
        </w:rPr>
        <w:t>o</w:t>
      </w:r>
      <w:r>
        <w:rPr>
          <w:rFonts w:ascii="Times New Roman" w:cs="Times New Roman" w:hAnsi="Times New Roman"/>
          <w:sz w:val="24"/>
          <w:szCs w:val="24"/>
        </w:rPr>
        <w:t xml:space="preserve">n </w:t>
      </w:r>
      <w:r>
        <w:rPr>
          <w:rFonts w:ascii="Times New Roman" w:cs="Times New Roman" w:hAnsi="Times New Roman"/>
          <w:spacing w:val="-2"/>
          <w:sz w:val="24"/>
          <w:szCs w:val="24"/>
        </w:rPr>
        <w:t>t</w:t>
      </w:r>
      <w:r>
        <w:rPr>
          <w:rFonts w:ascii="Times New Roman" w:cs="Times New Roman" w:hAnsi="Times New Roman"/>
          <w:sz w:val="24"/>
          <w:szCs w:val="24"/>
        </w:rPr>
        <w:t>o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</w:t>
      </w:r>
      <w:r>
        <w:rPr>
          <w:rFonts w:ascii="Times New Roman" w:cs="Times New Roman" w:hAnsi="Times New Roman"/>
          <w:spacing w:val="1"/>
          <w:sz w:val="24"/>
          <w:szCs w:val="24"/>
        </w:rPr>
        <w:t>oo</w:t>
      </w:r>
      <w:r>
        <w:rPr>
          <w:rFonts w:ascii="Times New Roman" w:cs="Times New Roman" w:hAnsi="Times New Roman"/>
          <w:sz w:val="24"/>
          <w:szCs w:val="24"/>
        </w:rPr>
        <w:t>d s</w:t>
      </w:r>
      <w:r>
        <w:rPr>
          <w:rFonts w:ascii="Times New Roman" w:cs="Times New Roman" w:hAnsi="Times New Roman"/>
          <w:spacing w:val="1"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</w:rPr>
        <w:t>curi</w:t>
      </w:r>
      <w:r>
        <w:rPr>
          <w:rFonts w:ascii="Times New Roman" w:cs="Times New Roman" w:hAnsi="Times New Roman"/>
          <w:spacing w:val="-2"/>
          <w:sz w:val="24"/>
          <w:szCs w:val="24"/>
        </w:rPr>
        <w:t>t</w:t>
      </w:r>
      <w:r>
        <w:rPr>
          <w:rFonts w:ascii="Times New Roman" w:cs="Times New Roman" w:hAnsi="Times New Roman"/>
          <w:sz w:val="24"/>
          <w:szCs w:val="24"/>
        </w:rPr>
        <w:t>y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widowControl w:val="false"/>
        <w:autoSpaceDE w:val="false"/>
        <w:autoSpaceDN w:val="false"/>
        <w:adjustRightInd w:val="false"/>
        <w:spacing w:before="360"/>
        <w:ind w:right="-23"/>
        <w:rPr>
          <w:rStyle w:val="style4102"/>
          <w:rFonts w:ascii="Times New Roman" w:eastAsia="Calibri" w:hAnsi="Times New Roman"/>
          <w:b/>
          <w:bCs w:val="false"/>
        </w:rPr>
      </w:pPr>
      <w:r>
        <w:rPr>
          <w:rStyle w:val="style4102"/>
          <w:rFonts w:ascii="Times New Roman" w:eastAsia="Calibri" w:hAnsi="Times New Roman"/>
          <w:b/>
          <w:bCs w:val="false"/>
        </w:rPr>
        <w:t>EDUCATION</w:t>
      </w:r>
    </w:p>
    <w:p>
      <w:pPr>
        <w:pStyle w:val="style0"/>
        <w:widowControl w:val="false"/>
        <w:autoSpaceDE w:val="false"/>
        <w:autoSpaceDN w:val="false"/>
        <w:adjustRightInd w:val="false"/>
        <w:spacing w:before="360" w:after="0"/>
        <w:ind w:right="-23"/>
        <w:rPr>
          <w:rStyle w:val="style4102"/>
          <w:rFonts w:ascii="Times New Roman" w:eastAsia="Calibri" w:hAnsi="Times New Roman"/>
          <w:b/>
          <w:bCs w:val="false"/>
        </w:rPr>
      </w:pPr>
      <w:r>
        <w:rPr>
          <w:rStyle w:val="style4102"/>
          <w:rFonts w:ascii="Times New Roman" w:eastAsia="Calibri" w:hAnsi="Times New Roman"/>
          <w:b/>
          <w:bCs w:val="false"/>
        </w:rPr>
        <w:t>2011: University of Eastern Finland</w:t>
      </w:r>
    </w:p>
    <w:p>
      <w:pPr>
        <w:pStyle w:val="style0"/>
        <w:widowControl w:val="false"/>
        <w:autoSpaceDE w:val="false"/>
        <w:autoSpaceDN w:val="false"/>
        <w:adjustRightInd w:val="false"/>
        <w:spacing w:before="0" w:after="240"/>
        <w:ind w:right="-23"/>
        <w:rPr>
          <w:rFonts w:ascii="Times New Roman" w:hAnsi="Times New Roman"/>
          <w:bCs/>
          <w:position w:val="1"/>
          <w:sz w:val="24"/>
          <w:szCs w:val="24"/>
          <w:lang w:val="en-US"/>
        </w:rPr>
      </w:pPr>
      <w:r>
        <w:rPr>
          <w:rFonts w:ascii="Times New Roman" w:hAnsi="Times New Roman"/>
          <w:bCs/>
          <w:position w:val="1"/>
          <w:sz w:val="24"/>
          <w:szCs w:val="24"/>
          <w:lang w:val="en-US"/>
        </w:rPr>
        <w:t xml:space="preserve">M.Sc. </w:t>
      </w:r>
      <w:r>
        <w:rPr>
          <w:rStyle w:val="style4102"/>
          <w:rFonts w:ascii="Times New Roman" w:eastAsia="Calibri" w:hAnsi="Times New Roman"/>
          <w:bCs w:val="false"/>
        </w:rPr>
        <w:t>General Toxicology and Environmental Health Risk Assessment</w:t>
      </w:r>
    </w:p>
    <w:p>
      <w:pPr>
        <w:pStyle w:val="style410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2006: </w:t>
      </w:r>
      <w:r>
        <w:rPr>
          <w:rFonts w:ascii="Times New Roman" w:cs="Times New Roman" w:hAnsi="Times New Roman"/>
          <w:b/>
          <w:sz w:val="24"/>
          <w:szCs w:val="24"/>
        </w:rPr>
        <w:t>Maseno</w:t>
      </w:r>
      <w:r>
        <w:rPr>
          <w:rFonts w:ascii="Times New Roman" w:cs="Times New Roman" w:hAnsi="Times New Roman"/>
          <w:b/>
          <w:sz w:val="24"/>
          <w:szCs w:val="24"/>
        </w:rPr>
        <w:t xml:space="preserve"> University</w:t>
      </w:r>
    </w:p>
    <w:p>
      <w:pPr>
        <w:pStyle w:val="style4101"/>
        <w:spacing w:after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B.Sc. Environmental Science,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4101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2000</w:t>
      </w:r>
      <w:r>
        <w:rPr>
          <w:rFonts w:ascii="Times New Roman" w:cs="Times New Roman" w:hAnsi="Times New Roman"/>
          <w:b/>
          <w:sz w:val="24"/>
          <w:szCs w:val="24"/>
        </w:rPr>
        <w:t xml:space="preserve">: </w:t>
      </w:r>
      <w:r>
        <w:rPr>
          <w:rFonts w:ascii="Times New Roman" w:cs="Times New Roman" w:hAnsi="Times New Roman"/>
          <w:b/>
          <w:sz w:val="24"/>
          <w:szCs w:val="24"/>
        </w:rPr>
        <w:t>Pangani</w:t>
      </w:r>
      <w:r>
        <w:rPr>
          <w:rFonts w:ascii="Times New Roman" w:cs="Times New Roman" w:hAnsi="Times New Roman"/>
          <w:b/>
          <w:sz w:val="24"/>
          <w:szCs w:val="24"/>
        </w:rPr>
        <w:t xml:space="preserve"> Girls High School </w:t>
      </w:r>
    </w:p>
    <w:p>
      <w:pPr>
        <w:pStyle w:val="style4101"/>
        <w:spacing w:after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Kenya Certificate of Secondary Education</w:t>
      </w:r>
      <w:r>
        <w:rPr>
          <w:rStyle w:val="style4102"/>
          <w:rFonts w:ascii="Times New Roman" w:hAnsi="Times New Roman"/>
          <w:b/>
          <w:bCs w:val="false"/>
        </w:rPr>
        <w:t xml:space="preserve"> </w:t>
      </w:r>
    </w:p>
    <w:p>
      <w:pPr>
        <w:pStyle w:val="style4101"/>
        <w:tabs>
          <w:tab w:val="left" w:leader="none" w:pos="3119"/>
        </w:tabs>
        <w:ind w:left="3119" w:hanging="311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AUXILIARY TRAINING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4101"/>
        <w:tabs>
          <w:tab w:val="left" w:leader="none" w:pos="3119"/>
        </w:tabs>
        <w:ind w:left="3119" w:hanging="311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2007: Dangerous Goods Awareness Training Program at DHL</w:t>
      </w:r>
    </w:p>
    <w:p>
      <w:pPr>
        <w:pStyle w:val="style4101"/>
        <w:tabs>
          <w:tab w:val="left" w:leader="none" w:pos="3119"/>
        </w:tabs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2006: Data processing and Management Training at </w:t>
      </w:r>
      <w:r>
        <w:rPr>
          <w:rFonts w:ascii="Times New Roman" w:cs="Times New Roman" w:hAnsi="Times New Roman"/>
          <w:sz w:val="24"/>
          <w:szCs w:val="24"/>
        </w:rPr>
        <w:t>ICPAC.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4101"/>
        <w:tabs>
          <w:tab w:val="left" w:leader="none" w:pos="3119"/>
        </w:tabs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2010: </w:t>
      </w:r>
      <w:r>
        <w:rPr>
          <w:rFonts w:ascii="Times New Roman" w:cs="Times New Roman" w:hAnsi="Times New Roman"/>
          <w:sz w:val="24"/>
          <w:szCs w:val="24"/>
        </w:rPr>
        <w:t>Environmental and Occupational Noise Effects, Evaluation and Control at Environmental Risk Assessment</w:t>
      </w:r>
      <w:r>
        <w:rPr>
          <w:rFonts w:ascii="Times New Roman" w:cs="Times New Roman" w:hAnsi="Times New Roman"/>
          <w:sz w:val="24"/>
          <w:szCs w:val="24"/>
        </w:rPr>
        <w:t xml:space="preserve"> Centre</w:t>
      </w:r>
      <w:r>
        <w:rPr>
          <w:rFonts w:ascii="Times New Roman" w:cs="Times New Roman" w:hAnsi="Times New Roman"/>
          <w:sz w:val="24"/>
          <w:szCs w:val="24"/>
        </w:rPr>
        <w:t xml:space="preserve"> in Finland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4101"/>
        <w:tabs>
          <w:tab w:val="left" w:leader="none" w:pos="3119"/>
        </w:tabs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2016:</w:t>
      </w:r>
      <w:r>
        <w:rPr>
          <w:rFonts w:ascii="Times New Roman" w:cs="Times New Roman" w:hAnsi="Times New Roman"/>
          <w:sz w:val="24"/>
          <w:szCs w:val="24"/>
        </w:rPr>
        <w:t xml:space="preserve"> Integrity Assurance Training by Ethics and Anti-Corruption Commission. </w:t>
      </w:r>
    </w:p>
    <w:p>
      <w:pPr>
        <w:pStyle w:val="style4101"/>
        <w:spacing w:before="240" w:after="120"/>
        <w:jc w:val="both"/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ACHIEVEMENTS</w:t>
      </w:r>
    </w:p>
    <w:p>
      <w:pPr>
        <w:pStyle w:val="style4101"/>
        <w:numPr>
          <w:ilvl w:val="0"/>
          <w:numId w:val="12"/>
        </w:numPr>
        <w:ind w:left="714" w:hanging="35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PCPB </w:t>
      </w:r>
      <w:r>
        <w:rPr>
          <w:rFonts w:ascii="Times New Roman" w:cs="Times New Roman" w:hAnsi="Times New Roman"/>
          <w:sz w:val="24"/>
          <w:szCs w:val="24"/>
        </w:rPr>
        <w:t>Nominated expert reviewer for environmental risk assessment of technical dossiers for the National Biosafety Authority.</w:t>
      </w:r>
    </w:p>
    <w:p>
      <w:pPr>
        <w:pStyle w:val="style0"/>
        <w:numPr>
          <w:ilvl w:val="0"/>
          <w:numId w:val="15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PCPB </w:t>
      </w:r>
      <w:r>
        <w:rPr>
          <w:rFonts w:ascii="Times New Roman" w:hAnsi="Times New Roman"/>
          <w:sz w:val="24"/>
          <w:szCs w:val="24"/>
        </w:rPr>
        <w:t xml:space="preserve">Nominated </w:t>
      </w:r>
      <w:r>
        <w:rPr>
          <w:rFonts w:ascii="Times New Roman" w:eastAsia="Arial Unicode MS" w:hAnsi="Times New Roman"/>
          <w:sz w:val="24"/>
          <w:szCs w:val="24"/>
        </w:rPr>
        <w:t>alternate member to the Kenya Technical Standing Committee for Import and Exports of Live Organisms.</w:t>
      </w:r>
    </w:p>
    <w:p>
      <w:pPr>
        <w:pStyle w:val="style0"/>
        <w:numPr>
          <w:ilvl w:val="0"/>
          <w:numId w:val="15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PCPB </w:t>
      </w:r>
      <w:r>
        <w:rPr>
          <w:rFonts w:ascii="Times New Roman" w:eastAsia="Arial Unicode MS" w:hAnsi="Times New Roman"/>
          <w:sz w:val="24"/>
          <w:szCs w:val="24"/>
        </w:rPr>
        <w:t xml:space="preserve">Change Champion on the use of </w:t>
      </w:r>
      <w:r>
        <w:rPr>
          <w:rFonts w:ascii="Times New Roman" w:eastAsia="Arial Unicode MS" w:hAnsi="Times New Roman"/>
          <w:sz w:val="24"/>
          <w:szCs w:val="24"/>
        </w:rPr>
        <w:t>KenTrade</w:t>
      </w:r>
      <w:r>
        <w:rPr>
          <w:rFonts w:ascii="Times New Roman" w:eastAsia="Arial Unicode MS" w:hAnsi="Times New Roman"/>
          <w:sz w:val="24"/>
          <w:szCs w:val="24"/>
        </w:rPr>
        <w:t xml:space="preserve"> Single Window System Adoption for Import and Export application evaluation</w:t>
      </w:r>
      <w:r>
        <w:rPr>
          <w:rFonts w:ascii="Times New Roman" w:eastAsia="Arial Unicode MS" w:hAnsi="Times New Roman"/>
          <w:sz w:val="24"/>
          <w:szCs w:val="24"/>
        </w:rPr>
        <w:t>.</w:t>
      </w:r>
    </w:p>
    <w:p>
      <w:pPr>
        <w:pStyle w:val="style0"/>
        <w:numPr>
          <w:ilvl w:val="0"/>
          <w:numId w:val="15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Member Nominated Trustee of the PCPB Staff Pension Scheme under BRITAM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PROFESSIONAL BODIES AFFILIATION</w:t>
      </w:r>
    </w:p>
    <w:p>
      <w:pPr>
        <w:pStyle w:val="style4101"/>
        <w:tabs>
          <w:tab w:val="left" w:leader="none" w:pos="3119"/>
        </w:tabs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Environment Institute of Kenya (NEMA)</w:t>
      </w:r>
      <w:r>
        <w:rPr>
          <w:rFonts w:ascii="Times New Roman" w:cs="Times New Roman" w:hAnsi="Times New Roman"/>
          <w:sz w:val="24"/>
          <w:szCs w:val="24"/>
        </w:rPr>
        <w:t xml:space="preserve"> – Registered </w:t>
      </w:r>
      <w:r>
        <w:rPr>
          <w:rFonts w:ascii="Times New Roman" w:cs="Times New Roman" w:hAnsi="Times New Roman"/>
          <w:sz w:val="24"/>
          <w:szCs w:val="24"/>
        </w:rPr>
        <w:t>Lead</w:t>
      </w:r>
      <w:r>
        <w:rPr>
          <w:rFonts w:ascii="Times New Roman" w:cs="Times New Roman" w:hAnsi="Times New Roman"/>
          <w:sz w:val="24"/>
          <w:szCs w:val="24"/>
        </w:rPr>
        <w:t xml:space="preserve"> EIA/EA Expert</w:t>
      </w:r>
    </w:p>
    <w:p>
      <w:pPr>
        <w:pStyle w:val="style4101"/>
        <w:tabs>
          <w:tab w:val="left" w:leader="none" w:pos="2552"/>
          <w:tab w:val="left" w:leader="none" w:pos="3119"/>
        </w:tabs>
        <w:ind w:left="3119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4101"/>
        <w:tabs>
          <w:tab w:val="left" w:leader="none" w:pos="3119"/>
        </w:tabs>
        <w:ind w:left="3119" w:hanging="3119"/>
        <w:jc w:val="both"/>
        <w:rPr>
          <w:rFonts w:ascii="Times New Roman" w:cs="Times New Roman" w:hAnsi="Times New Roman"/>
          <w:b/>
          <w:sz w:val="24"/>
          <w:szCs w:val="24"/>
          <w:lang w:val="en-GB"/>
        </w:rPr>
      </w:pPr>
    </w:p>
    <w:p>
      <w:pPr>
        <w:pStyle w:val="style4101"/>
        <w:tabs>
          <w:tab w:val="left" w:leader="none" w:pos="3119"/>
        </w:tabs>
        <w:ind w:left="3119" w:hanging="3119"/>
        <w:jc w:val="both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sz w:val="24"/>
          <w:szCs w:val="24"/>
          <w:lang w:val="en-GB"/>
        </w:rPr>
        <w:t>PROJECT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>S</w:t>
      </w:r>
      <w:r>
        <w:rPr>
          <w:rFonts w:ascii="Times New Roman" w:cs="Times New Roman" w:hAnsi="Times New Roman"/>
          <w:sz w:val="24"/>
          <w:szCs w:val="24"/>
          <w:lang w:val="en-GB"/>
        </w:rPr>
        <w:tab/>
      </w:r>
    </w:p>
    <w:p>
      <w:pPr>
        <w:pStyle w:val="style4101"/>
        <w:tabs>
          <w:tab w:val="left" w:leader="none" w:pos="3119"/>
        </w:tabs>
        <w:ind w:left="3119" w:hanging="311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>2010: –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Heavy Metal Analysis of the River Nile</w:t>
      </w:r>
    </w:p>
    <w:p>
      <w:pPr>
        <w:pStyle w:val="style4101"/>
        <w:tabs>
          <w:tab w:val="left" w:leader="none" w:pos="0"/>
        </w:tabs>
        <w:jc w:val="both"/>
        <w:rPr>
          <w:rStyle w:val="style4098"/>
          <w:rFonts w:ascii="Times New Roman" w:cs="Times New Roman" w:hAnsi="Times New Roman"/>
          <w:b/>
          <w:bCs/>
          <w:sz w:val="24"/>
          <w:szCs w:val="24"/>
          <w:lang w:val="fi-FI"/>
        </w:rPr>
      </w:pPr>
      <w:r>
        <w:rPr>
          <w:rFonts w:ascii="Times New Roman" w:cs="Times New Roman" w:hAnsi="Times New Roman"/>
          <w:sz w:val="24"/>
          <w:szCs w:val="24"/>
          <w:lang w:val="fi-FI"/>
        </w:rPr>
        <w:t xml:space="preserve">funded by </w:t>
      </w:r>
      <w:r>
        <w:rPr>
          <w:rFonts w:ascii="Times New Roman" w:cs="Times New Roman" w:hAnsi="Times New Roman"/>
          <w:i/>
          <w:sz w:val="24"/>
          <w:szCs w:val="24"/>
          <w:lang w:val="fi-FI"/>
        </w:rPr>
        <w:t>MVTT</w:t>
      </w:r>
      <w:r>
        <w:rPr>
          <w:rFonts w:ascii="Times New Roman" w:cs="Times New Roman" w:hAnsi="Times New Roman"/>
          <w:sz w:val="24"/>
          <w:szCs w:val="24"/>
          <w:lang w:val="fi-FI"/>
        </w:rPr>
        <w:t xml:space="preserve">- </w:t>
      </w:r>
      <w:r>
        <w:rPr>
          <w:rStyle w:val="style4098"/>
          <w:rFonts w:ascii="Times New Roman" w:cs="Times New Roman" w:hAnsi="Times New Roman"/>
          <w:b/>
          <w:bCs/>
          <w:sz w:val="24"/>
          <w:szCs w:val="24"/>
          <w:lang w:val="fi-FI"/>
        </w:rPr>
        <w:t>Maa- ja vesitekniikan tuki, Helsinki, Finland</w:t>
      </w:r>
    </w:p>
    <w:p>
      <w:pPr>
        <w:pStyle w:val="style4101"/>
        <w:tabs>
          <w:tab w:val="left" w:leader="none" w:pos="3119"/>
        </w:tabs>
        <w:ind w:left="3119" w:hanging="3119"/>
        <w:jc w:val="both"/>
        <w:rPr>
          <w:rStyle w:val="style4098"/>
          <w:rFonts w:ascii="Times New Roman" w:cs="Times New Roman" w:hAnsi="Times New Roman"/>
          <w:b/>
          <w:bCs/>
          <w:sz w:val="24"/>
          <w:szCs w:val="24"/>
          <w:lang w:val="fi-FI"/>
        </w:rPr>
      </w:pPr>
    </w:p>
    <w:p>
      <w:pPr>
        <w:pStyle w:val="style4101"/>
        <w:tabs>
          <w:tab w:val="left" w:leader="none" w:pos="3119"/>
        </w:tabs>
        <w:ind w:left="3119" w:hanging="3119"/>
        <w:jc w:val="both"/>
        <w:rPr>
          <w:rStyle w:val="style4098"/>
          <w:rFonts w:ascii="Times New Roman" w:cs="Times New Roman" w:hAnsi="Times New Roman"/>
          <w:b/>
          <w:bCs/>
          <w:sz w:val="24"/>
          <w:szCs w:val="24"/>
          <w:lang w:val="fi-FI"/>
        </w:rPr>
      </w:pPr>
    </w:p>
    <w:p>
      <w:pPr>
        <w:pStyle w:val="style4101"/>
        <w:tabs>
          <w:tab w:val="left" w:leader="none" w:pos="3119"/>
        </w:tabs>
        <w:ind w:left="3119" w:hanging="3119"/>
        <w:jc w:val="both"/>
        <w:rPr>
          <w:rFonts w:ascii="Times New Roman" w:cs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P</w:t>
      </w:r>
      <w:r>
        <w:rPr>
          <w:rFonts w:ascii="Times New Roman" w:cs="Times New Roman" w:hAnsi="Times New Roman"/>
          <w:b/>
          <w:bCs/>
          <w:spacing w:val="-1"/>
          <w:sz w:val="24"/>
          <w:szCs w:val="24"/>
          <w:lang w:val="en-GB"/>
        </w:rPr>
        <w:t>UB</w:t>
      </w:r>
      <w:r>
        <w:rPr>
          <w:rFonts w:ascii="Times New Roman" w:cs="Times New Roman" w:hAnsi="Times New Roman"/>
          <w:b/>
          <w:bCs/>
          <w:spacing w:val="1"/>
          <w:sz w:val="24"/>
          <w:szCs w:val="24"/>
          <w:lang w:val="en-GB"/>
        </w:rPr>
        <w:t>LIC</w:t>
      </w:r>
      <w:r>
        <w:rPr>
          <w:rFonts w:ascii="Times New Roman" w:cs="Times New Roman" w:hAnsi="Times New Roman"/>
          <w:b/>
          <w:bCs/>
          <w:spacing w:val="-1"/>
          <w:sz w:val="24"/>
          <w:szCs w:val="24"/>
          <w:lang w:val="en-GB"/>
        </w:rPr>
        <w:t>A</w:t>
      </w:r>
      <w:r>
        <w:rPr>
          <w:rFonts w:ascii="Times New Roman" w:cs="Times New Roman" w:hAnsi="Times New Roman"/>
          <w:b/>
          <w:bCs/>
          <w:spacing w:val="-2"/>
          <w:sz w:val="24"/>
          <w:szCs w:val="24"/>
          <w:lang w:val="en-GB"/>
        </w:rPr>
        <w:t>T</w:t>
      </w:r>
      <w:r>
        <w:rPr>
          <w:rFonts w:ascii="Times New Roman" w:cs="Times New Roman" w:hAnsi="Times New Roman"/>
          <w:b/>
          <w:bCs/>
          <w:spacing w:val="1"/>
          <w:sz w:val="24"/>
          <w:szCs w:val="24"/>
          <w:lang w:val="en-GB"/>
        </w:rPr>
        <w:t>I</w:t>
      </w:r>
      <w:r>
        <w:rPr>
          <w:rFonts w:ascii="Times New Roman" w:cs="Times New Roman" w:hAnsi="Times New Roman"/>
          <w:b/>
          <w:bCs/>
          <w:spacing w:val="-1"/>
          <w:sz w:val="24"/>
          <w:szCs w:val="24"/>
          <w:lang w:val="en-GB"/>
        </w:rPr>
        <w:t>ON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S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ab/>
      </w:r>
    </w:p>
    <w:p>
      <w:pPr>
        <w:pStyle w:val="style4101"/>
        <w:tabs>
          <w:tab w:val="left" w:leader="none" w:pos="0"/>
        </w:tabs>
        <w:jc w:val="both"/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1"/>
          <w:sz w:val="24"/>
          <w:szCs w:val="24"/>
        </w:rPr>
        <w:t>w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>ng</w:t>
      </w:r>
      <w:r>
        <w:rPr>
          <w:rFonts w:ascii="Times New Roman" w:cs="Times New Roman" w:hAnsi="Times New Roman"/>
          <w:sz w:val="24"/>
          <w:szCs w:val="24"/>
        </w:rPr>
        <w:t>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J.</w:t>
      </w:r>
      <w:r>
        <w:rPr>
          <w:rFonts w:ascii="Times New Roman" w:cs="Times New Roman" w:hAnsi="Times New Roman"/>
          <w:spacing w:val="1"/>
          <w:sz w:val="24"/>
          <w:szCs w:val="24"/>
        </w:rPr>
        <w:t>L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Al</w:t>
      </w:r>
      <w:r>
        <w:rPr>
          <w:rFonts w:ascii="Times New Roman" w:cs="Times New Roman" w:hAnsi="Times New Roman"/>
          <w:b/>
          <w:spacing w:val="-3"/>
          <w:sz w:val="24"/>
          <w:szCs w:val="24"/>
        </w:rPr>
        <w:t>u</w:t>
      </w:r>
      <w:r>
        <w:rPr>
          <w:rFonts w:ascii="Times New Roman" w:cs="Times New Roman" w:hAnsi="Times New Roman"/>
          <w:b/>
          <w:spacing w:val="1"/>
          <w:sz w:val="24"/>
          <w:szCs w:val="24"/>
        </w:rPr>
        <w:t>o</w:t>
      </w:r>
      <w:r>
        <w:rPr>
          <w:rFonts w:ascii="Times New Roman" w:cs="Times New Roman" w:hAnsi="Times New Roman"/>
          <w:b/>
          <w:sz w:val="24"/>
          <w:szCs w:val="24"/>
        </w:rPr>
        <w:t>ch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>J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</w:t>
      </w:r>
      <w:r>
        <w:rPr>
          <w:rFonts w:ascii="Times New Roman" w:cs="Times New Roman" w:hAnsi="Times New Roman"/>
          <w:spacing w:val="-1"/>
          <w:sz w:val="24"/>
          <w:szCs w:val="24"/>
        </w:rPr>
        <w:t>mmu</w:t>
      </w:r>
      <w:r>
        <w:rPr>
          <w:rFonts w:ascii="Times New Roman" w:cs="Times New Roman" w:hAnsi="Times New Roman"/>
          <w:sz w:val="24"/>
          <w:szCs w:val="24"/>
        </w:rPr>
        <w:t>lo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1"/>
          <w:sz w:val="24"/>
          <w:szCs w:val="24"/>
        </w:rPr>
        <w:t>M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</w:t>
      </w:r>
      <w:r>
        <w:rPr>
          <w:rFonts w:ascii="Times New Roman" w:cs="Times New Roman" w:hAnsi="Times New Roman"/>
          <w:spacing w:val="-1"/>
          <w:sz w:val="24"/>
          <w:szCs w:val="24"/>
        </w:rPr>
        <w:t>g</w:t>
      </w:r>
      <w:r>
        <w:rPr>
          <w:rFonts w:ascii="Times New Roman" w:cs="Times New Roman" w:hAnsi="Times New Roman"/>
          <w:sz w:val="24"/>
          <w:szCs w:val="24"/>
        </w:rPr>
        <w:t>al</w:t>
      </w:r>
      <w:r>
        <w:rPr>
          <w:rFonts w:ascii="Times New Roman" w:cs="Times New Roman" w:hAnsi="Times New Roman"/>
          <w:spacing w:val="-3"/>
          <w:sz w:val="24"/>
          <w:szCs w:val="24"/>
        </w:rPr>
        <w:t>l</w:t>
      </w:r>
      <w:r>
        <w:rPr>
          <w:rFonts w:ascii="Times New Roman" w:cs="Times New Roman" w:hAnsi="Times New Roman"/>
          <w:sz w:val="24"/>
          <w:szCs w:val="24"/>
        </w:rPr>
        <w:t>o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1"/>
          <w:sz w:val="24"/>
          <w:szCs w:val="24"/>
        </w:rPr>
        <w:t>L</w:t>
      </w:r>
      <w:r>
        <w:rPr>
          <w:rFonts w:ascii="Times New Roman" w:cs="Times New Roman" w:hAnsi="Times New Roman"/>
          <w:spacing w:val="-1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>A,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2"/>
          <w:sz w:val="24"/>
          <w:szCs w:val="24"/>
        </w:rPr>
        <w:t>O</w:t>
      </w:r>
      <w:r>
        <w:rPr>
          <w:rFonts w:ascii="Times New Roman" w:cs="Times New Roman" w:hAnsi="Times New Roman"/>
          <w:spacing w:val="1"/>
          <w:sz w:val="24"/>
          <w:szCs w:val="24"/>
        </w:rPr>
        <w:t>mo</w:t>
      </w:r>
      <w:r>
        <w:rPr>
          <w:rFonts w:ascii="Times New Roman" w:cs="Times New Roman" w:hAnsi="Times New Roman"/>
          <w:spacing w:val="-1"/>
          <w:sz w:val="24"/>
          <w:szCs w:val="24"/>
        </w:rPr>
        <w:t>nd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1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pacing w:val="1"/>
          <w:sz w:val="24"/>
          <w:szCs w:val="24"/>
        </w:rPr>
        <w:t>“</w:t>
      </w:r>
      <w:r>
        <w:rPr>
          <w:rFonts w:ascii="Times New Roman" w:cs="Times New Roman" w:hAnsi="Times New Roman"/>
          <w:spacing w:val="-1"/>
          <w:sz w:val="24"/>
          <w:szCs w:val="24"/>
        </w:rPr>
        <w:t>F</w:t>
      </w:r>
      <w:r>
        <w:rPr>
          <w:rFonts w:ascii="Times New Roman" w:cs="Times New Roman" w:hAnsi="Times New Roman"/>
          <w:sz w:val="24"/>
          <w:szCs w:val="24"/>
        </w:rPr>
        <w:t>r</w:t>
      </w:r>
      <w:r>
        <w:rPr>
          <w:rFonts w:ascii="Times New Roman" w:cs="Times New Roman" w:hAnsi="Times New Roman"/>
          <w:spacing w:val="1"/>
          <w:sz w:val="24"/>
          <w:szCs w:val="24"/>
        </w:rPr>
        <w:t>e</w:t>
      </w:r>
      <w:r>
        <w:rPr>
          <w:rFonts w:ascii="Times New Roman" w:cs="Times New Roman" w:hAnsi="Times New Roman"/>
          <w:spacing w:val="-1"/>
          <w:sz w:val="24"/>
          <w:szCs w:val="24"/>
        </w:rPr>
        <w:t>qu</w:t>
      </w:r>
      <w:r>
        <w:rPr>
          <w:rFonts w:ascii="Times New Roman" w:cs="Times New Roman" w:hAnsi="Times New Roman"/>
          <w:spacing w:val="1"/>
          <w:sz w:val="24"/>
          <w:szCs w:val="24"/>
        </w:rPr>
        <w:t>e</w:t>
      </w:r>
      <w:r>
        <w:rPr>
          <w:rFonts w:ascii="Times New Roman" w:cs="Times New Roman" w:hAnsi="Times New Roman"/>
          <w:spacing w:val="-1"/>
          <w:sz w:val="24"/>
          <w:szCs w:val="24"/>
        </w:rPr>
        <w:t>n</w:t>
      </w:r>
      <w:r>
        <w:rPr>
          <w:rFonts w:ascii="Times New Roman" w:cs="Times New Roman" w:hAnsi="Times New Roman"/>
          <w:spacing w:val="-2"/>
          <w:sz w:val="24"/>
          <w:szCs w:val="24"/>
        </w:rPr>
        <w:t>c</w:t>
      </w:r>
      <w:r>
        <w:rPr>
          <w:rFonts w:ascii="Times New Roman" w:cs="Times New Roman" w:hAnsi="Times New Roman"/>
          <w:sz w:val="24"/>
          <w:szCs w:val="24"/>
        </w:rPr>
        <w:t>y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 xml:space="preserve">d </w:t>
      </w:r>
      <w:r>
        <w:rPr>
          <w:rFonts w:ascii="Times New Roman" w:cs="Times New Roman" w:hAnsi="Times New Roman"/>
          <w:spacing w:val="-1"/>
          <w:sz w:val="24"/>
          <w:szCs w:val="24"/>
        </w:rPr>
        <w:t>S</w:t>
      </w:r>
      <w:r>
        <w:rPr>
          <w:rFonts w:ascii="Times New Roman" w:cs="Times New Roman" w:hAnsi="Times New Roman"/>
          <w:spacing w:val="-2"/>
          <w:sz w:val="24"/>
          <w:szCs w:val="24"/>
        </w:rPr>
        <w:t>e</w:t>
      </w:r>
      <w:r>
        <w:rPr>
          <w:rFonts w:ascii="Times New Roman" w:cs="Times New Roman" w:hAnsi="Times New Roman"/>
          <w:spacing w:val="1"/>
          <w:sz w:val="24"/>
          <w:szCs w:val="24"/>
        </w:rPr>
        <w:t>ve</w:t>
      </w:r>
      <w:r>
        <w:rPr>
          <w:rFonts w:ascii="Times New Roman" w:cs="Times New Roman" w:hAnsi="Times New Roman"/>
          <w:sz w:val="24"/>
          <w:szCs w:val="24"/>
        </w:rPr>
        <w:t>ri</w:t>
      </w:r>
      <w:r>
        <w:rPr>
          <w:rFonts w:ascii="Times New Roman" w:cs="Times New Roman" w:hAnsi="Times New Roman"/>
          <w:spacing w:val="-2"/>
          <w:sz w:val="24"/>
          <w:szCs w:val="24"/>
        </w:rPr>
        <w:t>t</w:t>
      </w:r>
      <w:r>
        <w:rPr>
          <w:rFonts w:ascii="Times New Roman" w:cs="Times New Roman" w:hAnsi="Times New Roman"/>
          <w:sz w:val="24"/>
          <w:szCs w:val="24"/>
        </w:rPr>
        <w:t xml:space="preserve">y </w:t>
      </w:r>
      <w:r>
        <w:rPr>
          <w:rFonts w:ascii="Times New Roman" w:cs="Times New Roman" w:hAnsi="Times New Roman"/>
          <w:spacing w:val="1"/>
          <w:sz w:val="24"/>
          <w:szCs w:val="24"/>
        </w:rPr>
        <w:t>o</w:t>
      </w:r>
      <w:r>
        <w:rPr>
          <w:rFonts w:ascii="Times New Roman" w:cs="Times New Roman" w:hAnsi="Times New Roman"/>
          <w:sz w:val="24"/>
          <w:szCs w:val="24"/>
        </w:rPr>
        <w:t>f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1"/>
          <w:sz w:val="24"/>
          <w:szCs w:val="24"/>
        </w:rPr>
        <w:t>D</w:t>
      </w:r>
      <w:r>
        <w:rPr>
          <w:rFonts w:ascii="Times New Roman" w:cs="Times New Roman" w:hAnsi="Times New Roman"/>
          <w:spacing w:val="-2"/>
          <w:sz w:val="24"/>
          <w:szCs w:val="24"/>
        </w:rPr>
        <w:t>r</w:t>
      </w:r>
      <w:r>
        <w:rPr>
          <w:rFonts w:ascii="Times New Roman" w:cs="Times New Roman" w:hAnsi="Times New Roman"/>
          <w:spacing w:val="1"/>
          <w:sz w:val="24"/>
          <w:szCs w:val="24"/>
        </w:rPr>
        <w:t>o</w:t>
      </w:r>
      <w:r>
        <w:rPr>
          <w:rFonts w:ascii="Times New Roman" w:cs="Times New Roman" w:hAnsi="Times New Roman"/>
          <w:spacing w:val="-1"/>
          <w:sz w:val="24"/>
          <w:szCs w:val="24"/>
        </w:rPr>
        <w:t>ugh</w:t>
      </w:r>
      <w:r>
        <w:rPr>
          <w:rFonts w:ascii="Times New Roman" w:cs="Times New Roman" w:hAnsi="Times New Roman"/>
          <w:sz w:val="24"/>
          <w:szCs w:val="24"/>
        </w:rPr>
        <w:t>t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 t</w:t>
      </w:r>
      <w:r>
        <w:rPr>
          <w:rFonts w:ascii="Times New Roman" w:cs="Times New Roman" w:hAnsi="Times New Roman"/>
          <w:spacing w:val="-1"/>
          <w:sz w:val="24"/>
          <w:szCs w:val="24"/>
        </w:rPr>
        <w:t>h</w:t>
      </w:r>
      <w:r>
        <w:rPr>
          <w:rFonts w:ascii="Times New Roman" w:cs="Times New Roman" w:hAnsi="Times New Roman"/>
          <w:sz w:val="24"/>
          <w:szCs w:val="24"/>
        </w:rPr>
        <w:t>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1"/>
          <w:sz w:val="24"/>
          <w:szCs w:val="24"/>
        </w:rPr>
        <w:t>L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2"/>
          <w:sz w:val="24"/>
          <w:szCs w:val="24"/>
        </w:rPr>
        <w:t>k</w:t>
      </w:r>
      <w:r>
        <w:rPr>
          <w:rFonts w:ascii="Times New Roman" w:cs="Times New Roman" w:hAnsi="Times New Roman"/>
          <w:sz w:val="24"/>
          <w:szCs w:val="24"/>
        </w:rPr>
        <w:t>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V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pacing w:val="-2"/>
          <w:sz w:val="24"/>
          <w:szCs w:val="24"/>
        </w:rPr>
        <w:t>c</w:t>
      </w:r>
      <w:r>
        <w:rPr>
          <w:rFonts w:ascii="Times New Roman" w:cs="Times New Roman" w:hAnsi="Times New Roman"/>
          <w:spacing w:val="1"/>
          <w:sz w:val="24"/>
          <w:szCs w:val="24"/>
        </w:rPr>
        <w:t>to</w:t>
      </w:r>
      <w:r>
        <w:rPr>
          <w:rFonts w:ascii="Times New Roman" w:cs="Times New Roman" w:hAnsi="Times New Roman"/>
          <w:sz w:val="24"/>
          <w:szCs w:val="24"/>
        </w:rPr>
        <w:t>r</w:t>
      </w:r>
      <w:r>
        <w:rPr>
          <w:rFonts w:ascii="Times New Roman" w:cs="Times New Roman" w:hAnsi="Times New Roman"/>
          <w:spacing w:val="-3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a R</w:t>
      </w:r>
      <w:r>
        <w:rPr>
          <w:rFonts w:ascii="Times New Roman" w:cs="Times New Roman" w:hAnsi="Times New Roman"/>
          <w:spacing w:val="1"/>
          <w:sz w:val="24"/>
          <w:szCs w:val="24"/>
        </w:rPr>
        <w:t>e</w:t>
      </w:r>
      <w:r>
        <w:rPr>
          <w:rFonts w:ascii="Times New Roman" w:cs="Times New Roman" w:hAnsi="Times New Roman"/>
          <w:spacing w:val="-1"/>
          <w:sz w:val="24"/>
          <w:szCs w:val="24"/>
        </w:rPr>
        <w:t>g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pacing w:val="1"/>
          <w:sz w:val="24"/>
          <w:szCs w:val="24"/>
        </w:rPr>
        <w:t>o</w:t>
      </w:r>
      <w:r>
        <w:rPr>
          <w:rFonts w:ascii="Times New Roman" w:cs="Times New Roman" w:hAnsi="Times New Roman"/>
          <w:sz w:val="24"/>
          <w:szCs w:val="24"/>
        </w:rPr>
        <w:t>n a</w:t>
      </w:r>
      <w:r>
        <w:rPr>
          <w:rFonts w:ascii="Times New Roman" w:cs="Times New Roman" w:hAnsi="Times New Roman"/>
          <w:spacing w:val="-1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>d its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e</w:t>
      </w:r>
      <w:r>
        <w:rPr>
          <w:rFonts w:ascii="Times New Roman" w:cs="Times New Roman" w:hAnsi="Times New Roman"/>
          <w:sz w:val="24"/>
          <w:szCs w:val="24"/>
        </w:rPr>
        <w:t>f</w:t>
      </w:r>
      <w:r>
        <w:rPr>
          <w:rFonts w:ascii="Times New Roman" w:cs="Times New Roman" w:hAnsi="Times New Roman"/>
          <w:spacing w:val="-3"/>
          <w:sz w:val="24"/>
          <w:szCs w:val="24"/>
        </w:rPr>
        <w:t>f</w:t>
      </w:r>
      <w:r>
        <w:rPr>
          <w:rFonts w:ascii="Times New Roman" w:cs="Times New Roman" w:hAnsi="Times New Roman"/>
          <w:spacing w:val="1"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</w:rPr>
        <w:t>cts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1"/>
          <w:sz w:val="24"/>
          <w:szCs w:val="24"/>
        </w:rPr>
        <w:t>o</w:t>
      </w:r>
      <w:r>
        <w:rPr>
          <w:rFonts w:ascii="Times New Roman" w:cs="Times New Roman" w:hAnsi="Times New Roman"/>
          <w:sz w:val="24"/>
          <w:szCs w:val="24"/>
        </w:rPr>
        <w:t xml:space="preserve">n </w:t>
      </w:r>
      <w:r>
        <w:rPr>
          <w:rFonts w:ascii="Times New Roman" w:cs="Times New Roman" w:hAnsi="Times New Roman"/>
          <w:spacing w:val="-3"/>
          <w:sz w:val="24"/>
          <w:szCs w:val="24"/>
        </w:rPr>
        <w:t>F</w:t>
      </w:r>
      <w:r>
        <w:rPr>
          <w:rFonts w:ascii="Times New Roman" w:cs="Times New Roman" w:hAnsi="Times New Roman"/>
          <w:spacing w:val="1"/>
          <w:sz w:val="24"/>
          <w:szCs w:val="24"/>
        </w:rPr>
        <w:t>oo</w:t>
      </w:r>
      <w:r>
        <w:rPr>
          <w:rFonts w:ascii="Times New Roman" w:cs="Times New Roman" w:hAnsi="Times New Roman"/>
          <w:sz w:val="24"/>
          <w:szCs w:val="24"/>
        </w:rPr>
        <w:t>d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S</w:t>
      </w:r>
      <w:r>
        <w:rPr>
          <w:rFonts w:ascii="Times New Roman" w:cs="Times New Roman" w:hAnsi="Times New Roman"/>
          <w:spacing w:val="1"/>
          <w:sz w:val="24"/>
          <w:szCs w:val="24"/>
        </w:rPr>
        <w:t>e</w:t>
      </w:r>
      <w:r>
        <w:rPr>
          <w:rFonts w:ascii="Times New Roman" w:cs="Times New Roman" w:hAnsi="Times New Roman"/>
          <w:spacing w:val="-2"/>
          <w:sz w:val="24"/>
          <w:szCs w:val="24"/>
        </w:rPr>
        <w:t>c</w:t>
      </w:r>
      <w:r>
        <w:rPr>
          <w:rFonts w:ascii="Times New Roman" w:cs="Times New Roman" w:hAnsi="Times New Roman"/>
          <w:spacing w:val="-1"/>
          <w:sz w:val="24"/>
          <w:szCs w:val="24"/>
        </w:rPr>
        <w:t>u</w:t>
      </w:r>
      <w:r>
        <w:rPr>
          <w:rFonts w:ascii="Times New Roman" w:cs="Times New Roman" w:hAnsi="Times New Roman"/>
          <w:sz w:val="24"/>
          <w:szCs w:val="24"/>
        </w:rPr>
        <w:t>rit</w:t>
      </w:r>
      <w:r>
        <w:rPr>
          <w:rFonts w:ascii="Times New Roman" w:cs="Times New Roman" w:hAnsi="Times New Roman"/>
          <w:spacing w:val="1"/>
          <w:sz w:val="24"/>
          <w:szCs w:val="24"/>
        </w:rPr>
        <w:t>y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>”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2</w:t>
      </w:r>
      <w:r>
        <w:rPr>
          <w:rFonts w:ascii="Times New Roman" w:cs="Times New Roman" w:hAnsi="Times New Roman"/>
          <w:spacing w:val="1"/>
          <w:sz w:val="24"/>
          <w:szCs w:val="24"/>
        </w:rPr>
        <w:t>0</w:t>
      </w:r>
      <w:r>
        <w:rPr>
          <w:rFonts w:ascii="Times New Roman" w:cs="Times New Roman" w:hAnsi="Times New Roman"/>
          <w:spacing w:val="-1"/>
          <w:sz w:val="24"/>
          <w:szCs w:val="24"/>
        </w:rPr>
        <w:t>0</w:t>
      </w:r>
      <w:r>
        <w:rPr>
          <w:rFonts w:ascii="Times New Roman" w:cs="Times New Roman" w:hAnsi="Times New Roman"/>
          <w:spacing w:val="1"/>
          <w:sz w:val="24"/>
          <w:szCs w:val="24"/>
        </w:rPr>
        <w:t>7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spacing w:val="-1"/>
          <w:sz w:val="24"/>
          <w:szCs w:val="24"/>
        </w:rPr>
        <w:t xml:space="preserve">Climate Research </w:t>
      </w:r>
      <w:r>
        <w:rPr>
          <w:rFonts w:ascii="Times New Roman" w:cs="Times New Roman" w:hAnsi="Times New Roman"/>
          <w:i/>
          <w:spacing w:val="-1"/>
          <w:sz w:val="24"/>
          <w:szCs w:val="24"/>
        </w:rPr>
        <w:t>V</w:t>
      </w:r>
      <w:r>
        <w:rPr>
          <w:rFonts w:ascii="Times New Roman" w:cs="Times New Roman" w:hAnsi="Times New Roman"/>
          <w:i/>
          <w:spacing w:val="1"/>
          <w:sz w:val="24"/>
          <w:szCs w:val="24"/>
        </w:rPr>
        <w:t>o</w:t>
      </w:r>
      <w:r>
        <w:rPr>
          <w:rFonts w:ascii="Times New Roman" w:cs="Times New Roman" w:hAnsi="Times New Roman"/>
          <w:i/>
          <w:sz w:val="24"/>
          <w:szCs w:val="24"/>
        </w:rPr>
        <w:t>l.</w:t>
      </w:r>
      <w:r>
        <w:rPr>
          <w:rFonts w:ascii="Times New Roman" w:cs="Times New Roman" w:hAnsi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spacing w:val="1"/>
          <w:sz w:val="24"/>
          <w:szCs w:val="24"/>
        </w:rPr>
        <w:t>3</w:t>
      </w:r>
      <w:r>
        <w:rPr>
          <w:rFonts w:ascii="Times New Roman" w:cs="Times New Roman" w:hAnsi="Times New Roman"/>
          <w:i/>
          <w:spacing w:val="-1"/>
          <w:sz w:val="24"/>
          <w:szCs w:val="24"/>
        </w:rPr>
        <w:t>3</w:t>
      </w:r>
      <w:r>
        <w:rPr>
          <w:rFonts w:ascii="Times New Roman" w:cs="Times New Roman" w:hAnsi="Times New Roman"/>
          <w:i/>
          <w:sz w:val="24"/>
          <w:szCs w:val="24"/>
        </w:rPr>
        <w:t>:</w:t>
      </w:r>
      <w:r>
        <w:rPr>
          <w:rFonts w:ascii="Times New Roman" w:cs="Times New Roman" w:hAnsi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spacing w:val="1"/>
          <w:sz w:val="24"/>
          <w:szCs w:val="24"/>
        </w:rPr>
        <w:t>1</w:t>
      </w:r>
      <w:r>
        <w:rPr>
          <w:rFonts w:ascii="Times New Roman" w:cs="Times New Roman" w:hAnsi="Times New Roman"/>
          <w:i/>
          <w:spacing w:val="-1"/>
          <w:sz w:val="24"/>
          <w:szCs w:val="24"/>
        </w:rPr>
        <w:t>3</w:t>
      </w:r>
      <w:r>
        <w:rPr>
          <w:rFonts w:ascii="Times New Roman" w:cs="Times New Roman" w:hAnsi="Times New Roman"/>
          <w:i/>
          <w:spacing w:val="1"/>
          <w:sz w:val="24"/>
          <w:szCs w:val="24"/>
        </w:rPr>
        <w:t>5</w:t>
      </w:r>
      <w:r>
        <w:rPr>
          <w:rFonts w:ascii="Times New Roman" w:cs="Times New Roman" w:hAnsi="Times New Roman"/>
          <w:i/>
          <w:sz w:val="24"/>
          <w:szCs w:val="24"/>
        </w:rPr>
        <w:t>-</w:t>
      </w:r>
      <w:r>
        <w:rPr>
          <w:rFonts w:ascii="Times New Roman" w:cs="Times New Roman" w:hAnsi="Times New Roman"/>
          <w:i/>
          <w:spacing w:val="-1"/>
          <w:sz w:val="24"/>
          <w:szCs w:val="24"/>
        </w:rPr>
        <w:t>14</w:t>
      </w:r>
      <w:r>
        <w:rPr>
          <w:rFonts w:ascii="Times New Roman" w:cs="Times New Roman" w:hAnsi="Times New Roman"/>
          <w:i/>
          <w:spacing w:val="1"/>
          <w:sz w:val="24"/>
          <w:szCs w:val="24"/>
        </w:rPr>
        <w:t>2</w:t>
      </w:r>
      <w:r>
        <w:rPr>
          <w:rFonts w:ascii="Times New Roman" w:cs="Times New Roman" w:hAnsi="Times New Roman"/>
          <w:i/>
          <w:sz w:val="24"/>
          <w:szCs w:val="24"/>
        </w:rPr>
        <w:t xml:space="preserve">, </w:t>
      </w:r>
      <w:r>
        <w:rPr>
          <w:rFonts w:ascii="Times New Roman" w:cs="Times New Roman" w:hAnsi="Times New Roman"/>
          <w:i/>
          <w:spacing w:val="-1"/>
          <w:sz w:val="24"/>
          <w:szCs w:val="24"/>
        </w:rPr>
        <w:t>F</w:t>
      </w:r>
      <w:r>
        <w:rPr>
          <w:rFonts w:ascii="Times New Roman" w:cs="Times New Roman" w:hAnsi="Times New Roman"/>
          <w:i/>
          <w:spacing w:val="1"/>
          <w:sz w:val="24"/>
          <w:szCs w:val="24"/>
        </w:rPr>
        <w:t>e</w:t>
      </w:r>
      <w:r>
        <w:rPr>
          <w:rFonts w:ascii="Times New Roman" w:cs="Times New Roman" w:hAnsi="Times New Roman"/>
          <w:i/>
          <w:spacing w:val="-1"/>
          <w:sz w:val="24"/>
          <w:szCs w:val="24"/>
        </w:rPr>
        <w:t>b</w:t>
      </w:r>
      <w:r>
        <w:rPr>
          <w:rFonts w:ascii="Times New Roman" w:cs="Times New Roman" w:hAnsi="Times New Roman"/>
          <w:i/>
          <w:sz w:val="24"/>
          <w:szCs w:val="24"/>
        </w:rPr>
        <w:t>r</w:t>
      </w:r>
      <w:r>
        <w:rPr>
          <w:rFonts w:ascii="Times New Roman" w:cs="Times New Roman" w:hAnsi="Times New Roman"/>
          <w:i/>
          <w:spacing w:val="-1"/>
          <w:sz w:val="24"/>
          <w:szCs w:val="24"/>
        </w:rPr>
        <w:t>u</w:t>
      </w:r>
      <w:r>
        <w:rPr>
          <w:rFonts w:ascii="Times New Roman" w:cs="Times New Roman" w:hAnsi="Times New Roman"/>
          <w:i/>
          <w:sz w:val="24"/>
          <w:szCs w:val="24"/>
        </w:rPr>
        <w:t>ary</w:t>
      </w:r>
      <w:r>
        <w:rPr>
          <w:rFonts w:ascii="Times New Roman" w:cs="Times New Roman" w:hAnsi="Times New Roman"/>
          <w:i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spacing w:val="-1"/>
          <w:sz w:val="24"/>
          <w:szCs w:val="24"/>
        </w:rPr>
        <w:t>2</w:t>
      </w:r>
      <w:r>
        <w:rPr>
          <w:rFonts w:ascii="Times New Roman" w:cs="Times New Roman" w:hAnsi="Times New Roman"/>
          <w:i/>
          <w:spacing w:val="1"/>
          <w:sz w:val="24"/>
          <w:szCs w:val="24"/>
        </w:rPr>
        <w:t>2</w:t>
      </w:r>
      <w:r>
        <w:rPr>
          <w:rFonts w:ascii="Times New Roman" w:cs="Times New Roman" w:hAnsi="Times New Roman"/>
          <w:i/>
          <w:sz w:val="24"/>
          <w:szCs w:val="24"/>
        </w:rPr>
        <w:t>.</w:t>
      </w:r>
    </w:p>
    <w:p>
      <w:pPr>
        <w:pStyle w:val="style4101"/>
        <w:tabs>
          <w:tab w:val="left" w:leader="none" w:pos="3119"/>
        </w:tabs>
        <w:ind w:left="3119" w:hanging="3119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4101"/>
        <w:tabs>
          <w:tab w:val="left" w:leader="none" w:pos="0"/>
        </w:tabs>
        <w:jc w:val="both"/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Aluoch</w:t>
      </w:r>
      <w:r>
        <w:rPr>
          <w:rFonts w:ascii="Times New Roman" w:cs="Times New Roman" w:hAnsi="Times New Roman"/>
          <w:b/>
          <w:sz w:val="24"/>
          <w:szCs w:val="24"/>
        </w:rPr>
        <w:t xml:space="preserve"> J</w:t>
      </w:r>
      <w:r>
        <w:rPr>
          <w:rFonts w:ascii="Times New Roman" w:cs="Times New Roman" w:hAnsi="Times New Roman"/>
          <w:sz w:val="24"/>
          <w:szCs w:val="24"/>
        </w:rPr>
        <w:t xml:space="preserve">, and </w:t>
      </w:r>
      <w:r>
        <w:rPr>
          <w:rFonts w:ascii="Times New Roman" w:cs="Times New Roman" w:hAnsi="Times New Roman"/>
          <w:sz w:val="24"/>
          <w:szCs w:val="24"/>
        </w:rPr>
        <w:t>Silanpää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>“</w:t>
      </w:r>
      <w:r>
        <w:rPr>
          <w:rFonts w:ascii="Times New Roman" w:cs="Times New Roman" w:hAnsi="Times New Roman"/>
          <w:sz w:val="24"/>
          <w:szCs w:val="24"/>
        </w:rPr>
        <w:t>Metals</w:t>
      </w:r>
      <w:r>
        <w:rPr>
          <w:rFonts w:ascii="Times New Roman" w:cs="Times New Roman" w:hAnsi="Times New Roman"/>
          <w:sz w:val="24"/>
          <w:szCs w:val="24"/>
        </w:rPr>
        <w:t xml:space="preserve"> in </w:t>
      </w:r>
      <w:r>
        <w:rPr>
          <w:rFonts w:ascii="Times New Roman" w:cs="Times New Roman" w:hAnsi="Times New Roman"/>
          <w:sz w:val="24"/>
          <w:szCs w:val="24"/>
        </w:rPr>
        <w:t>Kitagata</w:t>
      </w:r>
      <w:r>
        <w:rPr>
          <w:rFonts w:ascii="Times New Roman" w:cs="Times New Roman" w:hAnsi="Times New Roman"/>
          <w:sz w:val="24"/>
          <w:szCs w:val="24"/>
        </w:rPr>
        <w:t xml:space="preserve"> Hot Springs and Water Quality Effect from </w:t>
      </w:r>
      <w:r>
        <w:rPr>
          <w:rFonts w:ascii="Times New Roman" w:cs="Times New Roman" w:hAnsi="Times New Roman"/>
          <w:sz w:val="24"/>
          <w:szCs w:val="24"/>
        </w:rPr>
        <w:t>Balneotherapy</w:t>
      </w:r>
      <w:r>
        <w:rPr>
          <w:rFonts w:ascii="Times New Roman" w:cs="Times New Roman" w:hAnsi="Times New Roman"/>
          <w:sz w:val="24"/>
          <w:szCs w:val="24"/>
        </w:rPr>
        <w:t xml:space="preserve"> and Hydrotherapy</w:t>
      </w:r>
      <w:r>
        <w:rPr>
          <w:rFonts w:ascii="Times New Roman" w:cs="Times New Roman" w:hAnsi="Times New Roman"/>
          <w:sz w:val="24"/>
          <w:szCs w:val="24"/>
        </w:rPr>
        <w:t>.”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2012: </w:t>
      </w:r>
      <w:r>
        <w:rPr>
          <w:rFonts w:ascii="Times New Roman" w:cs="Times New Roman" w:hAnsi="Times New Roman"/>
          <w:i/>
          <w:sz w:val="24"/>
          <w:szCs w:val="24"/>
        </w:rPr>
        <w:t>Research Journal of Chemistry and Environment</w:t>
      </w:r>
      <w:r>
        <w:rPr>
          <w:rFonts w:ascii="Times New Roman" w:cs="Times New Roman" w:hAnsi="Times New Roman"/>
          <w:i/>
          <w:sz w:val="24"/>
          <w:szCs w:val="24"/>
        </w:rPr>
        <w:t xml:space="preserve"> Vol.16 (4):182-188</w:t>
      </w:r>
    </w:p>
    <w:p>
      <w:pPr>
        <w:pStyle w:val="style4101"/>
        <w:tabs>
          <w:tab w:val="left" w:leader="none" w:pos="3119"/>
        </w:tabs>
        <w:ind w:left="3119" w:hanging="3119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4101"/>
        <w:tabs>
          <w:tab w:val="left" w:leader="none" w:pos="0"/>
        </w:tabs>
        <w:jc w:val="both"/>
        <w:rPr>
          <w:rStyle w:val="style4103"/>
          <w:rFonts w:ascii="Times New Roman" w:cs="Times New Roman" w:eastAsia="Calibri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Aluoch</w:t>
      </w:r>
      <w:r>
        <w:rPr>
          <w:rFonts w:ascii="Times New Roman" w:cs="Times New Roman" w:hAnsi="Times New Roman"/>
          <w:b/>
          <w:sz w:val="24"/>
          <w:szCs w:val="24"/>
        </w:rPr>
        <w:t xml:space="preserve"> J</w:t>
      </w:r>
      <w:r>
        <w:rPr>
          <w:rFonts w:ascii="Times New Roman" w:cs="Times New Roman" w:hAnsi="Times New Roman"/>
          <w:sz w:val="24"/>
          <w:szCs w:val="24"/>
        </w:rPr>
        <w:t xml:space="preserve">, and </w:t>
      </w:r>
      <w:r>
        <w:rPr>
          <w:rFonts w:ascii="Times New Roman" w:cs="Times New Roman" w:hAnsi="Times New Roman"/>
          <w:sz w:val="24"/>
          <w:szCs w:val="24"/>
        </w:rPr>
        <w:t>Silanpää</w:t>
      </w:r>
      <w:r>
        <w:rPr>
          <w:rFonts w:ascii="Times New Roman" w:cs="Times New Roman" w:hAnsi="Times New Roman"/>
          <w:sz w:val="24"/>
          <w:szCs w:val="24"/>
        </w:rPr>
        <w:t xml:space="preserve"> M,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Chemical Water Quality in Upper River Nile</w:t>
      </w:r>
      <w:r>
        <w:rPr>
          <w:rFonts w:ascii="Times New Roman" w:hAnsi="Times New Roman"/>
          <w:sz w:val="24"/>
          <w:szCs w:val="24"/>
        </w:rPr>
        <w:t xml:space="preserve">.” 2014: </w:t>
      </w:r>
      <w:r>
        <w:rPr>
          <w:rFonts w:ascii="Times New Roman" w:cs="Times New Roman" w:hAnsi="Times New Roman"/>
          <w:i/>
          <w:sz w:val="24"/>
          <w:szCs w:val="24"/>
        </w:rPr>
        <w:t>Research Journal of Chemistry and Environment Vol.</w:t>
      </w:r>
      <w:r>
        <w:rPr>
          <w:rFonts w:ascii="Times New Roman" w:cs="Times New Roman" w:hAnsi="Times New Roman"/>
          <w:i/>
          <w:sz w:val="24"/>
          <w:szCs w:val="24"/>
        </w:rPr>
        <w:t>18 (6</w:t>
      </w:r>
      <w:r>
        <w:rPr>
          <w:rFonts w:ascii="Times New Roman" w:cs="Times New Roman" w:hAnsi="Times New Roman"/>
          <w:i/>
          <w:sz w:val="24"/>
          <w:szCs w:val="24"/>
        </w:rPr>
        <w:t>):</w:t>
      </w:r>
      <w:r>
        <w:rPr>
          <w:rFonts w:ascii="Times New Roman" w:cs="Times New Roman" w:hAnsi="Times New Roman"/>
          <w:i/>
          <w:sz w:val="24"/>
          <w:szCs w:val="24"/>
        </w:rPr>
        <w:t>39-46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Style w:val="style4103"/>
          <w:rFonts w:ascii="Times New Roman" w:cs="Times New Roman" w:eastAsia="Calibri" w:hAnsi="Times New Roman"/>
          <w:b/>
          <w:sz w:val="24"/>
          <w:szCs w:val="24"/>
        </w:rPr>
      </w:pPr>
      <w:r>
        <w:rPr>
          <w:rStyle w:val="style4103"/>
          <w:rFonts w:ascii="Times New Roman" w:cs="Times New Roman" w:eastAsia="Calibri" w:hAnsi="Times New Roman"/>
          <w:b/>
          <w:sz w:val="24"/>
          <w:szCs w:val="24"/>
        </w:rPr>
        <w:t xml:space="preserve">WORKSHOPS 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6"/>
        <w:gridCol w:w="1535"/>
        <w:gridCol w:w="4149"/>
        <w:gridCol w:w="3102"/>
      </w:tblGrid>
      <w:tr>
        <w:trPr/>
        <w:tc>
          <w:tcPr>
            <w:tcW w:w="413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8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173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WORKSHOP</w:t>
            </w:r>
          </w:p>
        </w:tc>
        <w:tc>
          <w:tcPr>
            <w:tcW w:w="3118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Hosts</w:t>
            </w:r>
          </w:p>
        </w:tc>
      </w:tr>
      <w:tr>
        <w:tblPrEx/>
        <w:trPr/>
        <w:tc>
          <w:tcPr>
            <w:tcW w:w="413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38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-6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August 2014</w:t>
            </w:r>
          </w:p>
        </w:tc>
        <w:tc>
          <w:tcPr>
            <w:tcW w:w="4173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Kenya</w:t>
            </w:r>
            <w:r>
              <w:rPr>
                <w:rStyle w:val="style4099"/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style4107"/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Trade</w:t>
            </w:r>
            <w:r>
              <w:rPr>
                <w:rStyle w:val="style4099"/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Net System Pilot Training</w:t>
            </w: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For Phase 2 Partner Government Agencies Stakeholders</w:t>
            </w:r>
          </w:p>
        </w:tc>
        <w:tc>
          <w:tcPr>
            <w:tcW w:w="3118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Kenya Trade Network Agency, PCPB</w:t>
            </w:r>
          </w:p>
        </w:tc>
      </w:tr>
      <w:tr>
        <w:tblPrEx/>
        <w:trPr/>
        <w:tc>
          <w:tcPr>
            <w:tcW w:w="413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38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September 2014</w:t>
            </w:r>
          </w:p>
        </w:tc>
        <w:tc>
          <w:tcPr>
            <w:tcW w:w="4173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Change Champions Network workshop held at KCB Karen</w:t>
            </w:r>
          </w:p>
        </w:tc>
        <w:tc>
          <w:tcPr>
            <w:tcW w:w="3118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Kenya Trade Network Agency</w:t>
            </w:r>
          </w:p>
        </w:tc>
      </w:tr>
      <w:tr>
        <w:tblPrEx/>
        <w:trPr/>
        <w:tc>
          <w:tcPr>
            <w:tcW w:w="413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38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-26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August 2015</w:t>
            </w:r>
          </w:p>
        </w:tc>
        <w:tc>
          <w:tcPr>
            <w:tcW w:w="4173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style4107"/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CropLife</w:t>
            </w:r>
            <w:r>
              <w:rPr>
                <w:rStyle w:val="style4099"/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East &amp; Southern Africa Hub and Regulatory Workshop, </w:t>
            </w: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in </w:t>
            </w: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Addis Ababa</w:t>
            </w: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, Ethiopia</w:t>
            </w:r>
          </w:p>
        </w:tc>
        <w:tc>
          <w:tcPr>
            <w:tcW w:w="3118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CropLife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International </w:t>
            </w:r>
          </w:p>
        </w:tc>
      </w:tr>
      <w:tr>
        <w:tblPrEx/>
        <w:trPr/>
        <w:tc>
          <w:tcPr>
            <w:tcW w:w="413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38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>-16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October 2015</w:t>
            </w:r>
          </w:p>
        </w:tc>
        <w:tc>
          <w:tcPr>
            <w:tcW w:w="4173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National Workshop on Chemical Emergency Response, Planning and Management Fairview Hotel in Nairobi</w:t>
            </w:r>
          </w:p>
        </w:tc>
        <w:tc>
          <w:tcPr>
            <w:tcW w:w="3118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OPCW (Organisation for the Prohibition of Chemical Weapons)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through the Ministry of Health, Government Chemist.</w:t>
            </w:r>
          </w:p>
        </w:tc>
      </w:tr>
      <w:tr>
        <w:tblPrEx/>
        <w:trPr/>
        <w:tc>
          <w:tcPr>
            <w:tcW w:w="413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38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October 2015</w:t>
            </w:r>
          </w:p>
        </w:tc>
        <w:tc>
          <w:tcPr>
            <w:tcW w:w="4173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PCPB Strategic Plan Review Stakeholders Workshop at KARI Headquarters</w:t>
            </w:r>
          </w:p>
        </w:tc>
        <w:tc>
          <w:tcPr>
            <w:tcW w:w="3118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est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ontrol 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roducts </w:t>
            </w: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oard </w:t>
            </w:r>
          </w:p>
        </w:tc>
      </w:tr>
      <w:tr>
        <w:tblPrEx/>
        <w:trPr/>
        <w:tc>
          <w:tcPr>
            <w:tcW w:w="413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38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February 2016</w:t>
            </w:r>
          </w:p>
        </w:tc>
        <w:tc>
          <w:tcPr>
            <w:tcW w:w="4173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CODEX </w:t>
            </w:r>
            <w:r>
              <w:rPr>
                <w:rFonts w:ascii="Times New Roman" w:hAnsi="Times New Roman"/>
                <w:sz w:val="24"/>
                <w:szCs w:val="24"/>
              </w:rPr>
              <w:t>Alimentarius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Sensitization Programme </w:t>
            </w:r>
            <w:r>
              <w:rPr>
                <w:rFonts w:ascii="Times New Roman" w:hAnsi="Times New Roman"/>
                <w:sz w:val="24"/>
                <w:szCs w:val="24"/>
              </w:rPr>
              <w:t>at BOMA Hotel in Nairobi</w:t>
            </w:r>
          </w:p>
        </w:tc>
        <w:tc>
          <w:tcPr>
            <w:tcW w:w="3118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FAO/WHO CODEX </w:t>
            </w:r>
            <w:r>
              <w:rPr>
                <w:rFonts w:ascii="Times New Roman" w:hAnsi="Times New Roman"/>
                <w:sz w:val="24"/>
                <w:szCs w:val="24"/>
              </w:rPr>
              <w:t>Alimentarius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Coordinating Committee for Africa</w:t>
            </w:r>
          </w:p>
        </w:tc>
      </w:tr>
      <w:tr>
        <w:tblPrEx/>
        <w:trPr/>
        <w:tc>
          <w:tcPr>
            <w:tcW w:w="413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1538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23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June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2016</w:t>
            </w:r>
          </w:p>
        </w:tc>
        <w:tc>
          <w:tcPr>
            <w:tcW w:w="4173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Environmental Toxicological Risk Assessment Workshop at </w:t>
            </w:r>
            <w:r>
              <w:rPr>
                <w:rFonts w:ascii="Times New Roman" w:hAnsi="Times New Roman"/>
                <w:sz w:val="24"/>
                <w:szCs w:val="24"/>
              </w:rPr>
              <w:t>Laico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Regency, Nairobi</w:t>
            </w:r>
          </w:p>
        </w:tc>
        <w:tc>
          <w:tcPr>
            <w:tcW w:w="3118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International Union of Toxicology (IUTOX)</w:t>
            </w:r>
          </w:p>
        </w:tc>
      </w:tr>
      <w:tr>
        <w:tblPrEx/>
        <w:trPr/>
        <w:tc>
          <w:tcPr>
            <w:tcW w:w="413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38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-30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June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2016</w:t>
            </w:r>
          </w:p>
        </w:tc>
        <w:tc>
          <w:tcPr>
            <w:tcW w:w="4173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Designated National Authorities Sub-Regional Workshop on Final Regulatory Action Evaluation Toolkit for Hazardous Substances</w:t>
            </w:r>
          </w:p>
        </w:tc>
        <w:tc>
          <w:tcPr>
            <w:tcW w:w="3118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Rotterdam Convention Secretariat</w:t>
            </w:r>
          </w:p>
        </w:tc>
      </w:tr>
      <w:tr>
        <w:tblPrEx/>
        <w:trPr/>
        <w:tc>
          <w:tcPr>
            <w:tcW w:w="413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538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July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2016</w:t>
            </w:r>
          </w:p>
        </w:tc>
        <w:tc>
          <w:tcPr>
            <w:tcW w:w="4173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Fourteenth Session of the United Nations Conference on Trade and Development; “Mainstreaming Trade Facilitation For Regional Integration”</w:t>
            </w:r>
          </w:p>
        </w:tc>
        <w:tc>
          <w:tcPr>
            <w:tcW w:w="3118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UNCTAD (United Nations Conference on Trade and Development)</w:t>
            </w:r>
          </w:p>
        </w:tc>
      </w:tr>
      <w:tr>
        <w:tblPrEx/>
        <w:trPr/>
        <w:tc>
          <w:tcPr>
            <w:tcW w:w="413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38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16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September 2016</w:t>
            </w:r>
          </w:p>
        </w:tc>
        <w:tc>
          <w:tcPr>
            <w:tcW w:w="4173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Meeting of the Chemical Review Committee at FAO Headquarters I Rome, Italy</w:t>
            </w:r>
          </w:p>
        </w:tc>
        <w:tc>
          <w:tcPr>
            <w:tcW w:w="3118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Food and Agriculture Organization of the United Nations</w:t>
            </w:r>
          </w:p>
        </w:tc>
      </w:tr>
      <w:tr>
        <w:tblPrEx/>
        <w:trPr/>
        <w:tc>
          <w:tcPr>
            <w:tcW w:w="413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538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-16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June 2017</w:t>
            </w:r>
          </w:p>
        </w:tc>
        <w:tc>
          <w:tcPr>
            <w:tcW w:w="4173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Workshop on Low Risk Pesticides at </w:t>
            </w:r>
            <w:r>
              <w:rPr>
                <w:rFonts w:ascii="Times New Roman" w:hAnsi="Times New Roman"/>
                <w:sz w:val="24"/>
                <w:szCs w:val="24"/>
              </w:rPr>
              <w:t>Ctgb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Wageningen</w:t>
            </w:r>
            <w:r>
              <w:rPr>
                <w:rFonts w:ascii="Times New Roman" w:hAnsi="Times New Roman"/>
                <w:sz w:val="24"/>
                <w:szCs w:val="24"/>
              </w:rPr>
              <w:t>, Netherlands</w:t>
            </w:r>
          </w:p>
        </w:tc>
        <w:tc>
          <w:tcPr>
            <w:tcW w:w="3118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Dutch Board of Authorisation of Pesticides – Green Team</w:t>
            </w:r>
          </w:p>
        </w:tc>
      </w:tr>
    </w:tbl>
    <w:p>
      <w:pPr>
        <w:pStyle w:val="style0"/>
        <w:rPr>
          <w:rStyle w:val="style4103"/>
          <w:rFonts w:ascii="Times New Roman" w:cs="Times New Roman" w:eastAsia="Calibri" w:hAnsi="Times New Roman"/>
          <w:b/>
          <w:sz w:val="24"/>
          <w:szCs w:val="24"/>
        </w:rPr>
      </w:pPr>
    </w:p>
    <w:p>
      <w:pPr>
        <w:pStyle w:val="style4101"/>
        <w:tabs>
          <w:tab w:val="left" w:leader="none" w:pos="3119"/>
        </w:tabs>
        <w:ind w:left="3119" w:hanging="3119"/>
        <w:jc w:val="both"/>
        <w:rPr>
          <w:rStyle w:val="style4103"/>
          <w:rFonts w:ascii="Times New Roman" w:cs="Times New Roman" w:hAnsi="Times New Roman"/>
          <w:sz w:val="24"/>
          <w:szCs w:val="24"/>
        </w:rPr>
      </w:pPr>
      <w:r>
        <w:rPr>
          <w:rStyle w:val="style4103"/>
          <w:rFonts w:ascii="Times New Roman" w:cs="Times New Roman" w:eastAsia="Calibri" w:hAnsi="Times New Roman"/>
          <w:b/>
          <w:sz w:val="24"/>
          <w:szCs w:val="24"/>
        </w:rPr>
        <w:t>OT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>H</w:t>
      </w:r>
      <w:r>
        <w:rPr>
          <w:rStyle w:val="style4103"/>
          <w:rFonts w:ascii="Times New Roman" w:cs="Times New Roman" w:eastAsia="Calibri" w:hAnsi="Times New Roman"/>
          <w:b/>
          <w:sz w:val="24"/>
          <w:szCs w:val="24"/>
        </w:rPr>
        <w:t xml:space="preserve">ER </w:t>
      </w:r>
      <w:r>
        <w:rPr>
          <w:rStyle w:val="style4103"/>
          <w:rFonts w:ascii="Times New Roman" w:cs="Times New Roman" w:eastAsia="Calibri" w:hAnsi="Times New Roman"/>
          <w:b/>
          <w:sz w:val="24"/>
          <w:szCs w:val="24"/>
        </w:rPr>
        <w:t>SKILLS</w:t>
      </w:r>
      <w:r>
        <w:rPr>
          <w:rStyle w:val="style4103"/>
          <w:rFonts w:ascii="Times New Roman" w:cs="Times New Roman" w:hAnsi="Times New Roman"/>
          <w:sz w:val="24"/>
          <w:szCs w:val="24"/>
        </w:rPr>
        <w:tab/>
      </w:r>
    </w:p>
    <w:p>
      <w:pPr>
        <w:pStyle w:val="style4101"/>
        <w:tabs>
          <w:tab w:val="left" w:leader="none" w:pos="0"/>
        </w:tabs>
        <w:jc w:val="both"/>
        <w:rPr>
          <w:rStyle w:val="style4103"/>
          <w:rFonts w:ascii="Times New Roman" w:cs="Times New Roman" w:eastAsia="Calibri" w:hAnsi="Times New Roman"/>
          <w:b/>
          <w:sz w:val="24"/>
          <w:szCs w:val="24"/>
        </w:rPr>
      </w:pPr>
      <w:r>
        <w:rPr>
          <w:rStyle w:val="style4103"/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>W</w:t>
      </w:r>
      <w:r>
        <w:rPr>
          <w:rFonts w:ascii="Times New Roman" w:cs="Times New Roman" w:hAnsi="Times New Roman"/>
          <w:spacing w:val="1"/>
          <w:sz w:val="24"/>
          <w:szCs w:val="24"/>
        </w:rPr>
        <w:t>o</w:t>
      </w:r>
      <w:r>
        <w:rPr>
          <w:rFonts w:ascii="Times New Roman" w:cs="Times New Roman" w:hAnsi="Times New Roman"/>
          <w:sz w:val="24"/>
          <w:szCs w:val="24"/>
        </w:rPr>
        <w:t>r</w:t>
      </w:r>
      <w:r>
        <w:rPr>
          <w:rFonts w:ascii="Times New Roman" w:cs="Times New Roman" w:hAnsi="Times New Roman"/>
          <w:spacing w:val="1"/>
          <w:sz w:val="24"/>
          <w:szCs w:val="24"/>
        </w:rPr>
        <w:t>k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pacing w:val="-1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>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1"/>
          <w:sz w:val="24"/>
          <w:szCs w:val="24"/>
        </w:rPr>
        <w:t>k</w:t>
      </w:r>
      <w:r>
        <w:rPr>
          <w:rFonts w:ascii="Times New Roman" w:cs="Times New Roman" w:hAnsi="Times New Roman"/>
          <w:spacing w:val="-1"/>
          <w:sz w:val="24"/>
          <w:szCs w:val="24"/>
        </w:rPr>
        <w:t>no</w:t>
      </w:r>
      <w:r>
        <w:rPr>
          <w:rFonts w:ascii="Times New Roman" w:cs="Times New Roman" w:hAnsi="Times New Roman"/>
          <w:spacing w:val="1"/>
          <w:sz w:val="24"/>
          <w:szCs w:val="24"/>
        </w:rPr>
        <w:t>w</w:t>
      </w:r>
      <w:r>
        <w:rPr>
          <w:rFonts w:ascii="Times New Roman" w:cs="Times New Roman" w:hAnsi="Times New Roman"/>
          <w:sz w:val="24"/>
          <w:szCs w:val="24"/>
        </w:rPr>
        <w:t>l</w:t>
      </w:r>
      <w:r>
        <w:rPr>
          <w:rFonts w:ascii="Times New Roman" w:cs="Times New Roman" w:hAnsi="Times New Roman"/>
          <w:spacing w:val="1"/>
          <w:sz w:val="24"/>
          <w:szCs w:val="24"/>
        </w:rPr>
        <w:t>e</w:t>
      </w:r>
      <w:r>
        <w:rPr>
          <w:rFonts w:ascii="Times New Roman" w:cs="Times New Roman" w:hAnsi="Times New Roman"/>
          <w:spacing w:val="-1"/>
          <w:sz w:val="24"/>
          <w:szCs w:val="24"/>
        </w:rPr>
        <w:t>dg</w:t>
      </w:r>
      <w:r>
        <w:rPr>
          <w:rFonts w:ascii="Times New Roman" w:cs="Times New Roman" w:hAnsi="Times New Roman"/>
          <w:sz w:val="24"/>
          <w:szCs w:val="24"/>
        </w:rPr>
        <w:t>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1"/>
          <w:sz w:val="24"/>
          <w:szCs w:val="24"/>
        </w:rPr>
        <w:t>o</w:t>
      </w:r>
      <w:r>
        <w:rPr>
          <w:rFonts w:ascii="Times New Roman" w:cs="Times New Roman" w:hAnsi="Times New Roman"/>
          <w:sz w:val="24"/>
          <w:szCs w:val="24"/>
        </w:rPr>
        <w:t>n t</w:t>
      </w:r>
      <w:r>
        <w:rPr>
          <w:rFonts w:ascii="Times New Roman" w:cs="Times New Roman" w:hAnsi="Times New Roman"/>
          <w:spacing w:val="-3"/>
          <w:sz w:val="24"/>
          <w:szCs w:val="24"/>
        </w:rPr>
        <w:t>h</w:t>
      </w:r>
      <w:r>
        <w:rPr>
          <w:rFonts w:ascii="Times New Roman" w:cs="Times New Roman" w:hAnsi="Times New Roman"/>
          <w:sz w:val="24"/>
          <w:szCs w:val="24"/>
        </w:rPr>
        <w:t>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u</w:t>
      </w:r>
      <w:r>
        <w:rPr>
          <w:rFonts w:ascii="Times New Roman" w:cs="Times New Roman" w:hAnsi="Times New Roman"/>
          <w:sz w:val="24"/>
          <w:szCs w:val="24"/>
        </w:rPr>
        <w:t>se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1"/>
          <w:sz w:val="24"/>
          <w:szCs w:val="24"/>
        </w:rPr>
        <w:t>o</w:t>
      </w:r>
      <w:r>
        <w:rPr>
          <w:rFonts w:ascii="Times New Roman" w:cs="Times New Roman" w:hAnsi="Times New Roman"/>
          <w:sz w:val="24"/>
          <w:szCs w:val="24"/>
        </w:rPr>
        <w:t xml:space="preserve">f </w:t>
      </w:r>
      <w:r>
        <w:rPr>
          <w:rFonts w:ascii="Times New Roman" w:cs="Times New Roman" w:hAnsi="Times New Roman"/>
          <w:spacing w:val="-2"/>
          <w:sz w:val="24"/>
          <w:szCs w:val="24"/>
        </w:rPr>
        <w:t>W</w:t>
      </w:r>
      <w:r>
        <w:rPr>
          <w:rFonts w:ascii="Times New Roman" w:cs="Times New Roman" w:hAnsi="Times New Roman"/>
          <w:spacing w:val="1"/>
          <w:sz w:val="24"/>
          <w:szCs w:val="24"/>
        </w:rPr>
        <w:t>o</w:t>
      </w:r>
      <w:r>
        <w:rPr>
          <w:rFonts w:ascii="Times New Roman" w:cs="Times New Roman" w:hAnsi="Times New Roman"/>
          <w:sz w:val="24"/>
          <w:szCs w:val="24"/>
        </w:rPr>
        <w:t>rd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1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</w:rPr>
        <w:t>r</w:t>
      </w:r>
      <w:r>
        <w:rPr>
          <w:rFonts w:ascii="Times New Roman" w:cs="Times New Roman" w:hAnsi="Times New Roman"/>
          <w:spacing w:val="-1"/>
          <w:sz w:val="24"/>
          <w:szCs w:val="24"/>
        </w:rPr>
        <w:t>o</w:t>
      </w: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pacing w:val="1"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pacing w:val="-2"/>
          <w:sz w:val="24"/>
          <w:szCs w:val="24"/>
        </w:rPr>
        <w:t>s</w:t>
      </w:r>
      <w:r>
        <w:rPr>
          <w:rFonts w:ascii="Times New Roman" w:cs="Times New Roman" w:hAnsi="Times New Roman"/>
          <w:spacing w:val="1"/>
          <w:sz w:val="24"/>
          <w:szCs w:val="24"/>
        </w:rPr>
        <w:t>o</w:t>
      </w:r>
      <w:r>
        <w:rPr>
          <w:rFonts w:ascii="Times New Roman" w:cs="Times New Roman" w:hAnsi="Times New Roman"/>
          <w:sz w:val="24"/>
          <w:szCs w:val="24"/>
        </w:rPr>
        <w:t>rs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 xml:space="preserve">d </w:t>
      </w:r>
      <w:r>
        <w:rPr>
          <w:rFonts w:ascii="Times New Roman" w:cs="Times New Roman" w:hAnsi="Times New Roman"/>
          <w:spacing w:val="-1"/>
          <w:sz w:val="24"/>
          <w:szCs w:val="24"/>
        </w:rPr>
        <w:t>Sp</w:t>
      </w:r>
      <w:r>
        <w:rPr>
          <w:rFonts w:ascii="Times New Roman" w:cs="Times New Roman" w:hAnsi="Times New Roman"/>
          <w:sz w:val="24"/>
          <w:szCs w:val="24"/>
        </w:rPr>
        <w:t>r</w:t>
      </w:r>
      <w:r>
        <w:rPr>
          <w:rFonts w:ascii="Times New Roman" w:cs="Times New Roman" w:hAnsi="Times New Roman"/>
          <w:spacing w:val="1"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pacing w:val="-1"/>
          <w:sz w:val="24"/>
          <w:szCs w:val="24"/>
        </w:rPr>
        <w:t>h</w:t>
      </w:r>
      <w:r>
        <w:rPr>
          <w:rFonts w:ascii="Times New Roman" w:cs="Times New Roman" w:hAnsi="Times New Roman"/>
          <w:spacing w:val="1"/>
          <w:sz w:val="24"/>
          <w:szCs w:val="24"/>
        </w:rPr>
        <w:t>ee</w:t>
      </w:r>
      <w:r>
        <w:rPr>
          <w:rFonts w:ascii="Times New Roman" w:cs="Times New Roman" w:hAnsi="Times New Roman"/>
          <w:sz w:val="24"/>
          <w:szCs w:val="24"/>
        </w:rPr>
        <w:t>ts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 f</w:t>
      </w:r>
      <w:r>
        <w:rPr>
          <w:rFonts w:ascii="Times New Roman" w:cs="Times New Roman" w:hAnsi="Times New Roman"/>
          <w:spacing w:val="1"/>
          <w:sz w:val="24"/>
          <w:szCs w:val="24"/>
        </w:rPr>
        <w:t>o</w:t>
      </w:r>
      <w:r>
        <w:rPr>
          <w:rFonts w:ascii="Times New Roman" w:cs="Times New Roman" w:hAnsi="Times New Roman"/>
          <w:spacing w:val="-2"/>
          <w:sz w:val="24"/>
          <w:szCs w:val="24"/>
        </w:rPr>
        <w:t>r</w:t>
      </w:r>
      <w:r>
        <w:rPr>
          <w:rFonts w:ascii="Times New Roman" w:cs="Times New Roman" w:hAnsi="Times New Roman"/>
          <w:spacing w:val="1"/>
          <w:sz w:val="24"/>
          <w:szCs w:val="24"/>
        </w:rPr>
        <w:t>m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2"/>
          <w:sz w:val="24"/>
          <w:szCs w:val="24"/>
        </w:rPr>
        <w:t>t</w:t>
      </w:r>
      <w:r>
        <w:rPr>
          <w:rFonts w:ascii="Times New Roman" w:cs="Times New Roman" w:hAnsi="Times New Roman"/>
          <w:sz w:val="24"/>
          <w:szCs w:val="24"/>
        </w:rPr>
        <w:t>ti</w:t>
      </w:r>
      <w:r>
        <w:rPr>
          <w:rFonts w:ascii="Times New Roman" w:cs="Times New Roman" w:hAnsi="Times New Roman"/>
          <w:spacing w:val="-1"/>
          <w:sz w:val="24"/>
          <w:szCs w:val="24"/>
        </w:rPr>
        <w:t>ng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e</w:t>
      </w:r>
      <w:r>
        <w:rPr>
          <w:rFonts w:ascii="Times New Roman" w:cs="Times New Roman" w:hAnsi="Times New Roman"/>
          <w:spacing w:val="-1"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>iti</w:t>
      </w:r>
      <w:r>
        <w:rPr>
          <w:rFonts w:ascii="Times New Roman" w:cs="Times New Roman" w:hAnsi="Times New Roman"/>
          <w:spacing w:val="-1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>g a</w:t>
      </w:r>
      <w:r>
        <w:rPr>
          <w:rFonts w:ascii="Times New Roman" w:cs="Times New Roman" w:hAnsi="Times New Roman"/>
          <w:spacing w:val="-1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>d st</w:t>
      </w:r>
      <w:r>
        <w:rPr>
          <w:rFonts w:ascii="Times New Roman" w:cs="Times New Roman" w:hAnsi="Times New Roman"/>
          <w:spacing w:val="-3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>tistical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u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pacing w:val="1"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Style w:val="style4103"/>
          <w:rFonts w:ascii="Times New Roman" w:cs="Times New Roman" w:eastAsia="Calibri" w:hAnsi="Times New Roman"/>
          <w:b/>
          <w:sz w:val="24"/>
          <w:szCs w:val="24"/>
        </w:rPr>
        <w:tab/>
      </w:r>
    </w:p>
    <w:p>
      <w:pPr>
        <w:pStyle w:val="style4101"/>
        <w:tabs>
          <w:tab w:val="left" w:leader="none" w:pos="3119"/>
        </w:tabs>
        <w:ind w:left="3119" w:hanging="311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1"/>
          <w:sz w:val="24"/>
          <w:szCs w:val="24"/>
        </w:rPr>
        <w:t>-P</w:t>
      </w:r>
      <w:r>
        <w:rPr>
          <w:rFonts w:ascii="Times New Roman" w:cs="Times New Roman" w:hAnsi="Times New Roman"/>
          <w:sz w:val="24"/>
          <w:szCs w:val="24"/>
        </w:rPr>
        <w:t>ra</w:t>
      </w:r>
      <w:r>
        <w:rPr>
          <w:rFonts w:ascii="Times New Roman" w:cs="Times New Roman" w:hAnsi="Times New Roman"/>
          <w:spacing w:val="-2"/>
          <w:sz w:val="24"/>
          <w:szCs w:val="24"/>
        </w:rPr>
        <w:t>c</w:t>
      </w:r>
      <w:r>
        <w:rPr>
          <w:rFonts w:ascii="Times New Roman" w:cs="Times New Roman" w:hAnsi="Times New Roman"/>
          <w:sz w:val="24"/>
          <w:szCs w:val="24"/>
        </w:rPr>
        <w:t xml:space="preserve">tical </w:t>
      </w:r>
      <w:r>
        <w:rPr>
          <w:rFonts w:ascii="Times New Roman" w:cs="Times New Roman" w:hAnsi="Times New Roman"/>
          <w:spacing w:val="1"/>
          <w:sz w:val="24"/>
          <w:szCs w:val="24"/>
        </w:rPr>
        <w:t>k</w:t>
      </w:r>
      <w:r>
        <w:rPr>
          <w:rFonts w:ascii="Times New Roman" w:cs="Times New Roman" w:hAnsi="Times New Roman"/>
          <w:spacing w:val="-1"/>
          <w:sz w:val="24"/>
          <w:szCs w:val="24"/>
        </w:rPr>
        <w:t>n</w:t>
      </w:r>
      <w:r>
        <w:rPr>
          <w:rFonts w:ascii="Times New Roman" w:cs="Times New Roman" w:hAnsi="Times New Roman"/>
          <w:spacing w:val="1"/>
          <w:sz w:val="24"/>
          <w:szCs w:val="24"/>
        </w:rPr>
        <w:t>ow</w:t>
      </w:r>
      <w:r>
        <w:rPr>
          <w:rFonts w:ascii="Times New Roman" w:cs="Times New Roman" w:hAnsi="Times New Roman"/>
          <w:spacing w:val="-3"/>
          <w:sz w:val="24"/>
          <w:szCs w:val="24"/>
        </w:rPr>
        <w:t>l</w:t>
      </w:r>
      <w:r>
        <w:rPr>
          <w:rFonts w:ascii="Times New Roman" w:cs="Times New Roman" w:hAnsi="Times New Roman"/>
          <w:spacing w:val="1"/>
          <w:sz w:val="24"/>
          <w:szCs w:val="24"/>
        </w:rPr>
        <w:t>e</w:t>
      </w:r>
      <w:r>
        <w:rPr>
          <w:rFonts w:ascii="Times New Roman" w:cs="Times New Roman" w:hAnsi="Times New Roman"/>
          <w:spacing w:val="-1"/>
          <w:sz w:val="24"/>
          <w:szCs w:val="24"/>
        </w:rPr>
        <w:t>dg</w:t>
      </w:r>
      <w:r>
        <w:rPr>
          <w:rFonts w:ascii="Times New Roman" w:cs="Times New Roman" w:hAnsi="Times New Roman"/>
          <w:sz w:val="24"/>
          <w:szCs w:val="24"/>
        </w:rPr>
        <w:t>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1"/>
          <w:sz w:val="24"/>
          <w:szCs w:val="24"/>
        </w:rPr>
        <w:t>o</w:t>
      </w:r>
      <w:r>
        <w:rPr>
          <w:rFonts w:ascii="Times New Roman" w:cs="Times New Roman" w:hAnsi="Times New Roman"/>
          <w:sz w:val="24"/>
          <w:szCs w:val="24"/>
        </w:rPr>
        <w:t xml:space="preserve">n </w:t>
      </w:r>
      <w:r>
        <w:rPr>
          <w:rFonts w:ascii="Times New Roman" w:cs="Times New Roman" w:hAnsi="Times New Roman"/>
          <w:spacing w:val="-1"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>ata</w:t>
      </w:r>
      <w:r>
        <w:rPr>
          <w:rFonts w:ascii="Times New Roman" w:cs="Times New Roman" w:hAnsi="Times New Roman"/>
          <w:spacing w:val="-1"/>
          <w:sz w:val="24"/>
          <w:szCs w:val="24"/>
        </w:rPr>
        <w:t>b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2"/>
          <w:sz w:val="24"/>
          <w:szCs w:val="24"/>
        </w:rPr>
        <w:t>s</w:t>
      </w:r>
      <w:r>
        <w:rPr>
          <w:rFonts w:ascii="Times New Roman" w:cs="Times New Roman" w:hAnsi="Times New Roman"/>
          <w:spacing w:val="1"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3"/>
          <w:sz w:val="24"/>
          <w:szCs w:val="24"/>
        </w:rPr>
        <w:t>f</w:t>
      </w:r>
      <w:r>
        <w:rPr>
          <w:rFonts w:ascii="Times New Roman" w:cs="Times New Roman" w:hAnsi="Times New Roman"/>
          <w:spacing w:val="-1"/>
          <w:sz w:val="24"/>
          <w:szCs w:val="24"/>
        </w:rPr>
        <w:t>o</w:t>
      </w:r>
      <w:r>
        <w:rPr>
          <w:rFonts w:ascii="Times New Roman" w:cs="Times New Roman" w:hAnsi="Times New Roman"/>
          <w:sz w:val="24"/>
          <w:szCs w:val="24"/>
        </w:rPr>
        <w:t>r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stati</w:t>
      </w:r>
      <w:r>
        <w:rPr>
          <w:rFonts w:ascii="Times New Roman" w:cs="Times New Roman" w:hAnsi="Times New Roman"/>
          <w:spacing w:val="-2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tical </w:t>
      </w:r>
      <w:r>
        <w:rPr>
          <w:rFonts w:ascii="Times New Roman" w:cs="Times New Roman" w:hAnsi="Times New Roman"/>
          <w:spacing w:val="-1"/>
          <w:sz w:val="24"/>
          <w:szCs w:val="24"/>
        </w:rPr>
        <w:t>u</w:t>
      </w:r>
      <w:r>
        <w:rPr>
          <w:rFonts w:ascii="Times New Roman" w:cs="Times New Roman" w:hAnsi="Times New Roman"/>
          <w:spacing w:val="-2"/>
          <w:sz w:val="24"/>
          <w:szCs w:val="24"/>
        </w:rPr>
        <w:t>s</w:t>
      </w:r>
      <w:r>
        <w:rPr>
          <w:rFonts w:ascii="Times New Roman" w:cs="Times New Roman" w:hAnsi="Times New Roman"/>
          <w:spacing w:val="1"/>
          <w:sz w:val="24"/>
          <w:szCs w:val="24"/>
        </w:rPr>
        <w:t>e</w:t>
      </w:r>
    </w:p>
    <w:p>
      <w:pPr>
        <w:pStyle w:val="style410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-Gra</w:t>
      </w:r>
      <w:r>
        <w:rPr>
          <w:rFonts w:ascii="Times New Roman" w:cs="Times New Roman" w:hAnsi="Times New Roman"/>
          <w:spacing w:val="-1"/>
          <w:sz w:val="24"/>
          <w:szCs w:val="24"/>
        </w:rPr>
        <w:t>ph</w:t>
      </w:r>
      <w:r>
        <w:rPr>
          <w:rFonts w:ascii="Times New Roman" w:cs="Times New Roman" w:hAnsi="Times New Roman"/>
          <w:sz w:val="24"/>
          <w:szCs w:val="24"/>
        </w:rPr>
        <w:t>ic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 xml:space="preserve">d </w:t>
      </w:r>
      <w:r>
        <w:rPr>
          <w:rFonts w:ascii="Times New Roman" w:cs="Times New Roman" w:hAnsi="Times New Roman"/>
          <w:spacing w:val="-1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</w:rPr>
        <w:t>r</w:t>
      </w:r>
      <w:r>
        <w:rPr>
          <w:rFonts w:ascii="Times New Roman" w:cs="Times New Roman" w:hAnsi="Times New Roman"/>
          <w:spacing w:val="1"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pacing w:val="1"/>
          <w:sz w:val="24"/>
          <w:szCs w:val="24"/>
        </w:rPr>
        <w:t>e</w:t>
      </w:r>
      <w:r>
        <w:rPr>
          <w:rFonts w:ascii="Times New Roman" w:cs="Times New Roman" w:hAnsi="Times New Roman"/>
          <w:spacing w:val="-1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>t</w:t>
      </w:r>
      <w:r>
        <w:rPr>
          <w:rFonts w:ascii="Times New Roman" w:cs="Times New Roman" w:hAnsi="Times New Roman"/>
          <w:spacing w:val="-3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>ti</w:t>
      </w:r>
      <w:r>
        <w:rPr>
          <w:rFonts w:ascii="Times New Roman" w:cs="Times New Roman" w:hAnsi="Times New Roman"/>
          <w:spacing w:val="1"/>
          <w:sz w:val="24"/>
          <w:szCs w:val="24"/>
        </w:rPr>
        <w:t>o</w:t>
      </w:r>
      <w:r>
        <w:rPr>
          <w:rFonts w:ascii="Times New Roman" w:cs="Times New Roman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</w:rPr>
        <w:t>r</w:t>
      </w:r>
      <w:r>
        <w:rPr>
          <w:rFonts w:ascii="Times New Roman" w:cs="Times New Roman" w:hAnsi="Times New Roman"/>
          <w:spacing w:val="1"/>
          <w:sz w:val="24"/>
          <w:szCs w:val="24"/>
        </w:rPr>
        <w:t>o</w:t>
      </w:r>
      <w:r>
        <w:rPr>
          <w:rFonts w:ascii="Times New Roman" w:cs="Times New Roman" w:hAnsi="Times New Roman"/>
          <w:spacing w:val="-1"/>
          <w:sz w:val="24"/>
          <w:szCs w:val="24"/>
        </w:rPr>
        <w:t>g</w:t>
      </w:r>
      <w:r>
        <w:rPr>
          <w:rFonts w:ascii="Times New Roman" w:cs="Times New Roman" w:hAnsi="Times New Roman"/>
          <w:sz w:val="24"/>
          <w:szCs w:val="24"/>
        </w:rPr>
        <w:t>ra</w:t>
      </w:r>
      <w:r>
        <w:rPr>
          <w:rFonts w:ascii="Times New Roman" w:cs="Times New Roman" w:hAnsi="Times New Roman"/>
          <w:spacing w:val="-1"/>
          <w:sz w:val="24"/>
          <w:szCs w:val="24"/>
        </w:rPr>
        <w:t>m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pacing w:val="-1"/>
          <w:sz w:val="24"/>
          <w:szCs w:val="24"/>
        </w:rPr>
        <w:t>u</w:t>
      </w:r>
      <w:r>
        <w:rPr>
          <w:rFonts w:ascii="Times New Roman" w:cs="Times New Roman" w:hAnsi="Times New Roman"/>
          <w:sz w:val="24"/>
          <w:szCs w:val="24"/>
        </w:rPr>
        <w:t>ch as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P</w:t>
      </w:r>
      <w:r>
        <w:rPr>
          <w:rFonts w:ascii="Times New Roman" w:cs="Times New Roman" w:hAnsi="Times New Roman"/>
          <w:spacing w:val="1"/>
          <w:sz w:val="24"/>
          <w:szCs w:val="24"/>
        </w:rPr>
        <w:t>o</w:t>
      </w:r>
      <w:r>
        <w:rPr>
          <w:rFonts w:ascii="Times New Roman" w:cs="Times New Roman" w:hAnsi="Times New Roman"/>
          <w:spacing w:val="-2"/>
          <w:sz w:val="24"/>
          <w:szCs w:val="24"/>
        </w:rPr>
        <w:t>w</w:t>
      </w:r>
      <w:r>
        <w:rPr>
          <w:rFonts w:ascii="Times New Roman" w:cs="Times New Roman" w:hAnsi="Times New Roman"/>
          <w:spacing w:val="1"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</w:rPr>
        <w:t>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1"/>
          <w:sz w:val="24"/>
          <w:szCs w:val="24"/>
        </w:rPr>
        <w:t>Po</w:t>
      </w:r>
      <w:r>
        <w:rPr>
          <w:rFonts w:ascii="Times New Roman" w:cs="Times New Roman" w:hAnsi="Times New Roman"/>
          <w:spacing w:val="-2"/>
          <w:sz w:val="24"/>
          <w:szCs w:val="24"/>
        </w:rPr>
        <w:t>i</w:t>
      </w:r>
      <w:r>
        <w:rPr>
          <w:rFonts w:ascii="Times New Roman" w:cs="Times New Roman" w:hAnsi="Times New Roman"/>
          <w:spacing w:val="-1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>t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</w:t>
      </w:r>
      <w:r>
        <w:rPr>
          <w:rFonts w:ascii="Times New Roman" w:cs="Times New Roman" w:hAnsi="Times New Roman"/>
          <w:spacing w:val="1"/>
          <w:sz w:val="24"/>
          <w:szCs w:val="24"/>
        </w:rPr>
        <w:t>o</w:t>
      </w:r>
      <w:r>
        <w:rPr>
          <w:rFonts w:ascii="Times New Roman" w:cs="Times New Roman" w:hAnsi="Times New Roman"/>
          <w:sz w:val="24"/>
          <w:szCs w:val="24"/>
        </w:rPr>
        <w:t xml:space="preserve">r </w:t>
      </w:r>
      <w:r>
        <w:rPr>
          <w:rFonts w:ascii="Times New Roman" w:cs="Times New Roman" w:hAnsi="Times New Roman"/>
          <w:spacing w:val="-1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</w:rPr>
        <w:t>r</w:t>
      </w:r>
      <w:r>
        <w:rPr>
          <w:rFonts w:ascii="Times New Roman" w:cs="Times New Roman" w:hAnsi="Times New Roman"/>
          <w:spacing w:val="1"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pacing w:val="1"/>
          <w:sz w:val="24"/>
          <w:szCs w:val="24"/>
        </w:rPr>
        <w:t>e</w:t>
      </w:r>
      <w:r>
        <w:rPr>
          <w:rFonts w:ascii="Times New Roman" w:cs="Times New Roman" w:hAnsi="Times New Roman"/>
          <w:spacing w:val="-1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>tat</w:t>
      </w:r>
      <w:r>
        <w:rPr>
          <w:rFonts w:ascii="Times New Roman" w:cs="Times New Roman" w:hAnsi="Times New Roman"/>
          <w:spacing w:val="-3"/>
          <w:sz w:val="24"/>
          <w:szCs w:val="24"/>
        </w:rPr>
        <w:t>i</w:t>
      </w:r>
      <w:r>
        <w:rPr>
          <w:rFonts w:ascii="Times New Roman" w:cs="Times New Roman" w:hAnsi="Times New Roman"/>
          <w:spacing w:val="1"/>
          <w:sz w:val="24"/>
          <w:szCs w:val="24"/>
        </w:rPr>
        <w:t>o</w:t>
      </w:r>
      <w:r>
        <w:rPr>
          <w:rFonts w:ascii="Times New Roman" w:cs="Times New Roman" w:hAnsi="Times New Roman"/>
          <w:sz w:val="24"/>
          <w:szCs w:val="24"/>
        </w:rPr>
        <w:t xml:space="preserve">n </w:t>
      </w:r>
      <w:r>
        <w:rPr>
          <w:rFonts w:ascii="Times New Roman" w:cs="Times New Roman" w:hAnsi="Times New Roman"/>
          <w:spacing w:val="-1"/>
          <w:sz w:val="24"/>
          <w:szCs w:val="24"/>
        </w:rPr>
        <w:t>pu</w:t>
      </w:r>
      <w:r>
        <w:rPr>
          <w:rFonts w:ascii="Times New Roman" w:cs="Times New Roman" w:hAnsi="Times New Roman"/>
          <w:sz w:val="24"/>
          <w:szCs w:val="24"/>
        </w:rPr>
        <w:t>r</w:t>
      </w:r>
      <w:r>
        <w:rPr>
          <w:rFonts w:ascii="Times New Roman" w:cs="Times New Roman" w:hAnsi="Times New Roman"/>
          <w:spacing w:val="-1"/>
          <w:sz w:val="24"/>
          <w:szCs w:val="24"/>
        </w:rPr>
        <w:t>p</w:t>
      </w:r>
      <w:r>
        <w:rPr>
          <w:rFonts w:ascii="Times New Roman" w:cs="Times New Roman" w:hAnsi="Times New Roman"/>
          <w:spacing w:val="1"/>
          <w:sz w:val="24"/>
          <w:szCs w:val="24"/>
        </w:rPr>
        <w:t>o</w:t>
      </w:r>
      <w:r>
        <w:rPr>
          <w:rFonts w:ascii="Times New Roman" w:cs="Times New Roman" w:hAnsi="Times New Roman"/>
          <w:spacing w:val="-2"/>
          <w:sz w:val="24"/>
          <w:szCs w:val="24"/>
        </w:rPr>
        <w:t>s</w:t>
      </w:r>
      <w:r>
        <w:rPr>
          <w:rFonts w:ascii="Times New Roman" w:cs="Times New Roman" w:hAnsi="Times New Roman"/>
          <w:spacing w:val="1"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widowControl w:val="false"/>
        <w:autoSpaceDE w:val="false"/>
        <w:autoSpaceDN w:val="false"/>
        <w:adjustRightInd w:val="false"/>
        <w:spacing w:before="9" w:after="0" w:lineRule="exact" w:line="260"/>
        <w:rPr>
          <w:rFonts w:ascii="Times New Roman" w:hAnsi="Times New Roman"/>
          <w:sz w:val="24"/>
          <w:szCs w:val="24"/>
        </w:rPr>
      </w:pPr>
    </w:p>
    <w:p>
      <w:pPr>
        <w:pStyle w:val="style4101"/>
        <w:tabs>
          <w:tab w:val="left" w:leader="none" w:pos="3119"/>
        </w:tabs>
        <w:ind w:left="3119" w:hanging="311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AWARD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4101"/>
        <w:tabs>
          <w:tab w:val="left" w:leader="none" w:pos="3119"/>
        </w:tabs>
        <w:ind w:left="3119" w:hanging="311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2011 United Nations Online Volunteer Award for contributing to Environmental Health </w:t>
      </w:r>
    </w:p>
    <w:p>
      <w:pPr>
        <w:pStyle w:val="style4101"/>
        <w:tabs>
          <w:tab w:val="left" w:leader="none" w:pos="3119"/>
        </w:tabs>
        <w:ind w:left="3119" w:hanging="311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Educational materials for </w:t>
      </w:r>
      <w:r>
        <w:rPr>
          <w:rFonts w:ascii="Times New Roman" w:cs="Times New Roman" w:hAnsi="Times New Roman"/>
          <w:sz w:val="24"/>
          <w:szCs w:val="24"/>
        </w:rPr>
        <w:t>Kitega</w:t>
      </w:r>
      <w:r>
        <w:rPr>
          <w:rFonts w:ascii="Times New Roman" w:cs="Times New Roman" w:hAnsi="Times New Roman"/>
          <w:sz w:val="24"/>
          <w:szCs w:val="24"/>
        </w:rPr>
        <w:t xml:space="preserve"> Community in Uganda</w:t>
      </w:r>
    </w:p>
    <w:p>
      <w:pPr>
        <w:pStyle w:val="style4101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4101"/>
        <w:tabs>
          <w:tab w:val="left" w:leader="none" w:pos="3119"/>
        </w:tabs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REFEREES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4101"/>
        <w:tabs>
          <w:tab w:val="left" w:leader="none" w:pos="3119"/>
        </w:tabs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4101"/>
        <w:tabs>
          <w:tab w:val="left" w:leader="none" w:pos="3119"/>
        </w:tabs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Dr. Cyrus Githaiga Wagate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4101"/>
        <w:tabs>
          <w:tab w:val="left" w:leader="none" w:pos="3119"/>
        </w:tabs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Chief Registration</w:t>
      </w:r>
      <w:r>
        <w:rPr>
          <w:rFonts w:ascii="Times New Roman" w:cs="Times New Roman" w:hAnsi="Times New Roman"/>
          <w:sz w:val="24"/>
          <w:szCs w:val="24"/>
        </w:rPr>
        <w:t xml:space="preserve"> Officer </w:t>
      </w:r>
    </w:p>
    <w:p>
      <w:pPr>
        <w:pStyle w:val="style4101"/>
        <w:tabs>
          <w:tab w:val="left" w:leader="none" w:pos="3119"/>
        </w:tabs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Registration and Analysis Department</w:t>
      </w:r>
    </w:p>
    <w:p>
      <w:pPr>
        <w:pStyle w:val="style4101"/>
        <w:tabs>
          <w:tab w:val="left" w:leader="none" w:pos="3119"/>
        </w:tabs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Pest Control Products Board (Government Parastatal Body)</w:t>
      </w:r>
    </w:p>
    <w:p>
      <w:pPr>
        <w:pStyle w:val="style4101"/>
        <w:tabs>
          <w:tab w:val="left" w:leader="none" w:pos="3119"/>
        </w:tabs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P.O. BOX 13794 -00800</w:t>
      </w:r>
    </w:p>
    <w:p>
      <w:pPr>
        <w:pStyle w:val="style4101"/>
        <w:tabs>
          <w:tab w:val="left" w:leader="none" w:pos="3119"/>
        </w:tabs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Nairobi, Kenya</w:t>
      </w:r>
    </w:p>
    <w:p>
      <w:pPr>
        <w:pStyle w:val="style4101"/>
        <w:tabs>
          <w:tab w:val="left" w:leader="none" w:pos="3119"/>
        </w:tabs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Email: </w:t>
      </w:r>
      <w:r>
        <w:rPr>
          <w:rFonts w:ascii="Times New Roman" w:cs="Times New Roman" w:hAnsi="Times New Roman"/>
          <w:sz w:val="24"/>
          <w:szCs w:val="24"/>
        </w:rPr>
        <w:t>gwagate</w:t>
      </w:r>
      <w:r>
        <w:rPr>
          <w:rFonts w:ascii="Times New Roman" w:cs="Times New Roman" w:hAnsi="Times New Roman"/>
          <w:sz w:val="24"/>
          <w:szCs w:val="24"/>
        </w:rPr>
        <w:t>@</w:t>
      </w:r>
      <w:r>
        <w:rPr>
          <w:rFonts w:ascii="Times New Roman" w:cs="Times New Roman" w:hAnsi="Times New Roman"/>
          <w:sz w:val="24"/>
          <w:szCs w:val="24"/>
        </w:rPr>
        <w:t>gmail</w:t>
      </w:r>
      <w:r>
        <w:rPr>
          <w:rFonts w:ascii="Times New Roman" w:cs="Times New Roman" w:hAnsi="Times New Roman"/>
          <w:sz w:val="24"/>
          <w:szCs w:val="24"/>
        </w:rPr>
        <w:t>.com</w:t>
      </w:r>
    </w:p>
    <w:p>
      <w:pPr>
        <w:pStyle w:val="style4101"/>
        <w:tabs>
          <w:tab w:val="left" w:leader="none" w:pos="3119"/>
        </w:tabs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Tel: 020-8021846/7/8 </w:t>
      </w:r>
    </w:p>
    <w:p>
      <w:pPr>
        <w:pStyle w:val="style4101"/>
        <w:tabs>
          <w:tab w:val="left" w:leader="none" w:pos="3119"/>
        </w:tabs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Mobile: </w:t>
      </w:r>
      <w:r>
        <w:rPr>
          <w:rFonts w:ascii="Times New Roman" w:cs="Times New Roman" w:hAnsi="Times New Roman"/>
          <w:sz w:val="24"/>
          <w:szCs w:val="24"/>
        </w:rPr>
        <w:t>0</w:t>
      </w:r>
      <w:r>
        <w:rPr>
          <w:rFonts w:ascii="Times New Roman" w:cs="Times New Roman" w:hAnsi="Times New Roman"/>
          <w:sz w:val="24"/>
          <w:szCs w:val="24"/>
        </w:rPr>
        <w:t>721534764</w:t>
      </w:r>
    </w:p>
    <w:p>
      <w:pPr>
        <w:pStyle w:val="style4101"/>
        <w:tabs>
          <w:tab w:val="left" w:leader="none" w:pos="3119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4101"/>
        <w:tabs>
          <w:tab w:val="left" w:leader="none" w:pos="3119"/>
        </w:tabs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4101"/>
        <w:tabs>
          <w:tab w:val="left" w:leader="none" w:pos="3119"/>
        </w:tabs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Prof. Mika </w:t>
      </w:r>
      <w:r>
        <w:rPr>
          <w:rFonts w:ascii="Times New Roman" w:cs="Times New Roman" w:hAnsi="Times New Roman"/>
          <w:sz w:val="24"/>
          <w:szCs w:val="24"/>
        </w:rPr>
        <w:t>Silanpää</w:t>
      </w:r>
    </w:p>
    <w:p>
      <w:pPr>
        <w:pStyle w:val="style4101"/>
        <w:tabs>
          <w:tab w:val="left" w:leader="none" w:pos="3119"/>
        </w:tabs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Head of Green Chemistry Laboratory</w:t>
      </w:r>
    </w:p>
    <w:p>
      <w:pPr>
        <w:pStyle w:val="style4101"/>
        <w:tabs>
          <w:tab w:val="left" w:leader="none" w:pos="3119"/>
        </w:tabs>
        <w:jc w:val="both"/>
        <w:rPr>
          <w:rStyle w:val="style4098"/>
          <w:rFonts w:ascii="Times New Roman" w:cs="Times New Roman" w:hAnsi="Times New Roman"/>
          <w:sz w:val="24"/>
          <w:szCs w:val="24"/>
        </w:rPr>
      </w:pPr>
      <w:r>
        <w:rPr>
          <w:rStyle w:val="style88"/>
          <w:rFonts w:ascii="Times New Roman" w:cs="Times New Roman" w:hAnsi="Times New Roman"/>
          <w:i w:val="false"/>
          <w:iCs w:val="false"/>
          <w:sz w:val="24"/>
          <w:szCs w:val="24"/>
        </w:rPr>
        <w:t>Lappeenranta University</w:t>
      </w:r>
      <w:r>
        <w:rPr>
          <w:rStyle w:val="style4099"/>
          <w:rFonts w:ascii="Times New Roman" w:cs="Times New Roman" w:hAnsi="Times New Roman"/>
          <w:sz w:val="24"/>
          <w:szCs w:val="24"/>
        </w:rPr>
        <w:t> </w:t>
      </w:r>
      <w:r>
        <w:rPr>
          <w:rStyle w:val="style4098"/>
          <w:rFonts w:ascii="Times New Roman" w:cs="Times New Roman" w:hAnsi="Times New Roman"/>
          <w:sz w:val="24"/>
          <w:szCs w:val="24"/>
        </w:rPr>
        <w:t>of Technology</w:t>
      </w:r>
    </w:p>
    <w:p>
      <w:pPr>
        <w:pStyle w:val="style4101"/>
        <w:tabs>
          <w:tab w:val="left" w:leader="none" w:pos="3119"/>
        </w:tabs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Sammonkatu</w:t>
      </w:r>
      <w:r>
        <w:rPr>
          <w:rFonts w:ascii="Times New Roman" w:cs="Times New Roman" w:hAnsi="Times New Roman"/>
          <w:sz w:val="24"/>
          <w:szCs w:val="24"/>
        </w:rPr>
        <w:t xml:space="preserve"> 12</w:t>
      </w:r>
    </w:p>
    <w:p>
      <w:pPr>
        <w:pStyle w:val="style4101"/>
        <w:tabs>
          <w:tab w:val="left" w:leader="none" w:pos="3119"/>
        </w:tabs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50130 </w:t>
      </w:r>
      <w:r>
        <w:rPr>
          <w:rFonts w:ascii="Times New Roman" w:cs="Times New Roman" w:hAnsi="Times New Roman"/>
          <w:sz w:val="24"/>
          <w:szCs w:val="24"/>
        </w:rPr>
        <w:t>Mikkeli</w:t>
      </w:r>
      <w:r>
        <w:rPr>
          <w:rFonts w:ascii="Times New Roman" w:cs="Times New Roman" w:hAnsi="Times New Roman"/>
          <w:sz w:val="24"/>
          <w:szCs w:val="24"/>
        </w:rPr>
        <w:t>, Finland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4101"/>
        <w:tabs>
          <w:tab w:val="left" w:leader="none" w:pos="3119"/>
        </w:tabs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Email: mika.silanpaa@lut.fi</w:t>
      </w:r>
    </w:p>
    <w:p>
      <w:pPr>
        <w:pStyle w:val="style4101"/>
        <w:tabs>
          <w:tab w:val="left" w:leader="none" w:pos="3119"/>
        </w:tabs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Mobile Tel:  +358 40 020 5215</w:t>
      </w:r>
    </w:p>
    <w:p>
      <w:pPr>
        <w:pStyle w:val="style4101"/>
        <w:tabs>
          <w:tab w:val="left" w:leader="none" w:pos="3119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4101"/>
        <w:tabs>
          <w:tab w:val="left" w:leader="none" w:pos="3119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Mr. Philip </w:t>
      </w:r>
      <w:r>
        <w:rPr>
          <w:rFonts w:ascii="Times New Roman" w:cs="Times New Roman" w:hAnsi="Times New Roman"/>
          <w:sz w:val="24"/>
          <w:szCs w:val="24"/>
        </w:rPr>
        <w:t>Omondi</w:t>
      </w:r>
    </w:p>
    <w:p>
      <w:pPr>
        <w:pStyle w:val="style4101"/>
        <w:tabs>
          <w:tab w:val="left" w:leader="none" w:pos="3119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IGAD Climate Prediction and Application Centre</w:t>
      </w:r>
    </w:p>
    <w:p>
      <w:pPr>
        <w:pStyle w:val="style4101"/>
        <w:tabs>
          <w:tab w:val="left" w:leader="none" w:pos="3119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P.O. Box 10304, 00100, Nairobi, Kenya</w:t>
      </w:r>
    </w:p>
    <w:p>
      <w:pPr>
        <w:pStyle w:val="style4101"/>
        <w:tabs>
          <w:tab w:val="left" w:leader="none" w:pos="3119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Email: philip.omondi@gmail.com</w:t>
      </w:r>
    </w:p>
    <w:p>
      <w:pPr>
        <w:pStyle w:val="style4101"/>
        <w:tabs>
          <w:tab w:val="left" w:leader="none" w:pos="3119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Tel: +254 720 701880</w:t>
      </w:r>
    </w:p>
    <w:p>
      <w:pPr>
        <w:pStyle w:val="style4101"/>
        <w:tabs>
          <w:tab w:val="left" w:leader="none" w:pos="3119"/>
        </w:tabs>
        <w:rPr/>
      </w:pPr>
    </w:p>
    <w:p>
      <w:pPr>
        <w:pStyle w:val="style4101"/>
        <w:tabs>
          <w:tab w:val="left" w:leader="none" w:pos="3119"/>
        </w:tabs>
        <w:rPr/>
      </w:pPr>
      <w:r>
        <w:tab/>
      </w:r>
    </w:p>
    <w:sectPr>
      <w:headerReference w:type="default" r:id="rId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lifornian FB">
    <w:altName w:val="Californian FB"/>
    <w:panose1 w:val="02070403060008030204"/>
    <w:charset w:val="00"/>
    <w:family w:val="roman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 Unicode MS"/>
    <w:panose1 w:val="020b0604020002020204"/>
    <w:charset w:val="80"/>
    <w:family w:val="swiss"/>
    <w:pitch w:val="variable"/>
    <w:sig w:usb0="F7FFAFFF" w:usb1="E9DFFFFF" w:usb2="0000003F" w:usb3="00000000" w:csb0="003F01FF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1"/>
      <w:rPr>
        <w:rFonts w:ascii="Book Antiqua" w:hAnsi="Book Antiqua"/>
        <w:sz w:val="24"/>
        <w:szCs w:val="24"/>
      </w:rPr>
    </w:pPr>
    <w:r>
      <w:rPr>
        <w:rFonts w:ascii="Book Antiqua" w:hAnsi="Book Antiqua"/>
        <w:sz w:val="24"/>
        <w:szCs w:val="24"/>
      </w:rPr>
      <w:t>Curriculum Vitae</w:t>
    </w:r>
    <w:r>
      <w:rPr>
        <w:rFonts w:ascii="Book Antiqua" w:hAnsi="Book Antiqua"/>
        <w:sz w:val="24"/>
        <w:szCs w:val="24"/>
      </w:rPr>
      <w:t xml:space="preserve">       </w:t>
    </w:r>
    <w:r>
      <w:rPr>
        <w:rFonts w:ascii="Book Antiqua" w:hAnsi="Book Antiqua"/>
        <w:sz w:val="24"/>
        <w:szCs w:val="24"/>
      </w:rPr>
      <w:tab/>
    </w:r>
    <w:r>
      <w:rPr>
        <w:rFonts w:ascii="Book Antiqua" w:hAnsi="Book Antiqua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A30F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5D24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6061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B4CD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8B2D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4001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4926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7FC8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EDE5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BE02FDC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173A7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608A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27A7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403B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F1EEB2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962A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86F4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20CC9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1A080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6"/>
  </w:num>
  <w:num w:numId="4">
    <w:abstractNumId w:val="10"/>
  </w:num>
  <w:num w:numId="5">
    <w:abstractNumId w:val="17"/>
  </w:num>
  <w:num w:numId="6">
    <w:abstractNumId w:val="13"/>
  </w:num>
  <w:num w:numId="7">
    <w:abstractNumId w:val="0"/>
  </w:num>
  <w:num w:numId="8">
    <w:abstractNumId w:val="14"/>
  </w:num>
  <w:num w:numId="9">
    <w:abstractNumId w:val="2"/>
  </w:num>
  <w:num w:numId="10">
    <w:abstractNumId w:val="5"/>
  </w:num>
  <w:num w:numId="11">
    <w:abstractNumId w:val="8"/>
  </w:num>
  <w:num w:numId="12">
    <w:abstractNumId w:val="12"/>
  </w:num>
  <w:num w:numId="13">
    <w:abstractNumId w:val="7"/>
  </w:num>
  <w:num w:numId="14">
    <w:abstractNumId w:val="9"/>
  </w:num>
  <w:num w:numId="15">
    <w:abstractNumId w:val="1"/>
  </w:num>
  <w:num w:numId="16">
    <w:abstractNumId w:val="15"/>
  </w:num>
  <w:num w:numId="17">
    <w:abstractNumId w:val="3"/>
  </w:num>
  <w:num w:numId="18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before="240" w:after="120"/>
        <w:jc w:val="both"/>
      </w:pPr>
    </w:pPrDefault>
  </w:docDefaults>
  <w:style w:type="paragraph" w:default="1" w:styleId="style0">
    <w:name w:val="Normal"/>
    <w:next w:val="style0"/>
    <w:qFormat/>
    <w:pPr/>
    <w:rPr>
      <w:rFonts w:ascii="Calibri" w:cs="Times New Roman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yiv1632546393msofooter"/>
    <w:basedOn w:val="style0"/>
    <w:next w:val="style4097"/>
    <w:pPr>
      <w:spacing w:before="100" w:beforeAutospacing="true" w:after="100" w:afterAutospacing="true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style4098">
    <w:name w:val="apple-style-span"/>
    <w:basedOn w:val="style65"/>
    <w:next w:val="style4098"/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customStyle="1" w:styleId="style4099">
    <w:name w:val="apple-converted-space"/>
    <w:basedOn w:val="style65"/>
    <w:next w:val="style4099"/>
  </w:style>
  <w:style w:type="paragraph" w:customStyle="1" w:styleId="style4100">
    <w:name w:val="Style CV"/>
    <w:basedOn w:val="style0"/>
    <w:next w:val="style4100"/>
    <w:link w:val="style4102"/>
    <w:qFormat/>
    <w:pPr>
      <w:widowControl w:val="false"/>
      <w:autoSpaceDE w:val="false"/>
      <w:autoSpaceDN w:val="false"/>
      <w:adjustRightInd w:val="false"/>
      <w:spacing w:before="0" w:after="0"/>
      <w:ind w:right="-23"/>
    </w:pPr>
    <w:rPr>
      <w:rFonts w:ascii="Californian FB" w:eastAsia="Times New Roman" w:hAnsi="Californian FB"/>
      <w:bCs/>
      <w:spacing w:val="-3"/>
      <w:sz w:val="24"/>
      <w:szCs w:val="24"/>
      <w:lang w:val="en-US"/>
    </w:rPr>
  </w:style>
  <w:style w:type="paragraph" w:customStyle="1" w:styleId="style4101">
    <w:name w:val="Style CV body"/>
    <w:basedOn w:val="style0"/>
    <w:next w:val="style4101"/>
    <w:link w:val="style4103"/>
    <w:qFormat/>
    <w:pPr>
      <w:spacing w:before="0" w:after="0" w:lineRule="auto" w:line="276"/>
      <w:jc w:val="left"/>
    </w:pPr>
    <w:rPr>
      <w:rFonts w:ascii="AvantGarde" w:cs="Arial" w:eastAsia="Times New Roman" w:hAnsi="AvantGarde"/>
      <w:lang w:val="en-US"/>
    </w:rPr>
  </w:style>
  <w:style w:type="character" w:customStyle="1" w:styleId="style4102">
    <w:name w:val="Style CV Char"/>
    <w:basedOn w:val="style65"/>
    <w:next w:val="style4102"/>
    <w:link w:val="style4100"/>
    <w:rPr>
      <w:rFonts w:ascii="Californian FB" w:cs="Times New Roman" w:eastAsia="Times New Roman" w:hAnsi="Californian FB"/>
      <w:bCs/>
      <w:spacing w:val="-3"/>
      <w:sz w:val="24"/>
      <w:szCs w:val="24"/>
      <w:lang w:val="en-US"/>
    </w:rPr>
  </w:style>
  <w:style w:type="character" w:customStyle="1" w:styleId="style4103">
    <w:name w:val="Style CV body Char"/>
    <w:basedOn w:val="style65"/>
    <w:next w:val="style4103"/>
    <w:link w:val="style4101"/>
    <w:rPr>
      <w:rFonts w:ascii="AvantGarde" w:cs="Arial" w:eastAsia="Times New Roman" w:hAnsi="AvantGarde"/>
      <w:lang w:val="en-US"/>
    </w:rPr>
  </w:style>
  <w:style w:type="paragraph" w:styleId="style62">
    <w:name w:val="Title"/>
    <w:basedOn w:val="style0"/>
    <w:next w:val="style0"/>
    <w:link w:val="style4104"/>
    <w:qFormat/>
    <w:uiPriority w:val="10"/>
    <w:pPr>
      <w:pBdr>
        <w:bottom w:val="single" w:sz="8" w:space="4" w:color="4f81bd"/>
      </w:pBdr>
      <w:spacing w:before="0" w:after="30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104">
    <w:name w:val="Title Char_e91fabba-9319-4342-b74c-e6b75839573c"/>
    <w:basedOn w:val="style65"/>
    <w:next w:val="style4104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31">
    <w:name w:val="header"/>
    <w:basedOn w:val="style0"/>
    <w:next w:val="style31"/>
    <w:link w:val="style4105"/>
    <w:uiPriority w:val="99"/>
    <w:pPr>
      <w:tabs>
        <w:tab w:val="center" w:leader="none" w:pos="4513"/>
        <w:tab w:val="right" w:leader="none" w:pos="9026"/>
      </w:tabs>
      <w:spacing w:before="0" w:after="0"/>
    </w:pPr>
    <w:rPr/>
  </w:style>
  <w:style w:type="character" w:customStyle="1" w:styleId="style4105">
    <w:name w:val="Header Char_541c569d-a926-4619-a894-475ebb404cff"/>
    <w:basedOn w:val="style65"/>
    <w:next w:val="style4105"/>
    <w:link w:val="style31"/>
    <w:uiPriority w:val="99"/>
    <w:rPr>
      <w:rFonts w:ascii="Calibri" w:cs="Times New Roman" w:eastAsia="Calibri" w:hAnsi="Calibri"/>
    </w:rPr>
  </w:style>
  <w:style w:type="paragraph" w:styleId="style32">
    <w:name w:val="footer"/>
    <w:basedOn w:val="style0"/>
    <w:next w:val="style32"/>
    <w:link w:val="style4106"/>
    <w:uiPriority w:val="99"/>
    <w:pPr>
      <w:tabs>
        <w:tab w:val="center" w:leader="none" w:pos="4513"/>
        <w:tab w:val="right" w:leader="none" w:pos="9026"/>
      </w:tabs>
      <w:spacing w:before="0" w:after="0"/>
    </w:pPr>
    <w:rPr/>
  </w:style>
  <w:style w:type="character" w:customStyle="1" w:styleId="style4106">
    <w:name w:val="Footer Char_4aa41b1e-1749-4a36-b640-2f3bdb276050"/>
    <w:basedOn w:val="style65"/>
    <w:next w:val="style4106"/>
    <w:link w:val="style32"/>
    <w:uiPriority w:val="99"/>
    <w:rPr>
      <w:rFonts w:ascii="Calibri" w:cs="Times New Roman" w:eastAsia="Calibri" w:hAnsi="Calibri"/>
    </w:rPr>
  </w:style>
  <w:style w:type="paragraph" w:styleId="style157">
    <w:name w:val="No Spacing"/>
    <w:next w:val="style157"/>
    <w:qFormat/>
    <w:uiPriority w:val="1"/>
    <w:pPr>
      <w:spacing w:before="0" w:after="0"/>
      <w:jc w:val="left"/>
    </w:pPr>
    <w:rPr>
      <w:rFonts w:ascii="Calibri" w:cs="Times New Roman" w:eastAsia="Calibri" w:hAnsi="Calibri"/>
      <w:lang w:val="en-US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table" w:styleId="style154">
    <w:name w:val="Table Grid"/>
    <w:basedOn w:val="style105"/>
    <w:next w:val="style154"/>
    <w:uiPriority w:val="59"/>
    <w:pPr>
      <w:spacing w:before="0" w:after="0"/>
      <w:jc w:val="left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107">
    <w:name w:val="il"/>
    <w:basedOn w:val="style65"/>
    <w:next w:val="style410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3A25B-B7E4-4F03-8E44-E4A0CB4C4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1151</Words>
  <Characters>7409</Characters>
  <Application>WPS Office</Application>
  <DocSecurity>0</DocSecurity>
  <Paragraphs>189</Paragraphs>
  <ScaleCrop>false</ScaleCrop>
  <Company>HP</Company>
  <LinksUpToDate>false</LinksUpToDate>
  <CharactersWithSpaces>8468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2019-05-01T05:32:53Z</dcterms:created>
  <dc:creator>Jackie</dc:creator>
  <lastModifiedBy>CPH1819</lastModifiedBy>
  <dcterms:modified xsi:type="dcterms:W3CDTF">2019-05-01T05:38:13Z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