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F5" w:rsidRPr="00E2074A" w:rsidRDefault="00DA04F5" w:rsidP="00DA04F5">
      <w:pPr>
        <w:spacing w:before="100" w:beforeAutospacing="1" w:after="100" w:afterAutospacing="1" w:line="240" w:lineRule="auto"/>
        <w:jc w:val="center"/>
        <w:rPr>
          <w:rFonts w:ascii="Verdana" w:eastAsia="Times New Roman" w:hAnsi="Verdana"/>
          <w:sz w:val="28"/>
          <w:szCs w:val="28"/>
          <w:lang w:val="en-AU" w:eastAsia="en-GB"/>
        </w:rPr>
      </w:pPr>
      <w:r>
        <w:rPr>
          <w:rFonts w:ascii="Verdana" w:eastAsia="Times New Roman" w:hAnsi="Verdana" w:cs="Arial"/>
          <w:b/>
          <w:bCs/>
          <w:color w:val="0000FF"/>
          <w:sz w:val="28"/>
          <w:szCs w:val="28"/>
          <w:lang w:val="en-AU" w:eastAsia="en-GB"/>
        </w:rPr>
        <w:t>NJERI NTHIGA</w:t>
      </w:r>
    </w:p>
    <w:p w:rsidR="00DA04F5" w:rsidRPr="00E2074A" w:rsidRDefault="00DA04F5" w:rsidP="00DA04F5">
      <w:pPr>
        <w:spacing w:after="0" w:line="240" w:lineRule="auto"/>
        <w:jc w:val="center"/>
        <w:rPr>
          <w:rFonts w:ascii="Verdana" w:eastAsia="Times New Roman" w:hAnsi="Verdana"/>
          <w:b/>
          <w:bCs/>
          <w:caps/>
          <w:sz w:val="24"/>
          <w:szCs w:val="24"/>
          <w:lang w:val="en-AU" w:eastAsia="en-GB"/>
        </w:rPr>
      </w:pPr>
      <w:r w:rsidRPr="00E2074A">
        <w:rPr>
          <w:rFonts w:ascii="Verdana" w:eastAsia="Times New Roman" w:hAnsi="Verdana"/>
          <w:b/>
          <w:bCs/>
          <w:caps/>
          <w:sz w:val="24"/>
          <w:szCs w:val="24"/>
          <w:lang w:val="en-AU" w:eastAsia="en-GB"/>
        </w:rPr>
        <w:t>Curriculum Vitae (CV)</w:t>
      </w:r>
    </w:p>
    <w:tbl>
      <w:tblPr>
        <w:tblStyle w:val="TableGrid"/>
        <w:tblW w:w="969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48"/>
        <w:gridCol w:w="4848"/>
      </w:tblGrid>
      <w:tr w:rsidR="00C53D12" w:rsidTr="0043667B">
        <w:trPr>
          <w:trHeight w:val="693"/>
        </w:trPr>
        <w:tc>
          <w:tcPr>
            <w:tcW w:w="4848" w:type="dxa"/>
            <w:shd w:val="clear" w:color="auto" w:fill="FFFFFF" w:themeFill="background1"/>
          </w:tcPr>
          <w:p w:rsidR="00C53D12" w:rsidRPr="00C53D12" w:rsidRDefault="00C53D12" w:rsidP="00C53D12">
            <w:pPr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</w:pP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Current Contact:</w:t>
            </w:r>
          </w:p>
          <w:p w:rsidR="00C53D12" w:rsidRPr="00C53D12" w:rsidRDefault="00C53D12" w:rsidP="00C53D12">
            <w:pPr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</w:pPr>
            <w:r w:rsidRPr="00C53D12">
              <w:rPr>
                <w:rFonts w:ascii="Times New Roman" w:eastAsia="Times New Roman" w:hAnsi="Times New Roman" w:cs="Times New Roman"/>
                <w:bCs/>
                <w:lang w:val="en-AU" w:eastAsia="en-GB"/>
              </w:rPr>
              <w:t>Mobile</w:t>
            </w: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: (+254) 723</w:t>
            </w:r>
            <w:r w:rsidR="00BD5463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</w:t>
            </w: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851436</w:t>
            </w:r>
          </w:p>
          <w:p w:rsidR="00C53D12" w:rsidRDefault="00C53D12" w:rsidP="005D14B6">
            <w:pP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AU" w:eastAsia="en-GB"/>
              </w:rPr>
            </w:pPr>
          </w:p>
        </w:tc>
        <w:tc>
          <w:tcPr>
            <w:tcW w:w="4848" w:type="dxa"/>
            <w:shd w:val="clear" w:color="auto" w:fill="FFFFFF" w:themeFill="background1"/>
          </w:tcPr>
          <w:p w:rsidR="00C53D12" w:rsidRPr="00C53D12" w:rsidRDefault="00C53D12" w:rsidP="00C53D12">
            <w:pPr>
              <w:ind w:firstLine="720"/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AU" w:eastAsia="en-GB"/>
              </w:rPr>
              <w:t xml:space="preserve">                      </w:t>
            </w: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Permanent Address:</w:t>
            </w:r>
          </w:p>
          <w:p w:rsidR="00C53D12" w:rsidRPr="00C53D12" w:rsidRDefault="00C53D12" w:rsidP="00C53D12">
            <w:pPr>
              <w:ind w:firstLine="720"/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</w:pP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      </w:t>
            </w:r>
            <w:r w:rsidR="005D14B6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P.O Box 2</w:t>
            </w:r>
            <w:r w:rsidR="008F6B3D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1725-00</w:t>
            </w: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10</w:t>
            </w:r>
            <w:r w:rsidR="00BD5463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0</w:t>
            </w: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,</w:t>
            </w:r>
          </w:p>
          <w:p w:rsidR="00C53D12" w:rsidRPr="00C53D12" w:rsidRDefault="00C53D12" w:rsidP="00C53D12">
            <w:pPr>
              <w:ind w:firstLine="720"/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</w:pP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      </w:t>
            </w:r>
            <w:r w:rsidR="008F6B3D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NAIROBI</w:t>
            </w:r>
            <w:r w:rsidR="00BD5463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>.</w:t>
            </w:r>
          </w:p>
          <w:p w:rsidR="00C53D12" w:rsidRDefault="00C53D12" w:rsidP="00C53D12">
            <w:pPr>
              <w:rPr>
                <w:rFonts w:ascii="Times New Roman" w:eastAsia="Times New Roman" w:hAnsi="Times New Roman" w:cs="Times New Roman"/>
                <w:bCs/>
                <w:caps/>
                <w:sz w:val="24"/>
                <w:szCs w:val="24"/>
                <w:lang w:val="en-AU" w:eastAsia="en-GB"/>
              </w:rPr>
            </w:pPr>
            <w:r w:rsidRPr="00C53D12"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Cs/>
                <w:caps/>
                <w:lang w:val="en-AU" w:eastAsia="en-GB"/>
              </w:rPr>
              <w:t xml:space="preserve">        </w:t>
            </w:r>
            <w:r w:rsidRPr="00C53D12">
              <w:rPr>
                <w:rFonts w:ascii="Times New Roman" w:eastAsia="Times New Roman" w:hAnsi="Times New Roman" w:cs="Times New Roman"/>
                <w:bCs/>
                <w:lang w:val="en-AU" w:eastAsia="en-GB"/>
              </w:rPr>
              <w:t>nmcwings@yahoo.com</w:t>
            </w:r>
          </w:p>
        </w:tc>
      </w:tr>
    </w:tbl>
    <w:p w:rsidR="00DA04F5" w:rsidRPr="00E2074A" w:rsidRDefault="0088782C" w:rsidP="00DA04F5">
      <w:pPr>
        <w:spacing w:after="0" w:line="240" w:lineRule="auto"/>
        <w:jc w:val="center"/>
        <w:rPr>
          <w:rFonts w:ascii="Verdana" w:eastAsia="Times New Roman" w:hAnsi="Verdana"/>
          <w:sz w:val="24"/>
          <w:szCs w:val="24"/>
          <w:lang w:val="en-AU"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A04F5" w:rsidRPr="00E2074A" w:rsidRDefault="00DA04F5" w:rsidP="00DA04F5">
      <w:pPr>
        <w:spacing w:after="0" w:line="240" w:lineRule="auto"/>
        <w:rPr>
          <w:rFonts w:ascii="Verdana" w:eastAsia="Times New Roman" w:hAnsi="Verdana"/>
          <w:sz w:val="20"/>
          <w:szCs w:val="20"/>
          <w:lang w:val="en-AU" w:eastAsia="en-GB"/>
        </w:rPr>
      </w:pPr>
    </w:p>
    <w:p w:rsidR="006C53CE" w:rsidRPr="00CD5C98" w:rsidRDefault="00CD5C98">
      <w:pPr>
        <w:rPr>
          <w:rFonts w:ascii="Times New Roman" w:hAnsi="Times New Roman" w:cs="Times New Roman"/>
          <w:b/>
          <w:sz w:val="24"/>
          <w:szCs w:val="24"/>
        </w:rPr>
      </w:pPr>
      <w:r w:rsidRPr="00CD5C98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CD5C98" w:rsidRPr="00CD5C98" w:rsidRDefault="00CD5C98">
      <w:pPr>
        <w:rPr>
          <w:rFonts w:ascii="Times New Roman" w:hAnsi="Times New Roman" w:cs="Times New Roman"/>
          <w:sz w:val="24"/>
          <w:szCs w:val="24"/>
        </w:rPr>
      </w:pPr>
      <w:r w:rsidRPr="00CD5C98">
        <w:rPr>
          <w:rFonts w:ascii="Times New Roman" w:hAnsi="Times New Roman" w:cs="Times New Roman"/>
          <w:sz w:val="24"/>
          <w:szCs w:val="24"/>
        </w:rPr>
        <w:t>To offer quality services as well as help the society achieve high living standards.</w:t>
      </w:r>
    </w:p>
    <w:p w:rsidR="00CD5C98" w:rsidRPr="00CD5C98" w:rsidRDefault="00CD5C98" w:rsidP="00CD5C9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>EDUCATION</w:t>
      </w:r>
    </w:p>
    <w:p w:rsidR="00CD5C98" w:rsidRPr="003A6295" w:rsidRDefault="00CD5C98" w:rsidP="00CD5C98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3960"/>
        <w:gridCol w:w="5084"/>
      </w:tblGrid>
      <w:tr w:rsidR="00CD5C98" w:rsidRPr="003A6295" w:rsidTr="00043114">
        <w:tc>
          <w:tcPr>
            <w:tcW w:w="3960" w:type="dxa"/>
            <w:shd w:val="clear" w:color="auto" w:fill="BFBFBF"/>
          </w:tcPr>
          <w:p w:rsidR="00CD5C98" w:rsidRPr="003A6295" w:rsidRDefault="00CD5C98" w:rsidP="0090468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>Institution</w:t>
            </w:r>
          </w:p>
          <w:p w:rsidR="00CD5C98" w:rsidRPr="003A6295" w:rsidRDefault="00CD5C98" w:rsidP="0090468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 xml:space="preserve">Date from  to </w:t>
            </w:r>
          </w:p>
        </w:tc>
        <w:tc>
          <w:tcPr>
            <w:tcW w:w="5084" w:type="dxa"/>
            <w:shd w:val="clear" w:color="auto" w:fill="BFBFBF"/>
          </w:tcPr>
          <w:p w:rsidR="00CD5C98" w:rsidRPr="003A6295" w:rsidRDefault="00CD5C98" w:rsidP="0090468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>Degree(s) or Diploma(s) obtained</w:t>
            </w:r>
          </w:p>
        </w:tc>
      </w:tr>
      <w:tr w:rsidR="00CD5C98" w:rsidRPr="003A6295" w:rsidTr="00043114">
        <w:tc>
          <w:tcPr>
            <w:tcW w:w="3960" w:type="dxa"/>
          </w:tcPr>
          <w:p w:rsidR="00CD5C98" w:rsidRPr="003A6295" w:rsidRDefault="00CD5C98" w:rsidP="0090468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Moi University, Kenya</w:t>
            </w:r>
          </w:p>
          <w:p w:rsidR="00CD5C98" w:rsidRPr="003A6295" w:rsidRDefault="00CD5C98" w:rsidP="0090468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2002 -</w:t>
            </w:r>
            <w:r w:rsidR="004C0231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 xml:space="preserve"> </w:t>
            </w:r>
            <w:r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2007</w:t>
            </w:r>
          </w:p>
        </w:tc>
        <w:tc>
          <w:tcPr>
            <w:tcW w:w="5084" w:type="dxa"/>
          </w:tcPr>
          <w:p w:rsidR="00CD5C98" w:rsidRDefault="005D14B6" w:rsidP="00ED5C74">
            <w:pPr>
              <w:spacing w:after="0"/>
              <w:ind w:left="47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B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 xml:space="preserve">achelor of </w:t>
            </w:r>
            <w:r w:rsidR="00CD5C98"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Tech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nology in</w:t>
            </w:r>
            <w:r w:rsidR="00CD5C98"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 xml:space="preserve"> Electrical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and</w:t>
            </w:r>
            <w:r w:rsidR="00CD5C98"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 xml:space="preserve"> Communications Engineering</w:t>
            </w:r>
          </w:p>
          <w:p w:rsidR="00043114" w:rsidRPr="003A6295" w:rsidRDefault="001A10E2" w:rsidP="00ED5C74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Attained: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Second Class Honors, Upper division</w:t>
            </w:r>
          </w:p>
        </w:tc>
      </w:tr>
      <w:tr w:rsidR="00CD5C98" w:rsidRPr="003A6295" w:rsidTr="00043114">
        <w:tc>
          <w:tcPr>
            <w:tcW w:w="3960" w:type="dxa"/>
          </w:tcPr>
          <w:p w:rsidR="00CD5C98" w:rsidRPr="003A6295" w:rsidRDefault="00CD5C98" w:rsidP="009046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295">
              <w:rPr>
                <w:rFonts w:ascii="Times New Roman" w:hAnsi="Times New Roman"/>
                <w:sz w:val="24"/>
                <w:szCs w:val="24"/>
              </w:rPr>
              <w:t>Nguviu Girls Secondary School, Kenya</w:t>
            </w:r>
          </w:p>
          <w:p w:rsidR="00CD5C98" w:rsidRPr="003A6295" w:rsidRDefault="00CD5C98" w:rsidP="009046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3A6295">
              <w:rPr>
                <w:rFonts w:ascii="Times New Roman" w:hAnsi="Times New Roman"/>
                <w:sz w:val="24"/>
                <w:szCs w:val="24"/>
              </w:rPr>
              <w:t>1997</w:t>
            </w:r>
            <w:r w:rsidR="004C02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6295">
              <w:rPr>
                <w:rFonts w:ascii="Times New Roman" w:hAnsi="Times New Roman"/>
                <w:sz w:val="24"/>
                <w:szCs w:val="24"/>
              </w:rPr>
              <w:t>-</w:t>
            </w:r>
            <w:r w:rsidR="004C023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A6295"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5084" w:type="dxa"/>
          </w:tcPr>
          <w:p w:rsidR="00CD5C98" w:rsidRDefault="00CD5C98" w:rsidP="009046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6295">
              <w:rPr>
                <w:rFonts w:ascii="Times New Roman" w:hAnsi="Times New Roman"/>
                <w:sz w:val="24"/>
                <w:szCs w:val="24"/>
              </w:rPr>
              <w:t>Kenya Certificate of Secondary Education</w:t>
            </w:r>
          </w:p>
          <w:p w:rsidR="005D14B6" w:rsidRPr="003A6295" w:rsidRDefault="005D14B6" w:rsidP="009046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D5C98" w:rsidRPr="003A6295" w:rsidRDefault="005D14B6" w:rsidP="009046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hAnsi="Times New Roman" w:cs="Times New Roman"/>
                <w:bCs/>
                <w:sz w:val="24"/>
                <w:szCs w:val="24"/>
              </w:rPr>
              <w:t>Attained: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Mean Grade A-</w:t>
            </w:r>
          </w:p>
        </w:tc>
      </w:tr>
    </w:tbl>
    <w:p w:rsidR="005D14B6" w:rsidRPr="003A6295" w:rsidRDefault="005D14B6" w:rsidP="001A10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p w:rsidR="004A1DFF" w:rsidRDefault="004A1DFF" w:rsidP="004A1D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</w:p>
    <w:p w:rsidR="004A1DFF" w:rsidRPr="001A10E2" w:rsidRDefault="004A1DFF" w:rsidP="004A1D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  <w:r w:rsidRPr="001A10E2"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 xml:space="preserve">MEMBERSHIP IN PROFESSIONAL SOCIETIES    </w:t>
      </w:r>
      <w:r w:rsidRPr="001A10E2"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ab/>
      </w:r>
    </w:p>
    <w:p w:rsidR="004A1DFF" w:rsidRPr="003A6295" w:rsidRDefault="004A1DFF" w:rsidP="004A1D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p w:rsidR="004A1DFF" w:rsidRPr="001A10E2" w:rsidRDefault="004A1DFF" w:rsidP="004A1D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  <w:r w:rsidRPr="001A10E2">
        <w:rPr>
          <w:rFonts w:ascii="Times New Roman" w:eastAsia="Times New Roman" w:hAnsi="Times New Roman"/>
          <w:sz w:val="24"/>
          <w:szCs w:val="24"/>
          <w:lang w:val="en" w:eastAsia="en-GB"/>
        </w:rPr>
        <w:t>Engineers Registration Board of Kenya (ERB)</w:t>
      </w:r>
      <w:r w:rsidRPr="001A10E2">
        <w:rPr>
          <w:rFonts w:ascii="Times New Roman" w:hAnsi="Times New Roman"/>
          <w:sz w:val="24"/>
          <w:szCs w:val="24"/>
          <w:lang w:val="en" w:eastAsia="en-GB"/>
        </w:rPr>
        <w:t xml:space="preserve"> as </w:t>
      </w:r>
      <w:r w:rsidRPr="001A10E2">
        <w:rPr>
          <w:rFonts w:ascii="Times New Roman" w:hAnsi="Times New Roman"/>
          <w:sz w:val="24"/>
          <w:szCs w:val="24"/>
        </w:rPr>
        <w:t>a Registered Graduate Engineer</w:t>
      </w:r>
      <w:r w:rsidRPr="001A10E2">
        <w:rPr>
          <w:rStyle w:val="Hyperlink"/>
          <w:rFonts w:ascii="Times New Roman" w:hAnsi="Times New Roman"/>
          <w:sz w:val="24"/>
          <w:szCs w:val="24"/>
        </w:rPr>
        <w:t xml:space="preserve"> </w:t>
      </w:r>
    </w:p>
    <w:p w:rsidR="004A1DFF" w:rsidRPr="003A6295" w:rsidRDefault="004A1DFF" w:rsidP="004A1DF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p w:rsidR="004A1DFF" w:rsidRDefault="004A1DFF" w:rsidP="004A1DF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  <w:r w:rsidRPr="001A10E2"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>OTHER TRAINING</w:t>
      </w:r>
    </w:p>
    <w:p w:rsidR="004A1DFF" w:rsidRDefault="002863AE" w:rsidP="004A1DF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FOX 615 as TDM Utility Grade Access/ Transport Multiplexer and SV9500 Telephone System training, 16</w:t>
      </w:r>
      <w:r w:rsidR="004A1DFF" w:rsidRPr="007329C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– 20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 w:rsidR="004A1D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April, 2018</w:t>
      </w:r>
      <w:r w:rsidR="004A1DFF">
        <w:rPr>
          <w:rFonts w:ascii="Times New Roman" w:hAnsi="Times New Roman"/>
          <w:sz w:val="24"/>
          <w:szCs w:val="24"/>
        </w:rPr>
        <w:t xml:space="preserve">, ABB </w:t>
      </w:r>
      <w:r>
        <w:rPr>
          <w:rFonts w:ascii="Times New Roman" w:hAnsi="Times New Roman"/>
          <w:sz w:val="24"/>
          <w:szCs w:val="24"/>
        </w:rPr>
        <w:t>university Switzerland</w:t>
      </w:r>
    </w:p>
    <w:p w:rsidR="002863AE" w:rsidRDefault="002863AE" w:rsidP="004A1DF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PSSE software training, September 2017, Nairobi Kenya</w:t>
      </w:r>
    </w:p>
    <w:p w:rsidR="002863AE" w:rsidRDefault="002863AE" w:rsidP="004A1DF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Design, Erection, Operation, Maintenance</w:t>
      </w:r>
      <w:r w:rsidR="000175B6">
        <w:rPr>
          <w:rFonts w:ascii="Times New Roman" w:hAnsi="Times New Roman"/>
          <w:sz w:val="24"/>
          <w:szCs w:val="24"/>
        </w:rPr>
        <w:t xml:space="preserve"> and Protection</w:t>
      </w:r>
      <w:r>
        <w:rPr>
          <w:rFonts w:ascii="Times New Roman" w:hAnsi="Times New Roman"/>
          <w:sz w:val="24"/>
          <w:szCs w:val="24"/>
        </w:rPr>
        <w:t xml:space="preserve"> of High Voltage System, </w:t>
      </w:r>
      <w:r w:rsidR="000175B6">
        <w:rPr>
          <w:rFonts w:ascii="Times New Roman" w:hAnsi="Times New Roman"/>
          <w:sz w:val="24"/>
          <w:szCs w:val="24"/>
        </w:rPr>
        <w:t>8</w:t>
      </w:r>
      <w:r w:rsidRPr="002863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September – </w:t>
      </w:r>
      <w:r w:rsidR="000175B6">
        <w:rPr>
          <w:rFonts w:ascii="Times New Roman" w:hAnsi="Times New Roman"/>
          <w:sz w:val="24"/>
          <w:szCs w:val="24"/>
        </w:rPr>
        <w:t>3rd</w:t>
      </w:r>
      <w:r>
        <w:rPr>
          <w:rFonts w:ascii="Times New Roman" w:hAnsi="Times New Roman"/>
          <w:sz w:val="24"/>
          <w:szCs w:val="24"/>
        </w:rPr>
        <w:t xml:space="preserve"> October 2014, </w:t>
      </w:r>
      <w:r w:rsidR="000175B6">
        <w:rPr>
          <w:rFonts w:ascii="Times New Roman" w:hAnsi="Times New Roman"/>
          <w:sz w:val="24"/>
          <w:szCs w:val="24"/>
        </w:rPr>
        <w:t xml:space="preserve">Central Institute for Rural electrification of Rural Electrification Corporation Limited, India </w:t>
      </w:r>
    </w:p>
    <w:p w:rsidR="004A1DFF" w:rsidRDefault="004A1DFF" w:rsidP="004A1DF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Remote Terminal Unit (RTU 560) training, 10</w:t>
      </w:r>
      <w:r w:rsidRPr="007329C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– 21</w:t>
      </w:r>
      <w:r w:rsidRPr="007329C4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December, 2012, ABB Power Systems, Mannheim Germany</w:t>
      </w:r>
    </w:p>
    <w:p w:rsidR="004A1DFF" w:rsidRPr="001A10E2" w:rsidRDefault="004A1DFF" w:rsidP="004A1DFF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  <w:r w:rsidRPr="001A10E2">
        <w:rPr>
          <w:rFonts w:ascii="Times New Roman" w:hAnsi="Times New Roman"/>
          <w:sz w:val="24"/>
          <w:szCs w:val="24"/>
        </w:rPr>
        <w:t>Power Transmission System, 29</w:t>
      </w:r>
      <w:r w:rsidRPr="001A10E2">
        <w:rPr>
          <w:rFonts w:ascii="Times New Roman" w:hAnsi="Times New Roman"/>
          <w:sz w:val="24"/>
          <w:szCs w:val="24"/>
          <w:vertAlign w:val="superscript"/>
        </w:rPr>
        <w:t>th</w:t>
      </w:r>
      <w:r w:rsidRPr="001A10E2">
        <w:rPr>
          <w:rFonts w:ascii="Times New Roman" w:hAnsi="Times New Roman"/>
          <w:sz w:val="24"/>
          <w:szCs w:val="24"/>
        </w:rPr>
        <w:t xml:space="preserve"> August – 4</w:t>
      </w:r>
      <w:r w:rsidRPr="001A10E2">
        <w:rPr>
          <w:rFonts w:ascii="Times New Roman" w:hAnsi="Times New Roman"/>
          <w:sz w:val="24"/>
          <w:szCs w:val="24"/>
          <w:vertAlign w:val="superscript"/>
        </w:rPr>
        <w:t>th</w:t>
      </w:r>
      <w:r w:rsidRPr="001A10E2">
        <w:rPr>
          <w:rFonts w:ascii="Times New Roman" w:hAnsi="Times New Roman"/>
          <w:sz w:val="24"/>
          <w:szCs w:val="24"/>
        </w:rPr>
        <w:t xml:space="preserve"> November, 2011, Power Grid Corporation of India Ltd – India. </w:t>
      </w:r>
    </w:p>
    <w:p w:rsidR="004A1DFF" w:rsidRPr="001A10E2" w:rsidRDefault="004A1DFF" w:rsidP="004A1DFF">
      <w:pPr>
        <w:rPr>
          <w:rFonts w:ascii="Times New Roman" w:eastAsia="Times New Roman" w:hAnsi="Times New Roman"/>
          <w:sz w:val="24"/>
          <w:szCs w:val="24"/>
          <w:lang w:val="en-AU" w:eastAsia="en-GB"/>
        </w:rPr>
      </w:pPr>
      <w:r w:rsidRPr="001A10E2">
        <w:rPr>
          <w:rFonts w:ascii="Times New Roman" w:hAnsi="Times New Roman"/>
          <w:sz w:val="24"/>
          <w:szCs w:val="24"/>
        </w:rPr>
        <w:lastRenderedPageBreak/>
        <w:t>Power System in Kenya, mainly the power distribution system, February – August 2011, Kenya Power</w:t>
      </w:r>
      <w:r w:rsidRPr="001A10E2">
        <w:rPr>
          <w:rFonts w:ascii="Times New Roman" w:hAnsi="Times New Roman"/>
          <w:b/>
          <w:sz w:val="24"/>
          <w:szCs w:val="24"/>
        </w:rPr>
        <w:t xml:space="preserve"> </w:t>
      </w:r>
      <w:r w:rsidRPr="001A10E2">
        <w:rPr>
          <w:rFonts w:ascii="Times New Roman" w:hAnsi="Times New Roman"/>
          <w:sz w:val="24"/>
          <w:szCs w:val="24"/>
        </w:rPr>
        <w:t xml:space="preserve">Company. </w:t>
      </w:r>
    </w:p>
    <w:p w:rsidR="004A1DFF" w:rsidRPr="001A10E2" w:rsidRDefault="004A1DFF" w:rsidP="004A1DFF">
      <w:p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>Training for the Energy Sector, 7</w:t>
      </w:r>
      <w:r w:rsidRPr="001A10E2">
        <w:rPr>
          <w:rFonts w:ascii="Times New Roman" w:eastAsia="Times New Roman" w:hAnsi="Times New Roman"/>
          <w:sz w:val="24"/>
          <w:szCs w:val="24"/>
          <w:vertAlign w:val="superscript"/>
          <w:lang w:val="en-AU" w:eastAsia="en-GB"/>
        </w:rPr>
        <w:t>th</w:t>
      </w: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 xml:space="preserve"> – 11</w:t>
      </w:r>
      <w:r w:rsidRPr="001A10E2">
        <w:rPr>
          <w:rFonts w:ascii="Times New Roman" w:eastAsia="Times New Roman" w:hAnsi="Times New Roman"/>
          <w:sz w:val="24"/>
          <w:szCs w:val="24"/>
          <w:vertAlign w:val="superscript"/>
          <w:lang w:val="en-AU" w:eastAsia="en-GB"/>
        </w:rPr>
        <w:t>th</w:t>
      </w: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 xml:space="preserve"> Jun</w:t>
      </w:r>
      <w:r>
        <w:rPr>
          <w:rFonts w:ascii="Times New Roman" w:eastAsia="Times New Roman" w:hAnsi="Times New Roman"/>
          <w:sz w:val="24"/>
          <w:szCs w:val="24"/>
          <w:lang w:val="en-AU" w:eastAsia="en-GB"/>
        </w:rPr>
        <w:t>e</w:t>
      </w: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 xml:space="preserve"> 2010, 28</w:t>
      </w:r>
      <w:r w:rsidRPr="001A10E2">
        <w:rPr>
          <w:rFonts w:ascii="Times New Roman" w:eastAsia="Times New Roman" w:hAnsi="Times New Roman"/>
          <w:sz w:val="24"/>
          <w:szCs w:val="24"/>
          <w:vertAlign w:val="superscript"/>
          <w:lang w:val="en-AU" w:eastAsia="en-GB"/>
        </w:rPr>
        <w:t xml:space="preserve">th </w:t>
      </w: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>Feb</w:t>
      </w:r>
      <w:r>
        <w:rPr>
          <w:rFonts w:ascii="Times New Roman" w:eastAsia="Times New Roman" w:hAnsi="Times New Roman"/>
          <w:sz w:val="24"/>
          <w:szCs w:val="24"/>
          <w:lang w:val="en-AU" w:eastAsia="en-GB"/>
        </w:rPr>
        <w:t>ruary</w:t>
      </w: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>– 4</w:t>
      </w:r>
      <w:r w:rsidRPr="001A10E2">
        <w:rPr>
          <w:rFonts w:ascii="Times New Roman" w:eastAsia="Times New Roman" w:hAnsi="Times New Roman"/>
          <w:sz w:val="24"/>
          <w:szCs w:val="24"/>
          <w:vertAlign w:val="superscript"/>
          <w:lang w:val="en-AU" w:eastAsia="en-GB"/>
        </w:rPr>
        <w:t>th</w:t>
      </w:r>
      <w:r w:rsidRPr="001A10E2">
        <w:rPr>
          <w:rFonts w:ascii="Times New Roman" w:eastAsia="Times New Roman" w:hAnsi="Times New Roman"/>
          <w:sz w:val="24"/>
          <w:szCs w:val="24"/>
          <w:lang w:val="en-AU" w:eastAsia="en-GB"/>
        </w:rPr>
        <w:t xml:space="preserve"> Mar 2011, Nexant Management and Technology Consulting.</w:t>
      </w:r>
    </w:p>
    <w:p w:rsidR="004A1DFF" w:rsidRPr="001A10E2" w:rsidRDefault="004A1DFF" w:rsidP="004A1DFF">
      <w:pPr>
        <w:rPr>
          <w:rFonts w:ascii="Times New Roman" w:hAnsi="Times New Roman"/>
          <w:sz w:val="24"/>
          <w:szCs w:val="24"/>
          <w:lang w:val="en-AU" w:eastAsia="en-GB"/>
        </w:rPr>
      </w:pPr>
      <w:r w:rsidRPr="001A10E2">
        <w:rPr>
          <w:rFonts w:ascii="Times New Roman" w:hAnsi="Times New Roman"/>
          <w:sz w:val="24"/>
          <w:szCs w:val="24"/>
          <w:lang w:val="en-AU" w:eastAsia="en-GB"/>
        </w:rPr>
        <w:t>Wind Technology, 17</w:t>
      </w:r>
      <w:r w:rsidRPr="001A10E2">
        <w:rPr>
          <w:rFonts w:ascii="Times New Roman" w:hAnsi="Times New Roman"/>
          <w:sz w:val="24"/>
          <w:szCs w:val="24"/>
          <w:vertAlign w:val="superscript"/>
          <w:lang w:val="en-AU" w:eastAsia="en-GB"/>
        </w:rPr>
        <w:t>th</w:t>
      </w:r>
      <w:r w:rsidRPr="001A10E2">
        <w:rPr>
          <w:rFonts w:ascii="Times New Roman" w:hAnsi="Times New Roman"/>
          <w:sz w:val="24"/>
          <w:szCs w:val="24"/>
          <w:lang w:val="en-AU" w:eastAsia="en-GB"/>
        </w:rPr>
        <w:t xml:space="preserve"> – 27</w:t>
      </w:r>
      <w:r w:rsidRPr="001A10E2">
        <w:rPr>
          <w:rFonts w:ascii="Times New Roman" w:hAnsi="Times New Roman"/>
          <w:sz w:val="24"/>
          <w:szCs w:val="24"/>
          <w:vertAlign w:val="superscript"/>
          <w:lang w:val="en-AU" w:eastAsia="en-GB"/>
        </w:rPr>
        <w:t>th</w:t>
      </w:r>
      <w:r w:rsidRPr="001A10E2">
        <w:rPr>
          <w:rFonts w:ascii="Times New Roman" w:hAnsi="Times New Roman"/>
          <w:sz w:val="24"/>
          <w:szCs w:val="24"/>
          <w:lang w:val="en-AU" w:eastAsia="en-GB"/>
        </w:rPr>
        <w:t xml:space="preserve"> January, New and Renewable Energy Authority, Egypt.</w:t>
      </w:r>
    </w:p>
    <w:p w:rsidR="004A1DFF" w:rsidRPr="001A10E2" w:rsidRDefault="004A1DFF" w:rsidP="004A1DFF">
      <w:p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  <w:r w:rsidRPr="001A10E2">
        <w:rPr>
          <w:rFonts w:ascii="Times New Roman" w:hAnsi="Times New Roman"/>
          <w:sz w:val="24"/>
          <w:szCs w:val="24"/>
        </w:rPr>
        <w:t>Economic and Financial Appraisals of Energy Project, 19</w:t>
      </w:r>
      <w:r w:rsidRPr="001A10E2">
        <w:rPr>
          <w:rFonts w:ascii="Times New Roman" w:hAnsi="Times New Roman"/>
          <w:sz w:val="24"/>
          <w:szCs w:val="24"/>
          <w:vertAlign w:val="superscript"/>
        </w:rPr>
        <w:t>th</w:t>
      </w:r>
      <w:r w:rsidRPr="001A10E2">
        <w:rPr>
          <w:rFonts w:ascii="Times New Roman" w:hAnsi="Times New Roman"/>
          <w:sz w:val="24"/>
          <w:szCs w:val="24"/>
        </w:rPr>
        <w:t xml:space="preserve"> July -3</w:t>
      </w:r>
      <w:r w:rsidRPr="001A10E2">
        <w:rPr>
          <w:rFonts w:ascii="Times New Roman" w:hAnsi="Times New Roman"/>
          <w:sz w:val="24"/>
          <w:szCs w:val="24"/>
          <w:vertAlign w:val="superscript"/>
        </w:rPr>
        <w:t>rd</w:t>
      </w:r>
      <w:r w:rsidRPr="001A10E2">
        <w:rPr>
          <w:rFonts w:ascii="Times New Roman" w:hAnsi="Times New Roman"/>
          <w:sz w:val="24"/>
          <w:szCs w:val="24"/>
        </w:rPr>
        <w:t xml:space="preserve"> September, 2010 at Jomo Kenyatta University of Agriculture and Technology.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A1DFF" w:rsidRDefault="004A1DFF" w:rsidP="001F2351">
      <w:pPr>
        <w:spacing w:before="240" w:after="0" w:line="240" w:lineRule="auto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</w:p>
    <w:p w:rsidR="001A10E2" w:rsidRPr="007329C4" w:rsidRDefault="007329C4" w:rsidP="001F2351">
      <w:pPr>
        <w:spacing w:before="240" w:after="0" w:line="240" w:lineRule="auto"/>
        <w:rPr>
          <w:rFonts w:ascii="Times New Roman" w:eastAsia="Times New Roman" w:hAnsi="Times New Roman"/>
          <w:b/>
          <w:i/>
          <w:sz w:val="24"/>
          <w:szCs w:val="24"/>
          <w:lang w:val="en-AU" w:eastAsia="en-GB"/>
        </w:rPr>
      </w:pPr>
      <w:r w:rsidRPr="007329C4"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>LANGUAGES</w:t>
      </w:r>
    </w:p>
    <w:p w:rsidR="001A10E2" w:rsidRPr="003A6295" w:rsidRDefault="001A10E2" w:rsidP="001A10E2">
      <w:pPr>
        <w:pStyle w:val="ListParagraph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AU" w:eastAsia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250"/>
        <w:gridCol w:w="2250"/>
        <w:gridCol w:w="2294"/>
      </w:tblGrid>
      <w:tr w:rsidR="001A10E2" w:rsidRPr="003A6295" w:rsidTr="007329C4">
        <w:tc>
          <w:tcPr>
            <w:tcW w:w="2160" w:type="dxa"/>
            <w:shd w:val="clear" w:color="auto" w:fill="BFBFBF"/>
          </w:tcPr>
          <w:p w:rsidR="001A10E2" w:rsidRPr="003A6295" w:rsidRDefault="001A10E2" w:rsidP="001F2351">
            <w:pPr>
              <w:spacing w:after="12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>Language</w:t>
            </w:r>
          </w:p>
        </w:tc>
        <w:tc>
          <w:tcPr>
            <w:tcW w:w="2250" w:type="dxa"/>
            <w:shd w:val="clear" w:color="auto" w:fill="BFBFBF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>Reading</w:t>
            </w:r>
          </w:p>
        </w:tc>
        <w:tc>
          <w:tcPr>
            <w:tcW w:w="2250" w:type="dxa"/>
            <w:shd w:val="clear" w:color="auto" w:fill="BFBFBF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>Speaking</w:t>
            </w:r>
          </w:p>
        </w:tc>
        <w:tc>
          <w:tcPr>
            <w:tcW w:w="2294" w:type="dxa"/>
            <w:shd w:val="clear" w:color="auto" w:fill="BFBFBF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  <w:t>Writing</w:t>
            </w:r>
          </w:p>
        </w:tc>
      </w:tr>
      <w:tr w:rsidR="001A10E2" w:rsidRPr="003A6295" w:rsidTr="001F2351">
        <w:trPr>
          <w:trHeight w:val="548"/>
        </w:trPr>
        <w:tc>
          <w:tcPr>
            <w:tcW w:w="2160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3A6295" w:rsidRDefault="001A10E2" w:rsidP="001F2351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English</w:t>
            </w:r>
          </w:p>
        </w:tc>
        <w:tc>
          <w:tcPr>
            <w:tcW w:w="2250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1A10E2" w:rsidRDefault="007329C4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 xml:space="preserve">Excellent </w:t>
            </w:r>
          </w:p>
        </w:tc>
        <w:tc>
          <w:tcPr>
            <w:tcW w:w="2250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1A10E2" w:rsidRDefault="007329C4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Excellent</w:t>
            </w:r>
          </w:p>
        </w:tc>
        <w:tc>
          <w:tcPr>
            <w:tcW w:w="2294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1A10E2" w:rsidRDefault="007329C4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Excellent</w:t>
            </w:r>
          </w:p>
        </w:tc>
      </w:tr>
      <w:tr w:rsidR="001A10E2" w:rsidRPr="003A6295" w:rsidTr="007329C4">
        <w:tc>
          <w:tcPr>
            <w:tcW w:w="2160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3A6295" w:rsidRDefault="001A10E2" w:rsidP="001F2351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 w:rsidRPr="001A10E2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Kiswahili</w:t>
            </w:r>
          </w:p>
        </w:tc>
        <w:tc>
          <w:tcPr>
            <w:tcW w:w="2250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1A10E2" w:rsidRDefault="007329C4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Excellent</w:t>
            </w:r>
          </w:p>
        </w:tc>
        <w:tc>
          <w:tcPr>
            <w:tcW w:w="2250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7329C4" w:rsidRDefault="007329C4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AU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Excellent</w:t>
            </w:r>
          </w:p>
        </w:tc>
        <w:tc>
          <w:tcPr>
            <w:tcW w:w="2294" w:type="dxa"/>
          </w:tcPr>
          <w:p w:rsidR="001A10E2" w:rsidRPr="001A10E2" w:rsidRDefault="001A10E2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</w:p>
          <w:p w:rsidR="001A10E2" w:rsidRPr="001A10E2" w:rsidRDefault="007329C4" w:rsidP="001A10E2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Excellent</w:t>
            </w:r>
          </w:p>
        </w:tc>
      </w:tr>
    </w:tbl>
    <w:p w:rsidR="001A10E2" w:rsidRPr="003A6295" w:rsidRDefault="001A10E2" w:rsidP="001A10E2">
      <w:pPr>
        <w:pStyle w:val="ListParagraph"/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AU" w:eastAsia="en-GB"/>
        </w:rPr>
      </w:pPr>
    </w:p>
    <w:p w:rsidR="007329C4" w:rsidRPr="003A6295" w:rsidRDefault="007329C4" w:rsidP="007329C4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p w:rsidR="007329C4" w:rsidRPr="007329C4" w:rsidRDefault="007329C4" w:rsidP="007329C4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  <w:r w:rsidRPr="007329C4"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>EXPERIENCE</w:t>
      </w:r>
    </w:p>
    <w:tbl>
      <w:tblPr>
        <w:tblW w:w="5258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3445"/>
        <w:gridCol w:w="4060"/>
      </w:tblGrid>
      <w:tr w:rsidR="007329C4" w:rsidRPr="003A6295" w:rsidTr="001F2351">
        <w:trPr>
          <w:trHeight w:val="152"/>
        </w:trPr>
        <w:tc>
          <w:tcPr>
            <w:tcW w:w="2430" w:type="dxa"/>
            <w:tcMar>
              <w:top w:w="0" w:type="dxa"/>
              <w:left w:w="198" w:type="dxa"/>
              <w:bottom w:w="0" w:type="dxa"/>
              <w:right w:w="198" w:type="dxa"/>
            </w:tcMar>
          </w:tcPr>
          <w:p w:rsidR="007329C4" w:rsidRPr="003A6295" w:rsidRDefault="007329C4" w:rsidP="00904687">
            <w:pPr>
              <w:spacing w:after="1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val="en-AU" w:eastAsia="en-GB"/>
              </w:rPr>
              <w:t> </w:t>
            </w:r>
            <w:r w:rsidRPr="003A629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AU" w:eastAsia="en-GB"/>
              </w:rPr>
              <w:t> </w:t>
            </w:r>
            <w:r w:rsidRPr="003A6295"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  <w:t>Dates</w:t>
            </w:r>
          </w:p>
        </w:tc>
        <w:tc>
          <w:tcPr>
            <w:tcW w:w="3573" w:type="dxa"/>
            <w:tcMar>
              <w:top w:w="0" w:type="dxa"/>
              <w:left w:w="198" w:type="dxa"/>
              <w:bottom w:w="0" w:type="dxa"/>
              <w:right w:w="198" w:type="dxa"/>
            </w:tcMar>
          </w:tcPr>
          <w:p w:rsidR="007329C4" w:rsidRPr="003A6295" w:rsidRDefault="005D14B6" w:rsidP="00904687">
            <w:pPr>
              <w:spacing w:after="1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  <w:t>Employer</w:t>
            </w:r>
          </w:p>
        </w:tc>
        <w:tc>
          <w:tcPr>
            <w:tcW w:w="4257" w:type="dxa"/>
            <w:tcMar>
              <w:top w:w="0" w:type="dxa"/>
              <w:left w:w="198" w:type="dxa"/>
              <w:bottom w:w="0" w:type="dxa"/>
              <w:right w:w="198" w:type="dxa"/>
            </w:tcMar>
          </w:tcPr>
          <w:p w:rsidR="007329C4" w:rsidRPr="003A6295" w:rsidRDefault="007329C4" w:rsidP="00904687">
            <w:pPr>
              <w:spacing w:after="12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b/>
                <w:sz w:val="24"/>
                <w:szCs w:val="24"/>
                <w:lang w:eastAsia="en-GB"/>
              </w:rPr>
              <w:t>Positions held</w:t>
            </w:r>
          </w:p>
        </w:tc>
      </w:tr>
      <w:tr w:rsidR="007329C4" w:rsidRPr="003A6295" w:rsidTr="001F2351">
        <w:trPr>
          <w:trHeight w:val="152"/>
        </w:trPr>
        <w:tc>
          <w:tcPr>
            <w:tcW w:w="2430" w:type="dxa"/>
            <w:tcMar>
              <w:top w:w="0" w:type="dxa"/>
              <w:left w:w="198" w:type="dxa"/>
              <w:bottom w:w="0" w:type="dxa"/>
              <w:right w:w="198" w:type="dxa"/>
            </w:tcMar>
            <w:hideMark/>
          </w:tcPr>
          <w:p w:rsidR="007329C4" w:rsidRPr="003A6295" w:rsidRDefault="007329C4" w:rsidP="00904687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2011 Feb-to date</w:t>
            </w:r>
          </w:p>
        </w:tc>
        <w:tc>
          <w:tcPr>
            <w:tcW w:w="3573" w:type="dxa"/>
            <w:tcMar>
              <w:top w:w="0" w:type="dxa"/>
              <w:left w:w="198" w:type="dxa"/>
              <w:bottom w:w="0" w:type="dxa"/>
              <w:right w:w="198" w:type="dxa"/>
            </w:tcMar>
            <w:hideMark/>
          </w:tcPr>
          <w:p w:rsidR="007329C4" w:rsidRPr="003A6295" w:rsidRDefault="005D14B6" w:rsidP="00904687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Kenya Electricity Transmission Company </w:t>
            </w:r>
          </w:p>
        </w:tc>
        <w:tc>
          <w:tcPr>
            <w:tcW w:w="4257" w:type="dxa"/>
            <w:tcMar>
              <w:top w:w="0" w:type="dxa"/>
              <w:left w:w="198" w:type="dxa"/>
              <w:bottom w:w="0" w:type="dxa"/>
              <w:right w:w="198" w:type="dxa"/>
            </w:tcMar>
            <w:hideMark/>
          </w:tcPr>
          <w:p w:rsidR="007329C4" w:rsidRPr="003A6295" w:rsidRDefault="007329C4" w:rsidP="00904687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Electrical Engineer</w:t>
            </w:r>
          </w:p>
        </w:tc>
      </w:tr>
      <w:tr w:rsidR="007329C4" w:rsidRPr="003A6295" w:rsidTr="001F2351">
        <w:trPr>
          <w:trHeight w:val="681"/>
        </w:trPr>
        <w:tc>
          <w:tcPr>
            <w:tcW w:w="2430" w:type="dxa"/>
            <w:tcMar>
              <w:top w:w="0" w:type="dxa"/>
              <w:left w:w="198" w:type="dxa"/>
              <w:bottom w:w="0" w:type="dxa"/>
              <w:right w:w="198" w:type="dxa"/>
            </w:tcMar>
            <w:hideMark/>
          </w:tcPr>
          <w:p w:rsidR="007329C4" w:rsidRPr="003A6295" w:rsidRDefault="007329C4" w:rsidP="001F2351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2010 May–2011 Jan</w:t>
            </w:r>
          </w:p>
          <w:p w:rsidR="001F2351" w:rsidRDefault="007329C4" w:rsidP="00904687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2008 Apr-2010        </w:t>
            </w:r>
          </w:p>
          <w:p w:rsidR="007329C4" w:rsidRPr="003A6295" w:rsidRDefault="001F2351" w:rsidP="00ED5C74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200</w:t>
            </w:r>
            <w:r w:rsidR="00ED5C74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</w:t>
            </w:r>
            <w:r w:rsidR="00ED5C74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June - Aug</w:t>
            </w:r>
            <w:r w:rsidR="007329C4"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      </w:t>
            </w:r>
          </w:p>
        </w:tc>
        <w:tc>
          <w:tcPr>
            <w:tcW w:w="3573" w:type="dxa"/>
            <w:tcMar>
              <w:top w:w="0" w:type="dxa"/>
              <w:left w:w="198" w:type="dxa"/>
              <w:bottom w:w="0" w:type="dxa"/>
              <w:right w:w="198" w:type="dxa"/>
            </w:tcMar>
            <w:hideMark/>
          </w:tcPr>
          <w:p w:rsidR="007329C4" w:rsidRPr="003A6295" w:rsidRDefault="007329C4" w:rsidP="00904687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Ministry of Energy</w:t>
            </w:r>
          </w:p>
          <w:p w:rsidR="001F2351" w:rsidRDefault="007329C4" w:rsidP="001F2351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Flashcom Limited</w:t>
            </w:r>
          </w:p>
          <w:p w:rsidR="001F2351" w:rsidRPr="003A6295" w:rsidRDefault="00ED5C74" w:rsidP="00904687">
            <w:pPr>
              <w:spacing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Unga Limited</w:t>
            </w:r>
          </w:p>
        </w:tc>
        <w:tc>
          <w:tcPr>
            <w:tcW w:w="4257" w:type="dxa"/>
            <w:tcMar>
              <w:top w:w="0" w:type="dxa"/>
              <w:left w:w="198" w:type="dxa"/>
              <w:bottom w:w="0" w:type="dxa"/>
              <w:right w:w="198" w:type="dxa"/>
            </w:tcMar>
            <w:hideMark/>
          </w:tcPr>
          <w:p w:rsidR="007329C4" w:rsidRPr="003A6295" w:rsidRDefault="007329C4" w:rsidP="001F2351">
            <w:pPr>
              <w:spacing w:after="120" w:line="240" w:lineRule="auto"/>
              <w:ind w:left="-74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Electrical Engineer II</w:t>
            </w:r>
          </w:p>
          <w:p w:rsidR="007329C4" w:rsidRDefault="007329C4" w:rsidP="001F2351">
            <w:pPr>
              <w:spacing w:after="120" w:line="240" w:lineRule="auto"/>
              <w:ind w:left="-74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3A6295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Mobi</w:t>
            </w:r>
            <w:r w:rsidR="005D14B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le Switching Subsystem </w:t>
            </w:r>
            <w:r w:rsidR="001F2351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</w:t>
            </w:r>
            <w:r w:rsidR="005D14B6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ngineer</w:t>
            </w:r>
          </w:p>
          <w:p w:rsidR="001F2351" w:rsidRPr="003A6295" w:rsidRDefault="00ED5C74" w:rsidP="001F2351">
            <w:pPr>
              <w:spacing w:after="120" w:line="240" w:lineRule="auto"/>
              <w:ind w:left="-74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Intership</w:t>
            </w:r>
          </w:p>
        </w:tc>
      </w:tr>
    </w:tbl>
    <w:p w:rsidR="00AC4772" w:rsidRDefault="00AC4772" w:rsidP="00AC4772">
      <w:pPr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8F6B3D" w:rsidRPr="007329C4" w:rsidRDefault="008F6B3D" w:rsidP="008F6B3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AU"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val="en-AU" w:eastAsia="en-GB"/>
        </w:rPr>
        <w:t>RESPONSIBILITIES</w:t>
      </w:r>
    </w:p>
    <w:p w:rsidR="008F6B3D" w:rsidRPr="003A6295" w:rsidRDefault="008F6B3D" w:rsidP="008F6B3D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p w:rsidR="008F6B3D" w:rsidRDefault="008F6B3D" w:rsidP="008F6B3D">
      <w:pPr>
        <w:spacing w:after="0"/>
        <w:rPr>
          <w:rFonts w:ascii="Times New Roman" w:hAnsi="Times New Roman"/>
          <w:b/>
          <w:sz w:val="24"/>
          <w:szCs w:val="24"/>
        </w:rPr>
      </w:pPr>
      <w:r w:rsidRPr="007329C4">
        <w:rPr>
          <w:rFonts w:ascii="Times New Roman" w:hAnsi="Times New Roman"/>
          <w:b/>
          <w:sz w:val="24"/>
          <w:szCs w:val="24"/>
        </w:rPr>
        <w:t xml:space="preserve">KETRACO:  </w:t>
      </w:r>
    </w:p>
    <w:p w:rsidR="009916A2" w:rsidRDefault="009916A2" w:rsidP="00D14812">
      <w:p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2019: O&amp;M E-Plant Electrical Engineer</w:t>
      </w:r>
    </w:p>
    <w:p w:rsidR="009916A2" w:rsidRDefault="009916A2" w:rsidP="008F6B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During this period, have been responsible with the transmission system operation and maintenance as an Electrical Plant Engineer. Duties being:</w:t>
      </w:r>
    </w:p>
    <w:p w:rsidR="00D14812" w:rsidRDefault="00D14812" w:rsidP="009916A2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Testing and commissioning of switchgears in the substations for 220kV, 132kV and 33kV </w:t>
      </w:r>
    </w:p>
    <w:p w:rsidR="009916A2" w:rsidRPr="00D14812" w:rsidRDefault="00D14812" w:rsidP="00D14812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Involvement in monthly quarterly and annual maintenance of the system operation and maintenance of the electrical switchgears.</w:t>
      </w:r>
    </w:p>
    <w:p w:rsidR="001903AA" w:rsidRDefault="00D14812" w:rsidP="00D14812">
      <w:p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2011 - 2018</w:t>
      </w:r>
      <w:r w:rsidRPr="00D14812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Projects </w:t>
      </w:r>
      <w:r w:rsidRPr="00D14812">
        <w:rPr>
          <w:rFonts w:ascii="Times New Roman" w:hAnsi="Times New Roman"/>
          <w:b/>
          <w:sz w:val="24"/>
          <w:szCs w:val="24"/>
        </w:rPr>
        <w:t>Electrical Engineer</w:t>
      </w:r>
    </w:p>
    <w:p w:rsidR="008F6B3D" w:rsidRPr="00282849" w:rsidRDefault="008F6B3D" w:rsidP="008F6B3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82849">
        <w:rPr>
          <w:rFonts w:ascii="Times New Roman" w:hAnsi="Times New Roman"/>
          <w:sz w:val="24"/>
          <w:szCs w:val="24"/>
        </w:rPr>
        <w:t>Have been involved in the projects implementation of building and operation of electricity transmission network in Kenya which is reliable, efficient, effective, safe and environment - friendly. During the period have worked in KETRACO, have been involved in:</w:t>
      </w:r>
    </w:p>
    <w:p w:rsidR="008F6B3D" w:rsidRPr="008F6B3D" w:rsidRDefault="008F6B3D" w:rsidP="008F6B3D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Engaged in Telecommunication and SCADA works for the transmission and substation  </w:t>
      </w:r>
    </w:p>
    <w:p w:rsidR="008F6B3D" w:rsidRPr="003A537E" w:rsidRDefault="008F6B3D" w:rsidP="008F6B3D">
      <w:pPr>
        <w:numPr>
          <w:ilvl w:val="0"/>
          <w:numId w:val="7"/>
        </w:numPr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3A537E">
        <w:rPr>
          <w:rFonts w:ascii="Times New Roman" w:eastAsia="Times New Roman" w:hAnsi="Times New Roman" w:cs="Times New Roman"/>
          <w:sz w:val="24"/>
          <w:szCs w:val="24"/>
        </w:rPr>
        <w:t>General administration of pro</w:t>
      </w:r>
      <w:r>
        <w:rPr>
          <w:rFonts w:ascii="Times New Roman" w:eastAsia="Times New Roman" w:hAnsi="Times New Roman" w:cs="Times New Roman"/>
          <w:sz w:val="24"/>
          <w:szCs w:val="24"/>
        </w:rPr>
        <w:t>jects carried out by</w:t>
      </w:r>
      <w:r w:rsidRPr="003A53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A537E">
        <w:rPr>
          <w:rFonts w:ascii="Times New Roman" w:eastAsia="Times New Roman" w:hAnsi="Times New Roman" w:cs="Times New Roman"/>
          <w:sz w:val="24"/>
          <w:szCs w:val="24"/>
        </w:rPr>
        <w:t>ontractors,</w:t>
      </w:r>
    </w:p>
    <w:p w:rsidR="008F6B3D" w:rsidRPr="00282849" w:rsidRDefault="008F6B3D" w:rsidP="008F6B3D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282849">
        <w:rPr>
          <w:rFonts w:ascii="Times New Roman" w:hAnsi="Times New Roman"/>
          <w:sz w:val="24"/>
          <w:szCs w:val="24"/>
        </w:rPr>
        <w:t xml:space="preserve">Preparation of </w:t>
      </w:r>
      <w:r>
        <w:rPr>
          <w:rFonts w:ascii="Times New Roman" w:hAnsi="Times New Roman"/>
          <w:sz w:val="24"/>
          <w:szCs w:val="24"/>
        </w:rPr>
        <w:t>contract</w:t>
      </w:r>
      <w:r w:rsidRPr="00282849">
        <w:rPr>
          <w:rFonts w:ascii="Times New Roman" w:hAnsi="Times New Roman"/>
          <w:sz w:val="24"/>
          <w:szCs w:val="24"/>
        </w:rPr>
        <w:t xml:space="preserve"> documents for constr</w:t>
      </w:r>
      <w:r>
        <w:rPr>
          <w:rFonts w:ascii="Times New Roman" w:hAnsi="Times New Roman"/>
          <w:sz w:val="24"/>
          <w:szCs w:val="24"/>
        </w:rPr>
        <w:t>uction of 132 kV, 220 kV power transmission</w:t>
      </w:r>
      <w:r w:rsidRPr="00282849">
        <w:rPr>
          <w:rFonts w:ascii="Times New Roman" w:hAnsi="Times New Roman"/>
          <w:sz w:val="24"/>
          <w:szCs w:val="24"/>
        </w:rPr>
        <w:t xml:space="preserve"> as well as valuation of </w:t>
      </w:r>
      <w:r>
        <w:rPr>
          <w:rFonts w:ascii="Times New Roman" w:hAnsi="Times New Roman"/>
          <w:sz w:val="24"/>
          <w:szCs w:val="24"/>
        </w:rPr>
        <w:t>bidders</w:t>
      </w:r>
      <w:r w:rsidRPr="00282849">
        <w:rPr>
          <w:rFonts w:ascii="Times New Roman" w:hAnsi="Times New Roman"/>
          <w:sz w:val="24"/>
          <w:szCs w:val="24"/>
        </w:rPr>
        <w:t>,</w:t>
      </w:r>
    </w:p>
    <w:p w:rsidR="008F6B3D" w:rsidRPr="00282849" w:rsidRDefault="008F6B3D" w:rsidP="008F6B3D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282849">
        <w:rPr>
          <w:rFonts w:ascii="Times New Roman" w:hAnsi="Times New Roman"/>
          <w:sz w:val="24"/>
          <w:szCs w:val="24"/>
        </w:rPr>
        <w:t>Project commissioning of</w:t>
      </w:r>
      <w:r w:rsidR="00D14812">
        <w:rPr>
          <w:rFonts w:ascii="Times New Roman" w:hAnsi="Times New Roman"/>
          <w:sz w:val="24"/>
          <w:szCs w:val="24"/>
        </w:rPr>
        <w:t xml:space="preserve"> 33kV, 132 k and 220kV </w:t>
      </w:r>
      <w:bookmarkStart w:id="0" w:name="_GoBack"/>
      <w:bookmarkEnd w:id="0"/>
      <w:r w:rsidRPr="00282849">
        <w:rPr>
          <w:rFonts w:ascii="Times New Roman" w:hAnsi="Times New Roman"/>
          <w:sz w:val="24"/>
          <w:szCs w:val="24"/>
        </w:rPr>
        <w:t>transmission line</w:t>
      </w:r>
      <w:r>
        <w:rPr>
          <w:rFonts w:ascii="Times New Roman" w:hAnsi="Times New Roman"/>
          <w:sz w:val="24"/>
          <w:szCs w:val="24"/>
        </w:rPr>
        <w:t xml:space="preserve"> and substations</w:t>
      </w:r>
      <w:r w:rsidRPr="00282849">
        <w:rPr>
          <w:rFonts w:ascii="Times New Roman" w:hAnsi="Times New Roman"/>
          <w:sz w:val="24"/>
          <w:szCs w:val="24"/>
        </w:rPr>
        <w:t>,</w:t>
      </w:r>
    </w:p>
    <w:p w:rsidR="008F6B3D" w:rsidRDefault="008F6B3D" w:rsidP="008F6B3D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282849">
        <w:rPr>
          <w:rFonts w:ascii="Times New Roman" w:hAnsi="Times New Roman"/>
          <w:sz w:val="24"/>
          <w:szCs w:val="24"/>
        </w:rPr>
        <w:t xml:space="preserve">Design and supervision of 132 kV power transmission lines, Mumias - Rang'ala, Kisii - Awendo and Nanyuki </w:t>
      </w:r>
      <w:r>
        <w:rPr>
          <w:rFonts w:ascii="Times New Roman" w:hAnsi="Times New Roman"/>
          <w:sz w:val="24"/>
          <w:szCs w:val="24"/>
        </w:rPr>
        <w:t>–</w:t>
      </w:r>
      <w:r w:rsidRPr="00282849">
        <w:rPr>
          <w:rFonts w:ascii="Times New Roman" w:hAnsi="Times New Roman"/>
          <w:sz w:val="24"/>
          <w:szCs w:val="24"/>
        </w:rPr>
        <w:t xml:space="preserve"> Meru</w:t>
      </w:r>
      <w:r>
        <w:rPr>
          <w:rFonts w:ascii="Times New Roman" w:hAnsi="Times New Roman"/>
          <w:sz w:val="24"/>
          <w:szCs w:val="24"/>
        </w:rPr>
        <w:t>, Machakos – Konza – Isinya - Namanga</w:t>
      </w:r>
      <w:r w:rsidRPr="002828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transmission line and substation projects,</w:t>
      </w:r>
    </w:p>
    <w:p w:rsidR="008F6B3D" w:rsidRPr="00282849" w:rsidRDefault="008F6B3D" w:rsidP="008F6B3D">
      <w:pPr>
        <w:pStyle w:val="ListParagraph"/>
        <w:numPr>
          <w:ilvl w:val="0"/>
          <w:numId w:val="7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282849">
        <w:rPr>
          <w:rFonts w:ascii="Times New Roman" w:hAnsi="Times New Roman"/>
          <w:sz w:val="24"/>
          <w:szCs w:val="24"/>
        </w:rPr>
        <w:t>Participated in Environmental and Social Impact Assessment on the upgradi</w:t>
      </w:r>
      <w:r>
        <w:rPr>
          <w:rFonts w:ascii="Times New Roman" w:hAnsi="Times New Roman"/>
          <w:sz w:val="24"/>
          <w:szCs w:val="24"/>
        </w:rPr>
        <w:t>ng/extension of transmission line and s</w:t>
      </w:r>
      <w:r w:rsidRPr="00282849">
        <w:rPr>
          <w:rFonts w:ascii="Times New Roman" w:hAnsi="Times New Roman"/>
          <w:sz w:val="24"/>
          <w:szCs w:val="24"/>
        </w:rPr>
        <w:t>ubstation.</w:t>
      </w:r>
    </w:p>
    <w:p w:rsidR="008F6B3D" w:rsidRPr="00282849" w:rsidRDefault="008F6B3D" w:rsidP="008F6B3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8F6B3D" w:rsidRPr="00282849" w:rsidRDefault="008F6B3D" w:rsidP="008F6B3D">
      <w:pPr>
        <w:spacing w:after="120"/>
        <w:ind w:firstLine="18"/>
        <w:rPr>
          <w:rFonts w:ascii="Times New Roman" w:hAnsi="Times New Roman"/>
          <w:b/>
          <w:sz w:val="24"/>
          <w:szCs w:val="24"/>
        </w:rPr>
      </w:pPr>
      <w:r w:rsidRPr="00282849">
        <w:rPr>
          <w:rFonts w:ascii="Times New Roman" w:hAnsi="Times New Roman"/>
          <w:b/>
          <w:sz w:val="24"/>
          <w:szCs w:val="24"/>
        </w:rPr>
        <w:t>Ministry of Energy, Electrical Power Division</w:t>
      </w:r>
    </w:p>
    <w:p w:rsidR="008F6B3D" w:rsidRPr="003A6295" w:rsidRDefault="008F6B3D" w:rsidP="008F6B3D">
      <w:pPr>
        <w:spacing w:after="120"/>
        <w:ind w:firstLine="18"/>
        <w:rPr>
          <w:rFonts w:ascii="Times New Roman" w:hAnsi="Times New Roman"/>
          <w:sz w:val="24"/>
          <w:szCs w:val="24"/>
        </w:rPr>
      </w:pPr>
      <w:r w:rsidRPr="003A6295">
        <w:rPr>
          <w:rFonts w:ascii="Times New Roman" w:hAnsi="Times New Roman"/>
          <w:sz w:val="24"/>
          <w:szCs w:val="24"/>
        </w:rPr>
        <w:t>The responsibilities involved the following:</w:t>
      </w:r>
    </w:p>
    <w:p w:rsidR="008F6B3D" w:rsidRPr="003A6295" w:rsidRDefault="008F6B3D" w:rsidP="008F6B3D">
      <w:pPr>
        <w:numPr>
          <w:ilvl w:val="0"/>
          <w:numId w:val="8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3A6295">
        <w:rPr>
          <w:rFonts w:ascii="Times New Roman" w:hAnsi="Times New Roman"/>
          <w:sz w:val="24"/>
          <w:szCs w:val="24"/>
        </w:rPr>
        <w:t>Electrical energy policy implementation and development</w:t>
      </w:r>
    </w:p>
    <w:p w:rsidR="008F6B3D" w:rsidRPr="003A6295" w:rsidRDefault="008F6B3D" w:rsidP="008F6B3D">
      <w:pPr>
        <w:numPr>
          <w:ilvl w:val="0"/>
          <w:numId w:val="8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3A6295">
        <w:rPr>
          <w:rFonts w:ascii="Times New Roman" w:hAnsi="Times New Roman"/>
          <w:sz w:val="24"/>
          <w:szCs w:val="24"/>
        </w:rPr>
        <w:t>Monitoring and evaluation of rural electrification projects</w:t>
      </w:r>
    </w:p>
    <w:p w:rsidR="008F6B3D" w:rsidRPr="003A6295" w:rsidRDefault="008F6B3D" w:rsidP="008F6B3D">
      <w:pPr>
        <w:numPr>
          <w:ilvl w:val="0"/>
          <w:numId w:val="8"/>
        </w:num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3A6295">
        <w:rPr>
          <w:rFonts w:ascii="Times New Roman" w:hAnsi="Times New Roman"/>
          <w:sz w:val="24"/>
          <w:szCs w:val="24"/>
        </w:rPr>
        <w:t>Assistance in preparation of Least Cost Development Plan update</w:t>
      </w:r>
    </w:p>
    <w:p w:rsidR="008F6B3D" w:rsidRPr="003A6295" w:rsidRDefault="008F6B3D" w:rsidP="008F6B3D">
      <w:pPr>
        <w:spacing w:after="120"/>
        <w:ind w:left="540" w:hanging="360"/>
        <w:rPr>
          <w:rFonts w:ascii="Times New Roman" w:hAnsi="Times New Roman"/>
          <w:bCs/>
          <w:sz w:val="24"/>
          <w:szCs w:val="24"/>
        </w:rPr>
      </w:pPr>
    </w:p>
    <w:p w:rsidR="008F6B3D" w:rsidRPr="00282849" w:rsidRDefault="008F6B3D" w:rsidP="008F6B3D">
      <w:pPr>
        <w:spacing w:after="120"/>
        <w:rPr>
          <w:rFonts w:ascii="Times New Roman" w:hAnsi="Times New Roman"/>
          <w:b/>
          <w:sz w:val="24"/>
          <w:szCs w:val="24"/>
        </w:rPr>
      </w:pPr>
      <w:r w:rsidRPr="00282849">
        <w:rPr>
          <w:rFonts w:ascii="Times New Roman" w:hAnsi="Times New Roman"/>
          <w:b/>
          <w:bCs/>
          <w:sz w:val="24"/>
          <w:szCs w:val="24"/>
        </w:rPr>
        <w:t>Flashcom Limited</w:t>
      </w:r>
    </w:p>
    <w:p w:rsidR="008F6B3D" w:rsidRPr="003A6295" w:rsidRDefault="008F6B3D" w:rsidP="008F6B3D">
      <w:pPr>
        <w:spacing w:after="12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The role involved dealing with the mobile CDMA core network of Flashcom Limited with the following responsibilities: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Implementation and maintenance of mobile core network infrastructure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Securing of the network to prevent unauthorized access,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Monitoring of the network performance and utilization,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Assistance to the transmission, BSS, PDSS teams in network provisioning and implementation,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Providing mobile switching solution for the system,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Ensuring mobile interconnection with other Mobile Operators within Kenya and International</w:t>
      </w:r>
    </w:p>
    <w:p w:rsidR="008F6B3D" w:rsidRPr="003A6295" w:rsidRDefault="008F6B3D" w:rsidP="008F6B3D">
      <w:pPr>
        <w:numPr>
          <w:ilvl w:val="0"/>
          <w:numId w:val="9"/>
        </w:numPr>
        <w:spacing w:after="120" w:line="240" w:lineRule="auto"/>
        <w:ind w:left="540"/>
        <w:rPr>
          <w:rFonts w:ascii="Times New Roman" w:hAnsi="Times New Roman"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lastRenderedPageBreak/>
        <w:t>Solving any issues arising from the core network of the system</w:t>
      </w:r>
    </w:p>
    <w:p w:rsidR="008F6B3D" w:rsidRPr="003A6295" w:rsidRDefault="008F6B3D" w:rsidP="008F6B3D">
      <w:pPr>
        <w:spacing w:after="120"/>
        <w:rPr>
          <w:rFonts w:ascii="Times New Roman" w:hAnsi="Times New Roman"/>
          <w:bCs/>
          <w:sz w:val="24"/>
          <w:szCs w:val="24"/>
        </w:rPr>
      </w:pPr>
      <w:r w:rsidRPr="003A6295">
        <w:rPr>
          <w:rFonts w:ascii="Times New Roman" w:hAnsi="Times New Roman"/>
          <w:bCs/>
          <w:sz w:val="24"/>
          <w:szCs w:val="24"/>
        </w:rPr>
        <w:t>Projects involved in are:</w:t>
      </w:r>
    </w:p>
    <w:p w:rsidR="008F6B3D" w:rsidRPr="003A6295" w:rsidRDefault="008F6B3D" w:rsidP="008F6B3D">
      <w:pPr>
        <w:numPr>
          <w:ilvl w:val="0"/>
          <w:numId w:val="10"/>
        </w:numPr>
        <w:spacing w:after="0" w:line="240" w:lineRule="auto"/>
        <w:ind w:left="540"/>
        <w:rPr>
          <w:rFonts w:ascii="Times New Roman" w:hAnsi="Times New Roman"/>
          <w:sz w:val="24"/>
          <w:szCs w:val="24"/>
        </w:rPr>
      </w:pPr>
      <w:r w:rsidRPr="003A6295">
        <w:rPr>
          <w:rFonts w:ascii="Times New Roman" w:hAnsi="Times New Roman"/>
          <w:sz w:val="24"/>
          <w:szCs w:val="24"/>
        </w:rPr>
        <w:t>Interconnection with different mobile operators in Kenya like Orange Network and (Essar Telecom Kenya) Network.</w:t>
      </w:r>
    </w:p>
    <w:p w:rsidR="008F6B3D" w:rsidRPr="008B66CF" w:rsidRDefault="008F6B3D" w:rsidP="008F6B3D">
      <w:pPr>
        <w:numPr>
          <w:ilvl w:val="0"/>
          <w:numId w:val="10"/>
        </w:num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8B66CF">
        <w:rPr>
          <w:rFonts w:ascii="Times New Roman" w:hAnsi="Times New Roman"/>
          <w:sz w:val="24"/>
          <w:szCs w:val="24"/>
        </w:rPr>
        <w:t>Installation of  Integrated Services Digital Network (ISDN)</w:t>
      </w:r>
    </w:p>
    <w:p w:rsidR="004A1DFF" w:rsidRDefault="004A1DFF" w:rsidP="00AC4772">
      <w:pPr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AC4772" w:rsidRPr="00282849" w:rsidRDefault="00AC4772" w:rsidP="00AC4772">
      <w:pPr>
        <w:rPr>
          <w:rFonts w:ascii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hAnsi="Times New Roman" w:cs="Times New Roman"/>
          <w:b/>
          <w:smallCaps/>
          <w:sz w:val="24"/>
          <w:szCs w:val="24"/>
        </w:rPr>
        <w:t>OTHER CREDETIALS</w:t>
      </w:r>
    </w:p>
    <w:p w:rsidR="00F46EFF" w:rsidRPr="00AC4772" w:rsidRDefault="00AC4772" w:rsidP="00AC477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C4772">
        <w:rPr>
          <w:rFonts w:ascii="Times New Roman" w:hAnsi="Times New Roman" w:cs="Times New Roman"/>
          <w:sz w:val="24"/>
          <w:szCs w:val="24"/>
        </w:rPr>
        <w:t xml:space="preserve">Trained First Aider under Kenya Red Cross </w:t>
      </w:r>
    </w:p>
    <w:p w:rsidR="00AC4772" w:rsidRPr="00AC4772" w:rsidRDefault="00AC4772" w:rsidP="00AC477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C4772">
        <w:rPr>
          <w:rFonts w:ascii="Times New Roman" w:hAnsi="Times New Roman" w:cs="Times New Roman"/>
          <w:sz w:val="24"/>
          <w:szCs w:val="24"/>
        </w:rPr>
        <w:t>Computer Skills</w:t>
      </w:r>
      <w:r>
        <w:rPr>
          <w:rFonts w:ascii="Times New Roman" w:hAnsi="Times New Roman" w:cs="Times New Roman"/>
          <w:sz w:val="24"/>
          <w:szCs w:val="24"/>
        </w:rPr>
        <w:t xml:space="preserve"> including Microsoft Office </w:t>
      </w:r>
    </w:p>
    <w:p w:rsidR="00AC4772" w:rsidRPr="00AC4772" w:rsidRDefault="00AC4772" w:rsidP="002828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AU" w:eastAsia="en-GB"/>
        </w:rPr>
      </w:pPr>
    </w:p>
    <w:p w:rsidR="005D14B6" w:rsidRDefault="005D14B6" w:rsidP="0028284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2849" w:rsidRPr="00282849" w:rsidRDefault="00282849" w:rsidP="00282849">
      <w:pPr>
        <w:rPr>
          <w:rFonts w:ascii="Times New Roman" w:hAnsi="Times New Roman" w:cs="Times New Roman"/>
          <w:b/>
          <w:smallCaps/>
          <w:sz w:val="24"/>
          <w:szCs w:val="24"/>
        </w:rPr>
      </w:pPr>
      <w:r w:rsidRPr="00282849">
        <w:rPr>
          <w:rFonts w:ascii="Times New Roman" w:hAnsi="Times New Roman" w:cs="Times New Roman"/>
          <w:b/>
          <w:smallCaps/>
          <w:sz w:val="24"/>
          <w:szCs w:val="24"/>
        </w:rPr>
        <w:t>COMPETENCIES</w:t>
      </w:r>
    </w:p>
    <w:p w:rsidR="00F46EFF" w:rsidRPr="00F46EFF" w:rsidRDefault="00F46EFF" w:rsidP="00F46EF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46EFF">
        <w:rPr>
          <w:rFonts w:ascii="Times New Roman" w:hAnsi="Times New Roman" w:cs="Times New Roman"/>
          <w:sz w:val="24"/>
          <w:szCs w:val="24"/>
        </w:rPr>
        <w:t>Ability to adopt or change priorities according to emerging situations.</w:t>
      </w:r>
    </w:p>
    <w:p w:rsidR="00F46EFF" w:rsidRPr="00F46EFF" w:rsidRDefault="00F46EFF" w:rsidP="00F46EF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46EFF">
        <w:rPr>
          <w:rFonts w:ascii="Times New Roman" w:hAnsi="Times New Roman" w:cs="Times New Roman"/>
          <w:sz w:val="24"/>
          <w:szCs w:val="24"/>
        </w:rPr>
        <w:t>Ability to live and work within a team and respect the rules of collective responsibility.</w:t>
      </w:r>
    </w:p>
    <w:p w:rsidR="00F46EFF" w:rsidRPr="00F46EFF" w:rsidRDefault="00AC4772" w:rsidP="00F46EF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46EFF" w:rsidRPr="00F46EFF">
        <w:rPr>
          <w:rFonts w:ascii="Times New Roman" w:hAnsi="Times New Roman" w:cs="Times New Roman"/>
          <w:sz w:val="24"/>
          <w:szCs w:val="24"/>
        </w:rPr>
        <w:t>ommitment to the well-being of the society.</w:t>
      </w:r>
    </w:p>
    <w:p w:rsidR="00282849" w:rsidRDefault="00F46EFF" w:rsidP="00F46E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EFF">
        <w:rPr>
          <w:rFonts w:ascii="Times New Roman" w:hAnsi="Times New Roman" w:cs="Times New Roman"/>
          <w:sz w:val="24"/>
          <w:szCs w:val="24"/>
        </w:rPr>
        <w:t>Ability to work without or minimum supervision.</w:t>
      </w:r>
    </w:p>
    <w:p w:rsidR="00F46EFF" w:rsidRDefault="00F46EFF" w:rsidP="00F46E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EFF" w:rsidRDefault="00F46EFF" w:rsidP="00F46EFF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4"/>
          <w:szCs w:val="24"/>
        </w:rPr>
      </w:pPr>
    </w:p>
    <w:p w:rsidR="00F46EFF" w:rsidRDefault="00F46EFF" w:rsidP="00F46EFF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smallCaps/>
          <w:noProof/>
          <w:sz w:val="24"/>
          <w:szCs w:val="24"/>
        </w:rPr>
      </w:pPr>
      <w:r w:rsidRPr="00F46EFF">
        <w:rPr>
          <w:rFonts w:ascii="Times New Roman" w:hAnsi="Times New Roman" w:cs="Times New Roman"/>
          <w:b/>
          <w:smallCaps/>
          <w:noProof/>
          <w:sz w:val="24"/>
          <w:szCs w:val="24"/>
        </w:rPr>
        <w:t>HOBBIES</w:t>
      </w:r>
    </w:p>
    <w:p w:rsidR="00F46EFF" w:rsidRPr="00F46EFF" w:rsidRDefault="00F46EFF" w:rsidP="00F46EFF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46EFF">
        <w:rPr>
          <w:rFonts w:ascii="Times New Roman" w:hAnsi="Times New Roman" w:cs="Times New Roman"/>
          <w:sz w:val="24"/>
          <w:szCs w:val="24"/>
        </w:rPr>
        <w:t>Traveling and making friends</w:t>
      </w:r>
    </w:p>
    <w:p w:rsidR="00F46EFF" w:rsidRPr="00F46EFF" w:rsidRDefault="00F46EFF" w:rsidP="00F46EFF">
      <w:p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F46EFF">
        <w:rPr>
          <w:rFonts w:ascii="Times New Roman" w:hAnsi="Times New Roman" w:cs="Times New Roman"/>
          <w:sz w:val="24"/>
          <w:szCs w:val="24"/>
        </w:rPr>
        <w:t>Cycling</w:t>
      </w:r>
    </w:p>
    <w:p w:rsidR="00F46EFF" w:rsidRPr="00F46EFF" w:rsidRDefault="00F46EFF" w:rsidP="00F46EFF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n-GB"/>
        </w:rPr>
      </w:pPr>
      <w:r w:rsidRPr="00F46EFF">
        <w:rPr>
          <w:rFonts w:ascii="Times New Roman" w:hAnsi="Times New Roman" w:cs="Times New Roman"/>
          <w:sz w:val="24"/>
          <w:szCs w:val="24"/>
        </w:rPr>
        <w:t>Listening to music and watching movies</w:t>
      </w:r>
    </w:p>
    <w:p w:rsidR="00F46EFF" w:rsidRDefault="00F46EFF" w:rsidP="00F46EFF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5D14B6" w:rsidRPr="00F46EFF" w:rsidRDefault="005D14B6" w:rsidP="005D14B6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F46EFF">
        <w:rPr>
          <w:rFonts w:ascii="Times New Roman" w:hAnsi="Times New Roman" w:cs="Times New Roman"/>
          <w:b/>
          <w:smallCaps/>
          <w:sz w:val="24"/>
          <w:szCs w:val="24"/>
        </w:rPr>
        <w:t>REFEREES</w:t>
      </w:r>
    </w:p>
    <w:tbl>
      <w:tblPr>
        <w:tblStyle w:val="TableGrid"/>
        <w:tblW w:w="1019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4599"/>
      </w:tblGrid>
      <w:tr w:rsidR="005D14B6" w:rsidTr="00AC4772">
        <w:tc>
          <w:tcPr>
            <w:tcW w:w="5598" w:type="dxa"/>
          </w:tcPr>
          <w:p w:rsidR="005D14B6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Eng. </w:t>
            </w:r>
            <w:r w:rsidR="001903AA">
              <w:rPr>
                <w:rFonts w:ascii="Times New Roman" w:hAnsi="Times New Roman" w:cs="Times New Roman"/>
                <w:sz w:val="24"/>
                <w:szCs w:val="24"/>
              </w:rPr>
              <w:t>Fanuel Tsuma</w:t>
            </w:r>
          </w:p>
          <w:p w:rsidR="00AC4772" w:rsidRDefault="00AC4772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Manager,</w:t>
            </w:r>
            <w:r w:rsidR="001903AA">
              <w:rPr>
                <w:rFonts w:ascii="Times New Roman" w:hAnsi="Times New Roman" w:cs="Times New Roman"/>
                <w:sz w:val="24"/>
                <w:szCs w:val="24"/>
              </w:rPr>
              <w:t xml:space="preserve"> System Operations &amp; Maintenance</w:t>
            </w:r>
          </w:p>
          <w:p w:rsidR="005D14B6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Kenya Electricity Transmission Company</w:t>
            </w:r>
            <w:r w:rsidR="00AC477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D14B6" w:rsidRDefault="001903AA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+254 705136842</w:t>
            </w:r>
          </w:p>
          <w:p w:rsidR="005D14B6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1903AA" w:rsidRPr="000E27E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ftsuma@ketraco.co.ke</w:t>
              </w:r>
            </w:hyperlink>
          </w:p>
          <w:p w:rsidR="00AC4772" w:rsidRDefault="00AC4772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4599" w:type="dxa"/>
          </w:tcPr>
          <w:p w:rsidR="005D14B6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Jude Chesire</w:t>
            </w:r>
          </w:p>
          <w:p w:rsidR="005D14B6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 Officer,</w:t>
            </w:r>
          </w:p>
          <w:p w:rsidR="005D14B6" w:rsidRDefault="00ED5C74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 Board</w:t>
            </w:r>
            <w:r w:rsidR="005D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D14B6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+254 720393638</w:t>
            </w:r>
          </w:p>
          <w:p w:rsidR="00AC4772" w:rsidRDefault="00AC4772" w:rsidP="00ED5C74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  <w:tr w:rsidR="005D14B6" w:rsidTr="00AC4772">
        <w:tc>
          <w:tcPr>
            <w:tcW w:w="5598" w:type="dxa"/>
          </w:tcPr>
          <w:p w:rsidR="005D14B6" w:rsidRPr="00F46EFF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Jeremiah Mwaniki</w:t>
            </w:r>
          </w:p>
          <w:p w:rsidR="005D14B6" w:rsidRPr="00F46EFF" w:rsidRDefault="005D14B6" w:rsidP="005D14B6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EFF">
              <w:rPr>
                <w:rFonts w:ascii="Times New Roman" w:hAnsi="Times New Roman" w:cs="Times New Roman"/>
                <w:sz w:val="24"/>
                <w:szCs w:val="24"/>
              </w:rPr>
              <w:t xml:space="preserve">P.O. BOX </w:t>
            </w:r>
            <w:r w:rsidR="00AC4772">
              <w:rPr>
                <w:rFonts w:ascii="Times New Roman" w:hAnsi="Times New Roman" w:cs="Times New Roman"/>
                <w:sz w:val="24"/>
                <w:szCs w:val="24"/>
              </w:rPr>
              <w:t>21725</w:t>
            </w:r>
            <w:r w:rsidRPr="00F46EFF">
              <w:rPr>
                <w:rFonts w:ascii="Times New Roman" w:hAnsi="Times New Roman" w:cs="Times New Roman"/>
                <w:sz w:val="24"/>
                <w:szCs w:val="24"/>
              </w:rPr>
              <w:t>-00</w:t>
            </w:r>
            <w:r w:rsidR="00AC47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6EFF">
              <w:rPr>
                <w:rFonts w:ascii="Times New Roman" w:hAnsi="Times New Roman" w:cs="Times New Roman"/>
                <w:sz w:val="24"/>
                <w:szCs w:val="24"/>
              </w:rPr>
              <w:t>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6EFF">
              <w:rPr>
                <w:rFonts w:ascii="Times New Roman" w:hAnsi="Times New Roman" w:cs="Times New Roman"/>
                <w:sz w:val="24"/>
                <w:szCs w:val="24"/>
              </w:rPr>
              <w:t>Nairobi.</w:t>
            </w:r>
          </w:p>
          <w:p w:rsidR="005D14B6" w:rsidRDefault="00AC4772" w:rsidP="00AC4772">
            <w:pPr>
              <w:spacing w:after="120"/>
              <w:ind w:left="2520" w:hanging="2520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 +254 722357579</w:t>
            </w:r>
          </w:p>
        </w:tc>
        <w:tc>
          <w:tcPr>
            <w:tcW w:w="4599" w:type="dxa"/>
          </w:tcPr>
          <w:p w:rsidR="005D14B6" w:rsidRDefault="005D14B6" w:rsidP="00F46E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</w:tr>
    </w:tbl>
    <w:p w:rsidR="00A52D32" w:rsidRPr="00F46EFF" w:rsidRDefault="00A52D32" w:rsidP="00AC4772">
      <w:pPr>
        <w:spacing w:after="120"/>
        <w:ind w:left="2520" w:hanging="2520"/>
        <w:jc w:val="both"/>
        <w:rPr>
          <w:rFonts w:ascii="Times New Roman" w:hAnsi="Times New Roman" w:cs="Times New Roman"/>
          <w:sz w:val="24"/>
          <w:szCs w:val="24"/>
        </w:rPr>
      </w:pPr>
    </w:p>
    <w:sectPr w:rsidR="00A52D32" w:rsidRPr="00F46EFF" w:rsidSect="00C5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2C" w:rsidRDefault="0088782C" w:rsidP="00282849">
      <w:pPr>
        <w:spacing w:after="0" w:line="240" w:lineRule="auto"/>
      </w:pPr>
      <w:r>
        <w:separator/>
      </w:r>
    </w:p>
  </w:endnote>
  <w:endnote w:type="continuationSeparator" w:id="0">
    <w:p w:rsidR="0088782C" w:rsidRDefault="0088782C" w:rsidP="0028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2C" w:rsidRDefault="0088782C" w:rsidP="00282849">
      <w:pPr>
        <w:spacing w:after="0" w:line="240" w:lineRule="auto"/>
      </w:pPr>
      <w:r>
        <w:separator/>
      </w:r>
    </w:p>
  </w:footnote>
  <w:footnote w:type="continuationSeparator" w:id="0">
    <w:p w:rsidR="0088782C" w:rsidRDefault="0088782C" w:rsidP="00282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3D2F"/>
    <w:multiLevelType w:val="singleLevel"/>
    <w:tmpl w:val="DEF055E4"/>
    <w:lvl w:ilvl="0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</w:lvl>
  </w:abstractNum>
  <w:abstractNum w:abstractNumId="1" w15:restartNumberingAfterBreak="0">
    <w:nsid w:val="119C3703"/>
    <w:multiLevelType w:val="hybridMultilevel"/>
    <w:tmpl w:val="7F847E3C"/>
    <w:lvl w:ilvl="0" w:tplc="0CB8706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2EE9"/>
    <w:multiLevelType w:val="hybridMultilevel"/>
    <w:tmpl w:val="D370F8D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00CC"/>
    <w:multiLevelType w:val="hybridMultilevel"/>
    <w:tmpl w:val="6EE02962"/>
    <w:lvl w:ilvl="0" w:tplc="04090013">
      <w:start w:val="1"/>
      <w:numFmt w:val="upp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1F0A7A7A"/>
    <w:multiLevelType w:val="hybridMultilevel"/>
    <w:tmpl w:val="CCD0E4DA"/>
    <w:lvl w:ilvl="0" w:tplc="0CB8706E">
      <w:start w:val="1"/>
      <w:numFmt w:val="bullet"/>
      <w:lvlText w:val="-"/>
      <w:lvlJc w:val="left"/>
      <w:pPr>
        <w:ind w:left="1728" w:hanging="360"/>
      </w:pPr>
      <w:rPr>
        <w:rFonts w:ascii="Stencil" w:hAnsi="Stenci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5" w15:restartNumberingAfterBreak="0">
    <w:nsid w:val="31413976"/>
    <w:multiLevelType w:val="hybridMultilevel"/>
    <w:tmpl w:val="320C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4CDE"/>
    <w:multiLevelType w:val="hybridMultilevel"/>
    <w:tmpl w:val="599648E4"/>
    <w:lvl w:ilvl="0" w:tplc="E13429A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E11A6"/>
    <w:multiLevelType w:val="hybridMultilevel"/>
    <w:tmpl w:val="99DC01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0C4FE6"/>
    <w:multiLevelType w:val="hybridMultilevel"/>
    <w:tmpl w:val="FC24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D11F7"/>
    <w:multiLevelType w:val="hybridMultilevel"/>
    <w:tmpl w:val="C7E40662"/>
    <w:lvl w:ilvl="0" w:tplc="0CB8706E">
      <w:start w:val="1"/>
      <w:numFmt w:val="bullet"/>
      <w:lvlText w:val="-"/>
      <w:lvlJc w:val="left"/>
      <w:pPr>
        <w:ind w:left="720" w:hanging="360"/>
      </w:pPr>
      <w:rPr>
        <w:rFonts w:ascii="Stencil" w:hAnsi="Stenci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44E99"/>
    <w:multiLevelType w:val="hybridMultilevel"/>
    <w:tmpl w:val="19789426"/>
    <w:lvl w:ilvl="0" w:tplc="0CB8706E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4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F5"/>
    <w:rsid w:val="000175B6"/>
    <w:rsid w:val="00043114"/>
    <w:rsid w:val="001903AA"/>
    <w:rsid w:val="001A10E2"/>
    <w:rsid w:val="001C7CBF"/>
    <w:rsid w:val="001F2351"/>
    <w:rsid w:val="00282849"/>
    <w:rsid w:val="002863AE"/>
    <w:rsid w:val="002F34B9"/>
    <w:rsid w:val="003149B7"/>
    <w:rsid w:val="00337B80"/>
    <w:rsid w:val="003A537E"/>
    <w:rsid w:val="0043667B"/>
    <w:rsid w:val="004A1DFF"/>
    <w:rsid w:val="004C0231"/>
    <w:rsid w:val="005C6ABF"/>
    <w:rsid w:val="005D14B6"/>
    <w:rsid w:val="006C53CE"/>
    <w:rsid w:val="007329C4"/>
    <w:rsid w:val="007B0AEE"/>
    <w:rsid w:val="0085220E"/>
    <w:rsid w:val="0088782C"/>
    <w:rsid w:val="008B09A0"/>
    <w:rsid w:val="008B66CF"/>
    <w:rsid w:val="008F6B3D"/>
    <w:rsid w:val="009615B4"/>
    <w:rsid w:val="009916A2"/>
    <w:rsid w:val="00991843"/>
    <w:rsid w:val="00A52D32"/>
    <w:rsid w:val="00AC4772"/>
    <w:rsid w:val="00B423F4"/>
    <w:rsid w:val="00B82DEA"/>
    <w:rsid w:val="00BD5463"/>
    <w:rsid w:val="00C53D12"/>
    <w:rsid w:val="00CD5C98"/>
    <w:rsid w:val="00D14812"/>
    <w:rsid w:val="00D649B1"/>
    <w:rsid w:val="00DA04F5"/>
    <w:rsid w:val="00DB359A"/>
    <w:rsid w:val="00E81619"/>
    <w:rsid w:val="00ED5C74"/>
    <w:rsid w:val="00F46EFF"/>
    <w:rsid w:val="00F720CB"/>
    <w:rsid w:val="00F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5281"/>
  <w15:docId w15:val="{E08DEBC5-F2F8-4966-A194-BE942897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98"/>
    <w:pPr>
      <w:ind w:left="720"/>
      <w:contextualSpacing/>
    </w:pPr>
    <w:rPr>
      <w:rFonts w:ascii="Calibri" w:eastAsia="Calibri" w:hAnsi="Calibri" w:cs="Times New Roman"/>
      <w:lang w:val="en-GB"/>
    </w:rPr>
  </w:style>
  <w:style w:type="character" w:styleId="Hyperlink">
    <w:name w:val="Hyperlink"/>
    <w:uiPriority w:val="99"/>
    <w:unhideWhenUsed/>
    <w:rsid w:val="001A10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849"/>
  </w:style>
  <w:style w:type="paragraph" w:styleId="Footer">
    <w:name w:val="footer"/>
    <w:basedOn w:val="Normal"/>
    <w:link w:val="FooterChar"/>
    <w:uiPriority w:val="99"/>
    <w:unhideWhenUsed/>
    <w:rsid w:val="0028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849"/>
  </w:style>
  <w:style w:type="table" w:styleId="TableGrid">
    <w:name w:val="Table Grid"/>
    <w:basedOn w:val="TableNormal"/>
    <w:uiPriority w:val="59"/>
    <w:rsid w:val="00C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tsuma@ketraco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Njeri W. Nthiga</dc:creator>
  <cp:lastModifiedBy>Njeri W. Nthiga</cp:lastModifiedBy>
  <cp:revision>3</cp:revision>
  <dcterms:created xsi:type="dcterms:W3CDTF">2019-09-12T12:23:00Z</dcterms:created>
  <dcterms:modified xsi:type="dcterms:W3CDTF">2019-09-12T12:23:00Z</dcterms:modified>
</cp:coreProperties>
</file>