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874"/>
        <w:gridCol w:w="850"/>
        <w:gridCol w:w="63"/>
        <w:gridCol w:w="2834"/>
      </w:tblGrid>
      <w:tr w:rsidR="005842F4" w:rsidRPr="005842F4" w14:paraId="1549562B" w14:textId="77777777" w:rsidTr="00011867">
        <w:tc>
          <w:tcPr>
            <w:tcW w:w="9242" w:type="dxa"/>
            <w:gridSpan w:val="5"/>
          </w:tcPr>
          <w:p w14:paraId="3C5EA0BD" w14:textId="7C09AA74" w:rsidR="005842F4" w:rsidRPr="00C34566" w:rsidRDefault="00631E9A" w:rsidP="001A30C0">
            <w:pPr>
              <w:jc w:val="center"/>
              <w:rPr>
                <w:color w:val="00B050"/>
                <w:sz w:val="28"/>
                <w:szCs w:val="28"/>
              </w:rPr>
            </w:pPr>
            <w:r w:rsidRPr="00C34566">
              <w:rPr>
                <w:b/>
                <w:color w:val="00B050"/>
                <w:sz w:val="28"/>
                <w:szCs w:val="28"/>
              </w:rPr>
              <w:t>CV</w:t>
            </w:r>
            <w:r w:rsidR="00DD415F" w:rsidRPr="00C34566">
              <w:rPr>
                <w:b/>
                <w:color w:val="00B050"/>
                <w:sz w:val="28"/>
                <w:szCs w:val="28"/>
              </w:rPr>
              <w:t>: Capt</w:t>
            </w:r>
            <w:r w:rsidR="0035374B" w:rsidRPr="00C34566">
              <w:rPr>
                <w:b/>
                <w:color w:val="00B050"/>
                <w:sz w:val="28"/>
                <w:szCs w:val="28"/>
              </w:rPr>
              <w:t>ain</w:t>
            </w:r>
            <w:r w:rsidR="00DD415F" w:rsidRPr="00C34566">
              <w:rPr>
                <w:b/>
                <w:color w:val="00B050"/>
                <w:sz w:val="28"/>
                <w:szCs w:val="28"/>
              </w:rPr>
              <w:t xml:space="preserve"> Suleiman Said Bakari</w:t>
            </w:r>
            <w:r w:rsidR="00ED5D1F">
              <w:rPr>
                <w:b/>
                <w:color w:val="00B050"/>
                <w:sz w:val="28"/>
                <w:szCs w:val="28"/>
              </w:rPr>
              <w:t xml:space="preserve"> AFNI, </w:t>
            </w:r>
            <w:proofErr w:type="spellStart"/>
            <w:r w:rsidR="00ED5D1F">
              <w:rPr>
                <w:b/>
                <w:color w:val="00B050"/>
                <w:sz w:val="28"/>
                <w:szCs w:val="28"/>
              </w:rPr>
              <w:t>ACIArb</w:t>
            </w:r>
            <w:proofErr w:type="spellEnd"/>
          </w:p>
        </w:tc>
      </w:tr>
      <w:tr w:rsidR="005842F4" w:rsidRPr="005842F4" w14:paraId="4ED77945" w14:textId="77777777" w:rsidTr="00011867">
        <w:tc>
          <w:tcPr>
            <w:tcW w:w="9242" w:type="dxa"/>
            <w:gridSpan w:val="5"/>
          </w:tcPr>
          <w:p w14:paraId="6BA9045F" w14:textId="77777777" w:rsidR="00011867" w:rsidRPr="00C34566" w:rsidRDefault="00011867" w:rsidP="0081317F">
            <w:pPr>
              <w:jc w:val="center"/>
              <w:rPr>
                <w:b/>
                <w:color w:val="0070C0"/>
              </w:rPr>
            </w:pPr>
          </w:p>
          <w:p w14:paraId="397B6B7D" w14:textId="530B181D" w:rsidR="005842F4" w:rsidRPr="00C34566" w:rsidRDefault="005842F4" w:rsidP="0081317F">
            <w:pPr>
              <w:jc w:val="center"/>
              <w:rPr>
                <w:b/>
                <w:color w:val="0070C0"/>
              </w:rPr>
            </w:pPr>
            <w:r w:rsidRPr="00C34566">
              <w:rPr>
                <w:b/>
                <w:color w:val="0070C0"/>
              </w:rPr>
              <w:t>Personal Details</w:t>
            </w:r>
          </w:p>
        </w:tc>
      </w:tr>
      <w:tr w:rsidR="00030AEE" w:rsidRPr="005842F4" w14:paraId="121854AC" w14:textId="77777777" w:rsidTr="00444DF1">
        <w:tc>
          <w:tcPr>
            <w:tcW w:w="4621" w:type="dxa"/>
          </w:tcPr>
          <w:p w14:paraId="4299A1B3" w14:textId="77777777" w:rsidR="00030AEE" w:rsidRPr="006C4729" w:rsidRDefault="00030AEE" w:rsidP="00BA1139">
            <w:pPr>
              <w:jc w:val="both"/>
            </w:pPr>
            <w:r w:rsidRPr="006C4729">
              <w:t>Date of Birth                     8</w:t>
            </w:r>
            <w:r w:rsidRPr="006C4729">
              <w:rPr>
                <w:vertAlign w:val="superscript"/>
              </w:rPr>
              <w:t>th</w:t>
            </w:r>
            <w:r w:rsidRPr="006C4729">
              <w:t xml:space="preserve"> July, 1983</w:t>
            </w:r>
          </w:p>
        </w:tc>
        <w:tc>
          <w:tcPr>
            <w:tcW w:w="4621" w:type="dxa"/>
            <w:gridSpan w:val="4"/>
          </w:tcPr>
          <w:p w14:paraId="60ED7E6F" w14:textId="61D6CAB4" w:rsidR="00030AEE" w:rsidRPr="006C4729" w:rsidRDefault="00030AEE" w:rsidP="00BA1139">
            <w:pPr>
              <w:jc w:val="both"/>
            </w:pPr>
            <w:r w:rsidRPr="006C4729">
              <w:t>Nationality                        Kenyan</w:t>
            </w:r>
          </w:p>
        </w:tc>
      </w:tr>
      <w:tr w:rsidR="00030AEE" w:rsidRPr="005842F4" w14:paraId="08FFACD9" w14:textId="77777777" w:rsidTr="009431F7">
        <w:tc>
          <w:tcPr>
            <w:tcW w:w="4621" w:type="dxa"/>
          </w:tcPr>
          <w:p w14:paraId="1D8E79E0" w14:textId="0CB7F17C" w:rsidR="00030AEE" w:rsidRDefault="00030AEE" w:rsidP="00BA1139">
            <w:pPr>
              <w:jc w:val="both"/>
            </w:pPr>
            <w:bookmarkStart w:id="0" w:name="_GoBack" w:colFirst="0" w:colLast="1"/>
            <w:r>
              <w:t xml:space="preserve">Email: </w:t>
            </w:r>
            <w:hyperlink r:id="rId6" w:history="1">
              <w:r w:rsidR="002B45E8" w:rsidRPr="00E50806">
                <w:rPr>
                  <w:rStyle w:val="Hyperlink"/>
                </w:rPr>
                <w:t>sbakari@kpa.co.ke</w:t>
              </w:r>
            </w:hyperlink>
          </w:p>
          <w:p w14:paraId="57C0916B" w14:textId="609F5C6C" w:rsidR="00421066" w:rsidRPr="006C4729" w:rsidRDefault="002B45E8" w:rsidP="00421066">
            <w:pPr>
              <w:jc w:val="both"/>
            </w:pPr>
            <w:r>
              <w:t xml:space="preserve">            </w:t>
            </w:r>
            <w:hyperlink r:id="rId7" w:history="1">
              <w:r w:rsidR="00421066" w:rsidRPr="00E50806">
                <w:rPr>
                  <w:rStyle w:val="Hyperlink"/>
                </w:rPr>
                <w:t>amsule@yahoo.com</w:t>
              </w:r>
            </w:hyperlink>
          </w:p>
        </w:tc>
        <w:tc>
          <w:tcPr>
            <w:tcW w:w="4621" w:type="dxa"/>
            <w:gridSpan w:val="4"/>
          </w:tcPr>
          <w:p w14:paraId="4A7516FC" w14:textId="4B394D6E" w:rsidR="00030AEE" w:rsidRPr="006C4729" w:rsidRDefault="00421066" w:rsidP="00BA1139">
            <w:pPr>
              <w:jc w:val="both"/>
            </w:pPr>
            <w:r>
              <w:t>Phone: +254721868278</w:t>
            </w:r>
          </w:p>
        </w:tc>
      </w:tr>
      <w:bookmarkEnd w:id="0"/>
      <w:tr w:rsidR="003806F1" w:rsidRPr="005842F4" w14:paraId="71A61B55" w14:textId="77777777" w:rsidTr="00011867">
        <w:tc>
          <w:tcPr>
            <w:tcW w:w="9242" w:type="dxa"/>
            <w:gridSpan w:val="5"/>
          </w:tcPr>
          <w:p w14:paraId="0572FFD9" w14:textId="77777777" w:rsidR="00DD415F" w:rsidRDefault="00DD415F" w:rsidP="00BA1139">
            <w:pPr>
              <w:jc w:val="both"/>
              <w:rPr>
                <w:b/>
              </w:rPr>
            </w:pPr>
          </w:p>
          <w:p w14:paraId="057AA4BA" w14:textId="39CA9E9F" w:rsidR="00DD415F" w:rsidRPr="00027DDE" w:rsidRDefault="003806F1" w:rsidP="0081317F">
            <w:pPr>
              <w:jc w:val="center"/>
              <w:rPr>
                <w:b/>
                <w:color w:val="0070C0"/>
                <w:u w:val="single"/>
              </w:rPr>
            </w:pPr>
            <w:r w:rsidRPr="00027DDE">
              <w:rPr>
                <w:b/>
                <w:color w:val="0070C0"/>
                <w:u w:val="single"/>
              </w:rPr>
              <w:t>Career O</w:t>
            </w:r>
            <w:r w:rsidR="001B339D">
              <w:rPr>
                <w:b/>
                <w:color w:val="0070C0"/>
                <w:u w:val="single"/>
              </w:rPr>
              <w:t>bjective</w:t>
            </w:r>
          </w:p>
          <w:p w14:paraId="691F5253" w14:textId="3FD77F4B" w:rsidR="00DD415F" w:rsidRPr="00BB050C" w:rsidRDefault="00DD415F" w:rsidP="00CB6938">
            <w:pPr>
              <w:jc w:val="both"/>
              <w:rPr>
                <w:b/>
              </w:rPr>
            </w:pPr>
            <w:r>
              <w:t xml:space="preserve">Participate in </w:t>
            </w:r>
            <w:r w:rsidR="00FB3F5F">
              <w:t>developing</w:t>
            </w:r>
            <w:r w:rsidR="00BB4EF5">
              <w:t xml:space="preserve"> and implementing </w:t>
            </w:r>
            <w:r w:rsidR="0069368E">
              <w:t xml:space="preserve">maritime </w:t>
            </w:r>
            <w:r w:rsidR="00BB4EF5">
              <w:t>technical, regulatory and policy framework for</w:t>
            </w:r>
            <w:r>
              <w:t xml:space="preserve"> a robust and sustainable blue economy in Kenya, Eastern Africa and Africa.</w:t>
            </w:r>
          </w:p>
        </w:tc>
      </w:tr>
      <w:tr w:rsidR="008625C1" w:rsidRPr="005842F4" w14:paraId="72598F62" w14:textId="77777777" w:rsidTr="00011867">
        <w:tc>
          <w:tcPr>
            <w:tcW w:w="9242" w:type="dxa"/>
            <w:gridSpan w:val="5"/>
          </w:tcPr>
          <w:p w14:paraId="41A83C46" w14:textId="77777777" w:rsidR="00DD415F" w:rsidRDefault="00DD415F" w:rsidP="00BA1139">
            <w:pPr>
              <w:jc w:val="both"/>
              <w:rPr>
                <w:b/>
              </w:rPr>
            </w:pPr>
          </w:p>
          <w:p w14:paraId="31E61D88" w14:textId="6E1D33E6" w:rsidR="008625C1" w:rsidRPr="00027DDE" w:rsidRDefault="00DD415F" w:rsidP="0081317F">
            <w:pPr>
              <w:jc w:val="center"/>
              <w:rPr>
                <w:b/>
                <w:color w:val="0070C0"/>
                <w:u w:val="single"/>
              </w:rPr>
            </w:pPr>
            <w:r w:rsidRPr="00027DDE">
              <w:rPr>
                <w:b/>
                <w:color w:val="0070C0"/>
                <w:u w:val="single"/>
              </w:rPr>
              <w:t>Summary: Qualification and Professional Experience</w:t>
            </w:r>
          </w:p>
          <w:p w14:paraId="715D0306" w14:textId="77777777" w:rsidR="00DD415F" w:rsidRPr="00DD415F" w:rsidRDefault="00DD415F" w:rsidP="00BA1139">
            <w:pPr>
              <w:jc w:val="both"/>
              <w:rPr>
                <w:b/>
              </w:rPr>
            </w:pPr>
          </w:p>
          <w:p w14:paraId="59AC9533" w14:textId="3B953963" w:rsidR="008625C1" w:rsidRDefault="008625C1" w:rsidP="00DD415F">
            <w:pPr>
              <w:jc w:val="both"/>
            </w:pPr>
            <w:r>
              <w:t>UK qualified and licensed Master Mariner (Captain of ships</w:t>
            </w:r>
            <w:r w:rsidR="008730C6">
              <w:t xml:space="preserve"> of </w:t>
            </w:r>
            <w:r w:rsidR="004D220B">
              <w:t>U</w:t>
            </w:r>
            <w:r w:rsidR="008730C6">
              <w:t xml:space="preserve">nlimited </w:t>
            </w:r>
            <w:r w:rsidR="004D220B">
              <w:t>T</w:t>
            </w:r>
            <w:r w:rsidR="008730C6">
              <w:t xml:space="preserve">onnage and </w:t>
            </w:r>
            <w:r w:rsidR="004D220B">
              <w:t>A</w:t>
            </w:r>
            <w:r w:rsidR="008730C6">
              <w:t xml:space="preserve">rea of </w:t>
            </w:r>
            <w:r w:rsidR="004D220B">
              <w:t>T</w:t>
            </w:r>
            <w:r w:rsidR="008730C6">
              <w:t>rade</w:t>
            </w:r>
            <w:r>
              <w:t xml:space="preserve"> – apex </w:t>
            </w:r>
            <w:r w:rsidR="004D220B">
              <w:t>M</w:t>
            </w:r>
            <w:r w:rsidR="008730C6">
              <w:t xml:space="preserve">erchant </w:t>
            </w:r>
            <w:r w:rsidR="004D220B">
              <w:t>N</w:t>
            </w:r>
            <w:r w:rsidR="008730C6">
              <w:t>av</w:t>
            </w:r>
            <w:r w:rsidR="004D220B">
              <w:t>y</w:t>
            </w:r>
            <w:r>
              <w:t xml:space="preserve"> qualification) with pertinent sea going </w:t>
            </w:r>
            <w:r w:rsidR="009E2851">
              <w:t xml:space="preserve">experience. UK qualified and practising Maritime Systems Lead Auditor (QHSSE – Quality, Health, Safety, Security and Environment:  ISO standards &amp; ISM/ISPS/MLC conventions). UK qualified maritime security practitioner with ISPS designated maritime security roles (Ship Security Officer – SSO, Company Security Officer – CSO). UK qualified maritime safety manager </w:t>
            </w:r>
            <w:r w:rsidR="00246C5F">
              <w:t xml:space="preserve">including offshore oil &amp; gas industry safety </w:t>
            </w:r>
            <w:r w:rsidR="009025EA">
              <w:t>qualification</w:t>
            </w:r>
            <w:r w:rsidR="00246C5F">
              <w:t>.</w:t>
            </w:r>
            <w:r w:rsidR="003D0A83">
              <w:t xml:space="preserve"> Consultant in maritime law and policy,</w:t>
            </w:r>
            <w:r w:rsidR="009025EA">
              <w:t xml:space="preserve"> Survey, Audit, Brokerage and ADR,</w:t>
            </w:r>
            <w:r w:rsidR="003D0A83">
              <w:t xml:space="preserve"> holdin</w:t>
            </w:r>
            <w:r w:rsidR="003806F1">
              <w:t xml:space="preserve">g a UK Master </w:t>
            </w:r>
            <w:r w:rsidR="003D0A83">
              <w:t>of Laws in International Commercial and Maritime Law (</w:t>
            </w:r>
            <w:r w:rsidR="004D220B">
              <w:t>m</w:t>
            </w:r>
            <w:r w:rsidR="003D0A83">
              <w:t>ajoring in Law of the Sea, Admiralty Law and Oil &amp; Gas Law). Senior Marine Pilot at Kenya Ports Authority.</w:t>
            </w:r>
          </w:p>
          <w:p w14:paraId="0C13E58A" w14:textId="46B99C43" w:rsidR="003D0A83" w:rsidRPr="006C4729" w:rsidRDefault="003D0A83" w:rsidP="00BA1139">
            <w:pPr>
              <w:jc w:val="both"/>
            </w:pPr>
          </w:p>
        </w:tc>
      </w:tr>
      <w:tr w:rsidR="00944639" w:rsidRPr="005842F4" w14:paraId="1BCEA13A" w14:textId="77777777" w:rsidTr="00011867">
        <w:tc>
          <w:tcPr>
            <w:tcW w:w="9242" w:type="dxa"/>
            <w:gridSpan w:val="5"/>
          </w:tcPr>
          <w:p w14:paraId="3F50A53D" w14:textId="77777777" w:rsidR="00944639" w:rsidRPr="00C34566" w:rsidRDefault="00944639" w:rsidP="00C345C7">
            <w:pPr>
              <w:jc w:val="center"/>
              <w:rPr>
                <w:b/>
                <w:color w:val="0070C0"/>
              </w:rPr>
            </w:pPr>
          </w:p>
          <w:p w14:paraId="39520D22" w14:textId="0A48228F" w:rsidR="00944639" w:rsidRPr="00C34566" w:rsidRDefault="00944639" w:rsidP="00C345C7">
            <w:pPr>
              <w:jc w:val="center"/>
              <w:rPr>
                <w:b/>
                <w:color w:val="0070C0"/>
              </w:rPr>
            </w:pPr>
            <w:r w:rsidRPr="00C34566">
              <w:rPr>
                <w:b/>
                <w:color w:val="0070C0"/>
              </w:rPr>
              <w:t>Merchant Naval Officer Qualification (Nautical License</w:t>
            </w:r>
            <w:r w:rsidR="0030490B" w:rsidRPr="00C34566">
              <w:rPr>
                <w:b/>
                <w:color w:val="0070C0"/>
              </w:rPr>
              <w:t>s</w:t>
            </w:r>
            <w:r w:rsidRPr="00C34566">
              <w:rPr>
                <w:b/>
                <w:color w:val="0070C0"/>
              </w:rPr>
              <w:t>)</w:t>
            </w:r>
          </w:p>
        </w:tc>
      </w:tr>
      <w:tr w:rsidR="00944639" w:rsidRPr="005842F4" w14:paraId="05B23098" w14:textId="77777777" w:rsidTr="00011867">
        <w:tc>
          <w:tcPr>
            <w:tcW w:w="6408" w:type="dxa"/>
            <w:gridSpan w:val="4"/>
          </w:tcPr>
          <w:p w14:paraId="023E8A37" w14:textId="0157634E" w:rsidR="00944639" w:rsidRPr="00C34566" w:rsidRDefault="00944639" w:rsidP="00BA1139">
            <w:pPr>
              <w:jc w:val="both"/>
              <w:rPr>
                <w:b/>
                <w:color w:val="7030A0"/>
              </w:rPr>
            </w:pPr>
            <w:r w:rsidRPr="00C34566">
              <w:rPr>
                <w:b/>
                <w:color w:val="7030A0"/>
              </w:rPr>
              <w:t>Certificate of Competency (</w:t>
            </w:r>
            <w:proofErr w:type="spellStart"/>
            <w:r w:rsidRPr="00C34566">
              <w:rPr>
                <w:b/>
                <w:color w:val="7030A0"/>
              </w:rPr>
              <w:t>CoC</w:t>
            </w:r>
            <w:proofErr w:type="spellEnd"/>
            <w:r w:rsidRPr="00C34566">
              <w:rPr>
                <w:b/>
                <w:color w:val="7030A0"/>
              </w:rPr>
              <w:t>)</w:t>
            </w:r>
          </w:p>
        </w:tc>
        <w:tc>
          <w:tcPr>
            <w:tcW w:w="2834" w:type="dxa"/>
          </w:tcPr>
          <w:p w14:paraId="23761FE4" w14:textId="3E6B47B5" w:rsidR="00944639" w:rsidRPr="00C34566" w:rsidRDefault="00944639" w:rsidP="00BA1139">
            <w:pPr>
              <w:jc w:val="both"/>
              <w:rPr>
                <w:b/>
                <w:color w:val="7030A0"/>
              </w:rPr>
            </w:pPr>
            <w:r w:rsidRPr="00C34566">
              <w:rPr>
                <w:b/>
                <w:color w:val="7030A0"/>
              </w:rPr>
              <w:t>Issuing Authority</w:t>
            </w:r>
          </w:p>
        </w:tc>
      </w:tr>
      <w:tr w:rsidR="00913B59" w:rsidRPr="005842F4" w14:paraId="70E04512" w14:textId="77777777" w:rsidTr="00011867">
        <w:tc>
          <w:tcPr>
            <w:tcW w:w="6408" w:type="dxa"/>
            <w:gridSpan w:val="4"/>
          </w:tcPr>
          <w:p w14:paraId="07DD31D3" w14:textId="7AAA748E" w:rsidR="00913B59" w:rsidRDefault="00913B59" w:rsidP="00913B59">
            <w:pPr>
              <w:jc w:val="both"/>
            </w:pPr>
            <w:r w:rsidRPr="00944639">
              <w:t>Master Mariner (Class 1 Unlimited</w:t>
            </w:r>
            <w:r>
              <w:t>,</w:t>
            </w:r>
            <w:r w:rsidRPr="00944639">
              <w:t xml:space="preserve"> </w:t>
            </w:r>
            <w:r>
              <w:t>STCW II/2):</w:t>
            </w:r>
          </w:p>
          <w:p w14:paraId="04866FDF" w14:textId="13A32339" w:rsidR="00913B59" w:rsidRPr="00944639" w:rsidRDefault="00913B59" w:rsidP="00913B59">
            <w:pPr>
              <w:ind w:left="144"/>
              <w:jc w:val="both"/>
            </w:pPr>
            <w:r w:rsidRPr="00944639">
              <w:t>Ship Captain</w:t>
            </w:r>
            <w:r>
              <w:t xml:space="preserve"> of Unlimited Size </w:t>
            </w:r>
            <w:r w:rsidR="001743FD">
              <w:t>and Area of Trade</w:t>
            </w:r>
            <w:r>
              <w:t xml:space="preserve"> – Apex qualification in the Merchant Navy</w:t>
            </w:r>
          </w:p>
        </w:tc>
        <w:tc>
          <w:tcPr>
            <w:tcW w:w="2834" w:type="dxa"/>
          </w:tcPr>
          <w:p w14:paraId="5AA2F5E4" w14:textId="77777777" w:rsidR="00913B59" w:rsidRDefault="00913B59" w:rsidP="00913B59">
            <w:pPr>
              <w:jc w:val="both"/>
            </w:pPr>
            <w:r>
              <w:t>UK Maritime &amp; Coastguard Agency</w:t>
            </w:r>
          </w:p>
          <w:p w14:paraId="347E6B1F" w14:textId="4313FC27" w:rsidR="0035374B" w:rsidRPr="0035374B" w:rsidRDefault="0035374B" w:rsidP="00913B59">
            <w:pPr>
              <w:jc w:val="both"/>
            </w:pPr>
            <w:r w:rsidRPr="0035374B">
              <w:t>Date: August, 2018</w:t>
            </w:r>
          </w:p>
        </w:tc>
      </w:tr>
      <w:tr w:rsidR="00913B59" w:rsidRPr="005842F4" w14:paraId="3C74A011" w14:textId="77777777" w:rsidTr="00011867">
        <w:tc>
          <w:tcPr>
            <w:tcW w:w="6408" w:type="dxa"/>
            <w:gridSpan w:val="4"/>
          </w:tcPr>
          <w:p w14:paraId="108ED2B9" w14:textId="77777777" w:rsidR="00913B59" w:rsidRPr="0030490B" w:rsidRDefault="00913B59" w:rsidP="00913B59">
            <w:pPr>
              <w:jc w:val="both"/>
            </w:pPr>
            <w:r w:rsidRPr="0030490B">
              <w:t>Chief Mate Unlimited (STCW II/2):</w:t>
            </w:r>
          </w:p>
          <w:p w14:paraId="4DF0BE62" w14:textId="384BEFF2" w:rsidR="00913B59" w:rsidRPr="0030490B" w:rsidRDefault="00913B59" w:rsidP="00913B59">
            <w:pPr>
              <w:ind w:left="144"/>
              <w:jc w:val="both"/>
            </w:pPr>
            <w:r w:rsidRPr="0030490B">
              <w:t xml:space="preserve">Ship Chief Officer of Unlimited Size </w:t>
            </w:r>
            <w:r w:rsidR="001743FD">
              <w:t>and Area of Trade</w:t>
            </w:r>
            <w:r w:rsidRPr="0030490B">
              <w:t xml:space="preserve"> – Second Senior </w:t>
            </w:r>
            <w:r w:rsidR="0030490B" w:rsidRPr="0030490B">
              <w:t>most qualification in the Merchant navy</w:t>
            </w:r>
          </w:p>
        </w:tc>
        <w:tc>
          <w:tcPr>
            <w:tcW w:w="2834" w:type="dxa"/>
          </w:tcPr>
          <w:p w14:paraId="247CC15F" w14:textId="77777777" w:rsidR="00913B59" w:rsidRDefault="0030490B" w:rsidP="00913B59">
            <w:pPr>
              <w:jc w:val="both"/>
            </w:pPr>
            <w:r>
              <w:t>UK Maritime &amp; Coastguard Agency</w:t>
            </w:r>
          </w:p>
          <w:p w14:paraId="27C49AD5" w14:textId="0E02CEFB" w:rsidR="0035374B" w:rsidRPr="0035374B" w:rsidRDefault="0035374B" w:rsidP="00913B59">
            <w:pPr>
              <w:jc w:val="both"/>
            </w:pPr>
            <w:r w:rsidRPr="0035374B">
              <w:t>Date: December 2015</w:t>
            </w:r>
          </w:p>
        </w:tc>
      </w:tr>
      <w:tr w:rsidR="00913B59" w:rsidRPr="005842F4" w14:paraId="6897F1C2" w14:textId="77777777" w:rsidTr="00011867">
        <w:tc>
          <w:tcPr>
            <w:tcW w:w="6408" w:type="dxa"/>
            <w:gridSpan w:val="4"/>
          </w:tcPr>
          <w:p w14:paraId="42C6DFBD" w14:textId="73FCDCBF" w:rsidR="0030490B" w:rsidRPr="0030490B" w:rsidRDefault="0030490B" w:rsidP="0030490B">
            <w:pPr>
              <w:jc w:val="both"/>
            </w:pPr>
            <w:r>
              <w:t>Second</w:t>
            </w:r>
            <w:r w:rsidRPr="0030490B">
              <w:t xml:space="preserve"> Mate Unlimited (STCW II/</w:t>
            </w:r>
            <w:r>
              <w:t>1</w:t>
            </w:r>
            <w:r w:rsidRPr="0030490B">
              <w:t>):</w:t>
            </w:r>
          </w:p>
          <w:p w14:paraId="5BA3C10A" w14:textId="7943C229" w:rsidR="00913B59" w:rsidRDefault="0030490B" w:rsidP="0030490B">
            <w:pPr>
              <w:ind w:left="144"/>
              <w:jc w:val="both"/>
              <w:rPr>
                <w:b/>
              </w:rPr>
            </w:pPr>
            <w:r w:rsidRPr="0030490B">
              <w:t xml:space="preserve">Ship </w:t>
            </w:r>
            <w:r>
              <w:t>Second</w:t>
            </w:r>
            <w:r w:rsidRPr="0030490B">
              <w:t xml:space="preserve"> Officer of Unlimited Size</w:t>
            </w:r>
            <w:r w:rsidR="001743FD">
              <w:t xml:space="preserve"> and Area of Trade</w:t>
            </w:r>
            <w:r w:rsidRPr="0030490B">
              <w:t xml:space="preserve"> – </w:t>
            </w:r>
            <w:r>
              <w:t>Third</w:t>
            </w:r>
            <w:r w:rsidRPr="0030490B">
              <w:t xml:space="preserve"> Senior most qualification in the Merchant navy</w:t>
            </w:r>
          </w:p>
        </w:tc>
        <w:tc>
          <w:tcPr>
            <w:tcW w:w="2834" w:type="dxa"/>
          </w:tcPr>
          <w:p w14:paraId="38C21121" w14:textId="77777777" w:rsidR="00913B59" w:rsidRDefault="004A2417" w:rsidP="00913B59">
            <w:pPr>
              <w:jc w:val="both"/>
            </w:pPr>
            <w:r w:rsidRPr="004A2417">
              <w:t>Egyptian Maritime Authority</w:t>
            </w:r>
          </w:p>
          <w:p w14:paraId="34317666" w14:textId="0FE3F4D6" w:rsidR="0035374B" w:rsidRPr="004A2417" w:rsidRDefault="0035374B" w:rsidP="00913B59">
            <w:pPr>
              <w:jc w:val="both"/>
            </w:pPr>
            <w:r>
              <w:t>Date: September 2012</w:t>
            </w:r>
          </w:p>
        </w:tc>
      </w:tr>
      <w:tr w:rsidR="00913B59" w:rsidRPr="005842F4" w14:paraId="6B9E9BC7" w14:textId="77777777" w:rsidTr="00011867">
        <w:tc>
          <w:tcPr>
            <w:tcW w:w="9242" w:type="dxa"/>
            <w:gridSpan w:val="5"/>
          </w:tcPr>
          <w:p w14:paraId="16780A80" w14:textId="77777777" w:rsidR="00913B59" w:rsidRPr="00C34566" w:rsidRDefault="00913B59" w:rsidP="00913B59">
            <w:pPr>
              <w:jc w:val="both"/>
              <w:rPr>
                <w:b/>
                <w:color w:val="0070C0"/>
              </w:rPr>
            </w:pPr>
          </w:p>
          <w:p w14:paraId="58310521" w14:textId="16379CDB" w:rsidR="00913B59" w:rsidRPr="00C34566" w:rsidRDefault="00913B59" w:rsidP="00913B59">
            <w:pPr>
              <w:jc w:val="center"/>
              <w:rPr>
                <w:b/>
                <w:color w:val="0070C0"/>
              </w:rPr>
            </w:pPr>
            <w:r w:rsidRPr="00C34566">
              <w:rPr>
                <w:b/>
                <w:color w:val="0070C0"/>
              </w:rPr>
              <w:t>Academic Qualification</w:t>
            </w:r>
          </w:p>
        </w:tc>
      </w:tr>
      <w:tr w:rsidR="00913B59" w:rsidRPr="005842F4" w14:paraId="5F5B88E7" w14:textId="77777777" w:rsidTr="00011867">
        <w:tc>
          <w:tcPr>
            <w:tcW w:w="6345" w:type="dxa"/>
            <w:gridSpan w:val="3"/>
          </w:tcPr>
          <w:p w14:paraId="3ECB0480" w14:textId="77777777" w:rsidR="00913B59" w:rsidRPr="00C34566" w:rsidRDefault="00913B59" w:rsidP="00913B59">
            <w:pPr>
              <w:pStyle w:val="ListParagraph"/>
              <w:jc w:val="both"/>
              <w:rPr>
                <w:b/>
                <w:color w:val="7030A0"/>
              </w:rPr>
            </w:pPr>
            <w:r w:rsidRPr="00C34566">
              <w:rPr>
                <w:b/>
                <w:color w:val="7030A0"/>
              </w:rPr>
              <w:t>Course</w:t>
            </w:r>
          </w:p>
        </w:tc>
        <w:tc>
          <w:tcPr>
            <w:tcW w:w="2897" w:type="dxa"/>
            <w:gridSpan w:val="2"/>
          </w:tcPr>
          <w:p w14:paraId="0D7868DC" w14:textId="77777777" w:rsidR="00913B59" w:rsidRPr="00C34566" w:rsidRDefault="00913B59" w:rsidP="00913B59">
            <w:pPr>
              <w:jc w:val="both"/>
              <w:rPr>
                <w:b/>
                <w:color w:val="7030A0"/>
              </w:rPr>
            </w:pPr>
            <w:r w:rsidRPr="00C34566">
              <w:rPr>
                <w:b/>
                <w:color w:val="7030A0"/>
              </w:rPr>
              <w:t>Date</w:t>
            </w:r>
          </w:p>
        </w:tc>
      </w:tr>
      <w:tr w:rsidR="00913B59" w:rsidRPr="005842F4" w14:paraId="45F0E6E5" w14:textId="77777777" w:rsidTr="00011867">
        <w:tc>
          <w:tcPr>
            <w:tcW w:w="6345" w:type="dxa"/>
            <w:gridSpan w:val="3"/>
          </w:tcPr>
          <w:p w14:paraId="1ECF96A1" w14:textId="31244BAD" w:rsidR="00913B59" w:rsidRDefault="00913B59" w:rsidP="00913B5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Master of Laws – LLM International Commercial &amp; Maritime Law</w:t>
            </w:r>
          </w:p>
          <w:p w14:paraId="6B5E4FEF" w14:textId="77777777" w:rsidR="00913B59" w:rsidRDefault="00913B59" w:rsidP="00913B59">
            <w:pPr>
              <w:pStyle w:val="ListParagraph"/>
              <w:jc w:val="both"/>
            </w:pPr>
            <w:r>
              <w:t>Swansea University, UK</w:t>
            </w:r>
          </w:p>
          <w:p w14:paraId="248096DC" w14:textId="36F06460" w:rsidR="00913B59" w:rsidRPr="006C4729" w:rsidRDefault="00913B59" w:rsidP="00913B59">
            <w:pPr>
              <w:pStyle w:val="ListParagraph"/>
              <w:jc w:val="both"/>
            </w:pPr>
            <w:r>
              <w:t>GRADE ATTAINED: DISTICTION</w:t>
            </w:r>
          </w:p>
        </w:tc>
        <w:tc>
          <w:tcPr>
            <w:tcW w:w="2897" w:type="dxa"/>
            <w:gridSpan w:val="2"/>
          </w:tcPr>
          <w:p w14:paraId="28390F0E" w14:textId="27C1EDBA" w:rsidR="00913B59" w:rsidRDefault="00913B59" w:rsidP="00913B59">
            <w:pPr>
              <w:jc w:val="both"/>
            </w:pPr>
            <w:r>
              <w:t>Sept 2017 – October 2018</w:t>
            </w:r>
          </w:p>
          <w:p w14:paraId="742837C8" w14:textId="3490BFDC" w:rsidR="00913B59" w:rsidRDefault="00913B59" w:rsidP="00913B59">
            <w:pPr>
              <w:jc w:val="both"/>
            </w:pPr>
            <w:r>
              <w:t xml:space="preserve"> </w:t>
            </w:r>
          </w:p>
        </w:tc>
      </w:tr>
      <w:tr w:rsidR="00913B59" w:rsidRPr="005842F4" w14:paraId="5F28DEEB" w14:textId="77777777" w:rsidTr="00011867">
        <w:tc>
          <w:tcPr>
            <w:tcW w:w="6345" w:type="dxa"/>
            <w:gridSpan w:val="3"/>
          </w:tcPr>
          <w:p w14:paraId="4DC09474" w14:textId="19224D59" w:rsidR="00913B59" w:rsidRPr="006C4729" w:rsidRDefault="00913B59" w:rsidP="00913B59">
            <w:pPr>
              <w:pStyle w:val="ListParagraph"/>
              <w:numPr>
                <w:ilvl w:val="0"/>
                <w:numId w:val="1"/>
              </w:numPr>
              <w:jc w:val="both"/>
            </w:pPr>
            <w:r w:rsidRPr="006C4729">
              <w:t>Bachelor’s</w:t>
            </w:r>
            <w:r>
              <w:t xml:space="preserve"> </w:t>
            </w:r>
            <w:r w:rsidRPr="006C4729">
              <w:t>Degree in Maritime Transport – Nautical Technology</w:t>
            </w:r>
            <w:r>
              <w:t xml:space="preserve"> </w:t>
            </w:r>
          </w:p>
          <w:p w14:paraId="5678E5EF" w14:textId="77777777" w:rsidR="00913B59" w:rsidRDefault="00913B59" w:rsidP="00913B59">
            <w:pPr>
              <w:jc w:val="both"/>
            </w:pPr>
            <w:r w:rsidRPr="006C4729">
              <w:t>Arab Academy for Science, Technology &amp; Maritime Transport, Egypt</w:t>
            </w:r>
          </w:p>
          <w:p w14:paraId="700C036C" w14:textId="5DB60435" w:rsidR="00101E8B" w:rsidRPr="006C4729" w:rsidRDefault="00101E8B" w:rsidP="00101E8B">
            <w:pPr>
              <w:ind w:left="720"/>
              <w:jc w:val="both"/>
            </w:pPr>
            <w:r>
              <w:t>GRADE ATTAINED: FIRST CLASS HONOURS</w:t>
            </w:r>
          </w:p>
        </w:tc>
        <w:tc>
          <w:tcPr>
            <w:tcW w:w="2897" w:type="dxa"/>
            <w:gridSpan w:val="2"/>
          </w:tcPr>
          <w:p w14:paraId="17EC4BE9" w14:textId="77777777" w:rsidR="00913B59" w:rsidRPr="006C4729" w:rsidRDefault="00913B59" w:rsidP="00913B59">
            <w:pPr>
              <w:jc w:val="both"/>
            </w:pPr>
            <w:r w:rsidRPr="006C4729">
              <w:t>Aug 2008 – July 2012</w:t>
            </w:r>
          </w:p>
        </w:tc>
      </w:tr>
      <w:tr w:rsidR="00913B59" w:rsidRPr="005842F4" w14:paraId="3BD9C11B" w14:textId="77777777" w:rsidTr="00011867">
        <w:tc>
          <w:tcPr>
            <w:tcW w:w="6345" w:type="dxa"/>
            <w:gridSpan w:val="3"/>
          </w:tcPr>
          <w:p w14:paraId="5BA2A71D" w14:textId="77777777" w:rsidR="00913B59" w:rsidRDefault="00913B59" w:rsidP="00913B59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Higher National Diploma in Nautical Science</w:t>
            </w:r>
          </w:p>
          <w:p w14:paraId="5CB7470F" w14:textId="77777777" w:rsidR="00913B59" w:rsidRDefault="00913B59" w:rsidP="00913B59">
            <w:pPr>
              <w:ind w:left="360"/>
              <w:jc w:val="both"/>
            </w:pPr>
            <w:r>
              <w:t>Southampton Solent University, UK</w:t>
            </w:r>
          </w:p>
          <w:p w14:paraId="23A83535" w14:textId="1E31E4E2" w:rsidR="00675703" w:rsidRPr="006C4729" w:rsidRDefault="00675703" w:rsidP="00675703">
            <w:pPr>
              <w:ind w:left="720"/>
              <w:jc w:val="both"/>
            </w:pPr>
            <w:r>
              <w:t>GRADE ATTAINED: DISTICTION</w:t>
            </w:r>
          </w:p>
        </w:tc>
        <w:tc>
          <w:tcPr>
            <w:tcW w:w="2897" w:type="dxa"/>
            <w:gridSpan w:val="2"/>
          </w:tcPr>
          <w:p w14:paraId="070DEA14" w14:textId="08133BEE" w:rsidR="00913B59" w:rsidRPr="006C4729" w:rsidRDefault="00A52A1C" w:rsidP="00913B59">
            <w:pPr>
              <w:jc w:val="both"/>
            </w:pPr>
            <w:r w:rsidRPr="006C4729">
              <w:t xml:space="preserve">Jan 2015 – </w:t>
            </w:r>
            <w:r w:rsidR="00675703">
              <w:t>Nov</w:t>
            </w:r>
            <w:r>
              <w:t xml:space="preserve"> 201</w:t>
            </w:r>
            <w:r w:rsidR="00675703">
              <w:t>5</w:t>
            </w:r>
          </w:p>
        </w:tc>
      </w:tr>
      <w:tr w:rsidR="00913B59" w:rsidRPr="005842F4" w14:paraId="7C1C7EDC" w14:textId="77777777" w:rsidTr="00011867">
        <w:tc>
          <w:tcPr>
            <w:tcW w:w="6345" w:type="dxa"/>
            <w:gridSpan w:val="3"/>
          </w:tcPr>
          <w:p w14:paraId="3DFCBCD5" w14:textId="77777777" w:rsidR="00913B59" w:rsidRPr="006C4729" w:rsidRDefault="00913B59" w:rsidP="00913B59">
            <w:pPr>
              <w:pStyle w:val="ListParagraph"/>
              <w:numPr>
                <w:ilvl w:val="0"/>
                <w:numId w:val="2"/>
              </w:numPr>
              <w:jc w:val="both"/>
            </w:pPr>
            <w:r w:rsidRPr="006C4729">
              <w:t>Diploma in Information Technology</w:t>
            </w:r>
          </w:p>
          <w:p w14:paraId="0F9A1C53" w14:textId="77777777" w:rsidR="00913B59" w:rsidRDefault="00913B59" w:rsidP="00913B59">
            <w:pPr>
              <w:jc w:val="both"/>
            </w:pPr>
            <w:proofErr w:type="spellStart"/>
            <w:r w:rsidRPr="006C4729">
              <w:t>Jomo</w:t>
            </w:r>
            <w:proofErr w:type="spellEnd"/>
            <w:r w:rsidRPr="006C4729">
              <w:t xml:space="preserve"> Kenyatta University of Agriculture &amp; Technology, Kenya</w:t>
            </w:r>
          </w:p>
          <w:p w14:paraId="23E4FA97" w14:textId="263D4417" w:rsidR="00675703" w:rsidRPr="006C4729" w:rsidRDefault="00675703" w:rsidP="00675703">
            <w:pPr>
              <w:ind w:left="720"/>
              <w:jc w:val="both"/>
            </w:pPr>
            <w:r>
              <w:t>GRADE ATTAINED: DISTICTION</w:t>
            </w:r>
          </w:p>
        </w:tc>
        <w:tc>
          <w:tcPr>
            <w:tcW w:w="2897" w:type="dxa"/>
            <w:gridSpan w:val="2"/>
          </w:tcPr>
          <w:p w14:paraId="226E4A13" w14:textId="77777777" w:rsidR="00913B59" w:rsidRPr="006C4729" w:rsidRDefault="00913B59" w:rsidP="00913B59">
            <w:pPr>
              <w:jc w:val="both"/>
            </w:pPr>
            <w:r w:rsidRPr="006C4729">
              <w:t>Mar 2003 – July 2006</w:t>
            </w:r>
          </w:p>
        </w:tc>
      </w:tr>
      <w:tr w:rsidR="00913B59" w:rsidRPr="005842F4" w14:paraId="5484D7EB" w14:textId="77777777" w:rsidTr="00011867">
        <w:tc>
          <w:tcPr>
            <w:tcW w:w="9242" w:type="dxa"/>
            <w:gridSpan w:val="5"/>
          </w:tcPr>
          <w:p w14:paraId="6C3BB475" w14:textId="4EA33679" w:rsidR="00913B59" w:rsidRDefault="00913B59" w:rsidP="00913B59">
            <w:pPr>
              <w:jc w:val="center"/>
              <w:rPr>
                <w:b/>
                <w:color w:val="0070C0"/>
              </w:rPr>
            </w:pPr>
          </w:p>
          <w:p w14:paraId="666D99A5" w14:textId="77777777" w:rsidR="00104FC7" w:rsidRPr="00C34566" w:rsidRDefault="00104FC7" w:rsidP="00913B59">
            <w:pPr>
              <w:jc w:val="center"/>
              <w:rPr>
                <w:b/>
                <w:color w:val="0070C0"/>
              </w:rPr>
            </w:pPr>
          </w:p>
          <w:p w14:paraId="4986D421" w14:textId="5A8F7E2E" w:rsidR="00913B59" w:rsidRPr="00C34566" w:rsidRDefault="00913B59" w:rsidP="00913B59">
            <w:pPr>
              <w:jc w:val="center"/>
              <w:rPr>
                <w:b/>
                <w:color w:val="0070C0"/>
              </w:rPr>
            </w:pPr>
            <w:r w:rsidRPr="00C34566">
              <w:rPr>
                <w:b/>
                <w:color w:val="0070C0"/>
              </w:rPr>
              <w:t>Maritime Auditing – QHSSE (Quality, Health, Safety, Security &amp; Environment)</w:t>
            </w:r>
          </w:p>
        </w:tc>
      </w:tr>
      <w:tr w:rsidR="00913B59" w:rsidRPr="005842F4" w14:paraId="5F10C0A3" w14:textId="77777777" w:rsidTr="00011867">
        <w:tc>
          <w:tcPr>
            <w:tcW w:w="5495" w:type="dxa"/>
            <w:gridSpan w:val="2"/>
          </w:tcPr>
          <w:p w14:paraId="075C3BB9" w14:textId="77777777" w:rsidR="00913B59" w:rsidRDefault="00913B59" w:rsidP="00913B59">
            <w:pPr>
              <w:jc w:val="both"/>
            </w:pPr>
            <w:r>
              <w:lastRenderedPageBreak/>
              <w:t>Maritime Systems Lead Auditor</w:t>
            </w:r>
          </w:p>
        </w:tc>
        <w:tc>
          <w:tcPr>
            <w:tcW w:w="3747" w:type="dxa"/>
            <w:gridSpan w:val="3"/>
          </w:tcPr>
          <w:p w14:paraId="786BEA84" w14:textId="77777777" w:rsidR="00913B59" w:rsidRDefault="00913B59" w:rsidP="00913B59">
            <w:pPr>
              <w:jc w:val="both"/>
            </w:pPr>
            <w:r>
              <w:t>UK Maritime and Coastguard Agency</w:t>
            </w:r>
          </w:p>
        </w:tc>
      </w:tr>
      <w:tr w:rsidR="00913B59" w:rsidRPr="005842F4" w14:paraId="2B8CA4A2" w14:textId="77777777" w:rsidTr="00011867">
        <w:tc>
          <w:tcPr>
            <w:tcW w:w="9242" w:type="dxa"/>
            <w:gridSpan w:val="5"/>
          </w:tcPr>
          <w:p w14:paraId="19450194" w14:textId="77777777" w:rsidR="00913B59" w:rsidRPr="00C34566" w:rsidRDefault="00913B59" w:rsidP="00913B59">
            <w:pPr>
              <w:jc w:val="both"/>
              <w:rPr>
                <w:b/>
                <w:color w:val="0070C0"/>
              </w:rPr>
            </w:pPr>
          </w:p>
          <w:p w14:paraId="462C462A" w14:textId="075A51BA" w:rsidR="00913B59" w:rsidRPr="00C34566" w:rsidRDefault="00913B59" w:rsidP="00913B59">
            <w:pPr>
              <w:jc w:val="center"/>
              <w:rPr>
                <w:color w:val="0070C0"/>
                <w:sz w:val="28"/>
                <w:szCs w:val="28"/>
              </w:rPr>
            </w:pPr>
            <w:r w:rsidRPr="00C34566">
              <w:rPr>
                <w:b/>
                <w:color w:val="0070C0"/>
              </w:rPr>
              <w:t>STCW Courses</w:t>
            </w:r>
          </w:p>
        </w:tc>
      </w:tr>
      <w:tr w:rsidR="00913B59" w:rsidRPr="006C4729" w14:paraId="7033F288" w14:textId="77777777" w:rsidTr="00011867">
        <w:tc>
          <w:tcPr>
            <w:tcW w:w="5495" w:type="dxa"/>
            <w:gridSpan w:val="2"/>
          </w:tcPr>
          <w:p w14:paraId="4D94997E" w14:textId="77777777" w:rsidR="00913B59" w:rsidRPr="00C34566" w:rsidRDefault="00913B59" w:rsidP="00913B59">
            <w:pPr>
              <w:jc w:val="center"/>
              <w:rPr>
                <w:b/>
                <w:color w:val="7030A0"/>
              </w:rPr>
            </w:pPr>
            <w:r w:rsidRPr="00C34566">
              <w:rPr>
                <w:b/>
                <w:color w:val="7030A0"/>
              </w:rPr>
              <w:t>Course</w:t>
            </w:r>
          </w:p>
        </w:tc>
        <w:tc>
          <w:tcPr>
            <w:tcW w:w="3747" w:type="dxa"/>
            <w:gridSpan w:val="3"/>
          </w:tcPr>
          <w:p w14:paraId="58D14AEB" w14:textId="77777777" w:rsidR="00913B59" w:rsidRPr="00C34566" w:rsidRDefault="00913B59" w:rsidP="00913B59">
            <w:pPr>
              <w:jc w:val="center"/>
              <w:rPr>
                <w:b/>
                <w:color w:val="7030A0"/>
              </w:rPr>
            </w:pPr>
            <w:r w:rsidRPr="00C34566">
              <w:rPr>
                <w:b/>
                <w:color w:val="7030A0"/>
              </w:rPr>
              <w:t>Issuing Authority</w:t>
            </w:r>
          </w:p>
        </w:tc>
      </w:tr>
      <w:tr w:rsidR="00913B59" w:rsidRPr="006C4729" w14:paraId="7D0939B2" w14:textId="77777777" w:rsidTr="00011867">
        <w:tc>
          <w:tcPr>
            <w:tcW w:w="9242" w:type="dxa"/>
            <w:gridSpan w:val="5"/>
          </w:tcPr>
          <w:p w14:paraId="13EC5175" w14:textId="77777777" w:rsidR="00913B59" w:rsidRPr="00C34566" w:rsidRDefault="00913B59" w:rsidP="00913B59">
            <w:pPr>
              <w:jc w:val="both"/>
              <w:rPr>
                <w:b/>
                <w:color w:val="7030A0"/>
              </w:rPr>
            </w:pPr>
          </w:p>
          <w:p w14:paraId="6BFDA754" w14:textId="77777777" w:rsidR="00913B59" w:rsidRPr="00C34566" w:rsidRDefault="00913B59" w:rsidP="00913B59">
            <w:pPr>
              <w:jc w:val="both"/>
              <w:rPr>
                <w:color w:val="7030A0"/>
              </w:rPr>
            </w:pPr>
            <w:r w:rsidRPr="00C34566">
              <w:rPr>
                <w:b/>
                <w:color w:val="7030A0"/>
              </w:rPr>
              <w:t>Maritime Safety – Management</w:t>
            </w:r>
          </w:p>
        </w:tc>
      </w:tr>
      <w:tr w:rsidR="00913B59" w:rsidRPr="006C4729" w14:paraId="7A5DDC59" w14:textId="77777777" w:rsidTr="00011867">
        <w:tc>
          <w:tcPr>
            <w:tcW w:w="5495" w:type="dxa"/>
            <w:gridSpan w:val="2"/>
          </w:tcPr>
          <w:p w14:paraId="40AF59ED" w14:textId="0EB22DC7" w:rsidR="00913B59" w:rsidRDefault="00913B59" w:rsidP="00913B59">
            <w:pPr>
              <w:jc w:val="both"/>
            </w:pPr>
            <w:r>
              <w:t>Human Element, Leadership and Management (HELM) –</w:t>
            </w:r>
          </w:p>
          <w:p w14:paraId="2219BF87" w14:textId="77777777" w:rsidR="00913B59" w:rsidRDefault="00913B59" w:rsidP="00913B59">
            <w:pPr>
              <w:jc w:val="both"/>
            </w:pPr>
            <w:r>
              <w:t>Management Level</w:t>
            </w:r>
          </w:p>
        </w:tc>
        <w:tc>
          <w:tcPr>
            <w:tcW w:w="3747" w:type="dxa"/>
            <w:gridSpan w:val="3"/>
          </w:tcPr>
          <w:p w14:paraId="50D55D22" w14:textId="77777777" w:rsidR="00913B59" w:rsidRDefault="00913B59" w:rsidP="00913B59">
            <w:pPr>
              <w:jc w:val="both"/>
            </w:pPr>
            <w:r>
              <w:t>UK Maritime and Coastguard Agency</w:t>
            </w:r>
          </w:p>
          <w:p w14:paraId="2462B8F2" w14:textId="77777777" w:rsidR="00913B59" w:rsidRDefault="00913B59" w:rsidP="00913B59">
            <w:pPr>
              <w:jc w:val="both"/>
            </w:pPr>
          </w:p>
        </w:tc>
      </w:tr>
      <w:tr w:rsidR="00913B59" w:rsidRPr="006C4729" w14:paraId="4D9B8E09" w14:textId="77777777" w:rsidTr="00011867">
        <w:tc>
          <w:tcPr>
            <w:tcW w:w="5495" w:type="dxa"/>
            <w:gridSpan w:val="2"/>
          </w:tcPr>
          <w:p w14:paraId="6F757D6C" w14:textId="530349D3" w:rsidR="00913B59" w:rsidRDefault="00913B59" w:rsidP="00913B59">
            <w:pPr>
              <w:jc w:val="both"/>
            </w:pPr>
            <w:r>
              <w:t>Prevention and Combating of Marine Pollution</w:t>
            </w:r>
          </w:p>
        </w:tc>
        <w:tc>
          <w:tcPr>
            <w:tcW w:w="3747" w:type="dxa"/>
            <w:gridSpan w:val="3"/>
          </w:tcPr>
          <w:p w14:paraId="09599AFD" w14:textId="2A176B40" w:rsidR="00913B59" w:rsidRDefault="00913B59" w:rsidP="00913B59">
            <w:pPr>
              <w:jc w:val="both"/>
            </w:pPr>
            <w:r>
              <w:t>Egyptian Maritime Safety Authority</w:t>
            </w:r>
          </w:p>
        </w:tc>
      </w:tr>
      <w:tr w:rsidR="00913B59" w:rsidRPr="006C4729" w14:paraId="07BF69AE" w14:textId="77777777" w:rsidTr="00011867">
        <w:tc>
          <w:tcPr>
            <w:tcW w:w="9242" w:type="dxa"/>
            <w:gridSpan w:val="5"/>
          </w:tcPr>
          <w:p w14:paraId="7A0CE079" w14:textId="77777777" w:rsidR="00913B59" w:rsidRPr="00C34566" w:rsidRDefault="00913B59" w:rsidP="00913B59">
            <w:pPr>
              <w:jc w:val="both"/>
              <w:rPr>
                <w:b/>
                <w:color w:val="7030A0"/>
              </w:rPr>
            </w:pPr>
          </w:p>
          <w:p w14:paraId="5B0C73B2" w14:textId="77777777" w:rsidR="00913B59" w:rsidRPr="00C34566" w:rsidRDefault="00913B59" w:rsidP="00913B59">
            <w:pPr>
              <w:jc w:val="both"/>
              <w:rPr>
                <w:color w:val="7030A0"/>
              </w:rPr>
            </w:pPr>
            <w:r w:rsidRPr="00C34566">
              <w:rPr>
                <w:b/>
                <w:color w:val="7030A0"/>
              </w:rPr>
              <w:t>Maritime Safety – Operational</w:t>
            </w:r>
          </w:p>
        </w:tc>
      </w:tr>
      <w:tr w:rsidR="00913B59" w:rsidRPr="006C4729" w14:paraId="45DBE712" w14:textId="77777777" w:rsidTr="00011867">
        <w:tc>
          <w:tcPr>
            <w:tcW w:w="5495" w:type="dxa"/>
            <w:gridSpan w:val="2"/>
          </w:tcPr>
          <w:p w14:paraId="4916CBEA" w14:textId="77777777" w:rsidR="00913B59" w:rsidRDefault="00913B59" w:rsidP="00913B59">
            <w:pPr>
              <w:jc w:val="both"/>
            </w:pPr>
            <w:r>
              <w:t>Proficiency in Advance Fire Fighting</w:t>
            </w:r>
          </w:p>
        </w:tc>
        <w:tc>
          <w:tcPr>
            <w:tcW w:w="3747" w:type="dxa"/>
            <w:gridSpan w:val="3"/>
          </w:tcPr>
          <w:p w14:paraId="0A99B5B0" w14:textId="77777777" w:rsidR="00913B59" w:rsidRDefault="00913B59" w:rsidP="00913B59">
            <w:pPr>
              <w:jc w:val="both"/>
            </w:pPr>
            <w:r>
              <w:t>UK Maritime and Coastguard Agency</w:t>
            </w:r>
          </w:p>
        </w:tc>
      </w:tr>
      <w:tr w:rsidR="00913B59" w:rsidRPr="006C4729" w14:paraId="32033429" w14:textId="77777777" w:rsidTr="00011867">
        <w:tc>
          <w:tcPr>
            <w:tcW w:w="5495" w:type="dxa"/>
            <w:gridSpan w:val="2"/>
          </w:tcPr>
          <w:p w14:paraId="203C77FB" w14:textId="77777777" w:rsidR="00913B59" w:rsidRDefault="00913B59" w:rsidP="00913B59">
            <w:pPr>
              <w:jc w:val="both"/>
            </w:pPr>
            <w:r>
              <w:t>Proficiency in Survival Craft and Rescue Boats</w:t>
            </w:r>
          </w:p>
        </w:tc>
        <w:tc>
          <w:tcPr>
            <w:tcW w:w="3747" w:type="dxa"/>
            <w:gridSpan w:val="3"/>
          </w:tcPr>
          <w:p w14:paraId="4AD394E0" w14:textId="77777777" w:rsidR="00913B59" w:rsidRDefault="00913B59" w:rsidP="00913B59">
            <w:pPr>
              <w:jc w:val="both"/>
            </w:pPr>
            <w:r>
              <w:t>UK Maritime and Coastguard Agency</w:t>
            </w:r>
          </w:p>
        </w:tc>
      </w:tr>
      <w:tr w:rsidR="00913B59" w:rsidRPr="006C4729" w14:paraId="2521CD0F" w14:textId="77777777" w:rsidTr="00011867">
        <w:tc>
          <w:tcPr>
            <w:tcW w:w="5495" w:type="dxa"/>
            <w:gridSpan w:val="2"/>
          </w:tcPr>
          <w:p w14:paraId="3FF4DA1E" w14:textId="77777777" w:rsidR="00913B59" w:rsidRDefault="00913B59" w:rsidP="00913B59">
            <w:pPr>
              <w:jc w:val="both"/>
            </w:pPr>
            <w:r>
              <w:t>Proficiency in Personal Survival Techniques</w:t>
            </w:r>
          </w:p>
        </w:tc>
        <w:tc>
          <w:tcPr>
            <w:tcW w:w="3747" w:type="dxa"/>
            <w:gridSpan w:val="3"/>
          </w:tcPr>
          <w:p w14:paraId="2F6086D8" w14:textId="77777777" w:rsidR="00913B59" w:rsidRDefault="00913B59" w:rsidP="00913B59">
            <w:pPr>
              <w:jc w:val="both"/>
            </w:pPr>
            <w:r>
              <w:t>UK Maritime and Coastguard Agency</w:t>
            </w:r>
          </w:p>
        </w:tc>
      </w:tr>
      <w:tr w:rsidR="00913B59" w:rsidRPr="006C4729" w14:paraId="3B6BDED0" w14:textId="77777777" w:rsidTr="00011867">
        <w:tc>
          <w:tcPr>
            <w:tcW w:w="5495" w:type="dxa"/>
            <w:gridSpan w:val="2"/>
          </w:tcPr>
          <w:p w14:paraId="1CC481F5" w14:textId="77777777" w:rsidR="00913B59" w:rsidRDefault="00913B59" w:rsidP="00913B59">
            <w:pPr>
              <w:jc w:val="both"/>
            </w:pPr>
            <w:r>
              <w:t>Proficiency in Personal Safety and Social Responsibilities</w:t>
            </w:r>
          </w:p>
        </w:tc>
        <w:tc>
          <w:tcPr>
            <w:tcW w:w="3747" w:type="dxa"/>
            <w:gridSpan w:val="3"/>
          </w:tcPr>
          <w:p w14:paraId="39BA4EC0" w14:textId="77777777" w:rsidR="00913B59" w:rsidRDefault="00913B59" w:rsidP="00913B59">
            <w:pPr>
              <w:jc w:val="both"/>
            </w:pPr>
            <w:r>
              <w:t>UK Maritime and Coastguard Agency</w:t>
            </w:r>
          </w:p>
        </w:tc>
      </w:tr>
      <w:tr w:rsidR="00913B59" w:rsidRPr="006C4729" w14:paraId="6BFCC1E8" w14:textId="77777777" w:rsidTr="00011867">
        <w:tc>
          <w:tcPr>
            <w:tcW w:w="5495" w:type="dxa"/>
            <w:gridSpan w:val="2"/>
          </w:tcPr>
          <w:p w14:paraId="344F9AD8" w14:textId="77777777" w:rsidR="00913B59" w:rsidRDefault="00913B59" w:rsidP="00913B59">
            <w:pPr>
              <w:jc w:val="both"/>
            </w:pPr>
            <w:r>
              <w:t>Proficiency in Medical Care</w:t>
            </w:r>
          </w:p>
        </w:tc>
        <w:tc>
          <w:tcPr>
            <w:tcW w:w="3747" w:type="dxa"/>
            <w:gridSpan w:val="3"/>
          </w:tcPr>
          <w:p w14:paraId="6CF41CAB" w14:textId="77777777" w:rsidR="00913B59" w:rsidRDefault="00913B59" w:rsidP="00913B59">
            <w:pPr>
              <w:jc w:val="both"/>
            </w:pPr>
            <w:r>
              <w:t>UK Maritime and Coastguard Agency</w:t>
            </w:r>
          </w:p>
        </w:tc>
      </w:tr>
      <w:tr w:rsidR="00913B59" w:rsidRPr="006C4729" w14:paraId="73BA64E8" w14:textId="77777777" w:rsidTr="00011867">
        <w:tc>
          <w:tcPr>
            <w:tcW w:w="9242" w:type="dxa"/>
            <w:gridSpan w:val="5"/>
          </w:tcPr>
          <w:p w14:paraId="5AA7CFCD" w14:textId="77777777" w:rsidR="00913B59" w:rsidRPr="00C34566" w:rsidRDefault="00913B59" w:rsidP="00913B59">
            <w:pPr>
              <w:jc w:val="both"/>
              <w:rPr>
                <w:b/>
                <w:color w:val="7030A0"/>
              </w:rPr>
            </w:pPr>
          </w:p>
          <w:p w14:paraId="72DBC250" w14:textId="620620F3" w:rsidR="00913B59" w:rsidRPr="00C34566" w:rsidRDefault="00913B59" w:rsidP="00913B59">
            <w:pPr>
              <w:jc w:val="both"/>
              <w:rPr>
                <w:color w:val="7030A0"/>
              </w:rPr>
            </w:pPr>
            <w:r w:rsidRPr="00C34566">
              <w:rPr>
                <w:b/>
                <w:color w:val="7030A0"/>
              </w:rPr>
              <w:t>Oil &amp; Chemical Tanker Courses</w:t>
            </w:r>
          </w:p>
        </w:tc>
      </w:tr>
      <w:tr w:rsidR="00913B59" w:rsidRPr="006C4729" w14:paraId="7791A1E6" w14:textId="77777777" w:rsidTr="00011867">
        <w:tc>
          <w:tcPr>
            <w:tcW w:w="5495" w:type="dxa"/>
            <w:gridSpan w:val="2"/>
          </w:tcPr>
          <w:p w14:paraId="50BDFD35" w14:textId="77777777" w:rsidR="00913B59" w:rsidRDefault="00913B59" w:rsidP="00913B59">
            <w:pPr>
              <w:jc w:val="both"/>
            </w:pPr>
            <w:r>
              <w:t>Advanced Oil Tanker Cargo Operations</w:t>
            </w:r>
          </w:p>
        </w:tc>
        <w:tc>
          <w:tcPr>
            <w:tcW w:w="3747" w:type="dxa"/>
            <w:gridSpan w:val="3"/>
          </w:tcPr>
          <w:p w14:paraId="23A7CDDF" w14:textId="77777777" w:rsidR="00913B59" w:rsidRDefault="00913B59" w:rsidP="00913B59">
            <w:pPr>
              <w:jc w:val="both"/>
            </w:pPr>
            <w:r>
              <w:t>UK Maritime and Coastguard Agency</w:t>
            </w:r>
          </w:p>
        </w:tc>
      </w:tr>
      <w:tr w:rsidR="00913B59" w:rsidRPr="006C4729" w14:paraId="6CD84518" w14:textId="77777777" w:rsidTr="00011867">
        <w:tc>
          <w:tcPr>
            <w:tcW w:w="5495" w:type="dxa"/>
            <w:gridSpan w:val="2"/>
          </w:tcPr>
          <w:p w14:paraId="28FCF61C" w14:textId="77777777" w:rsidR="00913B59" w:rsidRDefault="00913B59" w:rsidP="00913B59">
            <w:pPr>
              <w:jc w:val="both"/>
            </w:pPr>
            <w:r>
              <w:t>Basic oil and Chemical Tanker Cargo Operations</w:t>
            </w:r>
          </w:p>
        </w:tc>
        <w:tc>
          <w:tcPr>
            <w:tcW w:w="3747" w:type="dxa"/>
            <w:gridSpan w:val="3"/>
          </w:tcPr>
          <w:p w14:paraId="0B7A45E6" w14:textId="77777777" w:rsidR="00913B59" w:rsidRDefault="00913B59" w:rsidP="00913B59">
            <w:pPr>
              <w:jc w:val="both"/>
            </w:pPr>
            <w:r>
              <w:t>UK Maritime and Coastguard Agency</w:t>
            </w:r>
          </w:p>
        </w:tc>
      </w:tr>
      <w:tr w:rsidR="00913B59" w:rsidRPr="006C4729" w14:paraId="4EF97029" w14:textId="77777777" w:rsidTr="00011867">
        <w:tc>
          <w:tcPr>
            <w:tcW w:w="5495" w:type="dxa"/>
            <w:gridSpan w:val="2"/>
          </w:tcPr>
          <w:p w14:paraId="3FDFA0EE" w14:textId="77777777" w:rsidR="00913B59" w:rsidRDefault="00913B59" w:rsidP="00913B59">
            <w:pPr>
              <w:jc w:val="both"/>
            </w:pPr>
            <w:r>
              <w:t>Tanker Fire Fighting (Oil, Chemical &amp; Liquefied Gas)</w:t>
            </w:r>
          </w:p>
        </w:tc>
        <w:tc>
          <w:tcPr>
            <w:tcW w:w="3747" w:type="dxa"/>
            <w:gridSpan w:val="3"/>
          </w:tcPr>
          <w:p w14:paraId="012DA401" w14:textId="77777777" w:rsidR="00913B59" w:rsidRDefault="00913B59" w:rsidP="00913B59">
            <w:pPr>
              <w:jc w:val="both"/>
            </w:pPr>
            <w:r>
              <w:t>UK Maritime and Coastguard Agency</w:t>
            </w:r>
          </w:p>
        </w:tc>
      </w:tr>
      <w:tr w:rsidR="00913B59" w:rsidRPr="006C4729" w14:paraId="4306DB4C" w14:textId="77777777" w:rsidTr="00011867">
        <w:tc>
          <w:tcPr>
            <w:tcW w:w="9242" w:type="dxa"/>
            <w:gridSpan w:val="5"/>
          </w:tcPr>
          <w:p w14:paraId="5250BEC5" w14:textId="77777777" w:rsidR="00913B59" w:rsidRPr="00C34566" w:rsidRDefault="00913B59" w:rsidP="00913B59">
            <w:pPr>
              <w:jc w:val="both"/>
              <w:rPr>
                <w:b/>
                <w:color w:val="7030A0"/>
              </w:rPr>
            </w:pPr>
          </w:p>
          <w:p w14:paraId="7EB363C1" w14:textId="76181F34" w:rsidR="00913B59" w:rsidRPr="00C34566" w:rsidRDefault="00913B59" w:rsidP="00913B59">
            <w:pPr>
              <w:jc w:val="both"/>
              <w:rPr>
                <w:b/>
                <w:color w:val="7030A0"/>
              </w:rPr>
            </w:pPr>
            <w:r w:rsidRPr="00C34566">
              <w:rPr>
                <w:b/>
                <w:color w:val="7030A0"/>
              </w:rPr>
              <w:t>Maritime Communication Systems</w:t>
            </w:r>
          </w:p>
        </w:tc>
      </w:tr>
      <w:tr w:rsidR="00913B59" w:rsidRPr="006C4729" w14:paraId="4DC46EA3" w14:textId="77777777" w:rsidTr="00011867">
        <w:tc>
          <w:tcPr>
            <w:tcW w:w="5495" w:type="dxa"/>
            <w:gridSpan w:val="2"/>
          </w:tcPr>
          <w:p w14:paraId="046A2F9D" w14:textId="77777777" w:rsidR="00913B59" w:rsidRDefault="00913B59" w:rsidP="00913B59">
            <w:pPr>
              <w:jc w:val="both"/>
            </w:pPr>
            <w:r>
              <w:t>Global Maritime Distress and Safety System</w:t>
            </w:r>
          </w:p>
          <w:p w14:paraId="7917D9EF" w14:textId="5767E1DB" w:rsidR="00913B59" w:rsidRDefault="00913B59" w:rsidP="00913B59">
            <w:pPr>
              <w:jc w:val="both"/>
            </w:pPr>
            <w:r>
              <w:t xml:space="preserve">General Operators Certificate (GOC) – Unlimited licence </w:t>
            </w:r>
          </w:p>
        </w:tc>
        <w:tc>
          <w:tcPr>
            <w:tcW w:w="3747" w:type="dxa"/>
            <w:gridSpan w:val="3"/>
          </w:tcPr>
          <w:p w14:paraId="45ABCC25" w14:textId="77777777" w:rsidR="00913B59" w:rsidRDefault="00913B59" w:rsidP="00913B59">
            <w:pPr>
              <w:jc w:val="both"/>
            </w:pPr>
            <w:r>
              <w:t>UK Maritime and Coastguard Agency</w:t>
            </w:r>
          </w:p>
          <w:p w14:paraId="2310922C" w14:textId="16721032" w:rsidR="00913B59" w:rsidRDefault="00913B59" w:rsidP="00913B59">
            <w:pPr>
              <w:jc w:val="both"/>
            </w:pPr>
          </w:p>
        </w:tc>
      </w:tr>
      <w:tr w:rsidR="00913B59" w:rsidRPr="006C4729" w14:paraId="0A325B0A" w14:textId="77777777" w:rsidTr="00011867">
        <w:tc>
          <w:tcPr>
            <w:tcW w:w="5495" w:type="dxa"/>
            <w:gridSpan w:val="2"/>
          </w:tcPr>
          <w:p w14:paraId="03D53617" w14:textId="04C87085" w:rsidR="00913B59" w:rsidRDefault="00913B59" w:rsidP="00913B59">
            <w:pPr>
              <w:jc w:val="both"/>
            </w:pPr>
            <w:r>
              <w:t>Marine Signals</w:t>
            </w:r>
          </w:p>
        </w:tc>
        <w:tc>
          <w:tcPr>
            <w:tcW w:w="3747" w:type="dxa"/>
            <w:gridSpan w:val="3"/>
          </w:tcPr>
          <w:p w14:paraId="2588BFC9" w14:textId="18915F48" w:rsidR="00913B59" w:rsidRDefault="00913B59" w:rsidP="00913B59">
            <w:pPr>
              <w:jc w:val="both"/>
            </w:pPr>
            <w:r>
              <w:t>UK Maritime and Coastguard Agency</w:t>
            </w:r>
          </w:p>
        </w:tc>
      </w:tr>
      <w:tr w:rsidR="00913B59" w:rsidRPr="006C4729" w14:paraId="5AB30AA7" w14:textId="77777777" w:rsidTr="00011867">
        <w:tc>
          <w:tcPr>
            <w:tcW w:w="9242" w:type="dxa"/>
            <w:gridSpan w:val="5"/>
          </w:tcPr>
          <w:p w14:paraId="5DE6D966" w14:textId="77777777" w:rsidR="00913B59" w:rsidRPr="00C34566" w:rsidRDefault="00913B59" w:rsidP="00913B59">
            <w:pPr>
              <w:jc w:val="both"/>
              <w:rPr>
                <w:color w:val="7030A0"/>
              </w:rPr>
            </w:pPr>
          </w:p>
          <w:p w14:paraId="7C120768" w14:textId="5B2BF756" w:rsidR="00913B59" w:rsidRPr="00C34566" w:rsidRDefault="00913B59" w:rsidP="00913B59">
            <w:pPr>
              <w:jc w:val="both"/>
              <w:rPr>
                <w:b/>
                <w:color w:val="7030A0"/>
              </w:rPr>
            </w:pPr>
            <w:r w:rsidRPr="00C34566">
              <w:rPr>
                <w:b/>
                <w:color w:val="7030A0"/>
              </w:rPr>
              <w:t>Electronic Navigation Systems</w:t>
            </w:r>
          </w:p>
        </w:tc>
      </w:tr>
      <w:tr w:rsidR="00913B59" w:rsidRPr="006C4729" w14:paraId="084C636D" w14:textId="77777777" w:rsidTr="00011867">
        <w:tc>
          <w:tcPr>
            <w:tcW w:w="5495" w:type="dxa"/>
            <w:gridSpan w:val="2"/>
          </w:tcPr>
          <w:p w14:paraId="2496CDFE" w14:textId="66E5FF09" w:rsidR="00913B59" w:rsidRDefault="00913B59" w:rsidP="00913B59">
            <w:pPr>
              <w:jc w:val="both"/>
            </w:pPr>
            <w:r>
              <w:t>Electronic Chart Display and Information Systems (ECDIS)</w:t>
            </w:r>
          </w:p>
        </w:tc>
        <w:tc>
          <w:tcPr>
            <w:tcW w:w="3747" w:type="dxa"/>
            <w:gridSpan w:val="3"/>
          </w:tcPr>
          <w:p w14:paraId="48693CC0" w14:textId="76D72777" w:rsidR="00913B59" w:rsidRDefault="00913B59" w:rsidP="00913B59">
            <w:pPr>
              <w:jc w:val="both"/>
            </w:pPr>
            <w:r>
              <w:t>UK Maritime and Coastguard Agency</w:t>
            </w:r>
          </w:p>
        </w:tc>
      </w:tr>
      <w:tr w:rsidR="00913B59" w:rsidRPr="006C4729" w14:paraId="38BBB5A9" w14:textId="77777777" w:rsidTr="00011867">
        <w:tc>
          <w:tcPr>
            <w:tcW w:w="5495" w:type="dxa"/>
            <w:gridSpan w:val="2"/>
          </w:tcPr>
          <w:p w14:paraId="299AE936" w14:textId="77777777" w:rsidR="00913B59" w:rsidRDefault="00913B59" w:rsidP="00913B59">
            <w:pPr>
              <w:jc w:val="both"/>
            </w:pPr>
            <w:r>
              <w:t xml:space="preserve">Equipment Specific Training – </w:t>
            </w:r>
          </w:p>
          <w:p w14:paraId="1E5398F3" w14:textId="36F192C9" w:rsidR="00913B59" w:rsidRDefault="00913B59" w:rsidP="00913B59">
            <w:pPr>
              <w:jc w:val="both"/>
            </w:pPr>
            <w:proofErr w:type="spellStart"/>
            <w:r>
              <w:t>Transas</w:t>
            </w:r>
            <w:proofErr w:type="spellEnd"/>
            <w:r>
              <w:t xml:space="preserve"> Navi -Sailor 4000 Series </w:t>
            </w:r>
          </w:p>
        </w:tc>
        <w:tc>
          <w:tcPr>
            <w:tcW w:w="3747" w:type="dxa"/>
            <w:gridSpan w:val="3"/>
          </w:tcPr>
          <w:p w14:paraId="6C98FE83" w14:textId="77777777" w:rsidR="00913B59" w:rsidRDefault="00913B59" w:rsidP="00913B59">
            <w:pPr>
              <w:jc w:val="both"/>
            </w:pPr>
            <w:proofErr w:type="spellStart"/>
            <w:r>
              <w:t>Transas</w:t>
            </w:r>
            <w:proofErr w:type="spellEnd"/>
            <w:r>
              <w:t xml:space="preserve"> Marine International</w:t>
            </w:r>
          </w:p>
          <w:p w14:paraId="081F6D96" w14:textId="77777777" w:rsidR="00913B59" w:rsidRDefault="00913B59" w:rsidP="00913B59">
            <w:pPr>
              <w:jc w:val="both"/>
            </w:pPr>
          </w:p>
        </w:tc>
      </w:tr>
      <w:tr w:rsidR="00913B59" w:rsidRPr="006C4729" w14:paraId="67F56069" w14:textId="77777777" w:rsidTr="00011867">
        <w:tc>
          <w:tcPr>
            <w:tcW w:w="5495" w:type="dxa"/>
            <w:gridSpan w:val="2"/>
          </w:tcPr>
          <w:p w14:paraId="779ADA4A" w14:textId="498EFA62" w:rsidR="00913B59" w:rsidRDefault="00913B59" w:rsidP="00913B59">
            <w:pPr>
              <w:jc w:val="both"/>
            </w:pPr>
            <w:r>
              <w:t>Navigation Aids</w:t>
            </w:r>
            <w:r w:rsidR="00B62D09">
              <w:t xml:space="preserve"> and</w:t>
            </w:r>
            <w:r>
              <w:t xml:space="preserve"> Equipmen</w:t>
            </w:r>
            <w:r w:rsidR="00B62D09">
              <w:t>t</w:t>
            </w:r>
            <w:r>
              <w:t xml:space="preserve"> Simulator Training (NAEST) </w:t>
            </w:r>
            <w:r w:rsidR="00011867">
              <w:t>– Management</w:t>
            </w:r>
            <w:r>
              <w:t xml:space="preserve"> Level</w:t>
            </w:r>
          </w:p>
        </w:tc>
        <w:tc>
          <w:tcPr>
            <w:tcW w:w="3747" w:type="dxa"/>
            <w:gridSpan w:val="3"/>
          </w:tcPr>
          <w:p w14:paraId="7F8BDEFA" w14:textId="77777777" w:rsidR="00913B59" w:rsidRDefault="00913B59" w:rsidP="00913B59">
            <w:pPr>
              <w:jc w:val="both"/>
            </w:pPr>
            <w:r>
              <w:t>UK Maritime and Coastguard Agency</w:t>
            </w:r>
          </w:p>
          <w:p w14:paraId="0AB54A70" w14:textId="77777777" w:rsidR="00913B59" w:rsidRDefault="00913B59" w:rsidP="00913B59">
            <w:pPr>
              <w:jc w:val="both"/>
            </w:pPr>
          </w:p>
        </w:tc>
      </w:tr>
      <w:tr w:rsidR="00913B59" w:rsidRPr="006C4729" w14:paraId="4F35F6FF" w14:textId="77777777" w:rsidTr="00011867">
        <w:tc>
          <w:tcPr>
            <w:tcW w:w="5495" w:type="dxa"/>
            <w:gridSpan w:val="2"/>
          </w:tcPr>
          <w:p w14:paraId="0DB02774" w14:textId="36C292FF" w:rsidR="00913B59" w:rsidRDefault="00913B59" w:rsidP="00913B59">
            <w:pPr>
              <w:jc w:val="both"/>
            </w:pPr>
            <w:r w:rsidRPr="00B338DC">
              <w:t>Dynamic Positioning System Basic Course</w:t>
            </w:r>
          </w:p>
        </w:tc>
        <w:tc>
          <w:tcPr>
            <w:tcW w:w="3747" w:type="dxa"/>
            <w:gridSpan w:val="3"/>
          </w:tcPr>
          <w:p w14:paraId="39E632C1" w14:textId="52DDD65B" w:rsidR="00913B59" w:rsidRDefault="00913B59" w:rsidP="00913B59">
            <w:r w:rsidRPr="00B338DC">
              <w:t>C-MAR DP Centre London, UK</w:t>
            </w:r>
          </w:p>
        </w:tc>
      </w:tr>
      <w:tr w:rsidR="00913B59" w:rsidRPr="006C4729" w14:paraId="4B579F97" w14:textId="77777777" w:rsidTr="00011867">
        <w:tc>
          <w:tcPr>
            <w:tcW w:w="9242" w:type="dxa"/>
            <w:gridSpan w:val="5"/>
          </w:tcPr>
          <w:p w14:paraId="4159904A" w14:textId="77777777" w:rsidR="00913B59" w:rsidRPr="00C34566" w:rsidRDefault="00913B59" w:rsidP="00913B59">
            <w:pPr>
              <w:jc w:val="both"/>
              <w:rPr>
                <w:b/>
                <w:color w:val="7030A0"/>
              </w:rPr>
            </w:pPr>
          </w:p>
          <w:p w14:paraId="34480E41" w14:textId="0D4E115A" w:rsidR="00913B59" w:rsidRPr="00C34566" w:rsidRDefault="00913B59" w:rsidP="00913B59">
            <w:pPr>
              <w:jc w:val="both"/>
              <w:rPr>
                <w:color w:val="7030A0"/>
              </w:rPr>
            </w:pPr>
            <w:r w:rsidRPr="00C34566">
              <w:rPr>
                <w:b/>
                <w:color w:val="7030A0"/>
              </w:rPr>
              <w:t xml:space="preserve">Maritime Security – ISPS </w:t>
            </w:r>
          </w:p>
        </w:tc>
      </w:tr>
      <w:tr w:rsidR="00913B59" w:rsidRPr="006C4729" w14:paraId="07DA5FB5" w14:textId="77777777" w:rsidTr="00011867">
        <w:tc>
          <w:tcPr>
            <w:tcW w:w="5495" w:type="dxa"/>
            <w:gridSpan w:val="2"/>
          </w:tcPr>
          <w:p w14:paraId="52DC495A" w14:textId="5BE3CFFE" w:rsidR="00913B59" w:rsidRDefault="00913B59" w:rsidP="00913B59">
            <w:pPr>
              <w:jc w:val="both"/>
            </w:pPr>
            <w:r>
              <w:t>Proficiency as Company Security Officer (CSO)</w:t>
            </w:r>
          </w:p>
        </w:tc>
        <w:tc>
          <w:tcPr>
            <w:tcW w:w="3747" w:type="dxa"/>
            <w:gridSpan w:val="3"/>
          </w:tcPr>
          <w:p w14:paraId="67F6F322" w14:textId="4DAF3C82" w:rsidR="00913B59" w:rsidRDefault="00913B59" w:rsidP="00913B59">
            <w:pPr>
              <w:jc w:val="both"/>
            </w:pPr>
            <w:r>
              <w:t>UK Maritime and Coastguard Agency</w:t>
            </w:r>
          </w:p>
        </w:tc>
      </w:tr>
      <w:tr w:rsidR="00913B59" w:rsidRPr="006C4729" w14:paraId="12033948" w14:textId="77777777" w:rsidTr="00011867">
        <w:tc>
          <w:tcPr>
            <w:tcW w:w="5495" w:type="dxa"/>
            <w:gridSpan w:val="2"/>
          </w:tcPr>
          <w:p w14:paraId="08BAA9C8" w14:textId="56B11D05" w:rsidR="00913B59" w:rsidRDefault="00913B59" w:rsidP="00913B59">
            <w:pPr>
              <w:jc w:val="both"/>
            </w:pPr>
            <w:r>
              <w:t>Proficiency as Ship Security Officer (SSO)</w:t>
            </w:r>
          </w:p>
        </w:tc>
        <w:tc>
          <w:tcPr>
            <w:tcW w:w="3747" w:type="dxa"/>
            <w:gridSpan w:val="3"/>
          </w:tcPr>
          <w:p w14:paraId="7C10225D" w14:textId="63B321D4" w:rsidR="00913B59" w:rsidRDefault="00913B59" w:rsidP="00913B59">
            <w:pPr>
              <w:jc w:val="both"/>
            </w:pPr>
            <w:r>
              <w:t>UK Maritime and Coastguard Agency</w:t>
            </w:r>
          </w:p>
        </w:tc>
      </w:tr>
      <w:tr w:rsidR="00913B59" w:rsidRPr="006C4729" w14:paraId="720A3E6C" w14:textId="77777777" w:rsidTr="00011867">
        <w:tc>
          <w:tcPr>
            <w:tcW w:w="9242" w:type="dxa"/>
            <w:gridSpan w:val="5"/>
          </w:tcPr>
          <w:p w14:paraId="17219341" w14:textId="77777777" w:rsidR="00913B59" w:rsidRPr="00C34566" w:rsidRDefault="00913B59" w:rsidP="00913B59">
            <w:pPr>
              <w:jc w:val="center"/>
              <w:rPr>
                <w:color w:val="0070C0"/>
              </w:rPr>
            </w:pPr>
          </w:p>
          <w:p w14:paraId="76A6A4B9" w14:textId="48112536" w:rsidR="00913B59" w:rsidRPr="00C34566" w:rsidRDefault="00913B59" w:rsidP="00913B59">
            <w:pPr>
              <w:jc w:val="center"/>
              <w:rPr>
                <w:b/>
                <w:color w:val="0070C0"/>
              </w:rPr>
            </w:pPr>
            <w:r w:rsidRPr="00C34566">
              <w:rPr>
                <w:b/>
                <w:color w:val="0070C0"/>
              </w:rPr>
              <w:t>Offshore Oil &amp; Gas: UK OPITO (Offshore Petroleum Industry Training Organisation) Approved</w:t>
            </w:r>
          </w:p>
        </w:tc>
      </w:tr>
      <w:tr w:rsidR="00913B59" w:rsidRPr="006C4729" w14:paraId="42259D7F" w14:textId="77777777" w:rsidTr="00011867">
        <w:tc>
          <w:tcPr>
            <w:tcW w:w="5495" w:type="dxa"/>
            <w:gridSpan w:val="2"/>
          </w:tcPr>
          <w:p w14:paraId="311067DC" w14:textId="54A6141C" w:rsidR="00913B59" w:rsidRDefault="00913B59" w:rsidP="00913B59">
            <w:pPr>
              <w:jc w:val="both"/>
            </w:pPr>
            <w:r w:rsidRPr="00467E9A">
              <w:rPr>
                <w:bCs/>
              </w:rPr>
              <w:t>Basic Offshore S</w:t>
            </w:r>
            <w:r>
              <w:rPr>
                <w:bCs/>
              </w:rPr>
              <w:t xml:space="preserve">afety Induction &amp; Emergency </w:t>
            </w:r>
            <w:r w:rsidR="003415D1">
              <w:rPr>
                <w:bCs/>
              </w:rPr>
              <w:t xml:space="preserve">Training </w:t>
            </w:r>
            <w:r>
              <w:rPr>
                <w:bCs/>
              </w:rPr>
              <w:t>and</w:t>
            </w:r>
            <w:r w:rsidRPr="00467E9A">
              <w:rPr>
                <w:bCs/>
              </w:rPr>
              <w:t xml:space="preserve"> Escape Chute Training</w:t>
            </w:r>
            <w:r>
              <w:rPr>
                <w:bCs/>
              </w:rPr>
              <w:t xml:space="preserve"> (BOSIE</w:t>
            </w:r>
            <w:r w:rsidR="003415D1">
              <w:rPr>
                <w:bCs/>
              </w:rPr>
              <w:t>T</w:t>
            </w:r>
            <w:r>
              <w:rPr>
                <w:bCs/>
              </w:rPr>
              <w:t xml:space="preserve"> &amp;ECT)</w:t>
            </w:r>
          </w:p>
        </w:tc>
        <w:tc>
          <w:tcPr>
            <w:tcW w:w="3747" w:type="dxa"/>
            <w:gridSpan w:val="3"/>
          </w:tcPr>
          <w:p w14:paraId="3520320A" w14:textId="5D834C22" w:rsidR="00913B59" w:rsidRPr="001138D0" w:rsidRDefault="00913B59" w:rsidP="00913B59">
            <w:proofErr w:type="spellStart"/>
            <w:r>
              <w:t>Warsash</w:t>
            </w:r>
            <w:proofErr w:type="spellEnd"/>
            <w:r>
              <w:t xml:space="preserve"> Maritime Academy, </w:t>
            </w:r>
            <w:r w:rsidRPr="001138D0">
              <w:t xml:space="preserve">UK </w:t>
            </w:r>
          </w:p>
          <w:p w14:paraId="5D6D38B7" w14:textId="77777777" w:rsidR="00913B59" w:rsidRDefault="00913B59" w:rsidP="00913B59">
            <w:pPr>
              <w:jc w:val="both"/>
            </w:pPr>
          </w:p>
        </w:tc>
      </w:tr>
      <w:tr w:rsidR="00913B59" w:rsidRPr="006C4729" w14:paraId="0BCADEF4" w14:textId="77777777" w:rsidTr="00011867">
        <w:tc>
          <w:tcPr>
            <w:tcW w:w="5495" w:type="dxa"/>
            <w:gridSpan w:val="2"/>
          </w:tcPr>
          <w:p w14:paraId="35E7F0F9" w14:textId="68ECFF3E" w:rsidR="00913B59" w:rsidRDefault="00913B59" w:rsidP="00913B59">
            <w:pPr>
              <w:jc w:val="both"/>
            </w:pPr>
            <w:r>
              <w:rPr>
                <w:bCs/>
              </w:rPr>
              <w:t xml:space="preserve">Offshore </w:t>
            </w:r>
            <w:r w:rsidRPr="00467E9A">
              <w:rPr>
                <w:bCs/>
              </w:rPr>
              <w:t>Minimum Industry Safety Training</w:t>
            </w:r>
            <w:r>
              <w:rPr>
                <w:bCs/>
              </w:rPr>
              <w:t xml:space="preserve"> (MIST)</w:t>
            </w:r>
          </w:p>
        </w:tc>
        <w:tc>
          <w:tcPr>
            <w:tcW w:w="3747" w:type="dxa"/>
            <w:gridSpan w:val="3"/>
          </w:tcPr>
          <w:p w14:paraId="1E144C96" w14:textId="079B89E9" w:rsidR="00913B59" w:rsidRDefault="00913B59" w:rsidP="00913B59">
            <w:pPr>
              <w:jc w:val="both"/>
            </w:pPr>
            <w:proofErr w:type="spellStart"/>
            <w:r w:rsidRPr="00F25666">
              <w:t>Warsash</w:t>
            </w:r>
            <w:proofErr w:type="spellEnd"/>
            <w:r w:rsidRPr="00F25666">
              <w:t xml:space="preserve"> Maritime Academy, UK </w:t>
            </w:r>
          </w:p>
        </w:tc>
      </w:tr>
      <w:tr w:rsidR="00913B59" w:rsidRPr="006C4729" w14:paraId="248EE97D" w14:textId="77777777" w:rsidTr="00011867">
        <w:tc>
          <w:tcPr>
            <w:tcW w:w="5495" w:type="dxa"/>
            <w:gridSpan w:val="2"/>
          </w:tcPr>
          <w:p w14:paraId="31CCA639" w14:textId="387D9002" w:rsidR="00913B59" w:rsidRDefault="00913B59" w:rsidP="00913B59">
            <w:pPr>
              <w:jc w:val="both"/>
            </w:pPr>
            <w:r>
              <w:t>Compressed Air Emergency Breathing System (CA – EBS)</w:t>
            </w:r>
          </w:p>
        </w:tc>
        <w:tc>
          <w:tcPr>
            <w:tcW w:w="3747" w:type="dxa"/>
            <w:gridSpan w:val="3"/>
          </w:tcPr>
          <w:p w14:paraId="13119507" w14:textId="75066690" w:rsidR="00913B59" w:rsidRDefault="00913B59" w:rsidP="00913B59">
            <w:pPr>
              <w:jc w:val="both"/>
            </w:pPr>
            <w:proofErr w:type="spellStart"/>
            <w:r w:rsidRPr="00F25666">
              <w:t>Warsash</w:t>
            </w:r>
            <w:proofErr w:type="spellEnd"/>
            <w:r w:rsidRPr="00F25666">
              <w:t xml:space="preserve"> Maritime Academy, UK </w:t>
            </w:r>
          </w:p>
        </w:tc>
      </w:tr>
      <w:tr w:rsidR="00913B59" w:rsidRPr="006C4729" w14:paraId="76FD903F" w14:textId="77777777" w:rsidTr="00011867">
        <w:tc>
          <w:tcPr>
            <w:tcW w:w="9242" w:type="dxa"/>
            <w:gridSpan w:val="5"/>
          </w:tcPr>
          <w:p w14:paraId="48DB3A04" w14:textId="77777777" w:rsidR="00913B59" w:rsidRPr="00C34566" w:rsidRDefault="00913B59" w:rsidP="00913B59">
            <w:pPr>
              <w:jc w:val="both"/>
              <w:rPr>
                <w:b/>
                <w:color w:val="0070C0"/>
              </w:rPr>
            </w:pPr>
          </w:p>
          <w:p w14:paraId="42F974AB" w14:textId="440A60B0" w:rsidR="00913B59" w:rsidRPr="00C34566" w:rsidRDefault="00913B59" w:rsidP="00913B59">
            <w:pPr>
              <w:jc w:val="center"/>
              <w:rPr>
                <w:color w:val="0070C0"/>
              </w:rPr>
            </w:pPr>
            <w:r w:rsidRPr="00C34566">
              <w:rPr>
                <w:b/>
                <w:color w:val="0070C0"/>
              </w:rPr>
              <w:t>Work Experience</w:t>
            </w:r>
          </w:p>
        </w:tc>
      </w:tr>
      <w:tr w:rsidR="00913B59" w:rsidRPr="006C4729" w14:paraId="3A1E1F3E" w14:textId="77777777" w:rsidTr="00011867">
        <w:tc>
          <w:tcPr>
            <w:tcW w:w="9242" w:type="dxa"/>
            <w:gridSpan w:val="5"/>
          </w:tcPr>
          <w:p w14:paraId="2705C060" w14:textId="47728EB3" w:rsidR="00913B59" w:rsidRDefault="00913B59" w:rsidP="00913B59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Senior Marine Pilot – Kenya Ports Authority (October 2018 – Present)</w:t>
            </w:r>
          </w:p>
          <w:p w14:paraId="10D9377B" w14:textId="77777777" w:rsidR="00913B59" w:rsidRDefault="00913B59" w:rsidP="00913B59">
            <w:pPr>
              <w:pStyle w:val="ListParagraph"/>
              <w:jc w:val="both"/>
            </w:pPr>
          </w:p>
          <w:p w14:paraId="129F6B60" w14:textId="7B5FD89C" w:rsidR="00913B59" w:rsidRDefault="00913B59" w:rsidP="00913B59">
            <w:pPr>
              <w:pStyle w:val="ListParagraph"/>
              <w:numPr>
                <w:ilvl w:val="0"/>
                <w:numId w:val="9"/>
              </w:numPr>
              <w:jc w:val="both"/>
            </w:pPr>
            <w:proofErr w:type="spellStart"/>
            <w:r>
              <w:t>TransAfrica</w:t>
            </w:r>
            <w:proofErr w:type="spellEnd"/>
            <w:r>
              <w:t xml:space="preserve"> Maritime Consultancy Group – Principle Consultant: Maritime Surveys, Audits, Brokerage, Arbitration &amp; Training (2017 – Present)</w:t>
            </w:r>
          </w:p>
          <w:p w14:paraId="181EE5AB" w14:textId="77777777" w:rsidR="00913B59" w:rsidRDefault="00913B59" w:rsidP="00913B59">
            <w:pPr>
              <w:pStyle w:val="ListParagraph"/>
              <w:jc w:val="both"/>
            </w:pPr>
          </w:p>
          <w:p w14:paraId="3381E345" w14:textId="7BC58047" w:rsidR="00913B59" w:rsidRDefault="00913B59" w:rsidP="00913B59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Ocean Tankers Singapore Ltd – Chief Officer aboard Oil Tanker (2016 – 2017)</w:t>
            </w:r>
          </w:p>
          <w:p w14:paraId="6316C662" w14:textId="77777777" w:rsidR="00913B59" w:rsidRDefault="00913B59" w:rsidP="00913B59">
            <w:pPr>
              <w:pStyle w:val="ListParagraph"/>
              <w:jc w:val="both"/>
            </w:pPr>
          </w:p>
          <w:p w14:paraId="4E6C1911" w14:textId="3B0A2E30" w:rsidR="00913B59" w:rsidRDefault="00913B59" w:rsidP="00913B59">
            <w:pPr>
              <w:pStyle w:val="ListParagraph"/>
              <w:numPr>
                <w:ilvl w:val="0"/>
                <w:numId w:val="9"/>
              </w:numPr>
              <w:jc w:val="both"/>
            </w:pPr>
            <w:proofErr w:type="spellStart"/>
            <w:r>
              <w:t>Comarco</w:t>
            </w:r>
            <w:proofErr w:type="spellEnd"/>
            <w:r>
              <w:t xml:space="preserve"> Singapore Ltd – Chief Officer aboard Oil Tanker (2016 – 2016)</w:t>
            </w:r>
          </w:p>
          <w:p w14:paraId="332C06B5" w14:textId="77777777" w:rsidR="00913B59" w:rsidRDefault="00913B59" w:rsidP="00913B59">
            <w:pPr>
              <w:pStyle w:val="ListParagraph"/>
              <w:jc w:val="both"/>
            </w:pPr>
          </w:p>
          <w:p w14:paraId="72372D7D" w14:textId="01AD95FE" w:rsidR="00913B59" w:rsidRDefault="00913B59" w:rsidP="00913B59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CSO Mauritius Ltd – Second Officer aboard PSV (Offshore Oil &amp; Gas Project)</w:t>
            </w:r>
          </w:p>
          <w:p w14:paraId="2ADEA2F3" w14:textId="4FF2DFD6" w:rsidR="00913B59" w:rsidRDefault="00913B59" w:rsidP="00913B59">
            <w:pPr>
              <w:jc w:val="both"/>
            </w:pPr>
          </w:p>
        </w:tc>
      </w:tr>
      <w:tr w:rsidR="00913B59" w:rsidRPr="006C4729" w14:paraId="657A3C9E" w14:textId="77777777" w:rsidTr="00011867">
        <w:tc>
          <w:tcPr>
            <w:tcW w:w="9242" w:type="dxa"/>
            <w:gridSpan w:val="5"/>
          </w:tcPr>
          <w:p w14:paraId="2BB4B55D" w14:textId="77777777" w:rsidR="00913B59" w:rsidRPr="00C34566" w:rsidRDefault="00913B59" w:rsidP="00913B59">
            <w:pPr>
              <w:jc w:val="both"/>
              <w:rPr>
                <w:b/>
                <w:color w:val="0070C0"/>
              </w:rPr>
            </w:pPr>
            <w:r w:rsidRPr="00C34566">
              <w:rPr>
                <w:b/>
                <w:color w:val="0070C0"/>
              </w:rPr>
              <w:lastRenderedPageBreak/>
              <w:t>Summary of duties onboard sea-going ships:</w:t>
            </w:r>
          </w:p>
          <w:p w14:paraId="4E9E7B43" w14:textId="77777777" w:rsidR="00913B59" w:rsidRDefault="00913B59" w:rsidP="00913B59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Ship navigation</w:t>
            </w:r>
          </w:p>
          <w:p w14:paraId="30EBA84F" w14:textId="788FEAC9" w:rsidR="00913B59" w:rsidRDefault="00913B59" w:rsidP="00913B59">
            <w:pPr>
              <w:jc w:val="both"/>
            </w:pPr>
            <w:r>
              <w:t>Implementation of SOLAS chapter V (Navigation), IMO resolutions on the implementation of Electronic Navigation Systems (ECDIS, ARPA, VDR, BNWAS), GMDSS operational requirements</w:t>
            </w:r>
          </w:p>
          <w:p w14:paraId="5BA4B8E9" w14:textId="77777777" w:rsidR="00913B59" w:rsidRDefault="00913B59" w:rsidP="00913B59">
            <w:pPr>
              <w:jc w:val="both"/>
            </w:pPr>
          </w:p>
          <w:p w14:paraId="5956B728" w14:textId="77777777" w:rsidR="00913B59" w:rsidRDefault="00913B59" w:rsidP="00913B59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Cargo operations,  commercial procedures and documentation</w:t>
            </w:r>
          </w:p>
          <w:p w14:paraId="6EBD64AD" w14:textId="7F7D2055" w:rsidR="00913B59" w:rsidRDefault="00913B59" w:rsidP="00913B59">
            <w:pPr>
              <w:jc w:val="both"/>
            </w:pPr>
            <w:r>
              <w:t>Implementation of SOLAS chapter VI (Carriage of cargoes) and VII (Carriage of dangerous cargoes), International Dangerous Maritime Goods Code (IMDG) code, IMO CSS code, IMO FSS code, among others.</w:t>
            </w:r>
          </w:p>
          <w:p w14:paraId="72CC374E" w14:textId="77777777" w:rsidR="00913B59" w:rsidRDefault="00913B59" w:rsidP="00913B59">
            <w:pPr>
              <w:jc w:val="both"/>
            </w:pPr>
          </w:p>
          <w:p w14:paraId="1F72B249" w14:textId="372FB967" w:rsidR="00913B59" w:rsidRDefault="00913B59" w:rsidP="00913B59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Ship safety officer – Safety management onboard and pollution prevention</w:t>
            </w:r>
          </w:p>
          <w:p w14:paraId="0E2E533E" w14:textId="06C9E440" w:rsidR="00913B59" w:rsidRDefault="00913B59" w:rsidP="00913B59">
            <w:pPr>
              <w:jc w:val="both"/>
            </w:pPr>
            <w:r>
              <w:t xml:space="preserve">Implementation of the SOLAS chapter IX, the International Safety Management (ISM) code, </w:t>
            </w:r>
            <w:proofErr w:type="spellStart"/>
            <w:r>
              <w:t>Marpol</w:t>
            </w:r>
            <w:proofErr w:type="spellEnd"/>
            <w:r>
              <w:t xml:space="preserve"> convention, Code of Safe Working Practice for Merchant Seamen (COSWP) among others.</w:t>
            </w:r>
          </w:p>
          <w:p w14:paraId="223C3842" w14:textId="77777777" w:rsidR="00913B59" w:rsidRDefault="00913B59" w:rsidP="00913B59">
            <w:pPr>
              <w:jc w:val="both"/>
            </w:pPr>
          </w:p>
          <w:p w14:paraId="7B47016F" w14:textId="77777777" w:rsidR="00913B59" w:rsidRDefault="00913B59" w:rsidP="00913B59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Ship maintenance and surveys for deck department</w:t>
            </w:r>
          </w:p>
          <w:p w14:paraId="6E0EE7C6" w14:textId="3283CF46" w:rsidR="00913B59" w:rsidRDefault="00913B59" w:rsidP="00913B59">
            <w:pPr>
              <w:jc w:val="both"/>
            </w:pPr>
            <w:r>
              <w:t>Implementing a Planned Maintenance System as required by ISM section 10. Preparing the ship for dry-docking and managing dry-docking operations.</w:t>
            </w:r>
          </w:p>
          <w:p w14:paraId="4CDE78DC" w14:textId="77777777" w:rsidR="00913B59" w:rsidRDefault="00913B59" w:rsidP="00913B59">
            <w:pPr>
              <w:jc w:val="both"/>
            </w:pPr>
          </w:p>
          <w:p w14:paraId="0DCF7959" w14:textId="77777777" w:rsidR="00913B59" w:rsidRDefault="00913B59" w:rsidP="00913B59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Ship Security</w:t>
            </w:r>
          </w:p>
          <w:p w14:paraId="6B6F149C" w14:textId="4C04D4DE" w:rsidR="00913B59" w:rsidRDefault="00913B59" w:rsidP="00913B59">
            <w:pPr>
              <w:jc w:val="both"/>
            </w:pPr>
            <w:r>
              <w:t>Statutory role, Ship Security Officer (SSO): Implementing the ISPS code aboard the ship</w:t>
            </w:r>
          </w:p>
          <w:p w14:paraId="1F76973D" w14:textId="77777777" w:rsidR="00913B59" w:rsidRDefault="00913B59" w:rsidP="00913B59">
            <w:pPr>
              <w:jc w:val="both"/>
            </w:pPr>
          </w:p>
          <w:p w14:paraId="2394CEA9" w14:textId="77777777" w:rsidR="00913B59" w:rsidRDefault="00913B59" w:rsidP="00913B59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Crew management and welfare</w:t>
            </w:r>
          </w:p>
          <w:p w14:paraId="1EC8F885" w14:textId="783223FA" w:rsidR="00913B59" w:rsidRDefault="00913B59" w:rsidP="00913B59">
            <w:pPr>
              <w:jc w:val="both"/>
            </w:pPr>
            <w:r>
              <w:t>Implementing the Maritime Labour Convention (MLC) and Merchant navy code of conduct</w:t>
            </w:r>
          </w:p>
          <w:p w14:paraId="369B13CC" w14:textId="77777777" w:rsidR="00913B59" w:rsidRDefault="00913B59" w:rsidP="00913B59">
            <w:pPr>
              <w:jc w:val="both"/>
            </w:pPr>
          </w:p>
          <w:p w14:paraId="6EF7ECA5" w14:textId="05B37691" w:rsidR="00913B59" w:rsidRDefault="00913B59" w:rsidP="00913B59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Ship Surveys and Audits</w:t>
            </w:r>
          </w:p>
          <w:p w14:paraId="50D84CC0" w14:textId="65A4DDF5" w:rsidR="00913B59" w:rsidRDefault="00913B59" w:rsidP="00913B59">
            <w:pPr>
              <w:jc w:val="both"/>
            </w:pPr>
            <w:r>
              <w:t xml:space="preserve">Managing ship statutory surveys and Audits for various certificates under respective conventions (SOLAS, Load line, </w:t>
            </w:r>
            <w:proofErr w:type="spellStart"/>
            <w:r>
              <w:t>Marpol</w:t>
            </w:r>
            <w:proofErr w:type="spellEnd"/>
            <w:r>
              <w:t>, ISPS, ISM, MLC) and industry standards (SIRE Tanker Inspections and Oil Terminal Inspections)</w:t>
            </w:r>
          </w:p>
          <w:p w14:paraId="1EF2D8F7" w14:textId="77777777" w:rsidR="00913B59" w:rsidRPr="00194AFD" w:rsidRDefault="00913B59" w:rsidP="00913B59">
            <w:pPr>
              <w:jc w:val="both"/>
            </w:pPr>
          </w:p>
        </w:tc>
      </w:tr>
      <w:tr w:rsidR="00256EA9" w:rsidRPr="006C4729" w14:paraId="098BFEA3" w14:textId="77777777" w:rsidTr="00011867">
        <w:tc>
          <w:tcPr>
            <w:tcW w:w="9242" w:type="dxa"/>
            <w:gridSpan w:val="5"/>
          </w:tcPr>
          <w:p w14:paraId="597F73D8" w14:textId="020B2971" w:rsidR="00256EA9" w:rsidRDefault="00256EA9" w:rsidP="00913B59">
            <w:pPr>
              <w:jc w:val="both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Professional Appointments</w:t>
            </w:r>
          </w:p>
        </w:tc>
      </w:tr>
      <w:tr w:rsidR="00256EA9" w:rsidRPr="006C4729" w14:paraId="69CD1E51" w14:textId="77777777" w:rsidTr="00011867">
        <w:tc>
          <w:tcPr>
            <w:tcW w:w="9242" w:type="dxa"/>
            <w:gridSpan w:val="5"/>
          </w:tcPr>
          <w:p w14:paraId="56B49BE2" w14:textId="3EB09D81" w:rsidR="00256EA9" w:rsidRPr="00EF1720" w:rsidRDefault="006A5389" w:rsidP="00913B59">
            <w:pPr>
              <w:jc w:val="both"/>
            </w:pPr>
            <w:r w:rsidRPr="00EF1720">
              <w:t xml:space="preserve">Committee </w:t>
            </w:r>
            <w:r w:rsidR="00256EA9" w:rsidRPr="00EF1720">
              <w:t>Member</w:t>
            </w:r>
            <w:r w:rsidR="000F7457">
              <w:t xml:space="preserve"> –</w:t>
            </w:r>
            <w:r w:rsidRPr="00EF1720">
              <w:t xml:space="preserve"> Kenya Bureau of Standards (KEBS) </w:t>
            </w:r>
            <w:r w:rsidR="00A36008" w:rsidRPr="00EF1720">
              <w:t xml:space="preserve">Ship and Marine </w:t>
            </w:r>
            <w:r w:rsidR="00ED1F25" w:rsidRPr="00EF1720">
              <w:t xml:space="preserve">Technology </w:t>
            </w:r>
            <w:r w:rsidRPr="00EF1720">
              <w:t>Technical Committee</w:t>
            </w:r>
            <w:r w:rsidR="00ED1F25" w:rsidRPr="00EF1720">
              <w:t xml:space="preserve"> </w:t>
            </w:r>
          </w:p>
        </w:tc>
      </w:tr>
      <w:tr w:rsidR="00DE091E" w:rsidRPr="006C4729" w14:paraId="3CEDCE4A" w14:textId="77777777" w:rsidTr="00011867">
        <w:tc>
          <w:tcPr>
            <w:tcW w:w="9242" w:type="dxa"/>
            <w:gridSpan w:val="5"/>
          </w:tcPr>
          <w:p w14:paraId="184AAFC6" w14:textId="77777777" w:rsidR="00DE091E" w:rsidRDefault="00DE091E" w:rsidP="00913B59">
            <w:pPr>
              <w:jc w:val="both"/>
              <w:rPr>
                <w:b/>
                <w:color w:val="0070C0"/>
              </w:rPr>
            </w:pPr>
          </w:p>
          <w:p w14:paraId="6A403994" w14:textId="16C36E0D" w:rsidR="00DE091E" w:rsidRPr="00C34566" w:rsidRDefault="00DE091E" w:rsidP="00913B59">
            <w:pPr>
              <w:jc w:val="both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Professional Organisation</w:t>
            </w:r>
          </w:p>
        </w:tc>
      </w:tr>
      <w:tr w:rsidR="00ED5D1F" w:rsidRPr="006C4729" w14:paraId="3479A86C" w14:textId="77777777" w:rsidTr="00011867">
        <w:tc>
          <w:tcPr>
            <w:tcW w:w="9242" w:type="dxa"/>
            <w:gridSpan w:val="5"/>
          </w:tcPr>
          <w:p w14:paraId="6F8E59F5" w14:textId="77777777" w:rsidR="00ED5D1F" w:rsidRDefault="00ED5D1F" w:rsidP="00ED5D1F">
            <w:pPr>
              <w:jc w:val="both"/>
            </w:pPr>
            <w:r>
              <w:t>AFNI - Associate Fellow of the UK Nautical Institute</w:t>
            </w:r>
          </w:p>
          <w:p w14:paraId="431DF86D" w14:textId="77777777" w:rsidR="00ED5D1F" w:rsidRDefault="00ED5D1F" w:rsidP="00ED5D1F">
            <w:pPr>
              <w:jc w:val="both"/>
            </w:pPr>
          </w:p>
          <w:p w14:paraId="6FD04124" w14:textId="77777777" w:rsidR="00ED5D1F" w:rsidRPr="006C4729" w:rsidRDefault="00ED5D1F" w:rsidP="00ED5D1F">
            <w:pPr>
              <w:jc w:val="both"/>
            </w:pPr>
            <w:proofErr w:type="spellStart"/>
            <w:r>
              <w:t>ACIArb</w:t>
            </w:r>
            <w:proofErr w:type="spellEnd"/>
            <w:r>
              <w:t xml:space="preserve"> – Associate Member of the Institute of Chartered Arbitrators (UK)</w:t>
            </w:r>
          </w:p>
          <w:p w14:paraId="3750DEA1" w14:textId="77777777" w:rsidR="00ED5D1F" w:rsidRDefault="00ED5D1F" w:rsidP="00ED5D1F">
            <w:pPr>
              <w:jc w:val="both"/>
              <w:rPr>
                <w:b/>
                <w:color w:val="0070C0"/>
              </w:rPr>
            </w:pPr>
          </w:p>
        </w:tc>
      </w:tr>
      <w:tr w:rsidR="00ED5D1F" w:rsidRPr="006C4729" w14:paraId="5B3CD323" w14:textId="77777777" w:rsidTr="00011867">
        <w:tc>
          <w:tcPr>
            <w:tcW w:w="9242" w:type="dxa"/>
            <w:gridSpan w:val="5"/>
          </w:tcPr>
          <w:p w14:paraId="2D214510" w14:textId="77777777" w:rsidR="00ED5D1F" w:rsidRDefault="00ED5D1F" w:rsidP="00ED5D1F">
            <w:pPr>
              <w:jc w:val="both"/>
              <w:rPr>
                <w:b/>
                <w:color w:val="0070C0"/>
              </w:rPr>
            </w:pPr>
          </w:p>
          <w:p w14:paraId="1D121F05" w14:textId="1563B4F1" w:rsidR="00ED5D1F" w:rsidRDefault="00ED5D1F" w:rsidP="00ED5D1F">
            <w:pPr>
              <w:jc w:val="both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Referee</w:t>
            </w:r>
          </w:p>
        </w:tc>
      </w:tr>
      <w:tr w:rsidR="00ED5D1F" w:rsidRPr="006C4729" w14:paraId="790133FD" w14:textId="77777777" w:rsidTr="00CF2B9C">
        <w:tc>
          <w:tcPr>
            <w:tcW w:w="4621" w:type="dxa"/>
            <w:tcBorders>
              <w:top w:val="single" w:sz="4" w:space="0" w:color="000000" w:themeColor="text1"/>
              <w:bottom w:val="nil"/>
            </w:tcBorders>
          </w:tcPr>
          <w:p w14:paraId="1B2F994F" w14:textId="77777777" w:rsidR="00ED5D1F" w:rsidRPr="00432A2F" w:rsidRDefault="00ED5D1F" w:rsidP="00ED5D1F">
            <w:pPr>
              <w:jc w:val="both"/>
            </w:pPr>
            <w:r w:rsidRPr="00432A2F">
              <w:t>Capt. William Ruto</w:t>
            </w:r>
          </w:p>
          <w:p w14:paraId="0C193668" w14:textId="77777777" w:rsidR="00ED5D1F" w:rsidRPr="00432A2F" w:rsidRDefault="00ED5D1F" w:rsidP="00ED5D1F">
            <w:pPr>
              <w:jc w:val="both"/>
            </w:pPr>
            <w:r w:rsidRPr="00432A2F">
              <w:t>General Manager Operations</w:t>
            </w:r>
            <w:r>
              <w:t xml:space="preserve"> </w:t>
            </w:r>
          </w:p>
          <w:p w14:paraId="3E48EAEE" w14:textId="77777777" w:rsidR="00ED5D1F" w:rsidRPr="00432A2F" w:rsidRDefault="00ED5D1F" w:rsidP="00ED5D1F">
            <w:pPr>
              <w:jc w:val="both"/>
            </w:pPr>
            <w:r w:rsidRPr="00432A2F">
              <w:t>Kenya Ports Authority</w:t>
            </w:r>
          </w:p>
          <w:p w14:paraId="0E697A51" w14:textId="77777777" w:rsidR="00ED5D1F" w:rsidRPr="00432A2F" w:rsidRDefault="00ED5D1F" w:rsidP="00ED5D1F">
            <w:pPr>
              <w:jc w:val="both"/>
            </w:pPr>
            <w:r w:rsidRPr="00432A2F">
              <w:t>wruto@kpa.co.ke</w:t>
            </w:r>
          </w:p>
          <w:p w14:paraId="1A94C33A" w14:textId="3608B4AC" w:rsidR="00ED5D1F" w:rsidRPr="00322242" w:rsidRDefault="00ED5D1F" w:rsidP="00ED5D1F">
            <w:pPr>
              <w:jc w:val="both"/>
              <w:rPr>
                <w:color w:val="000000" w:themeColor="text1"/>
              </w:rPr>
            </w:pPr>
          </w:p>
        </w:tc>
        <w:tc>
          <w:tcPr>
            <w:tcW w:w="4621" w:type="dxa"/>
            <w:gridSpan w:val="4"/>
            <w:tcBorders>
              <w:top w:val="single" w:sz="4" w:space="0" w:color="000000" w:themeColor="text1"/>
              <w:bottom w:val="nil"/>
            </w:tcBorders>
          </w:tcPr>
          <w:p w14:paraId="33A92DB8" w14:textId="1DD77A89" w:rsidR="00ED5D1F" w:rsidRDefault="00ED5D1F" w:rsidP="00ED5D1F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Lieutenant Colonel </w:t>
            </w:r>
            <w:proofErr w:type="spellStart"/>
            <w:r>
              <w:rPr>
                <w:color w:val="000000" w:themeColor="text1"/>
              </w:rPr>
              <w:t>Rubea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Katani</w:t>
            </w:r>
            <w:proofErr w:type="spellEnd"/>
          </w:p>
          <w:p w14:paraId="7C4BC2F2" w14:textId="77777777" w:rsidR="00ED5D1F" w:rsidRDefault="00ED5D1F" w:rsidP="00ED5D1F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Kenya Defence Forces</w:t>
            </w:r>
          </w:p>
          <w:p w14:paraId="0182B0F8" w14:textId="78A83CFA" w:rsidR="00ED5D1F" w:rsidRDefault="00ED5D1F" w:rsidP="00ED5D1F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Rubesh13@gmail.com </w:t>
            </w:r>
          </w:p>
          <w:p w14:paraId="465D0121" w14:textId="4F1F5978" w:rsidR="00ED5D1F" w:rsidRDefault="00ED5D1F" w:rsidP="00ED5D1F">
            <w:pPr>
              <w:jc w:val="both"/>
              <w:rPr>
                <w:b/>
                <w:color w:val="0070C0"/>
              </w:rPr>
            </w:pPr>
          </w:p>
        </w:tc>
      </w:tr>
    </w:tbl>
    <w:p w14:paraId="1D745EC7" w14:textId="1200E4B2" w:rsidR="005842F4" w:rsidRPr="006C4729" w:rsidRDefault="005842F4" w:rsidP="00DE091E">
      <w:pPr>
        <w:jc w:val="both"/>
      </w:pPr>
    </w:p>
    <w:sectPr w:rsidR="005842F4" w:rsidRPr="006C4729" w:rsidSect="00080B98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5581B"/>
    <w:multiLevelType w:val="hybridMultilevel"/>
    <w:tmpl w:val="801890F4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C32B13"/>
    <w:multiLevelType w:val="hybridMultilevel"/>
    <w:tmpl w:val="6A666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0561E"/>
    <w:multiLevelType w:val="hybridMultilevel"/>
    <w:tmpl w:val="452E6856"/>
    <w:lvl w:ilvl="0" w:tplc="A6C098B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37F78"/>
    <w:multiLevelType w:val="hybridMultilevel"/>
    <w:tmpl w:val="D3641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D4AB1"/>
    <w:multiLevelType w:val="hybridMultilevel"/>
    <w:tmpl w:val="74FA0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001CE"/>
    <w:multiLevelType w:val="hybridMultilevel"/>
    <w:tmpl w:val="79BA7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041202"/>
    <w:multiLevelType w:val="hybridMultilevel"/>
    <w:tmpl w:val="6CDEE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F3DE8"/>
    <w:multiLevelType w:val="hybridMultilevel"/>
    <w:tmpl w:val="279E64D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77153"/>
    <w:multiLevelType w:val="hybridMultilevel"/>
    <w:tmpl w:val="B718B6F0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42F4"/>
    <w:rsid w:val="00011867"/>
    <w:rsid w:val="00027DDE"/>
    <w:rsid w:val="000303BB"/>
    <w:rsid w:val="00030AEE"/>
    <w:rsid w:val="00030D61"/>
    <w:rsid w:val="00055769"/>
    <w:rsid w:val="00065246"/>
    <w:rsid w:val="00074836"/>
    <w:rsid w:val="00080B98"/>
    <w:rsid w:val="000B7E3D"/>
    <w:rsid w:val="000B7F4E"/>
    <w:rsid w:val="000D1DEE"/>
    <w:rsid w:val="000F7457"/>
    <w:rsid w:val="00101E8B"/>
    <w:rsid w:val="00104FC7"/>
    <w:rsid w:val="00166829"/>
    <w:rsid w:val="001743FD"/>
    <w:rsid w:val="00194AFD"/>
    <w:rsid w:val="001A30C0"/>
    <w:rsid w:val="001B118D"/>
    <w:rsid w:val="001B339D"/>
    <w:rsid w:val="00246C5F"/>
    <w:rsid w:val="00256EA9"/>
    <w:rsid w:val="002B45E8"/>
    <w:rsid w:val="002E6E5C"/>
    <w:rsid w:val="0030490B"/>
    <w:rsid w:val="003145C1"/>
    <w:rsid w:val="00322242"/>
    <w:rsid w:val="00327F13"/>
    <w:rsid w:val="003415D1"/>
    <w:rsid w:val="0035374B"/>
    <w:rsid w:val="003806F1"/>
    <w:rsid w:val="0038679C"/>
    <w:rsid w:val="0039000A"/>
    <w:rsid w:val="00394276"/>
    <w:rsid w:val="003A4087"/>
    <w:rsid w:val="003B44E8"/>
    <w:rsid w:val="003D0A83"/>
    <w:rsid w:val="003E5F70"/>
    <w:rsid w:val="00402427"/>
    <w:rsid w:val="00421066"/>
    <w:rsid w:val="00467E9A"/>
    <w:rsid w:val="004900F7"/>
    <w:rsid w:val="00496973"/>
    <w:rsid w:val="004A2417"/>
    <w:rsid w:val="004A2921"/>
    <w:rsid w:val="004C0F0A"/>
    <w:rsid w:val="004D220B"/>
    <w:rsid w:val="004E0317"/>
    <w:rsid w:val="005264C5"/>
    <w:rsid w:val="0058310E"/>
    <w:rsid w:val="005842F4"/>
    <w:rsid w:val="005A3C51"/>
    <w:rsid w:val="005C3A49"/>
    <w:rsid w:val="00631E9A"/>
    <w:rsid w:val="00675703"/>
    <w:rsid w:val="0069368E"/>
    <w:rsid w:val="006A519E"/>
    <w:rsid w:val="006A5389"/>
    <w:rsid w:val="006B3748"/>
    <w:rsid w:val="006C4729"/>
    <w:rsid w:val="00702A4E"/>
    <w:rsid w:val="007479C8"/>
    <w:rsid w:val="00757D0C"/>
    <w:rsid w:val="00780291"/>
    <w:rsid w:val="007A05BD"/>
    <w:rsid w:val="007D0353"/>
    <w:rsid w:val="0081317F"/>
    <w:rsid w:val="008147F2"/>
    <w:rsid w:val="00844CC1"/>
    <w:rsid w:val="008625C1"/>
    <w:rsid w:val="008730C6"/>
    <w:rsid w:val="0088623A"/>
    <w:rsid w:val="00892F10"/>
    <w:rsid w:val="008E144C"/>
    <w:rsid w:val="009025EA"/>
    <w:rsid w:val="00913B59"/>
    <w:rsid w:val="0093310D"/>
    <w:rsid w:val="0094276E"/>
    <w:rsid w:val="00944639"/>
    <w:rsid w:val="00960508"/>
    <w:rsid w:val="009773A1"/>
    <w:rsid w:val="009C7808"/>
    <w:rsid w:val="009E2851"/>
    <w:rsid w:val="00A13D27"/>
    <w:rsid w:val="00A36008"/>
    <w:rsid w:val="00A52A1C"/>
    <w:rsid w:val="00A64C56"/>
    <w:rsid w:val="00A66F32"/>
    <w:rsid w:val="00A826E8"/>
    <w:rsid w:val="00AA122A"/>
    <w:rsid w:val="00AB41DE"/>
    <w:rsid w:val="00AF62F7"/>
    <w:rsid w:val="00B02132"/>
    <w:rsid w:val="00B10C1A"/>
    <w:rsid w:val="00B62D09"/>
    <w:rsid w:val="00B71A28"/>
    <w:rsid w:val="00BA1139"/>
    <w:rsid w:val="00BB050C"/>
    <w:rsid w:val="00BB4EF5"/>
    <w:rsid w:val="00C07268"/>
    <w:rsid w:val="00C34566"/>
    <w:rsid w:val="00C345C7"/>
    <w:rsid w:val="00C35554"/>
    <w:rsid w:val="00C70A19"/>
    <w:rsid w:val="00C86A26"/>
    <w:rsid w:val="00CB2326"/>
    <w:rsid w:val="00CB6938"/>
    <w:rsid w:val="00CE4C85"/>
    <w:rsid w:val="00CF0764"/>
    <w:rsid w:val="00CF2B9C"/>
    <w:rsid w:val="00D10CAF"/>
    <w:rsid w:val="00D84B48"/>
    <w:rsid w:val="00D86D8D"/>
    <w:rsid w:val="00DD415F"/>
    <w:rsid w:val="00DE091E"/>
    <w:rsid w:val="00E05F20"/>
    <w:rsid w:val="00E23B2F"/>
    <w:rsid w:val="00E376D7"/>
    <w:rsid w:val="00E95259"/>
    <w:rsid w:val="00EC3FEC"/>
    <w:rsid w:val="00ED1F25"/>
    <w:rsid w:val="00ED5D1F"/>
    <w:rsid w:val="00EF1720"/>
    <w:rsid w:val="00F27E62"/>
    <w:rsid w:val="00F85BC9"/>
    <w:rsid w:val="00FB3F5F"/>
    <w:rsid w:val="00FB4C8D"/>
    <w:rsid w:val="00FC6F00"/>
    <w:rsid w:val="00FD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CA3ED"/>
  <w15:docId w15:val="{BB3C0FE5-4B43-42B6-9D13-78D033B06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5B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42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E03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45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msule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bakari@kpa.co.k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91828-4668-4AF0-83ED-2543D3E8F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1092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Skipper</dc:creator>
  <cp:lastModifiedBy>Suleiman S. Bakari</cp:lastModifiedBy>
  <cp:revision>2</cp:revision>
  <cp:lastPrinted>2019-01-20T20:02:00Z</cp:lastPrinted>
  <dcterms:created xsi:type="dcterms:W3CDTF">2019-05-29T03:49:00Z</dcterms:created>
  <dcterms:modified xsi:type="dcterms:W3CDTF">2019-05-29T03:49:00Z</dcterms:modified>
</cp:coreProperties>
</file>