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610" w:rsidRDefault="00E70610" w:rsidP="00E70610">
      <w:pPr>
        <w:rPr>
          <w:rFonts w:ascii="Palatino Linotype" w:eastAsia="Calibri" w:hAnsi="Palatino Linotype" w:cs="Calibri Light"/>
          <w:b/>
          <w:color w:val="385623"/>
          <w:sz w:val="24"/>
          <w:szCs w:val="24"/>
        </w:rPr>
      </w:pPr>
      <w:r>
        <w:rPr>
          <w:noProof/>
        </w:rPr>
        <w:drawing>
          <wp:inline distT="0" distB="0" distL="0" distR="0" wp14:anchorId="5F2D6EEB" wp14:editId="6D05215C">
            <wp:extent cx="1958196" cy="2286000"/>
            <wp:effectExtent l="0" t="0" r="0" b="0"/>
            <wp:docPr id="1" name="Picture 1" descr="https://kesal.co.ke/wp-content/uploads/2017/02/director-kesal-253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esal.co.ke/wp-content/uploads/2017/02/director-kesal-253x3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69" cy="228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610" w:rsidRPr="009432F3" w:rsidRDefault="00E70610" w:rsidP="00E70610">
      <w:pPr>
        <w:rPr>
          <w:rFonts w:ascii="Palatino Linotype" w:hAnsi="Palatino Linotype"/>
          <w:i/>
          <w:noProof/>
          <w:color w:val="000000" w:themeColor="text1"/>
          <w:u w:val="single"/>
        </w:rPr>
      </w:pPr>
      <w:r>
        <w:rPr>
          <w:rFonts w:ascii="Palatino Linotype" w:eastAsia="Calibri" w:hAnsi="Palatino Linotype" w:cs="Calibri Light"/>
          <w:b/>
          <w:i/>
          <w:color w:val="000000" w:themeColor="text1"/>
          <w:u w:val="single"/>
        </w:rPr>
        <w:t>DR. JOHN KIMANI MWANGI, P</w:t>
      </w:r>
      <w:r w:rsidRPr="009432F3">
        <w:rPr>
          <w:rFonts w:ascii="Palatino Linotype" w:eastAsia="Calibri" w:hAnsi="Palatino Linotype" w:cs="Calibri Light"/>
          <w:b/>
          <w:i/>
          <w:color w:val="000000" w:themeColor="text1"/>
          <w:u w:val="single"/>
        </w:rPr>
        <w:t>hD., MBS</w:t>
      </w:r>
    </w:p>
    <w:p w:rsidR="00E70610" w:rsidRPr="00741598" w:rsidRDefault="00E70610" w:rsidP="00E70610">
      <w:pPr>
        <w:spacing w:after="120" w:line="360" w:lineRule="auto"/>
        <w:ind w:right="-169"/>
        <w:jc w:val="both"/>
        <w:rPr>
          <w:rFonts w:ascii="Palatino Linotype" w:eastAsia="Times New Roman" w:hAnsi="Palatino Linotype" w:cs="Calibri Light"/>
          <w:bCs/>
          <w:sz w:val="24"/>
          <w:szCs w:val="24"/>
        </w:rPr>
      </w:pPr>
      <w:r>
        <w:rPr>
          <w:rFonts w:ascii="Palatino Linotype" w:hAnsi="Palatino Linotype" w:cs="Calibri Light"/>
        </w:rPr>
        <w:t>H</w:t>
      </w:r>
      <w:r w:rsidRPr="00741598">
        <w:rPr>
          <w:rFonts w:ascii="Palatino Linotype" w:hAnsi="Palatino Linotype" w:cs="Calibri Light"/>
        </w:rPr>
        <w:t>older of a PhD</w:t>
      </w:r>
      <w:r>
        <w:rPr>
          <w:rFonts w:ascii="Palatino Linotype" w:hAnsi="Palatino Linotype" w:cs="Calibri Light"/>
        </w:rPr>
        <w:t xml:space="preserve"> Degree</w:t>
      </w:r>
      <w:r w:rsidRPr="00741598">
        <w:rPr>
          <w:rFonts w:ascii="Palatino Linotype" w:hAnsi="Palatino Linotype" w:cs="Calibri Light"/>
        </w:rPr>
        <w:t xml:space="preserve"> in Leadership and Governance from </w:t>
      </w:r>
      <w:proofErr w:type="spellStart"/>
      <w:r w:rsidRPr="00741598">
        <w:rPr>
          <w:rFonts w:ascii="Palatino Linotype" w:hAnsi="Palatino Linotype" w:cs="Calibri Light"/>
        </w:rPr>
        <w:t>Jomo</w:t>
      </w:r>
      <w:proofErr w:type="spellEnd"/>
      <w:r w:rsidRPr="00741598">
        <w:rPr>
          <w:rFonts w:ascii="Palatino Linotype" w:hAnsi="Palatino Linotype" w:cs="Calibri Light"/>
        </w:rPr>
        <w:t xml:space="preserve"> Kenyatta University of Agriculture and Technology (JKUAT),</w:t>
      </w:r>
      <w:r>
        <w:rPr>
          <w:rFonts w:ascii="Palatino Linotype" w:hAnsi="Palatino Linotype" w:cs="Calibri Light"/>
        </w:rPr>
        <w:t xml:space="preserve"> a </w:t>
      </w:r>
      <w:r w:rsidRPr="00741598">
        <w:rPr>
          <w:rFonts w:ascii="Palatino Linotype" w:hAnsi="Palatino Linotype" w:cs="Calibri Light"/>
        </w:rPr>
        <w:t>Master of Science Degree</w:t>
      </w:r>
      <w:r>
        <w:rPr>
          <w:rFonts w:ascii="Palatino Linotype" w:hAnsi="Palatino Linotype" w:cs="Calibri Light"/>
        </w:rPr>
        <w:t xml:space="preserve"> in Leisure and Recreation Management from Kenyatta University</w:t>
      </w:r>
      <w:r w:rsidRPr="00741598">
        <w:rPr>
          <w:rFonts w:ascii="Palatino Linotype" w:hAnsi="Palatino Linotype" w:cs="Calibri Light"/>
        </w:rPr>
        <w:t xml:space="preserve"> and a Bachelor of </w:t>
      </w:r>
      <w:r>
        <w:rPr>
          <w:rFonts w:ascii="Palatino Linotype" w:hAnsi="Palatino Linotype" w:cs="Calibri Light"/>
        </w:rPr>
        <w:t xml:space="preserve">Science Degree in </w:t>
      </w:r>
      <w:r w:rsidRPr="00741598">
        <w:rPr>
          <w:rFonts w:ascii="Palatino Linotype" w:hAnsi="Palatino Linotype" w:cs="Calibri Light"/>
        </w:rPr>
        <w:t>Education from Kenyatta University</w:t>
      </w:r>
      <w:r>
        <w:rPr>
          <w:rFonts w:ascii="Palatino Linotype" w:hAnsi="Palatino Linotype" w:cs="Calibri Light"/>
        </w:rPr>
        <w:t xml:space="preserve">. Dr. </w:t>
      </w:r>
      <w:proofErr w:type="spellStart"/>
      <w:r>
        <w:rPr>
          <w:rFonts w:ascii="Palatino Linotype" w:hAnsi="Palatino Linotype" w:cs="Calibri Light"/>
        </w:rPr>
        <w:t>Mwangi</w:t>
      </w:r>
      <w:proofErr w:type="spellEnd"/>
      <w:r>
        <w:rPr>
          <w:rFonts w:ascii="Palatino Linotype" w:hAnsi="Palatino Linotype" w:cs="Calibri Light"/>
        </w:rPr>
        <w:t xml:space="preserve"> has over 26 Years of</w:t>
      </w:r>
      <w:r w:rsidRPr="00741598">
        <w:rPr>
          <w:rFonts w:ascii="Palatino Linotype" w:hAnsi="Palatino Linotype" w:cs="Calibri Light"/>
        </w:rPr>
        <w:t xml:space="preserve"> hands-on </w:t>
      </w:r>
      <w:r>
        <w:rPr>
          <w:rFonts w:ascii="Palatino Linotype" w:hAnsi="Palatino Linotype" w:cs="Calibri Light"/>
        </w:rPr>
        <w:t>Experience in Public Service and outdoor experiential learning. He is highly skilled</w:t>
      </w:r>
      <w:r w:rsidRPr="00741598">
        <w:rPr>
          <w:rFonts w:ascii="Palatino Linotype" w:hAnsi="Palatino Linotype" w:cs="Calibri Light"/>
        </w:rPr>
        <w:t xml:space="preserve"> in Experiential Learning Methodologies, Performance Management, Public Administration, Policy Formulation and </w:t>
      </w:r>
      <w:r>
        <w:rPr>
          <w:rFonts w:ascii="Palatino Linotype" w:hAnsi="Palatino Linotype" w:cs="Calibri Light"/>
        </w:rPr>
        <w:t xml:space="preserve">Transformational </w:t>
      </w:r>
      <w:r w:rsidRPr="00741598">
        <w:rPr>
          <w:rFonts w:ascii="Palatino Linotype" w:hAnsi="Palatino Linotype" w:cs="Calibri Light"/>
        </w:rPr>
        <w:t xml:space="preserve">Leadership as well as knowledge in Results-Based Management (RBM) Tools such as Rapid Results Initiatives (RRI) </w:t>
      </w:r>
      <w:r>
        <w:rPr>
          <w:rFonts w:ascii="Palatino Linotype" w:hAnsi="Palatino Linotype" w:cs="Calibri Light"/>
        </w:rPr>
        <w:t>that have been i</w:t>
      </w:r>
      <w:r w:rsidRPr="00741598">
        <w:rPr>
          <w:rFonts w:ascii="Palatino Linotype" w:hAnsi="Palatino Linotype" w:cs="Calibri Light"/>
        </w:rPr>
        <w:t xml:space="preserve">n </w:t>
      </w:r>
      <w:r>
        <w:rPr>
          <w:rFonts w:ascii="Palatino Linotype" w:hAnsi="Palatino Linotype" w:cs="Calibri Light"/>
        </w:rPr>
        <w:t xml:space="preserve">use in </w:t>
      </w:r>
      <w:r w:rsidRPr="00741598">
        <w:rPr>
          <w:rFonts w:ascii="Palatino Linotype" w:hAnsi="Palatino Linotype" w:cs="Calibri Light"/>
        </w:rPr>
        <w:t>Public Service</w:t>
      </w:r>
      <w:r>
        <w:rPr>
          <w:rFonts w:ascii="Palatino Linotype" w:hAnsi="Palatino Linotype" w:cs="Calibri Light"/>
        </w:rPr>
        <w:t>.</w:t>
      </w:r>
      <w:r w:rsidRPr="00FE2EC7">
        <w:rPr>
          <w:rFonts w:ascii="Palatino Linotype" w:eastAsia="Times New Roman" w:hAnsi="Palatino Linotype" w:cs="Calibri Light"/>
          <w:bCs/>
          <w:sz w:val="24"/>
          <w:szCs w:val="24"/>
        </w:rPr>
        <w:t xml:space="preserve"> </w:t>
      </w:r>
      <w:r>
        <w:rPr>
          <w:rFonts w:ascii="Palatino Linotype" w:eastAsia="Times New Roman" w:hAnsi="Palatino Linotype" w:cs="Calibri Light"/>
          <w:bCs/>
          <w:sz w:val="24"/>
          <w:szCs w:val="24"/>
        </w:rPr>
        <w:t xml:space="preserve">I addition, he is has been awarded as an </w:t>
      </w:r>
      <w:r w:rsidRPr="005A485F">
        <w:rPr>
          <w:rFonts w:ascii="Palatino Linotype" w:eastAsia="Times New Roman" w:hAnsi="Palatino Linotype" w:cs="Calibri Light"/>
          <w:bCs/>
        </w:rPr>
        <w:t>Honorary Warden of Kenya Wildlife Service (KWS) – 2015</w:t>
      </w:r>
      <w:r>
        <w:rPr>
          <w:rFonts w:ascii="Palatino Linotype" w:eastAsia="Times New Roman" w:hAnsi="Palatino Linotype" w:cs="Calibri Light"/>
          <w:bCs/>
        </w:rPr>
        <w:t xml:space="preserve"> and is a member of</w:t>
      </w:r>
      <w:r w:rsidRPr="00F73A5F">
        <w:rPr>
          <w:rFonts w:ascii="Palatino Linotype" w:eastAsia="Times New Roman" w:hAnsi="Palatino Linotype" w:cs="Calibri Light"/>
          <w:bCs/>
        </w:rPr>
        <w:t xml:space="preserve"> Kenya Institute of Management (KIM), Institute for Outdoor Learning (IODL-United Kingdom) and</w:t>
      </w:r>
      <w:r>
        <w:rPr>
          <w:rFonts w:ascii="Palatino Linotype" w:eastAsia="Times New Roman" w:hAnsi="Palatino Linotype" w:cs="Calibri Light"/>
          <w:bCs/>
        </w:rPr>
        <w:t xml:space="preserve"> the</w:t>
      </w:r>
      <w:r w:rsidRPr="00F73A5F">
        <w:rPr>
          <w:rFonts w:ascii="Palatino Linotype" w:eastAsia="Times New Roman" w:hAnsi="Palatino Linotype" w:cs="Calibri Light"/>
          <w:bCs/>
        </w:rPr>
        <w:t xml:space="preserve"> Kenya Association of Public Administration (KAPAM)</w:t>
      </w:r>
    </w:p>
    <w:p w:rsidR="00A13D41" w:rsidRDefault="00A13D41">
      <w:bookmarkStart w:id="0" w:name="_GoBack"/>
      <w:bookmarkEnd w:id="0"/>
    </w:p>
    <w:sectPr w:rsidR="00A13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610"/>
    <w:rsid w:val="00A13D41"/>
    <w:rsid w:val="00A91A05"/>
    <w:rsid w:val="00E7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6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6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CATE</dc:creator>
  <cp:lastModifiedBy>CATE</cp:lastModifiedBy>
  <cp:revision>1</cp:revision>
  <dcterms:created xsi:type="dcterms:W3CDTF">2019-12-03T09:38:00Z</dcterms:created>
  <dcterms:modified xsi:type="dcterms:W3CDTF">2019-12-03T09:38:00Z</dcterms:modified>
</cp:coreProperties>
</file>