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EA8" w:rsidRPr="00F85EF7" w:rsidRDefault="00140DCD" w:rsidP="00716041">
      <w:pPr>
        <w:spacing w:line="360" w:lineRule="auto"/>
        <w:jc w:val="center"/>
        <w:rPr>
          <w:rFonts w:ascii="Trebuchet MS" w:hAnsi="Trebuchet MS" w:cs="Tahoma"/>
          <w:b/>
          <w:sz w:val="18"/>
          <w:szCs w:val="18"/>
        </w:rPr>
      </w:pPr>
      <w:r>
        <w:rPr>
          <w:rFonts w:ascii="Trebuchet MS" w:hAnsi="Trebuchet MS" w:cs="Tahoma"/>
          <w:b/>
          <w:sz w:val="18"/>
          <w:szCs w:val="18"/>
        </w:rPr>
        <w:t>MURETI MURUNGI MUKABA</w:t>
      </w:r>
    </w:p>
    <w:p w:rsidR="00F87EA8" w:rsidRPr="000411AB" w:rsidRDefault="004D4993" w:rsidP="00716041">
      <w:pPr>
        <w:spacing w:line="360" w:lineRule="auto"/>
        <w:jc w:val="center"/>
        <w:rPr>
          <w:rFonts w:ascii="Trebuchet MS" w:hAnsi="Trebuchet MS" w:cs="Tahoma"/>
          <w:sz w:val="16"/>
          <w:szCs w:val="16"/>
        </w:rPr>
      </w:pPr>
      <w:r w:rsidRPr="000411AB">
        <w:rPr>
          <w:rFonts w:ascii="Trebuchet MS" w:hAnsi="Trebuchet MS" w:cs="Tahoma"/>
          <w:sz w:val="16"/>
          <w:szCs w:val="16"/>
        </w:rPr>
        <w:t xml:space="preserve">P.O BOX </w:t>
      </w:r>
      <w:r w:rsidR="00140DCD">
        <w:rPr>
          <w:rFonts w:ascii="Trebuchet MS" w:hAnsi="Trebuchet MS" w:cs="Tahoma"/>
          <w:sz w:val="16"/>
          <w:szCs w:val="16"/>
        </w:rPr>
        <w:t>3015-00100</w:t>
      </w:r>
    </w:p>
    <w:p w:rsidR="00F87EA8" w:rsidRPr="000411AB" w:rsidRDefault="00F87EA8" w:rsidP="00716041">
      <w:pPr>
        <w:spacing w:line="360" w:lineRule="auto"/>
        <w:jc w:val="center"/>
        <w:rPr>
          <w:rFonts w:ascii="Trebuchet MS" w:hAnsi="Trebuchet MS" w:cs="Tahoma"/>
          <w:sz w:val="16"/>
          <w:szCs w:val="16"/>
        </w:rPr>
      </w:pPr>
      <w:smartTag w:uri="urn:schemas-microsoft-com:office:smarttags" w:element="place">
        <w:smartTag w:uri="urn:schemas-microsoft-com:office:smarttags" w:element="City">
          <w:r w:rsidRPr="000411AB">
            <w:rPr>
              <w:rFonts w:ascii="Trebuchet MS" w:hAnsi="Trebuchet MS" w:cs="Tahoma"/>
              <w:sz w:val="16"/>
              <w:szCs w:val="16"/>
            </w:rPr>
            <w:t>NAIROBI</w:t>
          </w:r>
        </w:smartTag>
        <w:r w:rsidRPr="000411AB">
          <w:rPr>
            <w:rFonts w:ascii="Trebuchet MS" w:hAnsi="Trebuchet MS" w:cs="Tahoma"/>
            <w:sz w:val="16"/>
            <w:szCs w:val="16"/>
          </w:rPr>
          <w:t xml:space="preserve">, </w:t>
        </w:r>
        <w:smartTag w:uri="urn:schemas-microsoft-com:office:smarttags" w:element="country-region">
          <w:r w:rsidRPr="000411AB">
            <w:rPr>
              <w:rFonts w:ascii="Trebuchet MS" w:hAnsi="Trebuchet MS" w:cs="Tahoma"/>
              <w:sz w:val="16"/>
              <w:szCs w:val="16"/>
            </w:rPr>
            <w:t>KENYA</w:t>
          </w:r>
        </w:smartTag>
      </w:smartTag>
    </w:p>
    <w:p w:rsidR="00F87EA8" w:rsidRPr="000411AB" w:rsidRDefault="000F7797" w:rsidP="00716041">
      <w:pPr>
        <w:spacing w:line="360" w:lineRule="auto"/>
        <w:jc w:val="center"/>
        <w:rPr>
          <w:rFonts w:ascii="Trebuchet MS" w:hAnsi="Trebuchet MS" w:cs="Tahoma"/>
          <w:sz w:val="16"/>
          <w:szCs w:val="16"/>
        </w:rPr>
      </w:pPr>
      <w:r w:rsidRPr="000411AB">
        <w:rPr>
          <w:rFonts w:ascii="Trebuchet MS" w:hAnsi="Trebuchet MS" w:cs="Tahoma"/>
          <w:sz w:val="16"/>
          <w:szCs w:val="16"/>
        </w:rPr>
        <w:t>TELEPHONE:</w:t>
      </w:r>
      <w:r w:rsidR="00F87EA8" w:rsidRPr="000411AB">
        <w:rPr>
          <w:rFonts w:ascii="Trebuchet MS" w:hAnsi="Trebuchet MS" w:cs="Tahoma"/>
          <w:sz w:val="16"/>
          <w:szCs w:val="16"/>
        </w:rPr>
        <w:t xml:space="preserve"> </w:t>
      </w:r>
      <w:r w:rsidR="00944068" w:rsidRPr="00944068">
        <w:rPr>
          <w:rFonts w:ascii="Trebuchet MS" w:hAnsi="Trebuchet MS" w:cs="Tahoma"/>
          <w:sz w:val="16"/>
          <w:szCs w:val="16"/>
        </w:rPr>
        <w:t>07</w:t>
      </w:r>
      <w:r w:rsidR="00140DCD">
        <w:rPr>
          <w:rFonts w:ascii="Trebuchet MS" w:hAnsi="Trebuchet MS" w:cs="Tahoma"/>
          <w:sz w:val="16"/>
          <w:szCs w:val="16"/>
        </w:rPr>
        <w:t>21 442 123</w:t>
      </w:r>
    </w:p>
    <w:p w:rsidR="00F87EA8" w:rsidRPr="000C63B4" w:rsidRDefault="00F87EA8" w:rsidP="00716041">
      <w:pPr>
        <w:spacing w:line="360" w:lineRule="auto"/>
        <w:jc w:val="center"/>
        <w:rPr>
          <w:rFonts w:ascii="Trebuchet MS" w:hAnsi="Trebuchet MS" w:cs="Tahoma"/>
          <w:sz w:val="16"/>
          <w:szCs w:val="16"/>
          <w:lang w:val="fr-FR"/>
        </w:rPr>
      </w:pPr>
      <w:r w:rsidRPr="000C63B4">
        <w:rPr>
          <w:rFonts w:ascii="Trebuchet MS" w:hAnsi="Trebuchet MS" w:cs="Tahoma"/>
          <w:sz w:val="16"/>
          <w:szCs w:val="16"/>
          <w:lang w:val="fr-FR"/>
        </w:rPr>
        <w:t>EMAIL:</w:t>
      </w:r>
      <w:r w:rsidR="00944068" w:rsidRPr="00944068">
        <w:rPr>
          <w:rFonts w:ascii="Calibri" w:hAnsi="Calibri"/>
          <w:color w:val="000000"/>
        </w:rPr>
        <w:t xml:space="preserve"> </w:t>
      </w:r>
      <w:hyperlink r:id="rId7" w:history="1">
        <w:r w:rsidR="00C16BFA" w:rsidRPr="00BE2154">
          <w:rPr>
            <w:rStyle w:val="Hyperlink"/>
            <w:rFonts w:ascii="Trebuchet MS" w:hAnsi="Trebuchet MS" w:cs="Tahoma"/>
            <w:b/>
            <w:sz w:val="16"/>
            <w:szCs w:val="16"/>
            <w:lang w:val="fr-FR"/>
          </w:rPr>
          <w:t>muretim@gmail.com</w:t>
        </w:r>
      </w:hyperlink>
      <w:r w:rsidR="00C16BFA">
        <w:rPr>
          <w:rFonts w:ascii="Trebuchet MS" w:hAnsi="Trebuchet MS" w:cs="Tahoma"/>
          <w:b/>
          <w:sz w:val="16"/>
          <w:szCs w:val="16"/>
          <w:lang w:val="fr-FR"/>
        </w:rPr>
        <w:t xml:space="preserve"> </w:t>
      </w:r>
    </w:p>
    <w:p w:rsidR="00E96297" w:rsidRPr="000C63B4" w:rsidRDefault="00F91A7A" w:rsidP="000C63B4">
      <w:pPr>
        <w:pStyle w:val="BodyTextIndent"/>
        <w:pBdr>
          <w:bottom w:val="single" w:sz="12" w:space="1" w:color="auto"/>
        </w:pBdr>
        <w:ind w:left="0"/>
        <w:rPr>
          <w:rFonts w:ascii="Calibri" w:hAnsi="Calibri"/>
          <w:b/>
          <w:sz w:val="20"/>
          <w:szCs w:val="20"/>
          <w:lang w:val="fr-FR"/>
        </w:rPr>
      </w:pPr>
      <w:r w:rsidRPr="000C63B4">
        <w:rPr>
          <w:rFonts w:ascii="Calibri" w:hAnsi="Calibri"/>
          <w:b/>
          <w:sz w:val="20"/>
          <w:szCs w:val="20"/>
          <w:lang w:val="fr-FR"/>
        </w:rPr>
        <w:t>PERSONAL PROFILE</w:t>
      </w:r>
    </w:p>
    <w:p w:rsidR="00D5027B" w:rsidRPr="00E96297" w:rsidRDefault="00BD3D8B" w:rsidP="00944068">
      <w:pPr>
        <w:spacing w:line="360" w:lineRule="auto"/>
        <w:jc w:val="both"/>
        <w:rPr>
          <w:rFonts w:ascii="Trebuchet MS" w:hAnsi="Trebuchet MS" w:cs="Tahoma"/>
          <w:sz w:val="18"/>
          <w:szCs w:val="18"/>
        </w:rPr>
      </w:pPr>
      <w:r>
        <w:rPr>
          <w:rFonts w:ascii="Trebuchet MS" w:hAnsi="Trebuchet MS" w:cs="Tahoma"/>
          <w:sz w:val="18"/>
          <w:szCs w:val="18"/>
        </w:rPr>
        <w:t xml:space="preserve">I am a </w:t>
      </w:r>
      <w:r w:rsidR="00DA0718" w:rsidRPr="00E96297">
        <w:rPr>
          <w:rFonts w:ascii="Trebuchet MS" w:hAnsi="Trebuchet MS" w:cs="Tahoma"/>
          <w:sz w:val="18"/>
          <w:szCs w:val="18"/>
        </w:rPr>
        <w:t>ded</w:t>
      </w:r>
      <w:r w:rsidR="00A20EF2">
        <w:rPr>
          <w:rFonts w:ascii="Trebuchet MS" w:hAnsi="Trebuchet MS" w:cs="Tahoma"/>
          <w:sz w:val="18"/>
          <w:szCs w:val="18"/>
        </w:rPr>
        <w:t>icated, passionate and motivated</w:t>
      </w:r>
      <w:r w:rsidR="00DA0718" w:rsidRPr="00E96297">
        <w:rPr>
          <w:rFonts w:ascii="Trebuchet MS" w:hAnsi="Trebuchet MS" w:cs="Tahoma"/>
          <w:sz w:val="18"/>
          <w:szCs w:val="18"/>
        </w:rPr>
        <w:t>. I have a wealth of profession</w:t>
      </w:r>
      <w:r w:rsidR="00F42533" w:rsidRPr="00E96297">
        <w:rPr>
          <w:rFonts w:ascii="Trebuchet MS" w:hAnsi="Trebuchet MS" w:cs="Tahoma"/>
          <w:sz w:val="18"/>
          <w:szCs w:val="18"/>
        </w:rPr>
        <w:t>al experience</w:t>
      </w:r>
      <w:r w:rsidR="00E96297">
        <w:rPr>
          <w:rFonts w:ascii="Trebuchet MS" w:hAnsi="Trebuchet MS" w:cs="Tahoma"/>
          <w:sz w:val="18"/>
          <w:szCs w:val="18"/>
        </w:rPr>
        <w:t xml:space="preserve"> </w:t>
      </w:r>
      <w:r w:rsidR="00944068">
        <w:rPr>
          <w:rFonts w:ascii="Trebuchet MS" w:hAnsi="Trebuchet MS" w:cs="Tahoma"/>
          <w:sz w:val="18"/>
          <w:szCs w:val="18"/>
        </w:rPr>
        <w:t>in Banking</w:t>
      </w:r>
      <w:r w:rsidR="0056398F">
        <w:rPr>
          <w:rFonts w:ascii="Trebuchet MS" w:hAnsi="Trebuchet MS" w:cs="Tahoma"/>
          <w:sz w:val="18"/>
          <w:szCs w:val="18"/>
        </w:rPr>
        <w:t xml:space="preserve"> </w:t>
      </w:r>
      <w:r w:rsidR="00DA0718" w:rsidRPr="00E96297">
        <w:rPr>
          <w:rFonts w:ascii="Trebuchet MS" w:hAnsi="Trebuchet MS" w:cs="Tahoma"/>
          <w:sz w:val="18"/>
          <w:szCs w:val="18"/>
        </w:rPr>
        <w:t>having</w:t>
      </w:r>
      <w:r w:rsidR="00F42533" w:rsidRPr="00E96297">
        <w:rPr>
          <w:rFonts w:ascii="Trebuchet MS" w:hAnsi="Trebuchet MS" w:cs="Tahoma"/>
          <w:sz w:val="18"/>
          <w:szCs w:val="18"/>
        </w:rPr>
        <w:t xml:space="preserve"> worked in </w:t>
      </w:r>
      <w:r w:rsidR="00944068">
        <w:rPr>
          <w:rFonts w:ascii="Trebuchet MS" w:hAnsi="Trebuchet MS" w:cs="Tahoma"/>
          <w:sz w:val="18"/>
          <w:szCs w:val="18"/>
        </w:rPr>
        <w:t xml:space="preserve">National </w:t>
      </w:r>
      <w:r w:rsidR="00F42533" w:rsidRPr="00E96297">
        <w:rPr>
          <w:rFonts w:ascii="Trebuchet MS" w:hAnsi="Trebuchet MS" w:cs="Tahoma"/>
          <w:sz w:val="18"/>
          <w:szCs w:val="18"/>
        </w:rPr>
        <w:t>Bank</w:t>
      </w:r>
      <w:r w:rsidR="00F8578F">
        <w:rPr>
          <w:rFonts w:ascii="Trebuchet MS" w:hAnsi="Trebuchet MS" w:cs="Tahoma"/>
          <w:sz w:val="18"/>
          <w:szCs w:val="18"/>
        </w:rPr>
        <w:t xml:space="preserve"> of Kenya</w:t>
      </w:r>
      <w:r w:rsidR="00D95F31">
        <w:rPr>
          <w:rFonts w:ascii="Trebuchet MS" w:hAnsi="Trebuchet MS" w:cs="Tahoma"/>
          <w:sz w:val="18"/>
          <w:szCs w:val="18"/>
        </w:rPr>
        <w:t xml:space="preserve"> for </w:t>
      </w:r>
      <w:r w:rsidR="00086263">
        <w:rPr>
          <w:rFonts w:ascii="Trebuchet MS" w:hAnsi="Trebuchet MS" w:cs="Tahoma"/>
          <w:sz w:val="18"/>
          <w:szCs w:val="18"/>
        </w:rPr>
        <w:t>10</w:t>
      </w:r>
      <w:r w:rsidR="00F42533" w:rsidRPr="00E96297">
        <w:rPr>
          <w:rFonts w:ascii="Trebuchet MS" w:hAnsi="Trebuchet MS" w:cs="Tahoma"/>
          <w:sz w:val="18"/>
          <w:szCs w:val="18"/>
        </w:rPr>
        <w:t xml:space="preserve"> </w:t>
      </w:r>
      <w:r w:rsidR="00DA0718" w:rsidRPr="00E96297">
        <w:rPr>
          <w:rFonts w:ascii="Trebuchet MS" w:hAnsi="Trebuchet MS" w:cs="Tahoma"/>
          <w:sz w:val="18"/>
          <w:szCs w:val="18"/>
        </w:rPr>
        <w:t>years</w:t>
      </w:r>
      <w:r w:rsidR="00944068">
        <w:rPr>
          <w:rFonts w:ascii="Trebuchet MS" w:hAnsi="Trebuchet MS" w:cs="Tahoma"/>
          <w:sz w:val="18"/>
          <w:szCs w:val="18"/>
        </w:rPr>
        <w:t xml:space="preserve"> and</w:t>
      </w:r>
      <w:r w:rsidR="00944068" w:rsidRPr="00944068">
        <w:rPr>
          <w:rFonts w:ascii="Trebuchet MS" w:hAnsi="Trebuchet MS" w:cs="Tahoma"/>
          <w:sz w:val="18"/>
          <w:szCs w:val="18"/>
        </w:rPr>
        <w:t xml:space="preserve"> conside</w:t>
      </w:r>
      <w:r>
        <w:rPr>
          <w:rFonts w:ascii="Trebuchet MS" w:hAnsi="Trebuchet MS" w:cs="Tahoma"/>
          <w:sz w:val="18"/>
          <w:szCs w:val="18"/>
        </w:rPr>
        <w:t>r myself to have the</w:t>
      </w:r>
      <w:r w:rsidR="00944068" w:rsidRPr="00944068">
        <w:rPr>
          <w:rFonts w:ascii="Trebuchet MS" w:hAnsi="Trebuchet MS" w:cs="Tahoma"/>
          <w:sz w:val="18"/>
          <w:szCs w:val="18"/>
        </w:rPr>
        <w:t xml:space="preserve"> relevant knowledge and capabilities to succeed in the banking sector </w:t>
      </w:r>
      <w:r w:rsidR="00944068" w:rsidRPr="00E96297">
        <w:rPr>
          <w:rFonts w:ascii="Trebuchet MS" w:hAnsi="Trebuchet MS" w:cs="Tahoma"/>
          <w:sz w:val="18"/>
          <w:szCs w:val="18"/>
        </w:rPr>
        <w:t xml:space="preserve">with </w:t>
      </w:r>
      <w:r w:rsidR="00944068">
        <w:rPr>
          <w:rFonts w:ascii="Trebuchet MS" w:hAnsi="Trebuchet MS" w:cs="Tahoma"/>
          <w:sz w:val="18"/>
          <w:szCs w:val="18"/>
        </w:rPr>
        <w:t xml:space="preserve">particular </w:t>
      </w:r>
      <w:r w:rsidR="00944068" w:rsidRPr="00E96297">
        <w:rPr>
          <w:rFonts w:ascii="Trebuchet MS" w:hAnsi="Trebuchet MS" w:cs="Tahoma"/>
          <w:sz w:val="18"/>
          <w:szCs w:val="18"/>
        </w:rPr>
        <w:t xml:space="preserve">strengths </w:t>
      </w:r>
      <w:r w:rsidR="00944068">
        <w:rPr>
          <w:rFonts w:ascii="Trebuchet MS" w:hAnsi="Trebuchet MS" w:cs="Tahoma"/>
          <w:sz w:val="18"/>
          <w:szCs w:val="18"/>
        </w:rPr>
        <w:t>i</w:t>
      </w:r>
      <w:r w:rsidR="00944068" w:rsidRPr="00E96297">
        <w:rPr>
          <w:rFonts w:ascii="Trebuchet MS" w:hAnsi="Trebuchet MS" w:cs="Tahoma"/>
          <w:sz w:val="18"/>
          <w:szCs w:val="18"/>
        </w:rPr>
        <w:t xml:space="preserve">n </w:t>
      </w:r>
      <w:r w:rsidR="00944068">
        <w:rPr>
          <w:rFonts w:ascii="Trebuchet MS" w:hAnsi="Trebuchet MS" w:cs="Tahoma"/>
          <w:sz w:val="18"/>
          <w:szCs w:val="18"/>
        </w:rPr>
        <w:t>people management,</w:t>
      </w:r>
      <w:r w:rsidR="00944068" w:rsidRPr="00E96297">
        <w:rPr>
          <w:rFonts w:ascii="Trebuchet MS" w:hAnsi="Trebuchet MS" w:cs="Tahoma"/>
          <w:sz w:val="18"/>
          <w:szCs w:val="18"/>
        </w:rPr>
        <w:t xml:space="preserve"> </w:t>
      </w:r>
      <w:r w:rsidR="00944068">
        <w:rPr>
          <w:rFonts w:ascii="Trebuchet MS" w:hAnsi="Trebuchet MS" w:cs="Tahoma"/>
          <w:sz w:val="18"/>
          <w:szCs w:val="18"/>
        </w:rPr>
        <w:t>customer service</w:t>
      </w:r>
      <w:r w:rsidR="00944068" w:rsidRPr="00E96297">
        <w:rPr>
          <w:rFonts w:ascii="Trebuchet MS" w:hAnsi="Trebuchet MS" w:cs="Tahoma"/>
          <w:sz w:val="18"/>
          <w:szCs w:val="18"/>
        </w:rPr>
        <w:t xml:space="preserve">, </w:t>
      </w:r>
      <w:r w:rsidR="00944068">
        <w:rPr>
          <w:rFonts w:ascii="Trebuchet MS" w:hAnsi="Trebuchet MS" w:cs="Tahoma"/>
          <w:sz w:val="18"/>
          <w:szCs w:val="18"/>
        </w:rPr>
        <w:t xml:space="preserve">controls </w:t>
      </w:r>
      <w:r w:rsidR="00944068" w:rsidRPr="00E96297">
        <w:rPr>
          <w:rFonts w:ascii="Trebuchet MS" w:hAnsi="Trebuchet MS" w:cs="Tahoma"/>
          <w:sz w:val="18"/>
          <w:szCs w:val="18"/>
        </w:rPr>
        <w:t xml:space="preserve">&amp; financial </w:t>
      </w:r>
      <w:r w:rsidR="00944068">
        <w:rPr>
          <w:rFonts w:ascii="Trebuchet MS" w:hAnsi="Trebuchet MS" w:cs="Tahoma"/>
          <w:sz w:val="18"/>
          <w:szCs w:val="18"/>
        </w:rPr>
        <w:t>management.</w:t>
      </w:r>
    </w:p>
    <w:p w:rsidR="003861C8" w:rsidRPr="00E96297" w:rsidRDefault="003861C8" w:rsidP="003861C8">
      <w:pPr>
        <w:pStyle w:val="BodyTextIndent"/>
        <w:pBdr>
          <w:bottom w:val="single" w:sz="12" w:space="1" w:color="auto"/>
        </w:pBdr>
        <w:ind w:left="0"/>
        <w:rPr>
          <w:rFonts w:ascii="Calibri" w:hAnsi="Calibri"/>
          <w:b/>
          <w:sz w:val="20"/>
          <w:szCs w:val="20"/>
        </w:rPr>
      </w:pPr>
      <w:r w:rsidRPr="00E96297">
        <w:rPr>
          <w:rFonts w:ascii="Calibri" w:hAnsi="Calibri"/>
          <w:b/>
          <w:sz w:val="20"/>
          <w:szCs w:val="20"/>
        </w:rPr>
        <w:t>KEY SKILLS</w:t>
      </w:r>
    </w:p>
    <w:p w:rsidR="00541B9D" w:rsidRDefault="00541B9D" w:rsidP="003861C8">
      <w:pPr>
        <w:numPr>
          <w:ilvl w:val="0"/>
          <w:numId w:val="20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Excellent interpersonal and stakeholder management skills</w:t>
      </w:r>
    </w:p>
    <w:p w:rsidR="003861C8" w:rsidRDefault="003861C8" w:rsidP="003861C8">
      <w:pPr>
        <w:numPr>
          <w:ilvl w:val="0"/>
          <w:numId w:val="20"/>
        </w:numPr>
        <w:rPr>
          <w:rFonts w:ascii="Calibri" w:hAnsi="Calibri"/>
          <w:sz w:val="20"/>
          <w:szCs w:val="20"/>
        </w:rPr>
      </w:pPr>
      <w:r w:rsidRPr="000A219F">
        <w:rPr>
          <w:rFonts w:ascii="Calibri" w:hAnsi="Calibri"/>
          <w:sz w:val="20"/>
          <w:szCs w:val="20"/>
        </w:rPr>
        <w:t>Effective T</w:t>
      </w:r>
      <w:r w:rsidR="0056398F">
        <w:rPr>
          <w:rFonts w:ascii="Calibri" w:hAnsi="Calibri"/>
          <w:sz w:val="20"/>
          <w:szCs w:val="20"/>
        </w:rPr>
        <w:t xml:space="preserve">eam player/Leading/Performance </w:t>
      </w:r>
      <w:r w:rsidRPr="000A219F">
        <w:rPr>
          <w:rFonts w:ascii="Calibri" w:hAnsi="Calibri"/>
          <w:sz w:val="20"/>
          <w:szCs w:val="20"/>
        </w:rPr>
        <w:t>Management skills</w:t>
      </w:r>
    </w:p>
    <w:p w:rsidR="00541B9D" w:rsidRPr="000A219F" w:rsidRDefault="00541B9D" w:rsidP="003861C8">
      <w:pPr>
        <w:numPr>
          <w:ilvl w:val="0"/>
          <w:numId w:val="20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Highly receptive to new ideas and willing to improve them to gain competitive advantage for the </w:t>
      </w:r>
      <w:r w:rsidR="002475F2">
        <w:rPr>
          <w:rFonts w:ascii="Calibri" w:hAnsi="Calibri"/>
          <w:sz w:val="20"/>
          <w:szCs w:val="20"/>
        </w:rPr>
        <w:t>organization</w:t>
      </w:r>
    </w:p>
    <w:p w:rsidR="00541B9D" w:rsidRPr="00541B9D" w:rsidRDefault="006D78FD" w:rsidP="00541B9D">
      <w:pPr>
        <w:numPr>
          <w:ilvl w:val="0"/>
          <w:numId w:val="20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Highly proficient in</w:t>
      </w:r>
      <w:r w:rsidR="0056398F">
        <w:rPr>
          <w:rFonts w:ascii="Calibri" w:hAnsi="Calibri"/>
          <w:sz w:val="20"/>
          <w:szCs w:val="20"/>
        </w:rPr>
        <w:t xml:space="preserve"> computer</w:t>
      </w:r>
      <w:r>
        <w:rPr>
          <w:rFonts w:ascii="Calibri" w:hAnsi="Calibri"/>
          <w:sz w:val="20"/>
          <w:szCs w:val="20"/>
        </w:rPr>
        <w:t xml:space="preserve"> skills</w:t>
      </w:r>
    </w:p>
    <w:p w:rsidR="006D78FD" w:rsidRDefault="006D78FD" w:rsidP="006D78FD">
      <w:pPr>
        <w:pStyle w:val="BodyTextIndent"/>
        <w:pBdr>
          <w:bottom w:val="single" w:sz="12" w:space="1" w:color="auto"/>
        </w:pBdr>
        <w:ind w:left="0"/>
        <w:rPr>
          <w:rFonts w:ascii="Calibri" w:hAnsi="Calibri"/>
          <w:b/>
          <w:sz w:val="20"/>
          <w:szCs w:val="20"/>
          <w:lang w:val="fr-FR"/>
        </w:rPr>
      </w:pPr>
    </w:p>
    <w:p w:rsidR="00541B9D" w:rsidRPr="00944068" w:rsidRDefault="0056398F" w:rsidP="006D78FD">
      <w:pPr>
        <w:pStyle w:val="BodyTextIndent"/>
        <w:pBdr>
          <w:bottom w:val="single" w:sz="12" w:space="1" w:color="auto"/>
        </w:pBdr>
        <w:ind w:left="0"/>
        <w:rPr>
          <w:rFonts w:ascii="Calibri" w:hAnsi="Calibri"/>
          <w:b/>
          <w:sz w:val="20"/>
          <w:szCs w:val="20"/>
        </w:rPr>
      </w:pPr>
      <w:r w:rsidRPr="00BD6F7F">
        <w:rPr>
          <w:rFonts w:ascii="Calibri" w:hAnsi="Calibri"/>
          <w:b/>
          <w:sz w:val="20"/>
          <w:szCs w:val="20"/>
        </w:rPr>
        <w:t>PROFESSIONAL QUALIFICATION</w:t>
      </w:r>
      <w:r w:rsidR="00944068">
        <w:rPr>
          <w:rFonts w:ascii="Calibri" w:hAnsi="Calibri"/>
          <w:b/>
          <w:sz w:val="20"/>
          <w:szCs w:val="20"/>
        </w:rPr>
        <w:t>S &amp; TRAININGS</w:t>
      </w:r>
    </w:p>
    <w:p w:rsidR="00BD6F7F" w:rsidRDefault="00BD6F7F" w:rsidP="00BD6F7F">
      <w:pPr>
        <w:spacing w:line="360" w:lineRule="auto"/>
        <w:rPr>
          <w:rFonts w:ascii="Trebuchet MS" w:hAnsi="Trebuchet MS" w:cs="Tahoma"/>
          <w:sz w:val="18"/>
          <w:szCs w:val="18"/>
        </w:rPr>
      </w:pPr>
    </w:p>
    <w:p w:rsidR="00944068" w:rsidRPr="00944068" w:rsidRDefault="00140DCD" w:rsidP="00944068">
      <w:pPr>
        <w:spacing w:line="360" w:lineRule="auto"/>
        <w:rPr>
          <w:rFonts w:ascii="Calibri" w:hAnsi="Calibri"/>
          <w:sz w:val="20"/>
          <w:szCs w:val="20"/>
        </w:rPr>
      </w:pPr>
      <w:r>
        <w:rPr>
          <w:rFonts w:ascii="Trebuchet MS" w:hAnsi="Trebuchet MS" w:cs="Tahoma"/>
          <w:sz w:val="18"/>
          <w:szCs w:val="18"/>
        </w:rPr>
        <w:t>2006</w:t>
      </w:r>
      <w:r w:rsidR="00BD6F7F">
        <w:rPr>
          <w:rFonts w:ascii="Trebuchet MS" w:hAnsi="Trebuchet MS" w:cs="Tahoma"/>
          <w:sz w:val="18"/>
          <w:szCs w:val="18"/>
        </w:rPr>
        <w:t xml:space="preserve"> </w:t>
      </w:r>
      <w:r w:rsidR="00944068">
        <w:rPr>
          <w:rFonts w:ascii="Trebuchet MS" w:hAnsi="Trebuchet MS" w:cs="Tahoma"/>
          <w:sz w:val="18"/>
          <w:szCs w:val="18"/>
        </w:rPr>
        <w:t>– To Date</w:t>
      </w:r>
      <w:r w:rsidR="00944068">
        <w:rPr>
          <w:rFonts w:ascii="Trebuchet MS" w:hAnsi="Trebuchet MS" w:cs="Tahoma"/>
          <w:sz w:val="18"/>
          <w:szCs w:val="18"/>
        </w:rPr>
        <w:tab/>
      </w:r>
      <w:r w:rsidR="00944068">
        <w:rPr>
          <w:rFonts w:ascii="Trebuchet MS" w:hAnsi="Trebuchet MS" w:cs="Tahoma"/>
          <w:sz w:val="18"/>
          <w:szCs w:val="18"/>
        </w:rPr>
        <w:tab/>
      </w:r>
      <w:r w:rsidR="00944068">
        <w:rPr>
          <w:rFonts w:ascii="Calibri" w:hAnsi="Calibri"/>
          <w:sz w:val="20"/>
          <w:szCs w:val="20"/>
        </w:rPr>
        <w:t>Managerial</w:t>
      </w:r>
      <w:r w:rsidR="00944068" w:rsidRPr="00944068">
        <w:rPr>
          <w:rFonts w:ascii="Calibri" w:hAnsi="Calibri"/>
          <w:sz w:val="20"/>
          <w:szCs w:val="20"/>
        </w:rPr>
        <w:t xml:space="preserve"> Skills</w:t>
      </w:r>
      <w:r w:rsidR="00944068">
        <w:rPr>
          <w:rFonts w:ascii="Calibri" w:hAnsi="Calibri"/>
          <w:sz w:val="20"/>
          <w:szCs w:val="20"/>
        </w:rPr>
        <w:t xml:space="preserve">, </w:t>
      </w:r>
      <w:r w:rsidR="00944068" w:rsidRPr="00944068">
        <w:rPr>
          <w:rFonts w:ascii="Calibri" w:hAnsi="Calibri"/>
          <w:sz w:val="20"/>
          <w:szCs w:val="20"/>
        </w:rPr>
        <w:t>Bank</w:t>
      </w:r>
      <w:r w:rsidR="00944068">
        <w:rPr>
          <w:rFonts w:ascii="Calibri" w:hAnsi="Calibri"/>
          <w:sz w:val="20"/>
          <w:szCs w:val="20"/>
        </w:rPr>
        <w:t>ing Operations, Customer Service</w:t>
      </w:r>
    </w:p>
    <w:p w:rsidR="00CB228D" w:rsidRDefault="00CB228D" w:rsidP="006D78FD">
      <w:pPr>
        <w:pStyle w:val="BodyTextIndent"/>
        <w:pBdr>
          <w:bottom w:val="single" w:sz="12" w:space="1" w:color="auto"/>
        </w:pBdr>
        <w:ind w:left="0"/>
        <w:rPr>
          <w:rFonts w:ascii="Calibri" w:hAnsi="Calibri"/>
          <w:b/>
          <w:sz w:val="20"/>
          <w:szCs w:val="20"/>
          <w:lang w:val="fr-FR"/>
        </w:rPr>
      </w:pPr>
    </w:p>
    <w:p w:rsidR="0056398F" w:rsidRPr="006D78FD" w:rsidRDefault="0056398F" w:rsidP="006D78FD">
      <w:pPr>
        <w:pStyle w:val="BodyTextIndent"/>
        <w:pBdr>
          <w:bottom w:val="single" w:sz="12" w:space="1" w:color="auto"/>
        </w:pBdr>
        <w:ind w:left="0"/>
        <w:rPr>
          <w:rFonts w:ascii="Calibri" w:hAnsi="Calibri"/>
          <w:b/>
          <w:sz w:val="20"/>
          <w:szCs w:val="20"/>
          <w:lang w:val="fr-FR"/>
        </w:rPr>
      </w:pPr>
      <w:r w:rsidRPr="006D78FD">
        <w:rPr>
          <w:rFonts w:ascii="Calibri" w:hAnsi="Calibri"/>
          <w:b/>
          <w:sz w:val="20"/>
          <w:szCs w:val="20"/>
          <w:lang w:val="fr-FR"/>
        </w:rPr>
        <w:t>ACADEMIC BACKGROUND</w:t>
      </w:r>
    </w:p>
    <w:p w:rsidR="0056398F" w:rsidRPr="00F85EF7" w:rsidRDefault="00140DCD" w:rsidP="0056398F">
      <w:pPr>
        <w:spacing w:line="360" w:lineRule="auto"/>
        <w:rPr>
          <w:rFonts w:ascii="Trebuchet MS" w:hAnsi="Trebuchet MS" w:cs="Tahoma"/>
          <w:sz w:val="18"/>
          <w:szCs w:val="18"/>
        </w:rPr>
      </w:pPr>
      <w:r>
        <w:rPr>
          <w:rFonts w:ascii="Trebuchet MS" w:hAnsi="Trebuchet MS" w:cs="Tahoma"/>
          <w:sz w:val="18"/>
          <w:szCs w:val="18"/>
        </w:rPr>
        <w:t>2000</w:t>
      </w:r>
      <w:r w:rsidR="0056398F" w:rsidRPr="00F85EF7">
        <w:rPr>
          <w:rFonts w:ascii="Trebuchet MS" w:hAnsi="Trebuchet MS" w:cs="Tahoma"/>
          <w:sz w:val="18"/>
          <w:szCs w:val="18"/>
        </w:rPr>
        <w:t xml:space="preserve"> </w:t>
      </w:r>
      <w:r w:rsidR="0056398F">
        <w:rPr>
          <w:rFonts w:ascii="Trebuchet MS" w:hAnsi="Trebuchet MS" w:cs="Tahoma"/>
          <w:sz w:val="18"/>
          <w:szCs w:val="18"/>
        </w:rPr>
        <w:t>–</w:t>
      </w:r>
      <w:r w:rsidR="0056398F" w:rsidRPr="00F85EF7">
        <w:rPr>
          <w:rFonts w:ascii="Trebuchet MS" w:hAnsi="Trebuchet MS" w:cs="Tahoma"/>
          <w:sz w:val="18"/>
          <w:szCs w:val="18"/>
        </w:rPr>
        <w:t xml:space="preserve"> </w:t>
      </w:r>
      <w:r w:rsidR="0056398F">
        <w:rPr>
          <w:rFonts w:ascii="Trebuchet MS" w:hAnsi="Trebuchet MS" w:cs="Tahoma"/>
          <w:sz w:val="18"/>
          <w:szCs w:val="18"/>
        </w:rPr>
        <w:t>2</w:t>
      </w:r>
      <w:r w:rsidR="00944068">
        <w:rPr>
          <w:rFonts w:ascii="Trebuchet MS" w:hAnsi="Trebuchet MS" w:cs="Tahoma"/>
          <w:sz w:val="18"/>
          <w:szCs w:val="18"/>
        </w:rPr>
        <w:t>00</w:t>
      </w:r>
      <w:r>
        <w:rPr>
          <w:rFonts w:ascii="Trebuchet MS" w:hAnsi="Trebuchet MS" w:cs="Tahoma"/>
          <w:sz w:val="18"/>
          <w:szCs w:val="18"/>
        </w:rPr>
        <w:t>3</w:t>
      </w:r>
      <w:r w:rsidR="0056398F">
        <w:rPr>
          <w:rFonts w:ascii="Trebuchet MS" w:hAnsi="Trebuchet MS" w:cs="Tahoma"/>
          <w:sz w:val="18"/>
          <w:szCs w:val="18"/>
        </w:rPr>
        <w:t xml:space="preserve">   </w:t>
      </w:r>
      <w:r w:rsidR="0056398F">
        <w:rPr>
          <w:rFonts w:ascii="Trebuchet MS" w:hAnsi="Trebuchet MS" w:cs="Tahoma"/>
          <w:sz w:val="18"/>
          <w:szCs w:val="18"/>
        </w:rPr>
        <w:tab/>
      </w:r>
      <w:r w:rsidR="0056398F" w:rsidRPr="00F85EF7">
        <w:rPr>
          <w:rFonts w:ascii="Trebuchet MS" w:hAnsi="Trebuchet MS" w:cs="Tahoma"/>
          <w:sz w:val="18"/>
          <w:szCs w:val="18"/>
        </w:rPr>
        <w:tab/>
      </w:r>
      <w:r>
        <w:rPr>
          <w:rFonts w:ascii="Trebuchet MS" w:hAnsi="Trebuchet MS" w:cs="Tahoma"/>
          <w:sz w:val="18"/>
          <w:szCs w:val="18"/>
        </w:rPr>
        <w:t>University of Nairobi</w:t>
      </w:r>
      <w:r w:rsidR="0056398F" w:rsidRPr="00F85EF7">
        <w:rPr>
          <w:rFonts w:ascii="Trebuchet MS" w:hAnsi="Trebuchet MS" w:cs="Tahoma"/>
          <w:sz w:val="18"/>
          <w:szCs w:val="18"/>
        </w:rPr>
        <w:t xml:space="preserve"> </w:t>
      </w:r>
      <w:r w:rsidR="0056398F">
        <w:rPr>
          <w:rFonts w:ascii="Trebuchet MS" w:hAnsi="Trebuchet MS" w:cs="Tahoma"/>
          <w:sz w:val="18"/>
          <w:szCs w:val="18"/>
        </w:rPr>
        <w:t>- (KE)</w:t>
      </w:r>
      <w:r w:rsidR="0056398F" w:rsidRPr="00F85EF7">
        <w:rPr>
          <w:rFonts w:ascii="Trebuchet MS" w:hAnsi="Trebuchet MS" w:cs="Tahoma"/>
          <w:sz w:val="18"/>
          <w:szCs w:val="18"/>
        </w:rPr>
        <w:tab/>
      </w:r>
    </w:p>
    <w:p w:rsidR="00CE5402" w:rsidRDefault="00944068" w:rsidP="0056398F">
      <w:pPr>
        <w:spacing w:line="360" w:lineRule="auto"/>
        <w:ind w:left="1440" w:firstLine="720"/>
        <w:rPr>
          <w:rFonts w:ascii="Trebuchet MS" w:hAnsi="Trebuchet MS" w:cs="Tahoma"/>
          <w:b/>
          <w:sz w:val="18"/>
          <w:szCs w:val="18"/>
        </w:rPr>
      </w:pPr>
      <w:r w:rsidRPr="00F85EF7">
        <w:rPr>
          <w:rFonts w:ascii="Trebuchet MS" w:hAnsi="Trebuchet MS" w:cs="Tahoma"/>
          <w:b/>
          <w:sz w:val="18"/>
          <w:szCs w:val="18"/>
        </w:rPr>
        <w:t xml:space="preserve">Bachelor of </w:t>
      </w:r>
      <w:r w:rsidR="00140DCD">
        <w:rPr>
          <w:rFonts w:ascii="Trebuchet MS" w:hAnsi="Trebuchet MS" w:cs="Tahoma"/>
          <w:b/>
          <w:sz w:val="18"/>
          <w:szCs w:val="18"/>
        </w:rPr>
        <w:t>Arts (Economics and Sociology)</w:t>
      </w:r>
      <w:r w:rsidR="00B46F88">
        <w:rPr>
          <w:rFonts w:ascii="Trebuchet MS" w:hAnsi="Trebuchet MS" w:cs="Tahoma"/>
          <w:b/>
          <w:sz w:val="18"/>
          <w:szCs w:val="18"/>
        </w:rPr>
        <w:t xml:space="preserve"> 2</w:t>
      </w:r>
      <w:r w:rsidR="00B46F88" w:rsidRPr="00B46F88">
        <w:rPr>
          <w:rFonts w:ascii="Trebuchet MS" w:hAnsi="Trebuchet MS" w:cs="Tahoma"/>
          <w:b/>
          <w:sz w:val="18"/>
          <w:szCs w:val="18"/>
          <w:vertAlign w:val="superscript"/>
        </w:rPr>
        <w:t>nd</w:t>
      </w:r>
      <w:r w:rsidR="00B46F88">
        <w:rPr>
          <w:rFonts w:ascii="Trebuchet MS" w:hAnsi="Trebuchet MS" w:cs="Tahoma"/>
          <w:b/>
          <w:sz w:val="18"/>
          <w:szCs w:val="18"/>
        </w:rPr>
        <w:t xml:space="preserve"> class upper division</w:t>
      </w:r>
    </w:p>
    <w:p w:rsidR="0056398F" w:rsidRPr="001A1636" w:rsidRDefault="0056398F" w:rsidP="001A1636">
      <w:pPr>
        <w:spacing w:line="360" w:lineRule="auto"/>
        <w:ind w:left="2160"/>
        <w:rPr>
          <w:rFonts w:ascii="Trebuchet MS" w:hAnsi="Trebuchet MS" w:cs="Tahoma"/>
          <w:sz w:val="18"/>
          <w:szCs w:val="18"/>
        </w:rPr>
      </w:pPr>
      <w:r w:rsidRPr="00F85EF7">
        <w:rPr>
          <w:rFonts w:ascii="Trebuchet MS" w:hAnsi="Trebuchet MS" w:cs="Tahoma"/>
          <w:sz w:val="18"/>
          <w:szCs w:val="18"/>
        </w:rPr>
        <w:tab/>
      </w:r>
    </w:p>
    <w:p w:rsidR="003861C8" w:rsidRPr="00E96297" w:rsidRDefault="003861C8" w:rsidP="003861C8">
      <w:pPr>
        <w:pStyle w:val="BodyTextIndent"/>
        <w:pBdr>
          <w:bottom w:val="single" w:sz="12" w:space="1" w:color="auto"/>
        </w:pBdr>
        <w:ind w:left="0"/>
        <w:rPr>
          <w:rFonts w:ascii="Calibri" w:hAnsi="Calibri"/>
          <w:b/>
          <w:sz w:val="20"/>
          <w:szCs w:val="20"/>
        </w:rPr>
      </w:pPr>
      <w:r w:rsidRPr="00E96297">
        <w:rPr>
          <w:rFonts w:ascii="Calibri" w:hAnsi="Calibri"/>
          <w:b/>
          <w:sz w:val="20"/>
          <w:szCs w:val="20"/>
        </w:rPr>
        <w:t>ACHIEVEMENTS</w:t>
      </w:r>
    </w:p>
    <w:p w:rsidR="00CB228D" w:rsidRPr="00CB228D" w:rsidRDefault="00CB228D" w:rsidP="00CB228D">
      <w:pPr>
        <w:spacing w:line="276" w:lineRule="auto"/>
        <w:rPr>
          <w:rFonts w:ascii="Trebuchet MS" w:hAnsi="Trebuchet MS" w:cs="Tahoma"/>
          <w:b/>
          <w:sz w:val="18"/>
          <w:szCs w:val="18"/>
        </w:rPr>
      </w:pPr>
      <w:r w:rsidRPr="00CB228D">
        <w:rPr>
          <w:rFonts w:ascii="Trebuchet MS" w:hAnsi="Trebuchet MS" w:cs="Tahoma"/>
          <w:b/>
          <w:sz w:val="18"/>
          <w:szCs w:val="18"/>
        </w:rPr>
        <w:t>T</w:t>
      </w:r>
      <w:r>
        <w:rPr>
          <w:rFonts w:ascii="Trebuchet MS" w:hAnsi="Trebuchet MS" w:cs="Tahoma"/>
          <w:b/>
          <w:sz w:val="18"/>
          <w:szCs w:val="18"/>
        </w:rPr>
        <w:t>rainer</w:t>
      </w:r>
      <w:r w:rsidRPr="00CB228D">
        <w:rPr>
          <w:rFonts w:ascii="Trebuchet MS" w:hAnsi="Trebuchet MS" w:cs="Tahoma"/>
          <w:b/>
          <w:sz w:val="18"/>
          <w:szCs w:val="18"/>
        </w:rPr>
        <w:t xml:space="preserve"> – National Bank Training School</w:t>
      </w:r>
    </w:p>
    <w:p w:rsidR="00CB228D" w:rsidRPr="00CB228D" w:rsidRDefault="00CB228D" w:rsidP="00CB228D">
      <w:pPr>
        <w:numPr>
          <w:ilvl w:val="0"/>
          <w:numId w:val="16"/>
        </w:numPr>
        <w:spacing w:line="276" w:lineRule="auto"/>
        <w:rPr>
          <w:rFonts w:ascii="Trebuchet MS" w:hAnsi="Trebuchet MS" w:cs="Tahoma"/>
          <w:sz w:val="18"/>
          <w:szCs w:val="18"/>
        </w:rPr>
      </w:pPr>
      <w:r w:rsidRPr="00CB228D">
        <w:rPr>
          <w:rFonts w:ascii="Trebuchet MS" w:hAnsi="Trebuchet MS" w:cs="Tahoma"/>
          <w:sz w:val="18"/>
          <w:szCs w:val="18"/>
        </w:rPr>
        <w:t>Train</w:t>
      </w:r>
      <w:r>
        <w:rPr>
          <w:rFonts w:ascii="Trebuchet MS" w:hAnsi="Trebuchet MS" w:cs="Tahoma"/>
          <w:sz w:val="18"/>
          <w:szCs w:val="18"/>
        </w:rPr>
        <w:t xml:space="preserve">ing of </w:t>
      </w:r>
      <w:r w:rsidRPr="00CB228D">
        <w:rPr>
          <w:rFonts w:ascii="Trebuchet MS" w:hAnsi="Trebuchet MS" w:cs="Tahoma"/>
          <w:sz w:val="18"/>
          <w:szCs w:val="18"/>
        </w:rPr>
        <w:t>cashiers on first hand teller experience, teller procedures, customer service and customer evaluation</w:t>
      </w:r>
    </w:p>
    <w:p w:rsidR="00CB228D" w:rsidRPr="00CB228D" w:rsidRDefault="00CB228D" w:rsidP="00CB228D">
      <w:pPr>
        <w:numPr>
          <w:ilvl w:val="0"/>
          <w:numId w:val="16"/>
        </w:numPr>
        <w:spacing w:line="276" w:lineRule="auto"/>
        <w:rPr>
          <w:rFonts w:ascii="Trebuchet MS" w:hAnsi="Trebuchet MS" w:cs="Tahoma"/>
          <w:sz w:val="18"/>
          <w:szCs w:val="18"/>
        </w:rPr>
      </w:pPr>
      <w:r w:rsidRPr="00CB228D">
        <w:rPr>
          <w:rFonts w:ascii="Trebuchet MS" w:hAnsi="Trebuchet MS" w:cs="Tahoma"/>
          <w:sz w:val="18"/>
          <w:szCs w:val="18"/>
        </w:rPr>
        <w:t>Link between the bank teller training curriculum and floor experience at branch level.</w:t>
      </w:r>
    </w:p>
    <w:p w:rsidR="00CB228D" w:rsidRDefault="00CB228D" w:rsidP="005112E2">
      <w:pPr>
        <w:pStyle w:val="ListBullet"/>
        <w:numPr>
          <w:ilvl w:val="0"/>
          <w:numId w:val="0"/>
        </w:numPr>
        <w:rPr>
          <w:rFonts w:ascii="Calibri" w:hAnsi="Calibri"/>
          <w:b/>
          <w:sz w:val="20"/>
          <w:szCs w:val="20"/>
        </w:rPr>
      </w:pPr>
    </w:p>
    <w:p w:rsidR="00E93733" w:rsidRPr="000C63B4" w:rsidRDefault="00D5027B" w:rsidP="000C63B4">
      <w:pPr>
        <w:pStyle w:val="BodyTextIndent"/>
        <w:pBdr>
          <w:bottom w:val="single" w:sz="12" w:space="1" w:color="auto"/>
        </w:pBdr>
        <w:ind w:left="0"/>
        <w:rPr>
          <w:rFonts w:ascii="Calibri" w:hAnsi="Calibri"/>
          <w:b/>
          <w:sz w:val="20"/>
          <w:szCs w:val="20"/>
        </w:rPr>
      </w:pPr>
      <w:r w:rsidRPr="000C63B4">
        <w:rPr>
          <w:rFonts w:ascii="Calibri" w:hAnsi="Calibri"/>
          <w:b/>
          <w:sz w:val="20"/>
          <w:szCs w:val="20"/>
        </w:rPr>
        <w:t xml:space="preserve">WORK EXPERIENCE </w:t>
      </w:r>
    </w:p>
    <w:p w:rsidR="00D5027B" w:rsidRPr="00F85EF7" w:rsidRDefault="00140DCD" w:rsidP="00D5027B">
      <w:pPr>
        <w:spacing w:line="360" w:lineRule="auto"/>
        <w:rPr>
          <w:rFonts w:ascii="Trebuchet MS" w:hAnsi="Trebuchet MS" w:cs="Tahoma"/>
          <w:sz w:val="18"/>
          <w:szCs w:val="18"/>
        </w:rPr>
      </w:pPr>
      <w:r>
        <w:rPr>
          <w:rFonts w:ascii="Trebuchet MS" w:hAnsi="Trebuchet MS" w:cs="Tahoma"/>
          <w:b/>
          <w:sz w:val="18"/>
          <w:szCs w:val="18"/>
        </w:rPr>
        <w:t>Oct 2015</w:t>
      </w:r>
      <w:r w:rsidR="005773C8">
        <w:rPr>
          <w:rFonts w:ascii="Trebuchet MS" w:hAnsi="Trebuchet MS" w:cs="Tahoma"/>
          <w:b/>
          <w:sz w:val="18"/>
          <w:szCs w:val="18"/>
        </w:rPr>
        <w:t xml:space="preserve"> –</w:t>
      </w:r>
      <w:r w:rsidR="00B0119D" w:rsidRPr="00F85EF7">
        <w:rPr>
          <w:rFonts w:ascii="Trebuchet MS" w:hAnsi="Trebuchet MS" w:cs="Tahoma"/>
          <w:b/>
          <w:sz w:val="18"/>
          <w:szCs w:val="18"/>
        </w:rPr>
        <w:t>To</w:t>
      </w:r>
      <w:r w:rsidR="00404DD9" w:rsidRPr="00F85EF7">
        <w:rPr>
          <w:rFonts w:ascii="Trebuchet MS" w:hAnsi="Trebuchet MS" w:cs="Tahoma"/>
          <w:b/>
          <w:sz w:val="18"/>
          <w:szCs w:val="18"/>
        </w:rPr>
        <w:t xml:space="preserve"> date</w:t>
      </w:r>
      <w:r w:rsidR="005773C8">
        <w:rPr>
          <w:rFonts w:ascii="Trebuchet MS" w:hAnsi="Trebuchet MS" w:cs="Tahoma"/>
          <w:b/>
          <w:sz w:val="18"/>
          <w:szCs w:val="18"/>
        </w:rPr>
        <w:t xml:space="preserve">: </w:t>
      </w:r>
      <w:r w:rsidR="00941DAA">
        <w:rPr>
          <w:rFonts w:ascii="Trebuchet MS" w:hAnsi="Trebuchet MS" w:cs="Tahoma"/>
          <w:b/>
          <w:sz w:val="18"/>
          <w:szCs w:val="18"/>
        </w:rPr>
        <w:t>Operations Manager</w:t>
      </w:r>
      <w:r w:rsidR="005773C8">
        <w:rPr>
          <w:rFonts w:ascii="Trebuchet MS" w:hAnsi="Trebuchet MS" w:cs="Tahoma"/>
          <w:b/>
          <w:sz w:val="18"/>
          <w:szCs w:val="18"/>
        </w:rPr>
        <w:t xml:space="preserve"> </w:t>
      </w:r>
      <w:r w:rsidR="000411AB">
        <w:rPr>
          <w:rFonts w:ascii="Trebuchet MS" w:hAnsi="Trebuchet MS" w:cs="Tahoma"/>
          <w:b/>
          <w:sz w:val="18"/>
          <w:szCs w:val="18"/>
        </w:rPr>
        <w:t xml:space="preserve">- </w:t>
      </w:r>
      <w:r w:rsidR="00941DAA">
        <w:rPr>
          <w:rFonts w:ascii="Trebuchet MS" w:hAnsi="Trebuchet MS" w:cs="Tahoma"/>
          <w:b/>
          <w:sz w:val="18"/>
          <w:szCs w:val="18"/>
        </w:rPr>
        <w:t xml:space="preserve">National Bank </w:t>
      </w:r>
      <w:r w:rsidR="00D5027B" w:rsidRPr="00F85EF7">
        <w:rPr>
          <w:rFonts w:ascii="Trebuchet MS" w:hAnsi="Trebuchet MS" w:cs="Tahoma"/>
          <w:b/>
          <w:sz w:val="18"/>
          <w:szCs w:val="18"/>
        </w:rPr>
        <w:t>of Kenya</w:t>
      </w:r>
      <w:r w:rsidR="00B67F2F">
        <w:rPr>
          <w:rFonts w:ascii="Trebuchet MS" w:hAnsi="Trebuchet MS" w:cs="Tahoma"/>
          <w:b/>
          <w:sz w:val="18"/>
          <w:szCs w:val="18"/>
        </w:rPr>
        <w:t xml:space="preserve">, </w:t>
      </w:r>
      <w:r>
        <w:rPr>
          <w:rFonts w:ascii="Trebuchet MS" w:hAnsi="Trebuchet MS" w:cs="Tahoma"/>
          <w:b/>
          <w:sz w:val="18"/>
          <w:szCs w:val="18"/>
        </w:rPr>
        <w:t xml:space="preserve">TSC Upper </w:t>
      </w:r>
      <w:r w:rsidR="00B67F2F">
        <w:rPr>
          <w:rFonts w:ascii="Trebuchet MS" w:hAnsi="Trebuchet MS" w:cs="Tahoma"/>
          <w:b/>
          <w:sz w:val="18"/>
          <w:szCs w:val="18"/>
        </w:rPr>
        <w:t>H</w:t>
      </w:r>
      <w:r>
        <w:rPr>
          <w:rFonts w:ascii="Trebuchet MS" w:hAnsi="Trebuchet MS" w:cs="Tahoma"/>
          <w:b/>
          <w:sz w:val="18"/>
          <w:szCs w:val="18"/>
        </w:rPr>
        <w:t>ill</w:t>
      </w:r>
      <w:r w:rsidR="00B67F2F">
        <w:rPr>
          <w:rFonts w:ascii="Trebuchet MS" w:hAnsi="Trebuchet MS" w:cs="Tahoma"/>
          <w:b/>
          <w:sz w:val="18"/>
          <w:szCs w:val="18"/>
        </w:rPr>
        <w:t xml:space="preserve"> Branch</w:t>
      </w:r>
    </w:p>
    <w:p w:rsidR="0071069D" w:rsidRDefault="006B3C11" w:rsidP="0071069D">
      <w:pPr>
        <w:numPr>
          <w:ilvl w:val="12"/>
          <w:numId w:val="0"/>
        </w:numPr>
        <w:tabs>
          <w:tab w:val="num" w:pos="567"/>
        </w:tabs>
        <w:spacing w:before="40" w:after="40"/>
        <w:jc w:val="both"/>
        <w:rPr>
          <w:rFonts w:ascii="Trebuchet MS" w:hAnsi="Trebuchet MS" w:cs="Tahoma"/>
          <w:sz w:val="18"/>
          <w:szCs w:val="18"/>
        </w:rPr>
      </w:pPr>
      <w:r w:rsidRPr="003C347B">
        <w:rPr>
          <w:rFonts w:ascii="Trebuchet MS" w:hAnsi="Trebuchet MS" w:cs="Tahoma"/>
          <w:sz w:val="18"/>
          <w:szCs w:val="18"/>
        </w:rPr>
        <w:t xml:space="preserve">Key Responsibilities: </w:t>
      </w:r>
    </w:p>
    <w:p w:rsidR="00941DAA" w:rsidRDefault="00941DAA" w:rsidP="00945F2D">
      <w:pPr>
        <w:numPr>
          <w:ilvl w:val="0"/>
          <w:numId w:val="26"/>
        </w:numPr>
        <w:spacing w:line="276" w:lineRule="auto"/>
        <w:rPr>
          <w:rFonts w:ascii="Trebuchet MS" w:hAnsi="Trebuchet MS" w:cs="Tahoma"/>
          <w:sz w:val="18"/>
          <w:szCs w:val="18"/>
        </w:rPr>
      </w:pPr>
      <w:r>
        <w:rPr>
          <w:rFonts w:ascii="Trebuchet MS" w:hAnsi="Trebuchet MS" w:cs="Tahoma"/>
          <w:sz w:val="18"/>
          <w:szCs w:val="18"/>
        </w:rPr>
        <w:t>Management of the entire branch</w:t>
      </w:r>
      <w:r w:rsidR="00B67F2F">
        <w:rPr>
          <w:rFonts w:ascii="Trebuchet MS" w:hAnsi="Trebuchet MS" w:cs="Tahoma"/>
          <w:sz w:val="18"/>
          <w:szCs w:val="18"/>
        </w:rPr>
        <w:t>’s daily</w:t>
      </w:r>
      <w:r>
        <w:rPr>
          <w:rFonts w:ascii="Trebuchet MS" w:hAnsi="Trebuchet MS" w:cs="Tahoma"/>
          <w:sz w:val="18"/>
          <w:szCs w:val="18"/>
        </w:rPr>
        <w:t xml:space="preserve"> operations to ensure compliance with </w:t>
      </w:r>
      <w:r w:rsidR="00B67F2F">
        <w:rPr>
          <w:rFonts w:ascii="Trebuchet MS" w:hAnsi="Trebuchet MS" w:cs="Tahoma"/>
          <w:sz w:val="18"/>
          <w:szCs w:val="18"/>
        </w:rPr>
        <w:t xml:space="preserve">internal and regulatory requirements on </w:t>
      </w:r>
      <w:r>
        <w:rPr>
          <w:rFonts w:ascii="Trebuchet MS" w:hAnsi="Trebuchet MS" w:cs="Tahoma"/>
          <w:sz w:val="18"/>
          <w:szCs w:val="18"/>
        </w:rPr>
        <w:t xml:space="preserve">cash </w:t>
      </w:r>
      <w:r w:rsidR="00B67F2F">
        <w:rPr>
          <w:rFonts w:ascii="Trebuchet MS" w:hAnsi="Trebuchet MS" w:cs="Tahoma"/>
          <w:sz w:val="18"/>
          <w:szCs w:val="18"/>
        </w:rPr>
        <w:t>handling.</w:t>
      </w:r>
    </w:p>
    <w:p w:rsidR="00941DAA" w:rsidRDefault="00941DAA" w:rsidP="00945F2D">
      <w:pPr>
        <w:pStyle w:val="ListParagraph"/>
        <w:numPr>
          <w:ilvl w:val="0"/>
          <w:numId w:val="26"/>
        </w:numPr>
        <w:spacing w:line="276" w:lineRule="auto"/>
        <w:rPr>
          <w:rFonts w:ascii="Trebuchet MS" w:hAnsi="Trebuchet MS" w:cs="Tahoma"/>
          <w:sz w:val="18"/>
          <w:szCs w:val="18"/>
        </w:rPr>
      </w:pPr>
      <w:r>
        <w:rPr>
          <w:rFonts w:ascii="Trebuchet MS" w:hAnsi="Trebuchet MS" w:cs="Tahoma"/>
          <w:sz w:val="18"/>
          <w:szCs w:val="18"/>
        </w:rPr>
        <w:t>Driving Customer Service Management with strict adherence to complaints handling and resolution S</w:t>
      </w:r>
      <w:r w:rsidR="00086263">
        <w:rPr>
          <w:rFonts w:ascii="Trebuchet MS" w:hAnsi="Trebuchet MS" w:cs="Tahoma"/>
          <w:sz w:val="18"/>
          <w:szCs w:val="18"/>
        </w:rPr>
        <w:t xml:space="preserve">ervice </w:t>
      </w:r>
      <w:r>
        <w:rPr>
          <w:rFonts w:ascii="Trebuchet MS" w:hAnsi="Trebuchet MS" w:cs="Tahoma"/>
          <w:sz w:val="18"/>
          <w:szCs w:val="18"/>
        </w:rPr>
        <w:t>L</w:t>
      </w:r>
      <w:r w:rsidR="00086263">
        <w:rPr>
          <w:rFonts w:ascii="Trebuchet MS" w:hAnsi="Trebuchet MS" w:cs="Tahoma"/>
          <w:sz w:val="18"/>
          <w:szCs w:val="18"/>
        </w:rPr>
        <w:t xml:space="preserve">evel </w:t>
      </w:r>
      <w:r>
        <w:rPr>
          <w:rFonts w:ascii="Trebuchet MS" w:hAnsi="Trebuchet MS" w:cs="Tahoma"/>
          <w:sz w:val="18"/>
          <w:szCs w:val="18"/>
        </w:rPr>
        <w:t>A</w:t>
      </w:r>
      <w:r w:rsidR="00086263">
        <w:rPr>
          <w:rFonts w:ascii="Trebuchet MS" w:hAnsi="Trebuchet MS" w:cs="Tahoma"/>
          <w:sz w:val="18"/>
          <w:szCs w:val="18"/>
        </w:rPr>
        <w:t>greement</w:t>
      </w:r>
      <w:r>
        <w:rPr>
          <w:rFonts w:ascii="Trebuchet MS" w:hAnsi="Trebuchet MS" w:cs="Tahoma"/>
          <w:sz w:val="18"/>
          <w:szCs w:val="18"/>
        </w:rPr>
        <w:t>s</w:t>
      </w:r>
      <w:r w:rsidR="00086263">
        <w:rPr>
          <w:rFonts w:ascii="Trebuchet MS" w:hAnsi="Trebuchet MS" w:cs="Tahoma"/>
          <w:sz w:val="18"/>
          <w:szCs w:val="18"/>
        </w:rPr>
        <w:t xml:space="preserve"> (SLA)</w:t>
      </w:r>
    </w:p>
    <w:p w:rsidR="00941DAA" w:rsidRDefault="00941DAA" w:rsidP="00945F2D">
      <w:pPr>
        <w:numPr>
          <w:ilvl w:val="0"/>
          <w:numId w:val="26"/>
        </w:numPr>
        <w:spacing w:line="276" w:lineRule="auto"/>
        <w:rPr>
          <w:rFonts w:ascii="Trebuchet MS" w:hAnsi="Trebuchet MS" w:cs="Tahoma"/>
          <w:b/>
          <w:sz w:val="18"/>
          <w:szCs w:val="18"/>
        </w:rPr>
      </w:pPr>
      <w:r w:rsidRPr="00F85EF7">
        <w:rPr>
          <w:rFonts w:ascii="Trebuchet MS" w:hAnsi="Trebuchet MS" w:cs="Tahoma"/>
          <w:sz w:val="18"/>
          <w:szCs w:val="18"/>
        </w:rPr>
        <w:t xml:space="preserve">Timely review and reconciliation of </w:t>
      </w:r>
      <w:r>
        <w:rPr>
          <w:rFonts w:ascii="Trebuchet MS" w:hAnsi="Trebuchet MS" w:cs="Tahoma"/>
          <w:sz w:val="18"/>
          <w:szCs w:val="18"/>
        </w:rPr>
        <w:t>the branch’s</w:t>
      </w:r>
      <w:r w:rsidRPr="00F85EF7">
        <w:rPr>
          <w:rFonts w:ascii="Trebuchet MS" w:hAnsi="Trebuchet MS" w:cs="Tahoma"/>
          <w:sz w:val="18"/>
          <w:szCs w:val="18"/>
        </w:rPr>
        <w:t xml:space="preserve"> internal accounts</w:t>
      </w:r>
      <w:r w:rsidRPr="00F85EF7">
        <w:rPr>
          <w:rFonts w:ascii="Trebuchet MS" w:hAnsi="Trebuchet MS" w:cs="Tahoma"/>
          <w:b/>
          <w:sz w:val="18"/>
          <w:szCs w:val="18"/>
        </w:rPr>
        <w:t xml:space="preserve"> </w:t>
      </w:r>
    </w:p>
    <w:p w:rsidR="00B67F2F" w:rsidRPr="00B67F2F" w:rsidRDefault="00B67F2F" w:rsidP="00945F2D">
      <w:pPr>
        <w:numPr>
          <w:ilvl w:val="0"/>
          <w:numId w:val="26"/>
        </w:numPr>
        <w:spacing w:line="276" w:lineRule="auto"/>
        <w:rPr>
          <w:rFonts w:ascii="Trebuchet MS" w:hAnsi="Trebuchet MS" w:cs="Tahoma"/>
          <w:sz w:val="18"/>
          <w:szCs w:val="18"/>
        </w:rPr>
      </w:pPr>
      <w:r w:rsidRPr="00B67F2F">
        <w:rPr>
          <w:rFonts w:ascii="Trebuchet MS" w:hAnsi="Trebuchet MS" w:cs="Tahoma"/>
          <w:sz w:val="18"/>
          <w:szCs w:val="18"/>
        </w:rPr>
        <w:t xml:space="preserve">Fraud management through daily operations including monitoring of new and dormant accounts and instructions verification </w:t>
      </w:r>
      <w:r>
        <w:rPr>
          <w:rFonts w:ascii="Trebuchet MS" w:hAnsi="Trebuchet MS" w:cs="Tahoma"/>
          <w:sz w:val="18"/>
          <w:szCs w:val="18"/>
        </w:rPr>
        <w:t xml:space="preserve">done through </w:t>
      </w:r>
      <w:r w:rsidRPr="00B67F2F">
        <w:rPr>
          <w:rFonts w:ascii="Trebuchet MS" w:hAnsi="Trebuchet MS" w:cs="Tahoma"/>
          <w:sz w:val="18"/>
          <w:szCs w:val="18"/>
        </w:rPr>
        <w:t>call back and identification and verification</w:t>
      </w:r>
      <w:r>
        <w:rPr>
          <w:rFonts w:ascii="Trebuchet MS" w:hAnsi="Trebuchet MS" w:cs="Tahoma"/>
          <w:sz w:val="18"/>
          <w:szCs w:val="18"/>
        </w:rPr>
        <w:t xml:space="preserve"> processes</w:t>
      </w:r>
    </w:p>
    <w:p w:rsidR="00B67F2F" w:rsidRDefault="00B67F2F" w:rsidP="00945F2D">
      <w:pPr>
        <w:numPr>
          <w:ilvl w:val="0"/>
          <w:numId w:val="26"/>
        </w:numPr>
        <w:spacing w:line="276" w:lineRule="auto"/>
        <w:rPr>
          <w:rFonts w:ascii="Trebuchet MS" w:hAnsi="Trebuchet MS" w:cs="Tahoma"/>
          <w:sz w:val="18"/>
          <w:szCs w:val="18"/>
        </w:rPr>
      </w:pPr>
      <w:r>
        <w:rPr>
          <w:rFonts w:ascii="Trebuchet MS" w:hAnsi="Trebuchet MS" w:cs="Tahoma"/>
          <w:sz w:val="18"/>
          <w:szCs w:val="18"/>
        </w:rPr>
        <w:t xml:space="preserve">People Management including </w:t>
      </w:r>
      <w:r w:rsidR="00086263">
        <w:rPr>
          <w:rFonts w:ascii="Trebuchet MS" w:hAnsi="Trebuchet MS" w:cs="Tahoma"/>
          <w:sz w:val="18"/>
          <w:szCs w:val="18"/>
        </w:rPr>
        <w:t>performance</w:t>
      </w:r>
      <w:r>
        <w:rPr>
          <w:rFonts w:ascii="Trebuchet MS" w:hAnsi="Trebuchet MS" w:cs="Tahoma"/>
          <w:sz w:val="18"/>
          <w:szCs w:val="18"/>
        </w:rPr>
        <w:t xml:space="preserve"> management, </w:t>
      </w:r>
      <w:r w:rsidR="00086263">
        <w:rPr>
          <w:rFonts w:ascii="Trebuchet MS" w:hAnsi="Trebuchet MS" w:cs="Tahoma"/>
          <w:sz w:val="18"/>
          <w:szCs w:val="18"/>
        </w:rPr>
        <w:t>leave</w:t>
      </w:r>
      <w:r>
        <w:rPr>
          <w:rFonts w:ascii="Trebuchet MS" w:hAnsi="Trebuchet MS" w:cs="Tahoma"/>
          <w:sz w:val="18"/>
          <w:szCs w:val="18"/>
        </w:rPr>
        <w:t xml:space="preserve"> management, conflict resolution, reward and recognition and disciplinary administration</w:t>
      </w:r>
    </w:p>
    <w:p w:rsidR="00B67F2F" w:rsidRPr="002E15F7" w:rsidRDefault="00B67F2F" w:rsidP="00945F2D">
      <w:pPr>
        <w:numPr>
          <w:ilvl w:val="0"/>
          <w:numId w:val="26"/>
        </w:numPr>
        <w:spacing w:line="276" w:lineRule="auto"/>
        <w:rPr>
          <w:rFonts w:ascii="Trebuchet MS" w:hAnsi="Trebuchet MS" w:cs="Tahoma"/>
          <w:sz w:val="18"/>
          <w:szCs w:val="18"/>
        </w:rPr>
      </w:pPr>
      <w:r>
        <w:rPr>
          <w:rFonts w:ascii="Trebuchet MS" w:hAnsi="Trebuchet MS" w:cs="Tahoma"/>
          <w:sz w:val="18"/>
          <w:szCs w:val="18"/>
        </w:rPr>
        <w:t xml:space="preserve">Ensure revenue collection through the established processes with zero tolerance for leakage  </w:t>
      </w:r>
    </w:p>
    <w:p w:rsidR="00B67F2F" w:rsidRDefault="00B67F2F" w:rsidP="00945F2D">
      <w:pPr>
        <w:numPr>
          <w:ilvl w:val="0"/>
          <w:numId w:val="26"/>
        </w:numPr>
        <w:spacing w:line="276" w:lineRule="auto"/>
        <w:rPr>
          <w:rFonts w:ascii="Trebuchet MS" w:hAnsi="Trebuchet MS" w:cs="Tahoma"/>
          <w:sz w:val="18"/>
          <w:szCs w:val="18"/>
        </w:rPr>
      </w:pPr>
      <w:r>
        <w:rPr>
          <w:rFonts w:ascii="Trebuchet MS" w:hAnsi="Trebuchet MS" w:cs="Tahoma"/>
          <w:sz w:val="18"/>
          <w:szCs w:val="18"/>
        </w:rPr>
        <w:t>P</w:t>
      </w:r>
      <w:r w:rsidRPr="00F85EF7">
        <w:rPr>
          <w:rFonts w:ascii="Trebuchet MS" w:hAnsi="Trebuchet MS" w:cs="Tahoma"/>
          <w:sz w:val="18"/>
          <w:szCs w:val="18"/>
        </w:rPr>
        <w:t xml:space="preserve">roviding expertise for all aspects of operational rigor, customer service and providing technical support and coaching to </w:t>
      </w:r>
      <w:r>
        <w:rPr>
          <w:rFonts w:ascii="Trebuchet MS" w:hAnsi="Trebuchet MS" w:cs="Tahoma"/>
          <w:sz w:val="18"/>
          <w:szCs w:val="18"/>
        </w:rPr>
        <w:t>the</w:t>
      </w:r>
      <w:r w:rsidRPr="00F85EF7">
        <w:rPr>
          <w:rFonts w:ascii="Trebuchet MS" w:hAnsi="Trebuchet MS" w:cs="Tahoma"/>
          <w:sz w:val="18"/>
          <w:szCs w:val="18"/>
        </w:rPr>
        <w:t xml:space="preserve"> team</w:t>
      </w:r>
      <w:r>
        <w:rPr>
          <w:rFonts w:ascii="Trebuchet MS" w:hAnsi="Trebuchet MS" w:cs="Tahoma"/>
          <w:sz w:val="18"/>
          <w:szCs w:val="18"/>
        </w:rPr>
        <w:t>.</w:t>
      </w:r>
    </w:p>
    <w:p w:rsidR="00CE5402" w:rsidRPr="002A0BCA" w:rsidRDefault="00F7740A" w:rsidP="00945F2D">
      <w:pPr>
        <w:numPr>
          <w:ilvl w:val="0"/>
          <w:numId w:val="16"/>
        </w:numPr>
        <w:spacing w:line="276" w:lineRule="auto"/>
        <w:ind w:left="714" w:hanging="357"/>
        <w:rPr>
          <w:rFonts w:ascii="Trebuchet MS" w:hAnsi="Trebuchet MS" w:cs="Tahoma"/>
          <w:sz w:val="18"/>
          <w:szCs w:val="18"/>
        </w:rPr>
      </w:pPr>
      <w:r>
        <w:rPr>
          <w:rFonts w:ascii="Trebuchet MS" w:hAnsi="Trebuchet MS" w:cs="Tahoma"/>
          <w:sz w:val="18"/>
          <w:szCs w:val="18"/>
        </w:rPr>
        <w:t>Handling</w:t>
      </w:r>
      <w:r w:rsidR="00CE5402">
        <w:rPr>
          <w:rFonts w:ascii="Trebuchet MS" w:hAnsi="Trebuchet MS" w:cs="Tahoma"/>
          <w:sz w:val="18"/>
          <w:szCs w:val="18"/>
        </w:rPr>
        <w:t xml:space="preserve"> both internal/external audits by ensuring auditors are provided with timely and accurate information </w:t>
      </w:r>
    </w:p>
    <w:p w:rsidR="00E93733" w:rsidRPr="002E15F7" w:rsidRDefault="00E93733" w:rsidP="00945F2D">
      <w:pPr>
        <w:numPr>
          <w:ilvl w:val="0"/>
          <w:numId w:val="16"/>
        </w:numPr>
        <w:spacing w:line="276" w:lineRule="auto"/>
        <w:ind w:left="714" w:hanging="357"/>
        <w:rPr>
          <w:rFonts w:ascii="Trebuchet MS" w:hAnsi="Trebuchet MS" w:cs="Tahoma"/>
          <w:sz w:val="18"/>
          <w:szCs w:val="18"/>
        </w:rPr>
      </w:pPr>
      <w:r>
        <w:rPr>
          <w:rFonts w:ascii="Trebuchet MS" w:hAnsi="Trebuchet MS" w:cs="Tahoma"/>
          <w:sz w:val="18"/>
          <w:szCs w:val="18"/>
        </w:rPr>
        <w:t>Championing records management</w:t>
      </w:r>
      <w:r w:rsidR="002E15F7">
        <w:rPr>
          <w:rFonts w:ascii="Trebuchet MS" w:hAnsi="Trebuchet MS" w:cs="Tahoma"/>
          <w:sz w:val="18"/>
          <w:szCs w:val="18"/>
        </w:rPr>
        <w:t xml:space="preserve"> by e</w:t>
      </w:r>
      <w:r w:rsidR="002E15F7" w:rsidRPr="002E15F7">
        <w:rPr>
          <w:rFonts w:ascii="Trebuchet MS" w:hAnsi="Trebuchet MS" w:cs="Tahoma"/>
          <w:sz w:val="18"/>
          <w:szCs w:val="18"/>
        </w:rPr>
        <w:t xml:space="preserve">nsuring team awareness and full compliance to Record Management policy </w:t>
      </w:r>
    </w:p>
    <w:p w:rsidR="00BC07D7" w:rsidRPr="00F85EF7" w:rsidRDefault="00BC07D7" w:rsidP="00BC07D7">
      <w:pPr>
        <w:spacing w:line="384" w:lineRule="auto"/>
        <w:ind w:left="714"/>
        <w:rPr>
          <w:rFonts w:ascii="Trebuchet MS" w:hAnsi="Trebuchet MS" w:cs="Tahoma"/>
          <w:b/>
          <w:sz w:val="18"/>
          <w:szCs w:val="18"/>
        </w:rPr>
      </w:pPr>
    </w:p>
    <w:p w:rsidR="00D90861" w:rsidRDefault="00D90861" w:rsidP="00D5027B">
      <w:pPr>
        <w:spacing w:line="360" w:lineRule="auto"/>
        <w:rPr>
          <w:rFonts w:ascii="Trebuchet MS" w:hAnsi="Trebuchet MS" w:cs="Tahoma"/>
          <w:b/>
          <w:sz w:val="18"/>
          <w:szCs w:val="18"/>
        </w:rPr>
      </w:pPr>
    </w:p>
    <w:p w:rsidR="00D90861" w:rsidRDefault="00D90861" w:rsidP="00D5027B">
      <w:pPr>
        <w:spacing w:line="360" w:lineRule="auto"/>
        <w:rPr>
          <w:rFonts w:ascii="Trebuchet MS" w:hAnsi="Trebuchet MS" w:cs="Tahoma"/>
          <w:b/>
          <w:sz w:val="18"/>
          <w:szCs w:val="18"/>
        </w:rPr>
      </w:pPr>
    </w:p>
    <w:p w:rsidR="00D5027B" w:rsidRPr="00384D53" w:rsidRDefault="00BF2D5C" w:rsidP="00D5027B">
      <w:pPr>
        <w:spacing w:line="360" w:lineRule="auto"/>
        <w:rPr>
          <w:rFonts w:ascii="Trebuchet MS" w:hAnsi="Trebuchet MS" w:cs="Tahoma"/>
          <w:b/>
          <w:sz w:val="18"/>
          <w:szCs w:val="18"/>
        </w:rPr>
      </w:pPr>
      <w:r w:rsidRPr="00384D53">
        <w:rPr>
          <w:rFonts w:ascii="Trebuchet MS" w:hAnsi="Trebuchet MS" w:cs="Tahoma"/>
          <w:b/>
          <w:sz w:val="18"/>
          <w:szCs w:val="18"/>
        </w:rPr>
        <w:lastRenderedPageBreak/>
        <w:t>20</w:t>
      </w:r>
      <w:r w:rsidR="00945F2D">
        <w:rPr>
          <w:rFonts w:ascii="Trebuchet MS" w:hAnsi="Trebuchet MS" w:cs="Tahoma"/>
          <w:b/>
          <w:sz w:val="18"/>
          <w:szCs w:val="18"/>
        </w:rPr>
        <w:t>13</w:t>
      </w:r>
      <w:r w:rsidR="00D5027B" w:rsidRPr="00384D53">
        <w:rPr>
          <w:rFonts w:ascii="Trebuchet MS" w:hAnsi="Trebuchet MS" w:cs="Tahoma"/>
          <w:b/>
          <w:sz w:val="18"/>
          <w:szCs w:val="18"/>
        </w:rPr>
        <w:t xml:space="preserve"> – 20</w:t>
      </w:r>
      <w:r w:rsidR="00140DCD">
        <w:rPr>
          <w:rFonts w:ascii="Trebuchet MS" w:hAnsi="Trebuchet MS" w:cs="Tahoma"/>
          <w:b/>
          <w:sz w:val="18"/>
          <w:szCs w:val="18"/>
        </w:rPr>
        <w:t>15</w:t>
      </w:r>
      <w:r w:rsidR="000411AB" w:rsidRPr="00384D53">
        <w:rPr>
          <w:rFonts w:ascii="Trebuchet MS" w:hAnsi="Trebuchet MS" w:cs="Tahoma"/>
          <w:b/>
          <w:sz w:val="18"/>
          <w:szCs w:val="18"/>
        </w:rPr>
        <w:t>:</w:t>
      </w:r>
      <w:r w:rsidR="00D5027B" w:rsidRPr="00384D53">
        <w:rPr>
          <w:rFonts w:ascii="Trebuchet MS" w:hAnsi="Trebuchet MS" w:cs="Tahoma"/>
          <w:b/>
          <w:sz w:val="18"/>
          <w:szCs w:val="18"/>
        </w:rPr>
        <w:t xml:space="preserve">   </w:t>
      </w:r>
      <w:r w:rsidR="00B67F2F">
        <w:rPr>
          <w:rFonts w:ascii="Trebuchet MS" w:hAnsi="Trebuchet MS" w:cs="Tahoma"/>
          <w:b/>
          <w:sz w:val="18"/>
          <w:szCs w:val="18"/>
        </w:rPr>
        <w:t>Cash Team Leader</w:t>
      </w:r>
      <w:r w:rsidR="000411AB" w:rsidRPr="00384D53">
        <w:rPr>
          <w:rFonts w:ascii="Trebuchet MS" w:hAnsi="Trebuchet MS" w:cs="Tahoma"/>
          <w:b/>
          <w:sz w:val="18"/>
          <w:szCs w:val="18"/>
        </w:rPr>
        <w:t xml:space="preserve"> - </w:t>
      </w:r>
      <w:r w:rsidR="00945F2D">
        <w:rPr>
          <w:rFonts w:ascii="Trebuchet MS" w:hAnsi="Trebuchet MS" w:cs="Tahoma"/>
          <w:b/>
          <w:sz w:val="18"/>
          <w:szCs w:val="18"/>
        </w:rPr>
        <w:t xml:space="preserve">National Bank </w:t>
      </w:r>
      <w:r w:rsidR="00945F2D" w:rsidRPr="00F85EF7">
        <w:rPr>
          <w:rFonts w:ascii="Trebuchet MS" w:hAnsi="Trebuchet MS" w:cs="Tahoma"/>
          <w:b/>
          <w:sz w:val="18"/>
          <w:szCs w:val="18"/>
        </w:rPr>
        <w:t>of Kenya</w:t>
      </w:r>
      <w:r w:rsidR="00945F2D">
        <w:rPr>
          <w:rFonts w:ascii="Trebuchet MS" w:hAnsi="Trebuchet MS" w:cs="Tahoma"/>
          <w:b/>
          <w:sz w:val="18"/>
          <w:szCs w:val="18"/>
        </w:rPr>
        <w:t>, Harambee</w:t>
      </w:r>
      <w:r w:rsidR="00140DCD">
        <w:rPr>
          <w:rFonts w:ascii="Trebuchet MS" w:hAnsi="Trebuchet MS" w:cs="Tahoma"/>
          <w:b/>
          <w:sz w:val="18"/>
          <w:szCs w:val="18"/>
        </w:rPr>
        <w:t xml:space="preserve"> Avenue </w:t>
      </w:r>
      <w:r w:rsidR="00945F2D">
        <w:rPr>
          <w:rFonts w:ascii="Trebuchet MS" w:hAnsi="Trebuchet MS" w:cs="Tahoma"/>
          <w:b/>
          <w:sz w:val="18"/>
          <w:szCs w:val="18"/>
        </w:rPr>
        <w:t>Branch</w:t>
      </w:r>
    </w:p>
    <w:p w:rsidR="00EE6879" w:rsidRPr="00EE6879" w:rsidRDefault="00384D53" w:rsidP="00470FF2">
      <w:pPr>
        <w:spacing w:before="40" w:after="40"/>
        <w:jc w:val="both"/>
        <w:rPr>
          <w:rFonts w:ascii="Trebuchet MS" w:eastAsia="WingdingsOOEnc" w:hAnsi="Trebuchet MS" w:cs="Tahoma"/>
          <w:sz w:val="18"/>
          <w:szCs w:val="18"/>
        </w:rPr>
      </w:pPr>
      <w:r w:rsidRPr="003C347B">
        <w:rPr>
          <w:rFonts w:ascii="Calibri" w:hAnsi="Calibri"/>
          <w:sz w:val="20"/>
          <w:szCs w:val="20"/>
        </w:rPr>
        <w:t xml:space="preserve">Key Responsibilities: </w:t>
      </w:r>
    </w:p>
    <w:p w:rsidR="00945F2D" w:rsidRPr="00945F2D" w:rsidRDefault="00945F2D" w:rsidP="00945F2D">
      <w:pPr>
        <w:numPr>
          <w:ilvl w:val="0"/>
          <w:numId w:val="16"/>
        </w:numPr>
        <w:spacing w:line="276" w:lineRule="auto"/>
        <w:rPr>
          <w:rFonts w:ascii="Trebuchet MS" w:eastAsia="WingdingsOOEnc" w:hAnsi="Trebuchet MS" w:cs="Tahoma"/>
          <w:sz w:val="18"/>
          <w:szCs w:val="18"/>
        </w:rPr>
      </w:pPr>
      <w:r w:rsidRPr="00945F2D">
        <w:rPr>
          <w:rFonts w:ascii="Trebuchet MS" w:eastAsia="WingdingsOOEnc" w:hAnsi="Trebuchet MS" w:cs="Tahoma"/>
          <w:sz w:val="18"/>
          <w:szCs w:val="18"/>
        </w:rPr>
        <w:t>Oversight</w:t>
      </w:r>
      <w:r w:rsidR="005E7FAA">
        <w:rPr>
          <w:rFonts w:ascii="Trebuchet MS" w:eastAsia="WingdingsOOEnc" w:hAnsi="Trebuchet MS" w:cs="Tahoma"/>
          <w:sz w:val="18"/>
          <w:szCs w:val="18"/>
        </w:rPr>
        <w:t xml:space="preserve"> of cash operations at the branch </w:t>
      </w:r>
      <w:r w:rsidRPr="00945F2D">
        <w:rPr>
          <w:rFonts w:ascii="Trebuchet MS" w:eastAsia="WingdingsOOEnc" w:hAnsi="Trebuchet MS" w:cs="Tahoma"/>
          <w:sz w:val="18"/>
          <w:szCs w:val="18"/>
        </w:rPr>
        <w:t>wit</w:t>
      </w:r>
      <w:r w:rsidR="00086263">
        <w:rPr>
          <w:rFonts w:ascii="Trebuchet MS" w:eastAsia="WingdingsOOEnc" w:hAnsi="Trebuchet MS" w:cs="Tahoma"/>
          <w:sz w:val="18"/>
          <w:szCs w:val="18"/>
        </w:rPr>
        <w:t>h 30 staff members</w:t>
      </w:r>
      <w:r w:rsidRPr="00945F2D">
        <w:rPr>
          <w:rFonts w:ascii="Trebuchet MS" w:eastAsia="WingdingsOOEnc" w:hAnsi="Trebuchet MS" w:cs="Tahoma"/>
          <w:sz w:val="18"/>
          <w:szCs w:val="18"/>
        </w:rPr>
        <w:t xml:space="preserve"> under my supervision </w:t>
      </w:r>
    </w:p>
    <w:p w:rsidR="00945F2D" w:rsidRPr="00945F2D" w:rsidRDefault="00945F2D" w:rsidP="00945F2D">
      <w:pPr>
        <w:numPr>
          <w:ilvl w:val="0"/>
          <w:numId w:val="16"/>
        </w:numPr>
        <w:spacing w:line="276" w:lineRule="auto"/>
        <w:rPr>
          <w:rFonts w:ascii="Trebuchet MS" w:eastAsia="WingdingsOOEnc" w:hAnsi="Trebuchet MS" w:cs="Tahoma"/>
          <w:sz w:val="18"/>
          <w:szCs w:val="18"/>
        </w:rPr>
      </w:pPr>
      <w:r w:rsidRPr="00945F2D">
        <w:rPr>
          <w:rFonts w:ascii="Trebuchet MS" w:eastAsia="WingdingsOOEnc" w:hAnsi="Trebuchet MS" w:cs="Tahoma"/>
          <w:sz w:val="18"/>
          <w:szCs w:val="18"/>
        </w:rPr>
        <w:t>Participation in weekly branch management meetings; make recommendations, follow ups and implement action points.</w:t>
      </w:r>
    </w:p>
    <w:p w:rsidR="00945F2D" w:rsidRPr="00945F2D" w:rsidRDefault="00945F2D" w:rsidP="00945F2D">
      <w:pPr>
        <w:numPr>
          <w:ilvl w:val="0"/>
          <w:numId w:val="16"/>
        </w:numPr>
        <w:spacing w:line="276" w:lineRule="auto"/>
        <w:rPr>
          <w:rFonts w:ascii="Trebuchet MS" w:eastAsia="WingdingsOOEnc" w:hAnsi="Trebuchet MS" w:cs="Tahoma"/>
          <w:sz w:val="18"/>
          <w:szCs w:val="18"/>
        </w:rPr>
      </w:pPr>
      <w:r w:rsidRPr="00945F2D">
        <w:rPr>
          <w:rFonts w:ascii="Trebuchet MS" w:eastAsia="WingdingsOOEnc" w:hAnsi="Trebuchet MS" w:cs="Tahoma"/>
          <w:sz w:val="18"/>
          <w:szCs w:val="18"/>
        </w:rPr>
        <w:t>Participation in the disciplinary process and ensure implementation of agreed action areas for my direct reports</w:t>
      </w:r>
    </w:p>
    <w:p w:rsidR="00945F2D" w:rsidRPr="00945F2D" w:rsidRDefault="00945F2D" w:rsidP="00945F2D">
      <w:pPr>
        <w:numPr>
          <w:ilvl w:val="0"/>
          <w:numId w:val="16"/>
        </w:numPr>
        <w:spacing w:line="276" w:lineRule="auto"/>
        <w:rPr>
          <w:rFonts w:ascii="Trebuchet MS" w:eastAsia="WingdingsOOEnc" w:hAnsi="Trebuchet MS" w:cs="Tahoma"/>
          <w:sz w:val="18"/>
          <w:szCs w:val="18"/>
        </w:rPr>
      </w:pPr>
      <w:r w:rsidRPr="00945F2D">
        <w:rPr>
          <w:rFonts w:ascii="Trebuchet MS" w:eastAsia="WingdingsOOEnc" w:hAnsi="Trebuchet MS" w:cs="Tahoma"/>
          <w:sz w:val="18"/>
          <w:szCs w:val="18"/>
        </w:rPr>
        <w:t>Organize branch operations and audit meetings.</w:t>
      </w:r>
    </w:p>
    <w:p w:rsidR="00945F2D" w:rsidRPr="00945F2D" w:rsidRDefault="00945F2D" w:rsidP="00945F2D">
      <w:pPr>
        <w:numPr>
          <w:ilvl w:val="0"/>
          <w:numId w:val="16"/>
        </w:numPr>
        <w:spacing w:line="276" w:lineRule="auto"/>
        <w:rPr>
          <w:rFonts w:ascii="Trebuchet MS" w:eastAsia="WingdingsOOEnc" w:hAnsi="Trebuchet MS" w:cs="Tahoma"/>
          <w:sz w:val="18"/>
          <w:szCs w:val="18"/>
        </w:rPr>
      </w:pPr>
      <w:r w:rsidRPr="00945F2D">
        <w:rPr>
          <w:rFonts w:ascii="Trebuchet MS" w:eastAsia="WingdingsOOEnc" w:hAnsi="Trebuchet MS" w:cs="Tahoma"/>
          <w:sz w:val="18"/>
          <w:szCs w:val="18"/>
        </w:rPr>
        <w:t>Performance management and motivation of my direct reports</w:t>
      </w:r>
    </w:p>
    <w:p w:rsidR="00945F2D" w:rsidRPr="00945F2D" w:rsidRDefault="00945F2D" w:rsidP="00945F2D">
      <w:pPr>
        <w:numPr>
          <w:ilvl w:val="0"/>
          <w:numId w:val="16"/>
        </w:numPr>
        <w:spacing w:line="276" w:lineRule="auto"/>
        <w:rPr>
          <w:rFonts w:ascii="Trebuchet MS" w:eastAsia="WingdingsOOEnc" w:hAnsi="Trebuchet MS" w:cs="Tahoma"/>
          <w:sz w:val="18"/>
          <w:szCs w:val="18"/>
        </w:rPr>
      </w:pPr>
      <w:r w:rsidRPr="00945F2D">
        <w:rPr>
          <w:rFonts w:ascii="Trebuchet MS" w:eastAsia="WingdingsOOEnc" w:hAnsi="Trebuchet MS" w:cs="Tahoma"/>
          <w:sz w:val="18"/>
          <w:szCs w:val="18"/>
        </w:rPr>
        <w:t>Evaluate employees under my supervision and ensuring they meet their core tasks as spelled out in their performance contracts.</w:t>
      </w:r>
    </w:p>
    <w:p w:rsidR="00945F2D" w:rsidRPr="00945F2D" w:rsidRDefault="00945F2D" w:rsidP="00945F2D">
      <w:pPr>
        <w:numPr>
          <w:ilvl w:val="0"/>
          <w:numId w:val="16"/>
        </w:numPr>
        <w:spacing w:line="276" w:lineRule="auto"/>
        <w:rPr>
          <w:rFonts w:ascii="Trebuchet MS" w:eastAsia="WingdingsOOEnc" w:hAnsi="Trebuchet MS" w:cs="Tahoma"/>
          <w:sz w:val="18"/>
          <w:szCs w:val="18"/>
        </w:rPr>
      </w:pPr>
      <w:r w:rsidRPr="00945F2D">
        <w:rPr>
          <w:rFonts w:ascii="Trebuchet MS" w:eastAsia="WingdingsOOEnc" w:hAnsi="Trebuchet MS" w:cs="Tahoma"/>
          <w:sz w:val="18"/>
          <w:szCs w:val="18"/>
        </w:rPr>
        <w:t>Ensure branch allocations are adequate and within limits.</w:t>
      </w:r>
    </w:p>
    <w:p w:rsidR="00945F2D" w:rsidRPr="00945F2D" w:rsidRDefault="00945F2D" w:rsidP="00945F2D">
      <w:pPr>
        <w:numPr>
          <w:ilvl w:val="0"/>
          <w:numId w:val="16"/>
        </w:numPr>
        <w:spacing w:line="276" w:lineRule="auto"/>
        <w:rPr>
          <w:rFonts w:ascii="Trebuchet MS" w:eastAsia="WingdingsOOEnc" w:hAnsi="Trebuchet MS" w:cs="Tahoma"/>
          <w:sz w:val="18"/>
          <w:szCs w:val="18"/>
        </w:rPr>
      </w:pPr>
      <w:r w:rsidRPr="00945F2D">
        <w:rPr>
          <w:rFonts w:ascii="Trebuchet MS" w:eastAsia="WingdingsOOEnc" w:hAnsi="Trebuchet MS" w:cs="Tahoma"/>
          <w:sz w:val="18"/>
          <w:szCs w:val="18"/>
        </w:rPr>
        <w:t>Ensure that the managers check lists is strictly adhered to and any deviations are immediately rectified.</w:t>
      </w:r>
    </w:p>
    <w:p w:rsidR="00945F2D" w:rsidRPr="00945F2D" w:rsidRDefault="00945F2D" w:rsidP="00945F2D">
      <w:pPr>
        <w:numPr>
          <w:ilvl w:val="0"/>
          <w:numId w:val="16"/>
        </w:numPr>
        <w:spacing w:line="276" w:lineRule="auto"/>
        <w:ind w:left="714" w:hanging="357"/>
        <w:rPr>
          <w:rFonts w:ascii="Trebuchet MS" w:eastAsia="WingdingsOOEnc" w:hAnsi="Trebuchet MS" w:cs="Tahoma"/>
          <w:sz w:val="18"/>
          <w:szCs w:val="18"/>
        </w:rPr>
      </w:pPr>
      <w:r w:rsidRPr="00945F2D">
        <w:rPr>
          <w:rFonts w:ascii="Trebuchet MS" w:eastAsia="WingdingsOOEnc" w:hAnsi="Trebuchet MS" w:cs="Tahoma"/>
          <w:sz w:val="18"/>
          <w:szCs w:val="18"/>
        </w:rPr>
        <w:t>Carry out any other tasks as assigned by my line manager</w:t>
      </w:r>
    </w:p>
    <w:p w:rsidR="007E62B7" w:rsidRPr="00F85EF7" w:rsidRDefault="00BF2D5C" w:rsidP="00945F2D">
      <w:pPr>
        <w:numPr>
          <w:ilvl w:val="0"/>
          <w:numId w:val="16"/>
        </w:numPr>
        <w:autoSpaceDE w:val="0"/>
        <w:autoSpaceDN w:val="0"/>
        <w:adjustRightInd w:val="0"/>
        <w:spacing w:line="276" w:lineRule="auto"/>
        <w:rPr>
          <w:rFonts w:ascii="Trebuchet MS" w:eastAsia="WingdingsOOEnc" w:hAnsi="Trebuchet MS" w:cs="Tahoma"/>
          <w:sz w:val="18"/>
          <w:szCs w:val="18"/>
        </w:rPr>
      </w:pPr>
      <w:r w:rsidRPr="00F85EF7">
        <w:rPr>
          <w:rFonts w:ascii="Trebuchet MS" w:eastAsia="WingdingsOOEnc" w:hAnsi="Trebuchet MS" w:cs="Tahoma"/>
          <w:sz w:val="18"/>
          <w:szCs w:val="18"/>
        </w:rPr>
        <w:t>Handling and resolving queries from both internal and external customers</w:t>
      </w:r>
    </w:p>
    <w:p w:rsidR="00404DD9" w:rsidRPr="00D85723" w:rsidRDefault="00404DD9" w:rsidP="00404DD9">
      <w:pPr>
        <w:spacing w:line="360" w:lineRule="auto"/>
        <w:rPr>
          <w:rFonts w:ascii="Trebuchet MS" w:hAnsi="Trebuchet MS" w:cs="Tahoma"/>
          <w:b/>
          <w:sz w:val="10"/>
          <w:szCs w:val="18"/>
        </w:rPr>
      </w:pPr>
    </w:p>
    <w:p w:rsidR="00A140AC" w:rsidRDefault="00D5027B" w:rsidP="00A140AC">
      <w:pPr>
        <w:spacing w:line="360" w:lineRule="auto"/>
        <w:rPr>
          <w:rFonts w:ascii="Trebuchet MS" w:hAnsi="Trebuchet MS" w:cs="Tahoma"/>
          <w:sz w:val="18"/>
          <w:szCs w:val="18"/>
        </w:rPr>
      </w:pPr>
      <w:r w:rsidRPr="00F85EF7">
        <w:rPr>
          <w:rFonts w:ascii="Trebuchet MS" w:hAnsi="Trebuchet MS" w:cs="Tahoma"/>
          <w:b/>
          <w:sz w:val="18"/>
          <w:szCs w:val="18"/>
        </w:rPr>
        <w:t>20</w:t>
      </w:r>
      <w:r w:rsidR="00140DCD">
        <w:rPr>
          <w:rFonts w:ascii="Trebuchet MS" w:hAnsi="Trebuchet MS" w:cs="Tahoma"/>
          <w:b/>
          <w:sz w:val="18"/>
          <w:szCs w:val="18"/>
        </w:rPr>
        <w:t>0</w:t>
      </w:r>
      <w:r w:rsidR="00E126C1">
        <w:rPr>
          <w:rFonts w:ascii="Trebuchet MS" w:hAnsi="Trebuchet MS" w:cs="Tahoma"/>
          <w:b/>
          <w:sz w:val="18"/>
          <w:szCs w:val="18"/>
        </w:rPr>
        <w:t>8</w:t>
      </w:r>
      <w:r w:rsidRPr="00F85EF7">
        <w:rPr>
          <w:rFonts w:ascii="Trebuchet MS" w:hAnsi="Trebuchet MS" w:cs="Tahoma"/>
          <w:sz w:val="18"/>
          <w:szCs w:val="18"/>
        </w:rPr>
        <w:t>:</w:t>
      </w:r>
      <w:r w:rsidR="00E126C1">
        <w:rPr>
          <w:rFonts w:ascii="Trebuchet MS" w:hAnsi="Trebuchet MS" w:cs="Tahoma"/>
          <w:sz w:val="18"/>
          <w:szCs w:val="18"/>
        </w:rPr>
        <w:t>2009</w:t>
      </w:r>
      <w:r w:rsidRPr="00F85EF7">
        <w:rPr>
          <w:rFonts w:ascii="Trebuchet MS" w:hAnsi="Trebuchet MS" w:cs="Tahoma"/>
          <w:b/>
          <w:sz w:val="18"/>
          <w:szCs w:val="18"/>
        </w:rPr>
        <w:t xml:space="preserve"> </w:t>
      </w:r>
      <w:r w:rsidR="00CE2CBD">
        <w:rPr>
          <w:rFonts w:ascii="Trebuchet MS" w:hAnsi="Trebuchet MS" w:cs="Tahoma"/>
          <w:b/>
          <w:sz w:val="18"/>
          <w:szCs w:val="18"/>
        </w:rPr>
        <w:t>Savings D</w:t>
      </w:r>
      <w:r w:rsidR="00945F2D">
        <w:rPr>
          <w:rFonts w:ascii="Trebuchet MS" w:hAnsi="Trebuchet MS" w:cs="Tahoma"/>
          <w:b/>
          <w:sz w:val="18"/>
          <w:szCs w:val="18"/>
        </w:rPr>
        <w:t xml:space="preserve">epartment - National Bank </w:t>
      </w:r>
      <w:r w:rsidR="00945F2D" w:rsidRPr="00F85EF7">
        <w:rPr>
          <w:rFonts w:ascii="Trebuchet MS" w:hAnsi="Trebuchet MS" w:cs="Tahoma"/>
          <w:b/>
          <w:sz w:val="18"/>
          <w:szCs w:val="18"/>
        </w:rPr>
        <w:t>of Kenya</w:t>
      </w:r>
      <w:r w:rsidR="00945F2D">
        <w:rPr>
          <w:rFonts w:ascii="Trebuchet MS" w:hAnsi="Trebuchet MS" w:cs="Tahoma"/>
          <w:b/>
          <w:sz w:val="18"/>
          <w:szCs w:val="18"/>
        </w:rPr>
        <w:t xml:space="preserve">, </w:t>
      </w:r>
      <w:r w:rsidR="00140DCD">
        <w:rPr>
          <w:rFonts w:ascii="Trebuchet MS" w:hAnsi="Trebuchet MS" w:cs="Tahoma"/>
          <w:b/>
          <w:sz w:val="18"/>
          <w:szCs w:val="18"/>
        </w:rPr>
        <w:t>Kitui Branch</w:t>
      </w:r>
    </w:p>
    <w:p w:rsidR="00451929" w:rsidRPr="003C347B" w:rsidRDefault="00451929" w:rsidP="00A140AC">
      <w:pPr>
        <w:spacing w:line="360" w:lineRule="auto"/>
        <w:rPr>
          <w:rFonts w:ascii="Trebuchet MS" w:hAnsi="Trebuchet MS" w:cs="Tahoma"/>
          <w:sz w:val="18"/>
          <w:szCs w:val="18"/>
        </w:rPr>
      </w:pPr>
      <w:r>
        <w:rPr>
          <w:rFonts w:ascii="Trebuchet MS" w:hAnsi="Trebuchet MS" w:cs="Tahoma"/>
          <w:sz w:val="18"/>
          <w:szCs w:val="18"/>
        </w:rPr>
        <w:t xml:space="preserve"> </w:t>
      </w:r>
      <w:r w:rsidRPr="003C347B">
        <w:rPr>
          <w:rFonts w:ascii="Trebuchet MS" w:hAnsi="Trebuchet MS" w:cs="Tahoma"/>
          <w:sz w:val="18"/>
          <w:szCs w:val="18"/>
        </w:rPr>
        <w:t>Key Res</w:t>
      </w:r>
      <w:r w:rsidR="00FA467A">
        <w:rPr>
          <w:rFonts w:ascii="Trebuchet MS" w:hAnsi="Trebuchet MS" w:cs="Tahoma"/>
          <w:sz w:val="18"/>
          <w:szCs w:val="18"/>
        </w:rPr>
        <w:t xml:space="preserve">ponsibilities: </w:t>
      </w:r>
    </w:p>
    <w:p w:rsidR="005E7FAA" w:rsidRDefault="005E7FAA" w:rsidP="00945F2D">
      <w:pPr>
        <w:numPr>
          <w:ilvl w:val="0"/>
          <w:numId w:val="13"/>
        </w:numPr>
        <w:spacing w:line="276" w:lineRule="auto"/>
        <w:rPr>
          <w:rFonts w:ascii="Trebuchet MS" w:eastAsia="WingdingsOOEnc" w:hAnsi="Trebuchet MS" w:cs="Tahoma"/>
          <w:sz w:val="18"/>
          <w:szCs w:val="18"/>
        </w:rPr>
      </w:pPr>
      <w:r>
        <w:rPr>
          <w:rFonts w:ascii="Trebuchet MS" w:eastAsia="WingdingsOOEnc" w:hAnsi="Trebuchet MS" w:cs="Tahoma"/>
          <w:sz w:val="18"/>
          <w:szCs w:val="18"/>
        </w:rPr>
        <w:t>Account opening</w:t>
      </w:r>
    </w:p>
    <w:p w:rsidR="00945F2D" w:rsidRPr="00030A80" w:rsidRDefault="00945F2D" w:rsidP="00945F2D">
      <w:pPr>
        <w:numPr>
          <w:ilvl w:val="0"/>
          <w:numId w:val="13"/>
        </w:numPr>
        <w:spacing w:line="276" w:lineRule="auto"/>
        <w:rPr>
          <w:rFonts w:ascii="Trebuchet MS" w:eastAsia="WingdingsOOEnc" w:hAnsi="Trebuchet MS" w:cs="Tahoma"/>
          <w:sz w:val="18"/>
          <w:szCs w:val="18"/>
        </w:rPr>
      </w:pPr>
      <w:r w:rsidRPr="00030A80">
        <w:rPr>
          <w:rFonts w:ascii="Trebuchet MS" w:eastAsia="WingdingsOOEnc" w:hAnsi="Trebuchet MS" w:cs="Tahoma"/>
          <w:sz w:val="18"/>
          <w:szCs w:val="18"/>
        </w:rPr>
        <w:t>Monitor branch customer accounts to ensure adherence to Know Your Customer (KYC)</w:t>
      </w:r>
    </w:p>
    <w:p w:rsidR="00945F2D" w:rsidRPr="00030A80" w:rsidRDefault="00945F2D" w:rsidP="00945F2D">
      <w:pPr>
        <w:numPr>
          <w:ilvl w:val="0"/>
          <w:numId w:val="13"/>
        </w:numPr>
        <w:spacing w:line="276" w:lineRule="auto"/>
        <w:rPr>
          <w:rFonts w:ascii="Trebuchet MS" w:eastAsia="WingdingsOOEnc" w:hAnsi="Trebuchet MS" w:cs="Tahoma"/>
          <w:sz w:val="18"/>
          <w:szCs w:val="18"/>
        </w:rPr>
      </w:pPr>
      <w:r w:rsidRPr="00030A80">
        <w:rPr>
          <w:rFonts w:ascii="Trebuchet MS" w:eastAsia="WingdingsOOEnc" w:hAnsi="Trebuchet MS" w:cs="Tahoma"/>
          <w:sz w:val="18"/>
          <w:szCs w:val="18"/>
        </w:rPr>
        <w:t>Carry out branch custodial duties for all savings accounts documents and registry</w:t>
      </w:r>
    </w:p>
    <w:p w:rsidR="00945F2D" w:rsidRPr="00030A80" w:rsidRDefault="00945F2D" w:rsidP="00945F2D">
      <w:pPr>
        <w:numPr>
          <w:ilvl w:val="0"/>
          <w:numId w:val="13"/>
        </w:numPr>
        <w:spacing w:line="276" w:lineRule="auto"/>
        <w:rPr>
          <w:rFonts w:ascii="Trebuchet MS" w:eastAsia="WingdingsOOEnc" w:hAnsi="Trebuchet MS" w:cs="Tahoma"/>
          <w:sz w:val="18"/>
          <w:szCs w:val="18"/>
        </w:rPr>
      </w:pPr>
      <w:r w:rsidRPr="00030A80">
        <w:rPr>
          <w:rFonts w:ascii="Trebuchet MS" w:eastAsia="WingdingsOOEnc" w:hAnsi="Trebuchet MS" w:cs="Tahoma"/>
          <w:sz w:val="18"/>
          <w:szCs w:val="18"/>
        </w:rPr>
        <w:t>Supervise customer account status and inter branch online customer transaction approval</w:t>
      </w:r>
    </w:p>
    <w:p w:rsidR="00945F2D" w:rsidRPr="00030A80" w:rsidRDefault="00945F2D" w:rsidP="00945F2D">
      <w:pPr>
        <w:numPr>
          <w:ilvl w:val="0"/>
          <w:numId w:val="13"/>
        </w:numPr>
        <w:spacing w:line="276" w:lineRule="auto"/>
        <w:rPr>
          <w:rFonts w:ascii="Trebuchet MS" w:eastAsia="WingdingsOOEnc" w:hAnsi="Trebuchet MS" w:cs="Tahoma"/>
          <w:sz w:val="18"/>
          <w:szCs w:val="18"/>
        </w:rPr>
      </w:pPr>
      <w:r w:rsidRPr="00030A80">
        <w:rPr>
          <w:rFonts w:ascii="Trebuchet MS" w:eastAsia="WingdingsOOEnc" w:hAnsi="Trebuchet MS" w:cs="Tahoma"/>
          <w:sz w:val="18"/>
          <w:szCs w:val="18"/>
        </w:rPr>
        <w:t>Supervise customer account transfers, closure and weeding out of dormant accounts.</w:t>
      </w:r>
    </w:p>
    <w:p w:rsidR="00945F2D" w:rsidRPr="00030A80" w:rsidRDefault="00945F2D" w:rsidP="00945F2D">
      <w:pPr>
        <w:numPr>
          <w:ilvl w:val="0"/>
          <w:numId w:val="13"/>
        </w:numPr>
        <w:spacing w:line="276" w:lineRule="auto"/>
        <w:rPr>
          <w:rFonts w:ascii="Trebuchet MS" w:eastAsia="WingdingsOOEnc" w:hAnsi="Trebuchet MS" w:cs="Tahoma"/>
          <w:sz w:val="18"/>
          <w:szCs w:val="18"/>
        </w:rPr>
      </w:pPr>
      <w:r w:rsidRPr="00030A80">
        <w:rPr>
          <w:rFonts w:ascii="Trebuchet MS" w:eastAsia="WingdingsOOEnc" w:hAnsi="Trebuchet MS" w:cs="Tahoma"/>
          <w:sz w:val="18"/>
          <w:szCs w:val="18"/>
        </w:rPr>
        <w:t xml:space="preserve">Implement court orders and beneficiary disbursements </w:t>
      </w:r>
    </w:p>
    <w:p w:rsidR="00945F2D" w:rsidRPr="00030A80" w:rsidRDefault="00945F2D" w:rsidP="00945F2D">
      <w:pPr>
        <w:numPr>
          <w:ilvl w:val="0"/>
          <w:numId w:val="13"/>
        </w:numPr>
        <w:spacing w:line="276" w:lineRule="auto"/>
        <w:rPr>
          <w:rFonts w:ascii="Trebuchet MS" w:eastAsia="WingdingsOOEnc" w:hAnsi="Trebuchet MS" w:cs="Tahoma"/>
          <w:sz w:val="18"/>
          <w:szCs w:val="18"/>
        </w:rPr>
      </w:pPr>
      <w:r w:rsidRPr="00030A80">
        <w:rPr>
          <w:rFonts w:ascii="Trebuchet MS" w:eastAsia="WingdingsOOEnc" w:hAnsi="Trebuchet MS" w:cs="Tahoma"/>
          <w:sz w:val="18"/>
          <w:szCs w:val="18"/>
        </w:rPr>
        <w:t xml:space="preserve">Handle customer savings account queries </w:t>
      </w:r>
    </w:p>
    <w:p w:rsidR="00D5027B" w:rsidRDefault="00D5027B" w:rsidP="00D5027B">
      <w:pPr>
        <w:spacing w:line="360" w:lineRule="auto"/>
        <w:ind w:left="360"/>
        <w:rPr>
          <w:rFonts w:ascii="Trebuchet MS" w:hAnsi="Trebuchet MS" w:cs="Tahoma"/>
          <w:sz w:val="10"/>
          <w:szCs w:val="18"/>
        </w:rPr>
      </w:pPr>
    </w:p>
    <w:p w:rsidR="00921207" w:rsidRDefault="00921207" w:rsidP="00921207">
      <w:pPr>
        <w:spacing w:line="360" w:lineRule="auto"/>
        <w:rPr>
          <w:rFonts w:ascii="Trebuchet MS" w:hAnsi="Trebuchet MS" w:cs="Tahoma"/>
          <w:sz w:val="18"/>
          <w:szCs w:val="18"/>
        </w:rPr>
      </w:pPr>
      <w:r w:rsidRPr="00F85EF7">
        <w:rPr>
          <w:rFonts w:ascii="Trebuchet MS" w:hAnsi="Trebuchet MS" w:cs="Tahoma"/>
          <w:b/>
          <w:sz w:val="18"/>
          <w:szCs w:val="18"/>
        </w:rPr>
        <w:t>20</w:t>
      </w:r>
      <w:r w:rsidR="00140DCD">
        <w:rPr>
          <w:rFonts w:ascii="Trebuchet MS" w:hAnsi="Trebuchet MS" w:cs="Tahoma"/>
          <w:b/>
          <w:sz w:val="18"/>
          <w:szCs w:val="18"/>
        </w:rPr>
        <w:t>06</w:t>
      </w:r>
      <w:r w:rsidRPr="00F85EF7">
        <w:rPr>
          <w:rFonts w:ascii="Trebuchet MS" w:hAnsi="Trebuchet MS" w:cs="Tahoma"/>
          <w:sz w:val="18"/>
          <w:szCs w:val="18"/>
        </w:rPr>
        <w:t>:</w:t>
      </w:r>
      <w:r w:rsidR="00E126C1">
        <w:rPr>
          <w:rFonts w:ascii="Trebuchet MS" w:hAnsi="Trebuchet MS" w:cs="Tahoma"/>
          <w:sz w:val="18"/>
          <w:szCs w:val="18"/>
        </w:rPr>
        <w:t>2008</w:t>
      </w:r>
      <w:r w:rsidRPr="00F85EF7">
        <w:rPr>
          <w:rFonts w:ascii="Trebuchet MS" w:hAnsi="Trebuchet MS" w:cs="Tahoma"/>
          <w:b/>
          <w:sz w:val="18"/>
          <w:szCs w:val="18"/>
        </w:rPr>
        <w:t xml:space="preserve"> </w:t>
      </w:r>
      <w:r>
        <w:rPr>
          <w:rFonts w:ascii="Trebuchet MS" w:hAnsi="Trebuchet MS" w:cs="Tahoma"/>
          <w:b/>
          <w:sz w:val="18"/>
          <w:szCs w:val="18"/>
        </w:rPr>
        <w:t xml:space="preserve">- ATM Desk - National Bank </w:t>
      </w:r>
      <w:r w:rsidRPr="00F85EF7">
        <w:rPr>
          <w:rFonts w:ascii="Trebuchet MS" w:hAnsi="Trebuchet MS" w:cs="Tahoma"/>
          <w:b/>
          <w:sz w:val="18"/>
          <w:szCs w:val="18"/>
        </w:rPr>
        <w:t>of Kenya</w:t>
      </w:r>
      <w:r>
        <w:rPr>
          <w:rFonts w:ascii="Trebuchet MS" w:hAnsi="Trebuchet MS" w:cs="Tahoma"/>
          <w:b/>
          <w:sz w:val="18"/>
          <w:szCs w:val="18"/>
        </w:rPr>
        <w:t xml:space="preserve">, </w:t>
      </w:r>
      <w:r w:rsidR="00140DCD">
        <w:rPr>
          <w:rFonts w:ascii="Trebuchet MS" w:hAnsi="Trebuchet MS" w:cs="Tahoma"/>
          <w:b/>
          <w:sz w:val="18"/>
          <w:szCs w:val="18"/>
        </w:rPr>
        <w:t>Kitui</w:t>
      </w:r>
      <w:r>
        <w:rPr>
          <w:rFonts w:ascii="Trebuchet MS" w:hAnsi="Trebuchet MS" w:cs="Tahoma"/>
          <w:b/>
          <w:sz w:val="18"/>
          <w:szCs w:val="18"/>
        </w:rPr>
        <w:t xml:space="preserve"> Branch</w:t>
      </w:r>
    </w:p>
    <w:p w:rsidR="00921207" w:rsidRPr="003C347B" w:rsidRDefault="00921207" w:rsidP="00921207">
      <w:pPr>
        <w:spacing w:line="360" w:lineRule="auto"/>
        <w:rPr>
          <w:rFonts w:ascii="Trebuchet MS" w:hAnsi="Trebuchet MS" w:cs="Tahoma"/>
          <w:sz w:val="18"/>
          <w:szCs w:val="18"/>
        </w:rPr>
      </w:pPr>
      <w:r>
        <w:rPr>
          <w:rFonts w:ascii="Trebuchet MS" w:hAnsi="Trebuchet MS" w:cs="Tahoma"/>
          <w:sz w:val="18"/>
          <w:szCs w:val="18"/>
        </w:rPr>
        <w:t xml:space="preserve"> </w:t>
      </w:r>
      <w:r w:rsidRPr="003C347B">
        <w:rPr>
          <w:rFonts w:ascii="Trebuchet MS" w:hAnsi="Trebuchet MS" w:cs="Tahoma"/>
          <w:sz w:val="18"/>
          <w:szCs w:val="18"/>
        </w:rPr>
        <w:t>Key Res</w:t>
      </w:r>
      <w:r>
        <w:rPr>
          <w:rFonts w:ascii="Trebuchet MS" w:hAnsi="Trebuchet MS" w:cs="Tahoma"/>
          <w:sz w:val="18"/>
          <w:szCs w:val="18"/>
        </w:rPr>
        <w:t xml:space="preserve">ponsibilities: </w:t>
      </w:r>
    </w:p>
    <w:p w:rsidR="00921207" w:rsidRPr="00921207" w:rsidRDefault="005E7FAA" w:rsidP="00921207">
      <w:pPr>
        <w:numPr>
          <w:ilvl w:val="0"/>
          <w:numId w:val="29"/>
        </w:numPr>
        <w:spacing w:line="276" w:lineRule="auto"/>
        <w:rPr>
          <w:rFonts w:ascii="Trebuchet MS" w:eastAsia="WingdingsOOEnc" w:hAnsi="Trebuchet MS" w:cs="Tahoma"/>
          <w:sz w:val="18"/>
          <w:szCs w:val="18"/>
        </w:rPr>
      </w:pPr>
      <w:r>
        <w:rPr>
          <w:rFonts w:ascii="Trebuchet MS" w:eastAsia="WingdingsOOEnc" w:hAnsi="Trebuchet MS" w:cs="Tahoma"/>
          <w:sz w:val="18"/>
          <w:szCs w:val="18"/>
        </w:rPr>
        <w:t>I</w:t>
      </w:r>
      <w:r w:rsidR="00921207" w:rsidRPr="00921207">
        <w:rPr>
          <w:rFonts w:ascii="Trebuchet MS" w:eastAsia="WingdingsOOEnc" w:hAnsi="Trebuchet MS" w:cs="Tahoma"/>
          <w:sz w:val="18"/>
          <w:szCs w:val="18"/>
        </w:rPr>
        <w:t xml:space="preserve">n charge of </w:t>
      </w:r>
      <w:r w:rsidR="00921207">
        <w:rPr>
          <w:rFonts w:ascii="Trebuchet MS" w:eastAsia="WingdingsOOEnc" w:hAnsi="Trebuchet MS" w:cs="Tahoma"/>
          <w:sz w:val="18"/>
          <w:szCs w:val="18"/>
        </w:rPr>
        <w:t xml:space="preserve">the </w:t>
      </w:r>
      <w:r w:rsidR="00921207" w:rsidRPr="00921207">
        <w:rPr>
          <w:rFonts w:ascii="Trebuchet MS" w:eastAsia="WingdingsOOEnc" w:hAnsi="Trebuchet MS" w:cs="Tahoma"/>
          <w:sz w:val="18"/>
          <w:szCs w:val="18"/>
        </w:rPr>
        <w:t xml:space="preserve">ATM desk </w:t>
      </w:r>
      <w:r w:rsidR="00921207">
        <w:rPr>
          <w:rFonts w:ascii="Trebuchet MS" w:eastAsia="WingdingsOOEnc" w:hAnsi="Trebuchet MS" w:cs="Tahoma"/>
          <w:sz w:val="18"/>
          <w:szCs w:val="18"/>
        </w:rPr>
        <w:t xml:space="preserve">and back up successor to the </w:t>
      </w:r>
      <w:r w:rsidR="00921207" w:rsidRPr="00921207">
        <w:rPr>
          <w:rFonts w:ascii="Trebuchet MS" w:eastAsia="WingdingsOOEnc" w:hAnsi="Trebuchet MS" w:cs="Tahoma"/>
          <w:sz w:val="18"/>
          <w:szCs w:val="18"/>
        </w:rPr>
        <w:t xml:space="preserve">officer in charge </w:t>
      </w:r>
      <w:r w:rsidR="00921207">
        <w:rPr>
          <w:rFonts w:ascii="Trebuchet MS" w:eastAsia="WingdingsOOEnc" w:hAnsi="Trebuchet MS" w:cs="Tahoma"/>
          <w:sz w:val="18"/>
          <w:szCs w:val="18"/>
        </w:rPr>
        <w:t xml:space="preserve">of </w:t>
      </w:r>
      <w:r w:rsidR="00921207" w:rsidRPr="00921207">
        <w:rPr>
          <w:rFonts w:ascii="Trebuchet MS" w:eastAsia="WingdingsOOEnc" w:hAnsi="Trebuchet MS" w:cs="Tahoma"/>
          <w:sz w:val="18"/>
          <w:szCs w:val="18"/>
        </w:rPr>
        <w:t>personal banking</w:t>
      </w:r>
    </w:p>
    <w:p w:rsidR="00921207" w:rsidRDefault="00921207" w:rsidP="00921207">
      <w:pPr>
        <w:numPr>
          <w:ilvl w:val="0"/>
          <w:numId w:val="29"/>
        </w:numPr>
        <w:spacing w:line="276" w:lineRule="auto"/>
        <w:rPr>
          <w:rFonts w:ascii="Trebuchet MS" w:eastAsia="WingdingsOOEnc" w:hAnsi="Trebuchet MS" w:cs="Tahoma"/>
          <w:sz w:val="18"/>
          <w:szCs w:val="18"/>
        </w:rPr>
      </w:pPr>
      <w:r w:rsidRPr="00921207">
        <w:rPr>
          <w:rFonts w:ascii="Trebuchet MS" w:eastAsia="WingdingsOOEnc" w:hAnsi="Trebuchet MS" w:cs="Tahoma"/>
          <w:sz w:val="18"/>
          <w:szCs w:val="18"/>
        </w:rPr>
        <w:t xml:space="preserve">Branch custodian of ATM cards </w:t>
      </w:r>
    </w:p>
    <w:p w:rsidR="00921207" w:rsidRPr="00921207" w:rsidRDefault="00921207" w:rsidP="00921207">
      <w:pPr>
        <w:numPr>
          <w:ilvl w:val="0"/>
          <w:numId w:val="29"/>
        </w:numPr>
        <w:spacing w:line="276" w:lineRule="auto"/>
        <w:rPr>
          <w:rFonts w:ascii="Trebuchet MS" w:eastAsia="WingdingsOOEnc" w:hAnsi="Trebuchet MS" w:cs="Tahoma"/>
          <w:sz w:val="18"/>
          <w:szCs w:val="18"/>
        </w:rPr>
      </w:pPr>
      <w:r w:rsidRPr="00921207">
        <w:rPr>
          <w:rFonts w:ascii="Trebuchet MS" w:eastAsia="WingdingsOOEnc" w:hAnsi="Trebuchet MS" w:cs="Tahoma"/>
          <w:sz w:val="18"/>
          <w:szCs w:val="18"/>
        </w:rPr>
        <w:t>Ensure customer satisfaction by adhering to laid out ATM card turnaround time</w:t>
      </w:r>
    </w:p>
    <w:p w:rsidR="00921207" w:rsidRPr="00921207" w:rsidRDefault="00921207" w:rsidP="00921207">
      <w:pPr>
        <w:numPr>
          <w:ilvl w:val="0"/>
          <w:numId w:val="29"/>
        </w:numPr>
        <w:spacing w:line="276" w:lineRule="auto"/>
        <w:rPr>
          <w:rFonts w:ascii="Trebuchet MS" w:eastAsia="WingdingsOOEnc" w:hAnsi="Trebuchet MS" w:cs="Tahoma"/>
          <w:sz w:val="18"/>
          <w:szCs w:val="18"/>
        </w:rPr>
      </w:pPr>
      <w:r w:rsidRPr="00921207">
        <w:rPr>
          <w:rFonts w:ascii="Trebuchet MS" w:eastAsia="WingdingsOOEnc" w:hAnsi="Trebuchet MS" w:cs="Tahoma"/>
          <w:sz w:val="18"/>
          <w:szCs w:val="18"/>
        </w:rPr>
        <w:t>Handling queries and complaints relating to ATM cards</w:t>
      </w:r>
    </w:p>
    <w:p w:rsidR="00921207" w:rsidRPr="00921207" w:rsidRDefault="00921207" w:rsidP="00921207">
      <w:pPr>
        <w:spacing w:line="276" w:lineRule="auto"/>
        <w:rPr>
          <w:rFonts w:ascii="Trebuchet MS" w:eastAsia="WingdingsOOEnc" w:hAnsi="Trebuchet MS" w:cs="Tahoma"/>
          <w:b/>
          <w:sz w:val="18"/>
          <w:szCs w:val="18"/>
        </w:rPr>
      </w:pPr>
      <w:r w:rsidRPr="00921207">
        <w:rPr>
          <w:rFonts w:ascii="Trebuchet MS" w:eastAsia="WingdingsOOEnc" w:hAnsi="Trebuchet MS" w:cs="Tahoma"/>
          <w:b/>
          <w:sz w:val="18"/>
          <w:szCs w:val="18"/>
        </w:rPr>
        <w:t>Achievements</w:t>
      </w:r>
    </w:p>
    <w:p w:rsidR="00921207" w:rsidRPr="00921207" w:rsidRDefault="00921207" w:rsidP="00921207">
      <w:pPr>
        <w:numPr>
          <w:ilvl w:val="0"/>
          <w:numId w:val="31"/>
        </w:numPr>
        <w:spacing w:line="276" w:lineRule="auto"/>
        <w:rPr>
          <w:rFonts w:ascii="Trebuchet MS" w:eastAsia="WingdingsOOEnc" w:hAnsi="Trebuchet MS" w:cs="Tahoma"/>
          <w:sz w:val="18"/>
          <w:szCs w:val="18"/>
        </w:rPr>
      </w:pPr>
      <w:r>
        <w:rPr>
          <w:rFonts w:ascii="Trebuchet MS" w:eastAsia="WingdingsOOEnc" w:hAnsi="Trebuchet MS" w:cs="Tahoma"/>
          <w:sz w:val="18"/>
          <w:szCs w:val="18"/>
        </w:rPr>
        <w:t xml:space="preserve">Part </w:t>
      </w:r>
      <w:r w:rsidRPr="00921207">
        <w:rPr>
          <w:rFonts w:ascii="Trebuchet MS" w:eastAsia="WingdingsOOEnc" w:hAnsi="Trebuchet MS" w:cs="Tahoma"/>
          <w:sz w:val="18"/>
          <w:szCs w:val="18"/>
        </w:rPr>
        <w:t>of a  team that oversaw the ATM system change over</w:t>
      </w:r>
    </w:p>
    <w:p w:rsidR="00D90861" w:rsidRPr="000C63B4" w:rsidRDefault="00D90861" w:rsidP="00D90861">
      <w:pPr>
        <w:pStyle w:val="BodyTextIndent"/>
        <w:pBdr>
          <w:bottom w:val="single" w:sz="12" w:space="1" w:color="auto"/>
        </w:pBdr>
        <w:ind w:left="0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OTHER RELEVANT EXPE</w:t>
      </w:r>
      <w:r w:rsidRPr="000C63B4">
        <w:rPr>
          <w:rFonts w:ascii="Calibri" w:hAnsi="Calibri"/>
          <w:b/>
          <w:sz w:val="20"/>
          <w:szCs w:val="20"/>
        </w:rPr>
        <w:t xml:space="preserve">RIENCE </w:t>
      </w:r>
    </w:p>
    <w:p w:rsidR="00921207" w:rsidRDefault="00921207" w:rsidP="00D5027B">
      <w:pPr>
        <w:spacing w:line="360" w:lineRule="auto"/>
        <w:ind w:left="360"/>
        <w:rPr>
          <w:rFonts w:ascii="Trebuchet MS" w:hAnsi="Trebuchet MS" w:cs="Tahoma"/>
          <w:sz w:val="10"/>
          <w:szCs w:val="18"/>
        </w:rPr>
      </w:pPr>
    </w:p>
    <w:p w:rsidR="00D90861" w:rsidRPr="00D90861" w:rsidRDefault="00D90861" w:rsidP="00D90861">
      <w:pPr>
        <w:spacing w:line="276" w:lineRule="auto"/>
        <w:rPr>
          <w:rFonts w:ascii="Trebuchet MS" w:eastAsia="WingdingsOOEnc" w:hAnsi="Trebuchet MS" w:cs="Tahoma"/>
          <w:sz w:val="18"/>
          <w:szCs w:val="18"/>
        </w:rPr>
      </w:pPr>
      <w:r w:rsidRPr="00D90861">
        <w:rPr>
          <w:rFonts w:ascii="Trebuchet MS" w:eastAsia="WingdingsOOEnc" w:hAnsi="Trebuchet MS" w:cs="Tahoma"/>
          <w:sz w:val="18"/>
          <w:szCs w:val="18"/>
        </w:rPr>
        <w:t>Chief Teller - National Bank of Kenya, Harambee Branch</w:t>
      </w:r>
    </w:p>
    <w:p w:rsidR="00D90861" w:rsidRPr="00D90861" w:rsidRDefault="00D90861" w:rsidP="00D90861">
      <w:pPr>
        <w:spacing w:line="276" w:lineRule="auto"/>
        <w:rPr>
          <w:rFonts w:ascii="Trebuchet MS" w:eastAsia="WingdingsOOEnc" w:hAnsi="Trebuchet MS" w:cs="Tahoma"/>
          <w:sz w:val="18"/>
          <w:szCs w:val="18"/>
        </w:rPr>
      </w:pPr>
    </w:p>
    <w:p w:rsidR="00D90861" w:rsidRDefault="00D90861" w:rsidP="00D90861">
      <w:pPr>
        <w:spacing w:line="276" w:lineRule="auto"/>
        <w:rPr>
          <w:rFonts w:ascii="Trebuchet MS" w:eastAsia="WingdingsOOEnc" w:hAnsi="Trebuchet MS" w:cs="Tahoma"/>
          <w:sz w:val="18"/>
          <w:szCs w:val="18"/>
        </w:rPr>
      </w:pPr>
      <w:r w:rsidRPr="00D90861">
        <w:rPr>
          <w:rFonts w:ascii="Trebuchet MS" w:eastAsia="WingdingsOOEnc" w:hAnsi="Trebuchet MS" w:cs="Tahoma"/>
          <w:sz w:val="18"/>
          <w:szCs w:val="18"/>
        </w:rPr>
        <w:t>Trained Cashier/ Passing Clerk</w:t>
      </w:r>
      <w:r>
        <w:rPr>
          <w:rFonts w:ascii="Trebuchet MS" w:eastAsia="WingdingsOOEnc" w:hAnsi="Trebuchet MS" w:cs="Tahoma"/>
          <w:sz w:val="18"/>
          <w:szCs w:val="18"/>
        </w:rPr>
        <w:t xml:space="preserve"> </w:t>
      </w:r>
      <w:r w:rsidRPr="00D90861">
        <w:rPr>
          <w:rFonts w:ascii="Trebuchet MS" w:eastAsia="WingdingsOOEnc" w:hAnsi="Trebuchet MS" w:cs="Tahoma"/>
          <w:sz w:val="18"/>
          <w:szCs w:val="18"/>
        </w:rPr>
        <w:t>- National Bank of Kenya, Harambee Branch</w:t>
      </w:r>
    </w:p>
    <w:p w:rsidR="00E126C1" w:rsidRDefault="00E126C1" w:rsidP="00D90861">
      <w:pPr>
        <w:spacing w:line="276" w:lineRule="auto"/>
        <w:rPr>
          <w:rFonts w:ascii="Trebuchet MS" w:eastAsia="WingdingsOOEnc" w:hAnsi="Trebuchet MS" w:cs="Tahoma"/>
          <w:sz w:val="18"/>
          <w:szCs w:val="18"/>
        </w:rPr>
      </w:pPr>
    </w:p>
    <w:p w:rsidR="00E126C1" w:rsidRDefault="00C16BFA" w:rsidP="00D90861">
      <w:pPr>
        <w:spacing w:line="276" w:lineRule="auto"/>
        <w:rPr>
          <w:rFonts w:ascii="Trebuchet MS" w:eastAsia="WingdingsOOEnc" w:hAnsi="Trebuchet MS" w:cs="Tahoma"/>
          <w:sz w:val="18"/>
          <w:szCs w:val="18"/>
        </w:rPr>
      </w:pPr>
      <w:r>
        <w:rPr>
          <w:rFonts w:ascii="Trebuchet MS" w:eastAsia="WingdingsOOEnc" w:hAnsi="Trebuchet MS" w:cs="Tahoma"/>
          <w:sz w:val="18"/>
          <w:szCs w:val="18"/>
        </w:rPr>
        <w:t xml:space="preserve">Team leader in </w:t>
      </w:r>
      <w:r w:rsidR="00E126C1">
        <w:rPr>
          <w:rFonts w:ascii="Trebuchet MS" w:eastAsia="WingdingsOOEnc" w:hAnsi="Trebuchet MS" w:cs="Tahoma"/>
          <w:sz w:val="18"/>
          <w:szCs w:val="18"/>
        </w:rPr>
        <w:t xml:space="preserve">Branch outdoor marketing expeditions </w:t>
      </w:r>
    </w:p>
    <w:p w:rsidR="0075453A" w:rsidRDefault="0075453A" w:rsidP="00D90861">
      <w:pPr>
        <w:spacing w:line="276" w:lineRule="auto"/>
        <w:rPr>
          <w:rFonts w:ascii="Trebuchet MS" w:eastAsia="WingdingsOOEnc" w:hAnsi="Trebuchet MS" w:cs="Tahoma"/>
          <w:sz w:val="18"/>
          <w:szCs w:val="18"/>
        </w:rPr>
      </w:pPr>
    </w:p>
    <w:p w:rsidR="0075453A" w:rsidRPr="00D90861" w:rsidRDefault="0075453A" w:rsidP="00D90861">
      <w:pPr>
        <w:spacing w:line="276" w:lineRule="auto"/>
        <w:rPr>
          <w:rFonts w:ascii="Trebuchet MS" w:eastAsia="WingdingsOOEnc" w:hAnsi="Trebuchet MS" w:cs="Tahoma"/>
          <w:sz w:val="18"/>
          <w:szCs w:val="18"/>
        </w:rPr>
      </w:pPr>
    </w:p>
    <w:p w:rsidR="00E126C1" w:rsidRDefault="00E126C1" w:rsidP="00D90861">
      <w:pPr>
        <w:spacing w:line="276" w:lineRule="auto"/>
        <w:ind w:left="720"/>
        <w:rPr>
          <w:rFonts w:ascii="Trebuchet MS" w:eastAsia="WingdingsOOEnc" w:hAnsi="Trebuchet MS" w:cs="Tahoma"/>
          <w:sz w:val="18"/>
          <w:szCs w:val="18"/>
        </w:rPr>
      </w:pPr>
    </w:p>
    <w:p w:rsidR="00E126C1" w:rsidRDefault="00E126C1" w:rsidP="00D90861">
      <w:pPr>
        <w:spacing w:line="276" w:lineRule="auto"/>
        <w:ind w:left="720"/>
        <w:rPr>
          <w:rFonts w:ascii="Trebuchet MS" w:eastAsia="WingdingsOOEnc" w:hAnsi="Trebuchet MS" w:cs="Tahoma"/>
          <w:sz w:val="18"/>
          <w:szCs w:val="18"/>
        </w:rPr>
      </w:pPr>
    </w:p>
    <w:p w:rsidR="00D90861" w:rsidRDefault="00D90861" w:rsidP="00D90861">
      <w:pPr>
        <w:spacing w:line="276" w:lineRule="auto"/>
        <w:ind w:left="720"/>
        <w:rPr>
          <w:rFonts w:ascii="Trebuchet MS" w:eastAsia="WingdingsOOEnc" w:hAnsi="Trebuchet MS" w:cs="Tahoma"/>
          <w:sz w:val="18"/>
          <w:szCs w:val="18"/>
        </w:rPr>
      </w:pPr>
    </w:p>
    <w:p w:rsidR="00D90861" w:rsidRPr="00D90861" w:rsidRDefault="00D90861" w:rsidP="00D90861">
      <w:pPr>
        <w:spacing w:line="276" w:lineRule="auto"/>
        <w:ind w:left="720"/>
        <w:rPr>
          <w:rFonts w:ascii="Trebuchet MS" w:eastAsia="WingdingsOOEnc" w:hAnsi="Trebuchet MS" w:cs="Tahoma"/>
          <w:sz w:val="18"/>
          <w:szCs w:val="18"/>
        </w:rPr>
      </w:pPr>
    </w:p>
    <w:p w:rsidR="00F87EA8" w:rsidRPr="00363189" w:rsidRDefault="002F2E11" w:rsidP="00257C1E">
      <w:pPr>
        <w:pStyle w:val="BodyTextIndent"/>
        <w:pBdr>
          <w:bottom w:val="single" w:sz="12" w:space="1" w:color="auto"/>
        </w:pBdr>
        <w:ind w:left="0"/>
        <w:rPr>
          <w:rFonts w:ascii="Trebuchet MS" w:hAnsi="Trebuchet MS"/>
          <w:b/>
          <w:sz w:val="20"/>
          <w:szCs w:val="20"/>
        </w:rPr>
      </w:pPr>
      <w:r w:rsidRPr="00363189">
        <w:rPr>
          <w:rFonts w:ascii="Trebuchet MS" w:hAnsi="Trebuchet MS"/>
          <w:b/>
          <w:sz w:val="20"/>
          <w:szCs w:val="20"/>
        </w:rPr>
        <w:t>INTERESTS</w:t>
      </w:r>
    </w:p>
    <w:p w:rsidR="000411AB" w:rsidRPr="00257C1E" w:rsidRDefault="000411AB" w:rsidP="00257C1E">
      <w:pPr>
        <w:pStyle w:val="BodyTextIndent"/>
        <w:pBdr>
          <w:bottom w:val="single" w:sz="12" w:space="1" w:color="auto"/>
        </w:pBdr>
        <w:ind w:left="0"/>
        <w:rPr>
          <w:rFonts w:ascii="Calibri" w:hAnsi="Calibri"/>
          <w:b/>
          <w:sz w:val="20"/>
          <w:szCs w:val="20"/>
        </w:rPr>
        <w:sectPr w:rsidR="000411AB" w:rsidRPr="00257C1E" w:rsidSect="00CB228D">
          <w:pgSz w:w="12240" w:h="15840"/>
          <w:pgMar w:top="907" w:right="1134" w:bottom="810" w:left="1134" w:header="720" w:footer="720" w:gutter="0"/>
          <w:cols w:space="720"/>
          <w:docGrid w:linePitch="360"/>
        </w:sectPr>
      </w:pPr>
    </w:p>
    <w:p w:rsidR="00F43C0C" w:rsidRPr="00F43C0C" w:rsidRDefault="00B46F88" w:rsidP="00F43C0C">
      <w:pPr>
        <w:numPr>
          <w:ilvl w:val="0"/>
          <w:numId w:val="8"/>
        </w:numPr>
        <w:spacing w:line="360" w:lineRule="auto"/>
        <w:rPr>
          <w:rFonts w:ascii="Trebuchet MS" w:hAnsi="Trebuchet MS" w:cs="Tahoma"/>
          <w:sz w:val="18"/>
          <w:szCs w:val="18"/>
        </w:rPr>
      </w:pPr>
      <w:r>
        <w:rPr>
          <w:rFonts w:ascii="Trebuchet MS" w:hAnsi="Trebuchet MS" w:cs="Tahoma"/>
          <w:sz w:val="18"/>
          <w:szCs w:val="18"/>
        </w:rPr>
        <w:lastRenderedPageBreak/>
        <w:t xml:space="preserve">Poetry </w:t>
      </w:r>
    </w:p>
    <w:p w:rsidR="000411AB" w:rsidRPr="00131650" w:rsidRDefault="00B46F88" w:rsidP="00131650">
      <w:pPr>
        <w:numPr>
          <w:ilvl w:val="0"/>
          <w:numId w:val="8"/>
        </w:numPr>
        <w:spacing w:line="360" w:lineRule="auto"/>
        <w:rPr>
          <w:rFonts w:ascii="Trebuchet MS" w:hAnsi="Trebuchet MS" w:cs="Tahoma"/>
          <w:sz w:val="18"/>
          <w:szCs w:val="18"/>
        </w:rPr>
        <w:sectPr w:rsidR="000411AB" w:rsidRPr="00131650" w:rsidSect="00172FA0">
          <w:type w:val="continuous"/>
          <w:pgSz w:w="12240" w:h="15840"/>
          <w:pgMar w:top="907" w:right="1134" w:bottom="907" w:left="1134" w:header="720" w:footer="720" w:gutter="0"/>
          <w:cols w:num="2" w:space="720" w:equalWidth="0">
            <w:col w:w="4626" w:space="720"/>
            <w:col w:w="4626"/>
          </w:cols>
          <w:docGrid w:linePitch="360"/>
        </w:sectPr>
      </w:pPr>
      <w:r>
        <w:rPr>
          <w:rFonts w:ascii="Trebuchet MS" w:hAnsi="Trebuchet MS" w:cs="Tahoma"/>
          <w:sz w:val="18"/>
          <w:szCs w:val="18"/>
        </w:rPr>
        <w:lastRenderedPageBreak/>
        <w:t xml:space="preserve">Football </w:t>
      </w:r>
    </w:p>
    <w:p w:rsidR="00F43C0C" w:rsidRDefault="00F43C0C" w:rsidP="006E7E79">
      <w:pPr>
        <w:pStyle w:val="Achievement"/>
        <w:numPr>
          <w:ilvl w:val="0"/>
          <w:numId w:val="0"/>
        </w:numPr>
        <w:pBdr>
          <w:bottom w:val="single" w:sz="4" w:space="3" w:color="auto"/>
        </w:pBdr>
        <w:outlineLvl w:val="0"/>
        <w:rPr>
          <w:rFonts w:ascii="Trebuchet MS" w:hAnsi="Trebuchet MS"/>
          <w:b/>
          <w:sz w:val="18"/>
          <w:szCs w:val="18"/>
        </w:rPr>
      </w:pPr>
    </w:p>
    <w:p w:rsidR="00F43C0C" w:rsidRDefault="00F43C0C" w:rsidP="006E7E79">
      <w:pPr>
        <w:pStyle w:val="Achievement"/>
        <w:numPr>
          <w:ilvl w:val="0"/>
          <w:numId w:val="0"/>
        </w:numPr>
        <w:pBdr>
          <w:bottom w:val="single" w:sz="4" w:space="3" w:color="auto"/>
        </w:pBdr>
        <w:outlineLvl w:val="0"/>
        <w:rPr>
          <w:rFonts w:ascii="Trebuchet MS" w:hAnsi="Trebuchet MS"/>
          <w:b/>
          <w:sz w:val="18"/>
          <w:szCs w:val="18"/>
        </w:rPr>
      </w:pPr>
    </w:p>
    <w:p w:rsidR="00086263" w:rsidRDefault="00086263" w:rsidP="006E7E79">
      <w:pPr>
        <w:pStyle w:val="Achievement"/>
        <w:numPr>
          <w:ilvl w:val="0"/>
          <w:numId w:val="0"/>
        </w:numPr>
        <w:pBdr>
          <w:bottom w:val="single" w:sz="4" w:space="3" w:color="auto"/>
        </w:pBdr>
        <w:outlineLvl w:val="0"/>
        <w:rPr>
          <w:rFonts w:ascii="Trebuchet MS" w:hAnsi="Trebuchet MS"/>
          <w:b/>
          <w:sz w:val="18"/>
          <w:szCs w:val="18"/>
        </w:rPr>
      </w:pPr>
    </w:p>
    <w:p w:rsidR="00086263" w:rsidRDefault="00086263" w:rsidP="006E7E79">
      <w:pPr>
        <w:pStyle w:val="Achievement"/>
        <w:numPr>
          <w:ilvl w:val="0"/>
          <w:numId w:val="0"/>
        </w:numPr>
        <w:pBdr>
          <w:bottom w:val="single" w:sz="4" w:space="3" w:color="auto"/>
        </w:pBdr>
        <w:outlineLvl w:val="0"/>
        <w:rPr>
          <w:rFonts w:ascii="Trebuchet MS" w:hAnsi="Trebuchet MS"/>
          <w:b/>
          <w:sz w:val="18"/>
          <w:szCs w:val="18"/>
        </w:rPr>
      </w:pPr>
    </w:p>
    <w:p w:rsidR="001A50C3" w:rsidRDefault="001A50C3" w:rsidP="006E7E79">
      <w:pPr>
        <w:pStyle w:val="Achievement"/>
        <w:numPr>
          <w:ilvl w:val="0"/>
          <w:numId w:val="0"/>
        </w:numPr>
        <w:pBdr>
          <w:bottom w:val="single" w:sz="4" w:space="3" w:color="auto"/>
        </w:pBdr>
        <w:outlineLvl w:val="0"/>
        <w:rPr>
          <w:rFonts w:ascii="Trebuchet MS" w:hAnsi="Trebuchet MS"/>
          <w:b/>
          <w:sz w:val="18"/>
          <w:szCs w:val="18"/>
        </w:rPr>
      </w:pPr>
    </w:p>
    <w:p w:rsidR="001A50C3" w:rsidRDefault="001A50C3" w:rsidP="006E7E79">
      <w:pPr>
        <w:pStyle w:val="Achievement"/>
        <w:numPr>
          <w:ilvl w:val="0"/>
          <w:numId w:val="0"/>
        </w:numPr>
        <w:pBdr>
          <w:bottom w:val="single" w:sz="4" w:space="3" w:color="auto"/>
        </w:pBdr>
        <w:outlineLvl w:val="0"/>
        <w:rPr>
          <w:rFonts w:ascii="Trebuchet MS" w:hAnsi="Trebuchet MS"/>
          <w:b/>
          <w:sz w:val="18"/>
          <w:szCs w:val="18"/>
        </w:rPr>
      </w:pPr>
    </w:p>
    <w:p w:rsidR="00F43C0C" w:rsidRDefault="00F43C0C" w:rsidP="006E7E79">
      <w:pPr>
        <w:pStyle w:val="Achievement"/>
        <w:numPr>
          <w:ilvl w:val="0"/>
          <w:numId w:val="0"/>
        </w:numPr>
        <w:pBdr>
          <w:bottom w:val="single" w:sz="4" w:space="3" w:color="auto"/>
        </w:pBdr>
        <w:outlineLvl w:val="0"/>
        <w:rPr>
          <w:rFonts w:ascii="Trebuchet MS" w:hAnsi="Trebuchet MS"/>
          <w:b/>
          <w:sz w:val="18"/>
          <w:szCs w:val="18"/>
        </w:rPr>
      </w:pPr>
    </w:p>
    <w:p w:rsidR="00F87EA8" w:rsidRPr="00363189" w:rsidRDefault="00F87EA8" w:rsidP="006E7E79">
      <w:pPr>
        <w:pStyle w:val="Achievement"/>
        <w:numPr>
          <w:ilvl w:val="0"/>
          <w:numId w:val="0"/>
        </w:numPr>
        <w:pBdr>
          <w:bottom w:val="single" w:sz="4" w:space="3" w:color="auto"/>
        </w:pBdr>
        <w:outlineLvl w:val="0"/>
        <w:rPr>
          <w:rFonts w:ascii="Trebuchet MS" w:hAnsi="Trebuchet MS"/>
          <w:b/>
          <w:sz w:val="18"/>
          <w:szCs w:val="18"/>
        </w:rPr>
      </w:pPr>
      <w:r w:rsidRPr="00363189">
        <w:rPr>
          <w:rFonts w:ascii="Trebuchet MS" w:hAnsi="Trebuchet MS"/>
          <w:b/>
          <w:sz w:val="18"/>
          <w:szCs w:val="18"/>
        </w:rPr>
        <w:lastRenderedPageBreak/>
        <w:t xml:space="preserve">REFERENCES </w:t>
      </w:r>
    </w:p>
    <w:p w:rsidR="000411AB" w:rsidRPr="00257C1E" w:rsidRDefault="000411AB" w:rsidP="00257C1E">
      <w:pPr>
        <w:pStyle w:val="BodyTextIndent"/>
        <w:pBdr>
          <w:bottom w:val="single" w:sz="12" w:space="1" w:color="auto"/>
        </w:pBdr>
        <w:ind w:left="0"/>
        <w:rPr>
          <w:rFonts w:ascii="Calibri" w:hAnsi="Calibri"/>
          <w:b/>
          <w:sz w:val="20"/>
          <w:szCs w:val="20"/>
        </w:rPr>
        <w:sectPr w:rsidR="000411AB" w:rsidRPr="00257C1E" w:rsidSect="00172FA0">
          <w:type w:val="continuous"/>
          <w:pgSz w:w="12240" w:h="15840"/>
          <w:pgMar w:top="907" w:right="1134" w:bottom="907" w:left="1134" w:header="720" w:footer="720" w:gutter="0"/>
          <w:cols w:space="720"/>
          <w:docGrid w:linePitch="360"/>
        </w:sectPr>
      </w:pPr>
    </w:p>
    <w:p w:rsidR="00D90861" w:rsidRDefault="00D90861" w:rsidP="00D90861">
      <w:pPr>
        <w:rPr>
          <w:rFonts w:ascii="Trebuchet MS" w:hAnsi="Trebuchet MS" w:cs="Tahoma"/>
          <w:sz w:val="18"/>
          <w:szCs w:val="18"/>
        </w:rPr>
      </w:pPr>
    </w:p>
    <w:p w:rsidR="00D90861" w:rsidRDefault="00BD3D8B" w:rsidP="00D90861">
      <w:pPr>
        <w:rPr>
          <w:rFonts w:ascii="Trebuchet MS" w:hAnsi="Trebuchet MS" w:cs="Tahoma"/>
          <w:sz w:val="18"/>
          <w:szCs w:val="18"/>
        </w:rPr>
      </w:pPr>
      <w:r>
        <w:rPr>
          <w:rFonts w:ascii="Trebuchet MS" w:hAnsi="Trebuchet MS" w:cs="Tahoma"/>
          <w:sz w:val="18"/>
          <w:szCs w:val="18"/>
        </w:rPr>
        <w:t xml:space="preserve">Ms. </w:t>
      </w:r>
      <w:r w:rsidR="001A50C3">
        <w:rPr>
          <w:rFonts w:ascii="Trebuchet MS" w:hAnsi="Trebuchet MS" w:cs="Tahoma"/>
          <w:sz w:val="18"/>
          <w:szCs w:val="18"/>
        </w:rPr>
        <w:t>Wanjiru Gikonyo</w:t>
      </w:r>
    </w:p>
    <w:p w:rsidR="00C16BFA" w:rsidRDefault="00C16BFA" w:rsidP="00D90861">
      <w:pPr>
        <w:rPr>
          <w:rFonts w:ascii="Trebuchet MS" w:hAnsi="Trebuchet MS" w:cs="Tahoma"/>
          <w:sz w:val="18"/>
          <w:szCs w:val="18"/>
        </w:rPr>
      </w:pPr>
      <w:r>
        <w:rPr>
          <w:rFonts w:ascii="Trebuchet MS" w:hAnsi="Trebuchet MS" w:cs="Tahoma"/>
          <w:sz w:val="18"/>
          <w:szCs w:val="18"/>
        </w:rPr>
        <w:t>Branch manager Upper Hill TSC Branch</w:t>
      </w:r>
    </w:p>
    <w:p w:rsidR="00C16BFA" w:rsidRDefault="00C16BFA" w:rsidP="00D90861">
      <w:pPr>
        <w:rPr>
          <w:rFonts w:ascii="Trebuchet MS" w:hAnsi="Trebuchet MS" w:cs="Tahoma"/>
          <w:sz w:val="18"/>
          <w:szCs w:val="18"/>
        </w:rPr>
      </w:pPr>
      <w:r>
        <w:rPr>
          <w:rFonts w:ascii="Trebuchet MS" w:hAnsi="Trebuchet MS" w:cs="Tahoma"/>
          <w:sz w:val="18"/>
          <w:szCs w:val="18"/>
        </w:rPr>
        <w:t>P.O. BOX 59396-00200</w:t>
      </w:r>
    </w:p>
    <w:p w:rsidR="00C16BFA" w:rsidRDefault="00C16BFA" w:rsidP="00D90861">
      <w:pPr>
        <w:rPr>
          <w:rFonts w:ascii="Trebuchet MS" w:hAnsi="Trebuchet MS" w:cs="Tahoma"/>
          <w:sz w:val="18"/>
          <w:szCs w:val="18"/>
        </w:rPr>
      </w:pPr>
      <w:r>
        <w:rPr>
          <w:rFonts w:ascii="Trebuchet MS" w:hAnsi="Trebuchet MS" w:cs="Tahoma"/>
          <w:sz w:val="18"/>
          <w:szCs w:val="18"/>
        </w:rPr>
        <w:t>Nairobi- Kenya</w:t>
      </w:r>
    </w:p>
    <w:p w:rsidR="00C16BFA" w:rsidRDefault="001A50C3" w:rsidP="00D90861">
      <w:pPr>
        <w:rPr>
          <w:rFonts w:ascii="Trebuchet MS" w:hAnsi="Trebuchet MS" w:cs="Tahoma"/>
          <w:sz w:val="18"/>
          <w:szCs w:val="18"/>
        </w:rPr>
      </w:pPr>
      <w:r>
        <w:rPr>
          <w:rFonts w:ascii="Trebuchet MS" w:hAnsi="Trebuchet MS" w:cs="Tahoma"/>
          <w:sz w:val="18"/>
          <w:szCs w:val="18"/>
        </w:rPr>
        <w:t>Telephone number 0728610854</w:t>
      </w:r>
    </w:p>
    <w:p w:rsidR="00C96FFE" w:rsidRPr="00D90861" w:rsidRDefault="001A50C3" w:rsidP="00D90861">
      <w:pPr>
        <w:rPr>
          <w:rFonts w:ascii="Trebuchet MS" w:hAnsi="Trebuchet MS" w:cs="Tahoma"/>
          <w:sz w:val="18"/>
          <w:szCs w:val="18"/>
        </w:rPr>
      </w:pPr>
      <w:hyperlink r:id="rId8" w:history="1">
        <w:r w:rsidRPr="0035457F">
          <w:rPr>
            <w:rStyle w:val="Hyperlink"/>
            <w:rFonts w:ascii="Trebuchet MS" w:hAnsi="Trebuchet MS" w:cs="Tahoma"/>
            <w:sz w:val="18"/>
            <w:szCs w:val="18"/>
          </w:rPr>
          <w:t>wagikonyo@nationalbank.co.ke</w:t>
        </w:r>
      </w:hyperlink>
      <w:r w:rsidR="00C96FFE">
        <w:rPr>
          <w:rFonts w:ascii="Trebuchet MS" w:hAnsi="Trebuchet MS" w:cs="Tahoma"/>
          <w:sz w:val="18"/>
          <w:szCs w:val="18"/>
        </w:rPr>
        <w:t xml:space="preserve"> </w:t>
      </w:r>
    </w:p>
    <w:p w:rsidR="00C96FFE" w:rsidRPr="00F55CAD" w:rsidRDefault="00C96FFE" w:rsidP="00257C1E">
      <w:pPr>
        <w:spacing w:line="360" w:lineRule="auto"/>
      </w:pPr>
    </w:p>
    <w:sectPr w:rsidR="00C96FFE" w:rsidRPr="00F55CAD" w:rsidSect="00172FA0">
      <w:type w:val="continuous"/>
      <w:pgSz w:w="12240" w:h="15840"/>
      <w:pgMar w:top="907" w:right="1134" w:bottom="907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C2A" w:rsidRDefault="00862C2A" w:rsidP="001272FB">
      <w:r>
        <w:separator/>
      </w:r>
    </w:p>
  </w:endnote>
  <w:endnote w:type="continuationSeparator" w:id="1">
    <w:p w:rsidR="00862C2A" w:rsidRDefault="00862C2A" w:rsidP="001272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OOEnc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C2A" w:rsidRDefault="00862C2A" w:rsidP="001272FB">
      <w:r>
        <w:separator/>
      </w:r>
    </w:p>
  </w:footnote>
  <w:footnote w:type="continuationSeparator" w:id="1">
    <w:p w:rsidR="00862C2A" w:rsidRDefault="00862C2A" w:rsidP="001272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E983B8A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12"/>
    <w:lvl w:ilvl="0">
      <w:start w:val="1"/>
      <w:numFmt w:val="bullet"/>
      <w:lvlText w:val=""/>
      <w:lvlJc w:val="left"/>
      <w:pPr>
        <w:tabs>
          <w:tab w:val="num" w:pos="0"/>
        </w:tabs>
        <w:ind w:left="2250" w:hanging="360"/>
      </w:pPr>
      <w:rPr>
        <w:rFonts w:ascii="Wingdings" w:hAnsi="Wingdings"/>
      </w:rPr>
    </w:lvl>
  </w:abstractNum>
  <w:abstractNum w:abstractNumId="2">
    <w:nsid w:val="0040571E"/>
    <w:multiLevelType w:val="hybridMultilevel"/>
    <w:tmpl w:val="EEBA06AC"/>
    <w:lvl w:ilvl="0" w:tplc="FFFFFFFF">
      <w:start w:val="1"/>
      <w:numFmt w:val="bullet"/>
      <w:pStyle w:val="Achievement"/>
      <w:lvlText w:val=""/>
      <w:lvlJc w:val="left"/>
      <w:pPr>
        <w:tabs>
          <w:tab w:val="num" w:pos="360"/>
        </w:tabs>
        <w:ind w:left="245" w:hanging="245"/>
      </w:pPr>
      <w:rPr>
        <w:rFonts w:ascii="Wingdings 2" w:hAnsi="Wingdings 2" w:hint="default"/>
        <w:sz w:val="14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A42FE9"/>
    <w:multiLevelType w:val="hybridMultilevel"/>
    <w:tmpl w:val="83A864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4D2CFD"/>
    <w:multiLevelType w:val="hybridMultilevel"/>
    <w:tmpl w:val="84541B78"/>
    <w:lvl w:ilvl="0" w:tplc="3E9433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DB8514D"/>
    <w:multiLevelType w:val="multilevel"/>
    <w:tmpl w:val="2FEA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0400E1"/>
    <w:multiLevelType w:val="multilevel"/>
    <w:tmpl w:val="B0FE9A0A"/>
    <w:lvl w:ilvl="0">
      <w:start w:val="2003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1">
      <w:start w:val="2008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7">
    <w:nsid w:val="20935751"/>
    <w:multiLevelType w:val="hybridMultilevel"/>
    <w:tmpl w:val="F3BC1BAA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24046A69"/>
    <w:multiLevelType w:val="hybridMultilevel"/>
    <w:tmpl w:val="2F100132"/>
    <w:lvl w:ilvl="0" w:tplc="A7E8F19A">
      <w:start w:val="2006"/>
      <w:numFmt w:val="bullet"/>
      <w:lvlText w:val=""/>
      <w:lvlJc w:val="left"/>
      <w:pPr>
        <w:ind w:left="32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2F296D80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>
    <w:nsid w:val="2FEF1C9F"/>
    <w:multiLevelType w:val="multilevel"/>
    <w:tmpl w:val="2FEA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2966CEF"/>
    <w:multiLevelType w:val="hybridMultilevel"/>
    <w:tmpl w:val="C158CF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E115F6"/>
    <w:multiLevelType w:val="hybridMultilevel"/>
    <w:tmpl w:val="8038454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A9059B"/>
    <w:multiLevelType w:val="multilevel"/>
    <w:tmpl w:val="5ADAF0D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39B21AF3"/>
    <w:multiLevelType w:val="hybridMultilevel"/>
    <w:tmpl w:val="43AC8CD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D523FD"/>
    <w:multiLevelType w:val="hybridMultilevel"/>
    <w:tmpl w:val="9A821A8C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BE91AC7"/>
    <w:multiLevelType w:val="hybridMultilevel"/>
    <w:tmpl w:val="C50632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C195DD3"/>
    <w:multiLevelType w:val="hybridMultilevel"/>
    <w:tmpl w:val="899ED85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1AE7859"/>
    <w:multiLevelType w:val="hybridMultilevel"/>
    <w:tmpl w:val="6890F6B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6130F92"/>
    <w:multiLevelType w:val="hybridMultilevel"/>
    <w:tmpl w:val="2FEA88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75E26C6"/>
    <w:multiLevelType w:val="hybridMultilevel"/>
    <w:tmpl w:val="4F2EECB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8216E52"/>
    <w:multiLevelType w:val="hybridMultilevel"/>
    <w:tmpl w:val="2DBCE4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D905DF"/>
    <w:multiLevelType w:val="hybridMultilevel"/>
    <w:tmpl w:val="B3D0B1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C87EA3"/>
    <w:multiLevelType w:val="hybridMultilevel"/>
    <w:tmpl w:val="1E5E5C9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536F14C5"/>
    <w:multiLevelType w:val="hybridMultilevel"/>
    <w:tmpl w:val="F754FD84"/>
    <w:lvl w:ilvl="0" w:tplc="21262284">
      <w:start w:val="1983"/>
      <w:numFmt w:val="bullet"/>
      <w:lvlText w:val="-"/>
      <w:lvlJc w:val="left"/>
      <w:pPr>
        <w:ind w:left="25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5F4A5A6D"/>
    <w:multiLevelType w:val="hybridMultilevel"/>
    <w:tmpl w:val="B97EA4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1C57FB2"/>
    <w:multiLevelType w:val="hybridMultilevel"/>
    <w:tmpl w:val="B17A0B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3E9E4C">
      <w:numFmt w:val="bullet"/>
      <w:lvlText w:val=""/>
      <w:lvlJc w:val="left"/>
      <w:pPr>
        <w:ind w:left="1500" w:hanging="420"/>
      </w:pPr>
      <w:rPr>
        <w:rFonts w:ascii="Symbol" w:eastAsia="Calibri" w:hAnsi="Symbol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4CF2402"/>
    <w:multiLevelType w:val="hybridMultilevel"/>
    <w:tmpl w:val="5024C6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6B618A"/>
    <w:multiLevelType w:val="hybridMultilevel"/>
    <w:tmpl w:val="88EE884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18E1878"/>
    <w:multiLevelType w:val="hybridMultilevel"/>
    <w:tmpl w:val="AD180BC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62E1978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1">
    <w:nsid w:val="7F5F2EE3"/>
    <w:multiLevelType w:val="hybridMultilevel"/>
    <w:tmpl w:val="E0165246"/>
    <w:lvl w:ilvl="0" w:tplc="04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30"/>
  </w:num>
  <w:num w:numId="4">
    <w:abstractNumId w:val="13"/>
  </w:num>
  <w:num w:numId="5">
    <w:abstractNumId w:val="23"/>
  </w:num>
  <w:num w:numId="6">
    <w:abstractNumId w:val="19"/>
  </w:num>
  <w:num w:numId="7">
    <w:abstractNumId w:val="25"/>
  </w:num>
  <w:num w:numId="8">
    <w:abstractNumId w:val="31"/>
  </w:num>
  <w:num w:numId="9">
    <w:abstractNumId w:val="10"/>
  </w:num>
  <w:num w:numId="10">
    <w:abstractNumId w:val="18"/>
  </w:num>
  <w:num w:numId="11">
    <w:abstractNumId w:val="5"/>
  </w:num>
  <w:num w:numId="12">
    <w:abstractNumId w:val="12"/>
  </w:num>
  <w:num w:numId="13">
    <w:abstractNumId w:val="28"/>
  </w:num>
  <w:num w:numId="14">
    <w:abstractNumId w:val="16"/>
  </w:num>
  <w:num w:numId="15">
    <w:abstractNumId w:val="27"/>
  </w:num>
  <w:num w:numId="16">
    <w:abstractNumId w:val="26"/>
  </w:num>
  <w:num w:numId="17">
    <w:abstractNumId w:val="15"/>
  </w:num>
  <w:num w:numId="18">
    <w:abstractNumId w:val="2"/>
  </w:num>
  <w:num w:numId="19">
    <w:abstractNumId w:val="6"/>
  </w:num>
  <w:num w:numId="20">
    <w:abstractNumId w:val="20"/>
  </w:num>
  <w:num w:numId="21">
    <w:abstractNumId w:val="0"/>
  </w:num>
  <w:num w:numId="22">
    <w:abstractNumId w:val="4"/>
  </w:num>
  <w:num w:numId="23">
    <w:abstractNumId w:val="1"/>
  </w:num>
  <w:num w:numId="24">
    <w:abstractNumId w:val="29"/>
  </w:num>
  <w:num w:numId="25">
    <w:abstractNumId w:val="7"/>
  </w:num>
  <w:num w:numId="26">
    <w:abstractNumId w:val="11"/>
  </w:num>
  <w:num w:numId="27">
    <w:abstractNumId w:val="24"/>
  </w:num>
  <w:num w:numId="28">
    <w:abstractNumId w:val="8"/>
  </w:num>
  <w:num w:numId="29">
    <w:abstractNumId w:val="22"/>
  </w:num>
  <w:num w:numId="30">
    <w:abstractNumId w:val="17"/>
  </w:num>
  <w:num w:numId="31">
    <w:abstractNumId w:val="21"/>
  </w:num>
  <w:num w:numId="3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9856BD"/>
    <w:rsid w:val="00001B8F"/>
    <w:rsid w:val="00030A80"/>
    <w:rsid w:val="00035693"/>
    <w:rsid w:val="000411AB"/>
    <w:rsid w:val="00044388"/>
    <w:rsid w:val="00053C92"/>
    <w:rsid w:val="000656AB"/>
    <w:rsid w:val="00071908"/>
    <w:rsid w:val="00077C36"/>
    <w:rsid w:val="00081B91"/>
    <w:rsid w:val="00086263"/>
    <w:rsid w:val="00090AD1"/>
    <w:rsid w:val="00091A36"/>
    <w:rsid w:val="000C63B4"/>
    <w:rsid w:val="000D04C7"/>
    <w:rsid w:val="000E24B2"/>
    <w:rsid w:val="000E40AE"/>
    <w:rsid w:val="000F7797"/>
    <w:rsid w:val="001272FB"/>
    <w:rsid w:val="00131650"/>
    <w:rsid w:val="00132968"/>
    <w:rsid w:val="001330D0"/>
    <w:rsid w:val="00140DCD"/>
    <w:rsid w:val="00151FC4"/>
    <w:rsid w:val="00171611"/>
    <w:rsid w:val="00172FA0"/>
    <w:rsid w:val="00193848"/>
    <w:rsid w:val="001A1636"/>
    <w:rsid w:val="001A50C3"/>
    <w:rsid w:val="001B0E67"/>
    <w:rsid w:val="001B39AA"/>
    <w:rsid w:val="001C13E3"/>
    <w:rsid w:val="001D46BA"/>
    <w:rsid w:val="001E4EBF"/>
    <w:rsid w:val="00211690"/>
    <w:rsid w:val="002217D4"/>
    <w:rsid w:val="002262AB"/>
    <w:rsid w:val="002350E1"/>
    <w:rsid w:val="002475F2"/>
    <w:rsid w:val="00257C1E"/>
    <w:rsid w:val="002621B1"/>
    <w:rsid w:val="00266D8A"/>
    <w:rsid w:val="00273F1D"/>
    <w:rsid w:val="00290AF2"/>
    <w:rsid w:val="002A0BCA"/>
    <w:rsid w:val="002D78C4"/>
    <w:rsid w:val="002E15F7"/>
    <w:rsid w:val="002F20DF"/>
    <w:rsid w:val="002F2D5D"/>
    <w:rsid w:val="002F2E11"/>
    <w:rsid w:val="00310422"/>
    <w:rsid w:val="00362E91"/>
    <w:rsid w:val="00363189"/>
    <w:rsid w:val="00374F0C"/>
    <w:rsid w:val="00377BF4"/>
    <w:rsid w:val="00384D53"/>
    <w:rsid w:val="003861C8"/>
    <w:rsid w:val="003B45EE"/>
    <w:rsid w:val="003C347B"/>
    <w:rsid w:val="003E03E0"/>
    <w:rsid w:val="003F1DDD"/>
    <w:rsid w:val="00404DD9"/>
    <w:rsid w:val="004276CC"/>
    <w:rsid w:val="00440D6F"/>
    <w:rsid w:val="00440DC8"/>
    <w:rsid w:val="004423A3"/>
    <w:rsid w:val="00451929"/>
    <w:rsid w:val="00460450"/>
    <w:rsid w:val="00462D81"/>
    <w:rsid w:val="00470AF0"/>
    <w:rsid w:val="00470FF2"/>
    <w:rsid w:val="00487367"/>
    <w:rsid w:val="004A7941"/>
    <w:rsid w:val="004B4336"/>
    <w:rsid w:val="004C17F6"/>
    <w:rsid w:val="004D4993"/>
    <w:rsid w:val="005112E2"/>
    <w:rsid w:val="00520E73"/>
    <w:rsid w:val="00541B9D"/>
    <w:rsid w:val="00553124"/>
    <w:rsid w:val="00555392"/>
    <w:rsid w:val="0056398F"/>
    <w:rsid w:val="0056586F"/>
    <w:rsid w:val="005742BD"/>
    <w:rsid w:val="005773C8"/>
    <w:rsid w:val="005A1B49"/>
    <w:rsid w:val="005B4922"/>
    <w:rsid w:val="005C68CF"/>
    <w:rsid w:val="005E7FAA"/>
    <w:rsid w:val="005F21BB"/>
    <w:rsid w:val="005F3871"/>
    <w:rsid w:val="005F77EE"/>
    <w:rsid w:val="00623118"/>
    <w:rsid w:val="00624ECF"/>
    <w:rsid w:val="00630DDD"/>
    <w:rsid w:val="0063424A"/>
    <w:rsid w:val="006415E1"/>
    <w:rsid w:val="00647248"/>
    <w:rsid w:val="006552FD"/>
    <w:rsid w:val="00660984"/>
    <w:rsid w:val="00696BD0"/>
    <w:rsid w:val="006A5ECE"/>
    <w:rsid w:val="006A7B15"/>
    <w:rsid w:val="006B3C11"/>
    <w:rsid w:val="006C038F"/>
    <w:rsid w:val="006D682D"/>
    <w:rsid w:val="006D78FD"/>
    <w:rsid w:val="006E0C5C"/>
    <w:rsid w:val="006E2F95"/>
    <w:rsid w:val="006E5383"/>
    <w:rsid w:val="006E7E79"/>
    <w:rsid w:val="006F562D"/>
    <w:rsid w:val="0071069D"/>
    <w:rsid w:val="00712E9C"/>
    <w:rsid w:val="00713040"/>
    <w:rsid w:val="00716041"/>
    <w:rsid w:val="00723A29"/>
    <w:rsid w:val="00732B7C"/>
    <w:rsid w:val="0075453A"/>
    <w:rsid w:val="00765F08"/>
    <w:rsid w:val="00780B6F"/>
    <w:rsid w:val="00795EBC"/>
    <w:rsid w:val="007A207A"/>
    <w:rsid w:val="007C6580"/>
    <w:rsid w:val="007D3021"/>
    <w:rsid w:val="007E62B7"/>
    <w:rsid w:val="00806862"/>
    <w:rsid w:val="00820849"/>
    <w:rsid w:val="008307E2"/>
    <w:rsid w:val="008325E4"/>
    <w:rsid w:val="00861352"/>
    <w:rsid w:val="00862C2A"/>
    <w:rsid w:val="00883CF9"/>
    <w:rsid w:val="00892F5E"/>
    <w:rsid w:val="008B75DB"/>
    <w:rsid w:val="008B7FB8"/>
    <w:rsid w:val="008E3F0A"/>
    <w:rsid w:val="008E44B1"/>
    <w:rsid w:val="008F52B2"/>
    <w:rsid w:val="008F5DC2"/>
    <w:rsid w:val="00917917"/>
    <w:rsid w:val="00921207"/>
    <w:rsid w:val="00941DAA"/>
    <w:rsid w:val="00942C0D"/>
    <w:rsid w:val="00944068"/>
    <w:rsid w:val="00945F2D"/>
    <w:rsid w:val="00955C17"/>
    <w:rsid w:val="009573B8"/>
    <w:rsid w:val="0096581D"/>
    <w:rsid w:val="009856BD"/>
    <w:rsid w:val="00991266"/>
    <w:rsid w:val="009A0588"/>
    <w:rsid w:val="009A2DD7"/>
    <w:rsid w:val="009A300C"/>
    <w:rsid w:val="009A47FB"/>
    <w:rsid w:val="009A6049"/>
    <w:rsid w:val="009B7A39"/>
    <w:rsid w:val="009C5406"/>
    <w:rsid w:val="00A140AC"/>
    <w:rsid w:val="00A20EF2"/>
    <w:rsid w:val="00A22126"/>
    <w:rsid w:val="00A24257"/>
    <w:rsid w:val="00A27CBA"/>
    <w:rsid w:val="00A31003"/>
    <w:rsid w:val="00A33BC8"/>
    <w:rsid w:val="00A36B38"/>
    <w:rsid w:val="00A5062A"/>
    <w:rsid w:val="00A77108"/>
    <w:rsid w:val="00A86AD9"/>
    <w:rsid w:val="00AA748A"/>
    <w:rsid w:val="00AB1CDB"/>
    <w:rsid w:val="00AB6A4D"/>
    <w:rsid w:val="00AD1539"/>
    <w:rsid w:val="00AE7263"/>
    <w:rsid w:val="00B00112"/>
    <w:rsid w:val="00B0119D"/>
    <w:rsid w:val="00B23CF6"/>
    <w:rsid w:val="00B46F88"/>
    <w:rsid w:val="00B64205"/>
    <w:rsid w:val="00B67F2F"/>
    <w:rsid w:val="00B83FDD"/>
    <w:rsid w:val="00B97808"/>
    <w:rsid w:val="00BA4959"/>
    <w:rsid w:val="00BB214C"/>
    <w:rsid w:val="00BB443D"/>
    <w:rsid w:val="00BC07D7"/>
    <w:rsid w:val="00BC55DB"/>
    <w:rsid w:val="00BC77EB"/>
    <w:rsid w:val="00BD3D8B"/>
    <w:rsid w:val="00BD6F7F"/>
    <w:rsid w:val="00BE12B1"/>
    <w:rsid w:val="00BF2D5C"/>
    <w:rsid w:val="00C051C0"/>
    <w:rsid w:val="00C16BFA"/>
    <w:rsid w:val="00C2192E"/>
    <w:rsid w:val="00C449DF"/>
    <w:rsid w:val="00C45ED3"/>
    <w:rsid w:val="00C52E37"/>
    <w:rsid w:val="00C609A6"/>
    <w:rsid w:val="00C61484"/>
    <w:rsid w:val="00C74AA0"/>
    <w:rsid w:val="00C773F3"/>
    <w:rsid w:val="00C81B2B"/>
    <w:rsid w:val="00C86EF8"/>
    <w:rsid w:val="00C90283"/>
    <w:rsid w:val="00C911CB"/>
    <w:rsid w:val="00C96FFE"/>
    <w:rsid w:val="00CA496E"/>
    <w:rsid w:val="00CB228D"/>
    <w:rsid w:val="00CC71AE"/>
    <w:rsid w:val="00CD41EF"/>
    <w:rsid w:val="00CE2CBD"/>
    <w:rsid w:val="00CE5402"/>
    <w:rsid w:val="00D36027"/>
    <w:rsid w:val="00D5027B"/>
    <w:rsid w:val="00D558F9"/>
    <w:rsid w:val="00D70F6E"/>
    <w:rsid w:val="00D80F09"/>
    <w:rsid w:val="00D85723"/>
    <w:rsid w:val="00D90861"/>
    <w:rsid w:val="00D95F31"/>
    <w:rsid w:val="00DA0718"/>
    <w:rsid w:val="00DB06DE"/>
    <w:rsid w:val="00DE3CA5"/>
    <w:rsid w:val="00E026A4"/>
    <w:rsid w:val="00E050C1"/>
    <w:rsid w:val="00E126C1"/>
    <w:rsid w:val="00E206F2"/>
    <w:rsid w:val="00E248E3"/>
    <w:rsid w:val="00E24FD6"/>
    <w:rsid w:val="00E51B96"/>
    <w:rsid w:val="00E63471"/>
    <w:rsid w:val="00E812B4"/>
    <w:rsid w:val="00E86F9E"/>
    <w:rsid w:val="00E93733"/>
    <w:rsid w:val="00E96297"/>
    <w:rsid w:val="00EA39DE"/>
    <w:rsid w:val="00EA5ADA"/>
    <w:rsid w:val="00EA63AD"/>
    <w:rsid w:val="00EB0F3F"/>
    <w:rsid w:val="00ED050B"/>
    <w:rsid w:val="00EE6879"/>
    <w:rsid w:val="00EE7696"/>
    <w:rsid w:val="00EF421F"/>
    <w:rsid w:val="00F007F5"/>
    <w:rsid w:val="00F2039C"/>
    <w:rsid w:val="00F23858"/>
    <w:rsid w:val="00F42533"/>
    <w:rsid w:val="00F43C0C"/>
    <w:rsid w:val="00F43C16"/>
    <w:rsid w:val="00F55CAD"/>
    <w:rsid w:val="00F65DC2"/>
    <w:rsid w:val="00F7740A"/>
    <w:rsid w:val="00F8312A"/>
    <w:rsid w:val="00F8578F"/>
    <w:rsid w:val="00F85EF7"/>
    <w:rsid w:val="00F87EA8"/>
    <w:rsid w:val="00F91A7A"/>
    <w:rsid w:val="00FA467A"/>
    <w:rsid w:val="00FB384B"/>
    <w:rsid w:val="00FC5F20"/>
    <w:rsid w:val="00FE3FD5"/>
    <w:rsid w:val="00FE5A96"/>
    <w:rsid w:val="00FF0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384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B39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EBF"/>
    <w:rPr>
      <w:rFonts w:ascii="Tahoma" w:hAnsi="Tahoma" w:cs="Tahoma"/>
      <w:sz w:val="16"/>
      <w:szCs w:val="16"/>
    </w:rPr>
  </w:style>
  <w:style w:type="paragraph" w:customStyle="1" w:styleId="Achievement">
    <w:name w:val="Achievement"/>
    <w:basedOn w:val="BodyText"/>
    <w:rsid w:val="00AB6A4D"/>
    <w:pPr>
      <w:numPr>
        <w:numId w:val="18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Header">
    <w:name w:val="header"/>
    <w:basedOn w:val="Normal"/>
    <w:rsid w:val="00AB6A4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AB6A4D"/>
    <w:pPr>
      <w:spacing w:after="120"/>
    </w:pPr>
  </w:style>
  <w:style w:type="paragraph" w:styleId="BodyTextIndent">
    <w:name w:val="Body Text Indent"/>
    <w:basedOn w:val="Normal"/>
    <w:link w:val="BodyTextIndentChar"/>
    <w:rsid w:val="00F91A7A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F91A7A"/>
    <w:rPr>
      <w:sz w:val="24"/>
      <w:szCs w:val="24"/>
      <w:lang w:eastAsia="en-US"/>
    </w:rPr>
  </w:style>
  <w:style w:type="paragraph" w:styleId="ListBullet">
    <w:name w:val="List Bullet"/>
    <w:basedOn w:val="Normal"/>
    <w:rsid w:val="003861C8"/>
    <w:pPr>
      <w:numPr>
        <w:numId w:val="21"/>
      </w:numPr>
    </w:pPr>
  </w:style>
  <w:style w:type="paragraph" w:styleId="Footer">
    <w:name w:val="footer"/>
    <w:basedOn w:val="Normal"/>
    <w:link w:val="FooterChar"/>
    <w:uiPriority w:val="99"/>
    <w:rsid w:val="001272F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272FB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E63471"/>
    <w:pPr>
      <w:ind w:left="720"/>
    </w:pPr>
    <w:rPr>
      <w:rFonts w:ascii="Calibri" w:eastAsia="Calibri" w:hAnsi="Calibri" w:cs="Calibri"/>
      <w:sz w:val="22"/>
      <w:szCs w:val="22"/>
    </w:rPr>
  </w:style>
  <w:style w:type="character" w:styleId="Hyperlink">
    <w:name w:val="Hyperlink"/>
    <w:basedOn w:val="DefaultParagraphFont"/>
    <w:rsid w:val="000862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gikonyo@nationalbank.co.k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ureti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FRIDAH GATWIRI</vt:lpstr>
    </vt:vector>
  </TitlesOfParts>
  <Company>British American Tobacco</Company>
  <LinksUpToDate>false</LinksUpToDate>
  <CharactersWithSpaces>4886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FRIDAH GATWIRI</dc:title>
  <dc:creator>Moses Munyae</dc:creator>
  <cp:lastModifiedBy>mmurungi</cp:lastModifiedBy>
  <cp:revision>4</cp:revision>
  <cp:lastPrinted>2013-02-21T13:25:00Z</cp:lastPrinted>
  <dcterms:created xsi:type="dcterms:W3CDTF">2019-10-28T06:40:00Z</dcterms:created>
  <dcterms:modified xsi:type="dcterms:W3CDTF">2019-12-18T11:51:00Z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