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15D" w:rsidRPr="00034F81" w:rsidRDefault="00DA3843" w:rsidP="004753FC">
      <w:pPr>
        <w:pStyle w:val="Heading1"/>
        <w:spacing w:after="205" w:line="276" w:lineRule="auto"/>
        <w:rPr>
          <w:b/>
        </w:rPr>
      </w:pPr>
      <w:r w:rsidRPr="00034F81">
        <w:rPr>
          <w:b/>
        </w:rPr>
        <w:t>JUNE ADHIAMBO</w:t>
      </w:r>
      <w:r w:rsidR="002D1977" w:rsidRPr="00034F81">
        <w:rPr>
          <w:b/>
        </w:rPr>
        <w:t xml:space="preserve"> OMOLE </w:t>
      </w:r>
    </w:p>
    <w:p w:rsidR="000E215D" w:rsidRDefault="00DA3843" w:rsidP="004753FC">
      <w:pPr>
        <w:spacing w:after="0" w:line="276" w:lineRule="auto"/>
        <w:ind w:left="0" w:firstLine="0"/>
        <w:jc w:val="center"/>
      </w:pPr>
      <w:r>
        <w:t>Mobile: +254 721 704 916</w:t>
      </w:r>
      <w:r w:rsidR="002D1977">
        <w:t xml:space="preserve">, Email: </w:t>
      </w:r>
      <w:r>
        <w:rPr>
          <w:color w:val="0000FF"/>
          <w:u w:val="single" w:color="0000FF"/>
        </w:rPr>
        <w:t>juneomole</w:t>
      </w:r>
      <w:r w:rsidR="002D1977">
        <w:rPr>
          <w:color w:val="0000FF"/>
          <w:u w:val="single" w:color="0000FF"/>
        </w:rPr>
        <w:t>@gmail.com</w:t>
      </w:r>
      <w:r w:rsidR="002D1977">
        <w:t xml:space="preserve">  </w:t>
      </w:r>
    </w:p>
    <w:p w:rsidR="000E215D" w:rsidRPr="004753FC" w:rsidRDefault="002D1977" w:rsidP="004753FC">
      <w:pPr>
        <w:spacing w:after="17" w:line="276" w:lineRule="auto"/>
        <w:ind w:left="634" w:right="579" w:firstLine="0"/>
        <w:jc w:val="center"/>
        <w:rPr>
          <w:color w:val="0000FF"/>
          <w:u w:val="single" w:color="0000FF"/>
        </w:rPr>
      </w:pPr>
      <w:r>
        <w:t xml:space="preserve">P. O. Box: 25405 - 00100, Nairobi, Kenya </w:t>
      </w:r>
      <w:r w:rsidR="004753FC" w:rsidRPr="004753FC">
        <w:rPr>
          <w:color w:val="0000FF"/>
          <w:u w:val="single" w:color="0000FF"/>
        </w:rPr>
        <w:t>https://www.linkedin.com/in/june-omole-1144a19/</w:t>
      </w:r>
    </w:p>
    <w:p w:rsidR="000E215D" w:rsidRDefault="002D1977" w:rsidP="004753FC">
      <w:pPr>
        <w:spacing w:after="17" w:line="276" w:lineRule="auto"/>
        <w:ind w:left="-14" w:right="41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16752" cy="9271"/>
                <wp:effectExtent l="0" t="0" r="0" b="0"/>
                <wp:docPr id="1580" name="Group 1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6752" cy="9271"/>
                          <a:chOff x="0" y="0"/>
                          <a:chExt cx="6016752" cy="9271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60167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6752">
                                <a:moveTo>
                                  <a:pt x="0" y="0"/>
                                </a:moveTo>
                                <a:lnTo>
                                  <a:pt x="6016752" y="0"/>
                                </a:lnTo>
                              </a:path>
                            </a:pathLst>
                          </a:custGeom>
                          <a:ln w="927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3DCB9E" id="Group 1580" o:spid="_x0000_s1026" style="width:473.75pt;height:.75pt;mso-position-horizontal-relative:char;mso-position-vertical-relative:line" coordsize="60167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">
                <v:shape id="Shape 60" o:spid="_x0000_s1027" style="position:absolute;width:60167;height:0;visibility:visible;mso-wrap-style:square;v-text-anchor:top" coordsize="60167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AhLcIA&#10;AADbAAAADwAAAGRycy9kb3ducmV2LnhtbERPz2vCMBS+C/sfwht407RDinRGEcfGBC+rA7fbo3m2&#10;pc1LSbK2+tcvh8GOH9/vzW4ynRjI+caygnSZgCAurW64UvB5fl2sQfiArLGzTApu5GG3fZhtMNd2&#10;5A8ailCJGMI+RwV1CH0upS9rMuiXtieO3NU6gyFCV0ntcIzhppNPSZJJgw3Hhhp7OtRUtsWPUXC6&#10;pMZek8IdX96+75d2KFdfvFZq/jjtn0EEmsK/+M/9rhVkcX38E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8CEtwgAAANsAAAAPAAAAAAAAAAAAAAAAAJgCAABkcnMvZG93&#10;bnJldi54bWxQSwUGAAAAAAQABAD1AAAAhwMAAAAA&#10;" path="m,l6016752,e" filled="f" strokeweight=".73pt">
                  <v:path arrowok="t" textboxrect="0,0,6016752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3D1E10" w:rsidRDefault="003D1E10" w:rsidP="004753FC">
      <w:pPr>
        <w:spacing w:after="109" w:line="276" w:lineRule="auto"/>
        <w:ind w:left="-5"/>
      </w:pPr>
    </w:p>
    <w:p w:rsidR="00DA3843" w:rsidRDefault="00DA3843" w:rsidP="004753FC">
      <w:pPr>
        <w:spacing w:after="109" w:line="276" w:lineRule="auto"/>
        <w:ind w:left="-5"/>
      </w:pPr>
      <w:r>
        <w:t xml:space="preserve">An experienced System Control Engineer at the Kenyan National Control Centre </w:t>
      </w:r>
      <w:r w:rsidR="00ED2569">
        <w:t xml:space="preserve">with expertise in management of the constantly growing </w:t>
      </w:r>
      <w:r w:rsidR="00603D28">
        <w:t>Kenyan electricity transmission and distribution</w:t>
      </w:r>
      <w:r w:rsidR="00ED2569">
        <w:t xml:space="preserve"> grid. Has seven (7) years’ experience in national grid management, facilitation of outages, restoration </w:t>
      </w:r>
      <w:r w:rsidR="00603D28">
        <w:t>of breakdowns, dispatch of generating plants, and training</w:t>
      </w:r>
      <w:r w:rsidR="00DA6B0C">
        <w:t xml:space="preserve"> among other</w:t>
      </w:r>
      <w:r w:rsidR="00603D28">
        <w:t xml:space="preserve"> duties.</w:t>
      </w:r>
    </w:p>
    <w:p w:rsidR="003D1E10" w:rsidRDefault="003D1E10" w:rsidP="004753FC">
      <w:pPr>
        <w:spacing w:after="109" w:line="276" w:lineRule="auto"/>
        <w:ind w:left="-5"/>
      </w:pPr>
      <w:r>
        <w:t>My objective is t</w:t>
      </w:r>
      <w:r>
        <w:t xml:space="preserve">o be a leader in </w:t>
      </w:r>
      <w:r w:rsidR="00034F81">
        <w:t>the energy sector</w:t>
      </w:r>
      <w:r>
        <w:t xml:space="preserve"> by maintaining a track record of exce</w:t>
      </w:r>
      <w:r>
        <w:t xml:space="preserve">llence and hard work to achieve </w:t>
      </w:r>
      <w:r>
        <w:t>the highest professional standards.</w:t>
      </w:r>
    </w:p>
    <w:p w:rsidR="000E215D" w:rsidRDefault="002D1977" w:rsidP="004753FC">
      <w:pPr>
        <w:spacing w:after="149" w:line="276" w:lineRule="auto"/>
        <w:ind w:left="-5"/>
      </w:pPr>
      <w:r>
        <w:t xml:space="preserve"> </w:t>
      </w:r>
    </w:p>
    <w:p w:rsidR="000E215D" w:rsidRPr="003D1E10" w:rsidRDefault="002D1977" w:rsidP="004753FC">
      <w:pPr>
        <w:pStyle w:val="Heading1"/>
        <w:spacing w:line="276" w:lineRule="auto"/>
        <w:ind w:right="7"/>
        <w:rPr>
          <w:b/>
        </w:rPr>
      </w:pPr>
      <w:r w:rsidRPr="003D1E10">
        <w:rPr>
          <w:b/>
        </w:rPr>
        <w:t>WORK EXPERIENCE</w:t>
      </w:r>
    </w:p>
    <w:p w:rsidR="000E215D" w:rsidRPr="003D1E10" w:rsidRDefault="003D1E10" w:rsidP="004753FC">
      <w:pPr>
        <w:spacing w:after="219" w:line="276" w:lineRule="auto"/>
        <w:ind w:left="-5"/>
        <w:rPr>
          <w:b/>
        </w:rPr>
      </w:pPr>
      <w:r>
        <w:rPr>
          <w:b/>
        </w:rPr>
        <w:t>System Control Engineer</w:t>
      </w:r>
      <w:r w:rsidR="002D1977" w:rsidRPr="003D1E10">
        <w:rPr>
          <w:b/>
        </w:rPr>
        <w:t xml:space="preserve">, </w:t>
      </w:r>
      <w:r>
        <w:rPr>
          <w:b/>
        </w:rPr>
        <w:t>National Control Centre, Kenya Power</w:t>
      </w:r>
      <w:r w:rsidR="002D1977" w:rsidRPr="003D1E10">
        <w:rPr>
          <w:b/>
        </w:rPr>
        <w:t xml:space="preserve">, </w:t>
      </w:r>
      <w:r w:rsidR="00696B7F">
        <w:rPr>
          <w:b/>
        </w:rPr>
        <w:t>February</w:t>
      </w:r>
      <w:r w:rsidR="002D1977" w:rsidRPr="003D1E10">
        <w:rPr>
          <w:b/>
        </w:rPr>
        <w:t xml:space="preserve"> 201</w:t>
      </w:r>
      <w:r>
        <w:rPr>
          <w:b/>
        </w:rPr>
        <w:t>3 – Present (7</w:t>
      </w:r>
      <w:r w:rsidR="002D1977" w:rsidRPr="003D1E10">
        <w:rPr>
          <w:b/>
        </w:rPr>
        <w:t xml:space="preserve"> years </w:t>
      </w:r>
      <w:r>
        <w:rPr>
          <w:b/>
        </w:rPr>
        <w:t>2</w:t>
      </w:r>
      <w:r w:rsidR="002D1977" w:rsidRPr="003D1E10">
        <w:rPr>
          <w:b/>
        </w:rPr>
        <w:t xml:space="preserve"> months), Nairobi, Kenya </w:t>
      </w:r>
    </w:p>
    <w:p w:rsidR="00034F81" w:rsidRDefault="00034F81" w:rsidP="004753FC">
      <w:pPr>
        <w:spacing w:after="224" w:line="276" w:lineRule="auto"/>
        <w:ind w:left="-5"/>
      </w:pPr>
      <w:r>
        <w:t>Kenya Power owns and operates most of the electricity transmission and distribution system in the country and sells electricity to over 7.2 million</w:t>
      </w:r>
      <w:r>
        <w:t xml:space="preserve"> customers by end of June 2019. </w:t>
      </w:r>
      <w:r>
        <w:t>The Company’s key mandate is to plan for sufficient electricity generation and transmission capacity to meet demand; building and maintaining the power distribution and transmission network and retailing of electricity to its customers.</w:t>
      </w:r>
    </w:p>
    <w:p w:rsidR="00034F81" w:rsidRDefault="00034F81" w:rsidP="004753FC">
      <w:pPr>
        <w:spacing w:after="224" w:line="276" w:lineRule="auto"/>
        <w:ind w:left="-5"/>
      </w:pPr>
      <w:r>
        <w:t>The National Control Centre</w:t>
      </w:r>
      <w:r w:rsidR="004A7478">
        <w:t xml:space="preserve"> (NCC)</w:t>
      </w:r>
      <w:r w:rsidR="000B2B7B">
        <w:t xml:space="preserve">, a section at Kenya Power, </w:t>
      </w:r>
      <w:r w:rsidR="004A7478">
        <w:t>carries</w:t>
      </w:r>
      <w:r w:rsidR="004A7478" w:rsidRPr="004A7478">
        <w:t xml:space="preserve"> out the intricate task of matching electricity pr</w:t>
      </w:r>
      <w:r w:rsidR="000B2B7B">
        <w:t>oduction to customer demand. The</w:t>
      </w:r>
      <w:r w:rsidR="004A7478" w:rsidRPr="004A7478">
        <w:t xml:space="preserve"> main objective is to operate the transmission system in the most economical manner, consistent with safety, security, continuity, quality and environmental standards.</w:t>
      </w:r>
    </w:p>
    <w:p w:rsidR="000E215D" w:rsidRDefault="004A7478" w:rsidP="004753FC">
      <w:pPr>
        <w:spacing w:after="224" w:line="276" w:lineRule="auto"/>
        <w:ind w:left="-5"/>
      </w:pPr>
      <w:r>
        <w:t>My key role as a System Control</w:t>
      </w:r>
      <w:r w:rsidR="000B2B7B">
        <w:t xml:space="preserve">ler at NCC is to ensure that </w:t>
      </w:r>
      <w:r>
        <w:t xml:space="preserve">the system grid is operating in a reliable, economic and </w:t>
      </w:r>
      <w:r w:rsidR="00DA6B0C">
        <w:t>secure manner in order to have</w:t>
      </w:r>
      <w:r>
        <w:t xml:space="preserve"> quality supply of electricity to customers at all times. </w:t>
      </w:r>
      <w:r w:rsidR="002D1977">
        <w:t xml:space="preserve">More specifically, my role involves: </w:t>
      </w:r>
    </w:p>
    <w:p w:rsidR="000B2B7B" w:rsidRDefault="000B2B7B" w:rsidP="004753FC">
      <w:pPr>
        <w:numPr>
          <w:ilvl w:val="0"/>
          <w:numId w:val="1"/>
        </w:numPr>
        <w:spacing w:after="163" w:line="276" w:lineRule="auto"/>
        <w:ind w:hanging="348"/>
      </w:pPr>
      <w:r>
        <w:t>Management of the n</w:t>
      </w:r>
      <w:r>
        <w:t xml:space="preserve">ational grid, maintaining power </w:t>
      </w:r>
      <w:r>
        <w:t xml:space="preserve">supply quality within </w:t>
      </w:r>
      <w:r>
        <w:t>stipulated margins.</w:t>
      </w:r>
    </w:p>
    <w:p w:rsidR="000B2B7B" w:rsidRDefault="000B2B7B" w:rsidP="004753FC">
      <w:pPr>
        <w:numPr>
          <w:ilvl w:val="0"/>
          <w:numId w:val="1"/>
        </w:numPr>
        <w:spacing w:after="163" w:line="276" w:lineRule="auto"/>
        <w:ind w:hanging="348"/>
      </w:pPr>
      <w:r>
        <w:t>Facilitating and coordinating scheduled and non-scheduled outages</w:t>
      </w:r>
    </w:p>
    <w:p w:rsidR="000B2B7B" w:rsidRDefault="000B2B7B" w:rsidP="004753FC">
      <w:pPr>
        <w:numPr>
          <w:ilvl w:val="0"/>
          <w:numId w:val="1"/>
        </w:numPr>
        <w:spacing w:after="163" w:line="276" w:lineRule="auto"/>
        <w:ind w:hanging="348"/>
      </w:pPr>
      <w:r>
        <w:t>Restoring the grid system after breakdown</w:t>
      </w:r>
      <w:r>
        <w:t>s and reporting the same to the m</w:t>
      </w:r>
      <w:r>
        <w:t>anagement.</w:t>
      </w:r>
    </w:p>
    <w:p w:rsidR="000B2B7B" w:rsidRDefault="000B2B7B" w:rsidP="004753FC">
      <w:pPr>
        <w:numPr>
          <w:ilvl w:val="0"/>
          <w:numId w:val="1"/>
        </w:numPr>
        <w:spacing w:after="163" w:line="276" w:lineRule="auto"/>
        <w:ind w:hanging="348"/>
      </w:pPr>
      <w:r>
        <w:t>Dispatching generating plants based on merit order, sys</w:t>
      </w:r>
      <w:r>
        <w:t>tem security and s</w:t>
      </w:r>
      <w:r>
        <w:t>tability.</w:t>
      </w:r>
    </w:p>
    <w:p w:rsidR="000B2B7B" w:rsidRDefault="000B2B7B" w:rsidP="004753FC">
      <w:pPr>
        <w:numPr>
          <w:ilvl w:val="0"/>
          <w:numId w:val="1"/>
        </w:numPr>
        <w:spacing w:after="163" w:line="276" w:lineRule="auto"/>
        <w:ind w:hanging="348"/>
      </w:pPr>
      <w:r>
        <w:t>Preparing and updating system operations reports.</w:t>
      </w:r>
    </w:p>
    <w:p w:rsidR="000B2B7B" w:rsidRDefault="000B2B7B" w:rsidP="004753FC">
      <w:pPr>
        <w:numPr>
          <w:ilvl w:val="0"/>
          <w:numId w:val="1"/>
        </w:numPr>
        <w:spacing w:after="163" w:line="276" w:lineRule="auto"/>
        <w:ind w:hanging="348"/>
      </w:pPr>
      <w:r>
        <w:t>Participating in restoration of the gri</w:t>
      </w:r>
      <w:r>
        <w:t>d system after partial or total b</w:t>
      </w:r>
      <w:r>
        <w:t>lackout (Grid failure).</w:t>
      </w:r>
    </w:p>
    <w:p w:rsidR="000B2B7B" w:rsidRDefault="000B2B7B" w:rsidP="004753FC">
      <w:pPr>
        <w:numPr>
          <w:ilvl w:val="0"/>
          <w:numId w:val="1"/>
        </w:numPr>
        <w:spacing w:after="163" w:line="276" w:lineRule="auto"/>
        <w:ind w:hanging="348"/>
      </w:pPr>
      <w:r>
        <w:t>Training newly recruited Control Engineers and Trainee Engineers.</w:t>
      </w:r>
    </w:p>
    <w:p w:rsidR="000B2B7B" w:rsidRDefault="000B2B7B" w:rsidP="004753FC">
      <w:pPr>
        <w:numPr>
          <w:ilvl w:val="0"/>
          <w:numId w:val="1"/>
        </w:numPr>
        <w:spacing w:after="163" w:line="276" w:lineRule="auto"/>
        <w:ind w:hanging="348"/>
      </w:pPr>
      <w:r>
        <w:t>Participating in implementation of the SCADA/EMS project</w:t>
      </w:r>
      <w:r w:rsidR="00DA6B0C">
        <w:t>s</w:t>
      </w:r>
      <w:r>
        <w:t>.</w:t>
      </w:r>
    </w:p>
    <w:p w:rsidR="000B2B7B" w:rsidRDefault="000B2B7B" w:rsidP="004753FC">
      <w:pPr>
        <w:numPr>
          <w:ilvl w:val="0"/>
          <w:numId w:val="1"/>
        </w:numPr>
        <w:spacing w:after="163" w:line="276" w:lineRule="auto"/>
        <w:ind w:hanging="348"/>
      </w:pPr>
      <w:r>
        <w:lastRenderedPageBreak/>
        <w:t>Performing any other duties as may be assigned.</w:t>
      </w:r>
    </w:p>
    <w:p w:rsidR="000E215D" w:rsidRPr="000B2B7B" w:rsidRDefault="002D1977" w:rsidP="004753FC">
      <w:pPr>
        <w:spacing w:after="219" w:line="276" w:lineRule="auto"/>
        <w:ind w:left="-5"/>
        <w:rPr>
          <w:b/>
        </w:rPr>
      </w:pPr>
      <w:r w:rsidRPr="000B2B7B">
        <w:rPr>
          <w:b/>
        </w:rPr>
        <w:t xml:space="preserve">Key achievements: </w:t>
      </w:r>
    </w:p>
    <w:p w:rsidR="00696B7F" w:rsidRPr="00A82AC5" w:rsidRDefault="00A82AC5" w:rsidP="004753FC">
      <w:pPr>
        <w:spacing w:after="255" w:line="276" w:lineRule="auto"/>
        <w:ind w:left="-5"/>
        <w:rPr>
          <w:color w:val="auto"/>
        </w:rPr>
      </w:pPr>
      <w:r>
        <w:rPr>
          <w:color w:val="auto"/>
        </w:rPr>
        <w:t>In June 2015, r</w:t>
      </w:r>
      <w:r w:rsidR="000B2B7B" w:rsidRPr="00A82AC5">
        <w:rPr>
          <w:color w:val="auto"/>
        </w:rPr>
        <w:t xml:space="preserve">eceived Certificate of Authorization </w:t>
      </w:r>
      <w:r w:rsidR="00CA02F8">
        <w:rPr>
          <w:color w:val="auto"/>
        </w:rPr>
        <w:t xml:space="preserve">for Employees </w:t>
      </w:r>
      <w:r w:rsidR="000B2B7B" w:rsidRPr="00A82AC5">
        <w:rPr>
          <w:color w:val="auto"/>
        </w:rPr>
        <w:t>u</w:t>
      </w:r>
      <w:r w:rsidR="000B2B7B" w:rsidRPr="00A82AC5">
        <w:rPr>
          <w:color w:val="auto"/>
        </w:rPr>
        <w:t xml:space="preserve">nder the Kenya Power &amp; Lighting </w:t>
      </w:r>
      <w:r w:rsidR="000B2B7B" w:rsidRPr="00A82AC5">
        <w:rPr>
          <w:color w:val="auto"/>
        </w:rPr>
        <w:t xml:space="preserve">Company Ltd </w:t>
      </w:r>
      <w:r w:rsidR="00CA02F8">
        <w:rPr>
          <w:color w:val="auto"/>
        </w:rPr>
        <w:t xml:space="preserve">electrical </w:t>
      </w:r>
      <w:r w:rsidR="000B2B7B" w:rsidRPr="00A82AC5">
        <w:rPr>
          <w:color w:val="auto"/>
        </w:rPr>
        <w:t>safety rules. Cert.</w:t>
      </w:r>
      <w:r w:rsidR="00696B7F" w:rsidRPr="00A82AC5">
        <w:rPr>
          <w:color w:val="auto"/>
        </w:rPr>
        <w:t>No</w:t>
      </w:r>
      <w:r w:rsidR="004753FC">
        <w:rPr>
          <w:color w:val="auto"/>
        </w:rPr>
        <w:t>.</w:t>
      </w:r>
      <w:r w:rsidR="00696B7F" w:rsidRPr="00A82AC5">
        <w:rPr>
          <w:color w:val="auto"/>
        </w:rPr>
        <w:t xml:space="preserve"> </w:t>
      </w:r>
      <w:r w:rsidRPr="00A82AC5">
        <w:rPr>
          <w:color w:val="auto"/>
        </w:rPr>
        <w:t>KP1/1F-01852</w:t>
      </w:r>
      <w:r w:rsidR="00696B7F" w:rsidRPr="00A82AC5">
        <w:rPr>
          <w:color w:val="auto"/>
        </w:rPr>
        <w:t xml:space="preserve"> for classes 2, 12 &amp; 17</w:t>
      </w:r>
    </w:p>
    <w:p w:rsidR="00696B7F" w:rsidRDefault="00696B7F" w:rsidP="004753FC">
      <w:pPr>
        <w:spacing w:after="255" w:line="276" w:lineRule="auto"/>
        <w:ind w:left="-5"/>
        <w:rPr>
          <w:b/>
          <w:color w:val="auto"/>
        </w:rPr>
      </w:pPr>
      <w:r w:rsidRPr="00696B7F">
        <w:rPr>
          <w:b/>
          <w:color w:val="auto"/>
        </w:rPr>
        <w:t>Apprentice Engineer, Kenya Power, January 2012 – January 2013 (1 year), Nairobi, Kenya</w:t>
      </w:r>
    </w:p>
    <w:p w:rsidR="00A82AC5" w:rsidRPr="00A82AC5" w:rsidRDefault="00A82AC5" w:rsidP="004753FC">
      <w:pPr>
        <w:spacing w:after="255" w:line="276" w:lineRule="auto"/>
        <w:ind w:left="-5"/>
        <w:rPr>
          <w:color w:val="auto"/>
        </w:rPr>
      </w:pPr>
      <w:r>
        <w:rPr>
          <w:color w:val="auto"/>
        </w:rPr>
        <w:t xml:space="preserve">I participated </w:t>
      </w:r>
      <w:r w:rsidRPr="00A82AC5">
        <w:rPr>
          <w:color w:val="auto"/>
        </w:rPr>
        <w:t>a o</w:t>
      </w:r>
      <w:r>
        <w:rPr>
          <w:color w:val="auto"/>
        </w:rPr>
        <w:t>ne-year training program at Kenya Power</w:t>
      </w:r>
      <w:r w:rsidRPr="00A82AC5">
        <w:rPr>
          <w:color w:val="auto"/>
        </w:rPr>
        <w:t xml:space="preserve"> Training School (Institute of </w:t>
      </w:r>
      <w:r>
        <w:rPr>
          <w:color w:val="auto"/>
        </w:rPr>
        <w:t xml:space="preserve">Energy Studies &amp; Research).  This training enabled me to gain a solid foundation in engineering in the energy sector. It program </w:t>
      </w:r>
      <w:r w:rsidRPr="00A82AC5">
        <w:rPr>
          <w:color w:val="auto"/>
        </w:rPr>
        <w:t>cover</w:t>
      </w:r>
      <w:r>
        <w:rPr>
          <w:color w:val="auto"/>
        </w:rPr>
        <w:t>ed</w:t>
      </w:r>
      <w:r w:rsidRPr="00A82AC5">
        <w:rPr>
          <w:color w:val="auto"/>
        </w:rPr>
        <w:t xml:space="preserve"> theory in specialized aspects of the business accompanied by practical attachments/exposure within various installations and operations of the Company.</w:t>
      </w:r>
    </w:p>
    <w:p w:rsidR="00D356D4" w:rsidRDefault="00D356D4" w:rsidP="004753FC">
      <w:pPr>
        <w:spacing w:after="255" w:line="276" w:lineRule="auto"/>
        <w:ind w:left="-5"/>
        <w:rPr>
          <w:b/>
          <w:color w:val="auto"/>
        </w:rPr>
      </w:pPr>
      <w:r>
        <w:rPr>
          <w:b/>
          <w:color w:val="auto"/>
        </w:rPr>
        <w:t>Systems Engineer, Comtec Networks Ltd, April 2010 – December 2011 (I year, 8 months), Nairobi, Kenya</w:t>
      </w:r>
    </w:p>
    <w:p w:rsidR="00D356D4" w:rsidRDefault="00D356D4" w:rsidP="004753FC">
      <w:pPr>
        <w:spacing w:after="255" w:line="276" w:lineRule="auto"/>
        <w:ind w:left="-5"/>
        <w:rPr>
          <w:color w:val="auto"/>
        </w:rPr>
      </w:pPr>
      <w:r w:rsidRPr="00D356D4">
        <w:rPr>
          <w:color w:val="auto"/>
        </w:rPr>
        <w:t xml:space="preserve">Comtec Networks Limited is a leading network solutions provider in Africa. </w:t>
      </w:r>
      <w:r w:rsidR="009F32A3">
        <w:rPr>
          <w:color w:val="auto"/>
        </w:rPr>
        <w:t>The company</w:t>
      </w:r>
      <w:r w:rsidRPr="00D356D4">
        <w:rPr>
          <w:color w:val="auto"/>
        </w:rPr>
        <w:t xml:space="preserve"> focus</w:t>
      </w:r>
      <w:r w:rsidR="009F32A3">
        <w:rPr>
          <w:color w:val="auto"/>
        </w:rPr>
        <w:t>es</w:t>
      </w:r>
      <w:r w:rsidRPr="00D356D4">
        <w:rPr>
          <w:color w:val="auto"/>
        </w:rPr>
        <w:t xml:space="preserve"> on design, development, installations, testing and commissioning, optimization, maintenance, training and technical support for all your Network solutions.</w:t>
      </w:r>
    </w:p>
    <w:p w:rsidR="009F32A3" w:rsidRPr="009F32A3" w:rsidRDefault="009F32A3" w:rsidP="004753FC">
      <w:pPr>
        <w:spacing w:after="163" w:line="276" w:lineRule="auto"/>
      </w:pPr>
      <w:r>
        <w:rPr>
          <w:color w:val="auto"/>
        </w:rPr>
        <w:t>As a Sy</w:t>
      </w:r>
      <w:r w:rsidRPr="009F32A3">
        <w:t>stems Engineer at Comtec Networks, my duties included:</w:t>
      </w:r>
    </w:p>
    <w:p w:rsidR="009F32A3" w:rsidRPr="009F32A3" w:rsidRDefault="009F32A3" w:rsidP="004753FC">
      <w:pPr>
        <w:numPr>
          <w:ilvl w:val="0"/>
          <w:numId w:val="1"/>
        </w:numPr>
        <w:spacing w:after="163" w:line="276" w:lineRule="auto"/>
        <w:ind w:hanging="348"/>
      </w:pPr>
      <w:r w:rsidRPr="009F32A3">
        <w:t>Technical duties - IP core network, TCP/ IP, LAN/ WAN, VoIP, data communication Systems integration, mail servers</w:t>
      </w:r>
    </w:p>
    <w:p w:rsidR="009F32A3" w:rsidRDefault="009F32A3" w:rsidP="004753FC">
      <w:pPr>
        <w:numPr>
          <w:ilvl w:val="0"/>
          <w:numId w:val="1"/>
        </w:numPr>
        <w:spacing w:after="163" w:line="276" w:lineRule="auto"/>
        <w:ind w:hanging="348"/>
      </w:pPr>
      <w:r w:rsidRPr="009F32A3">
        <w:t>Management of the K</w:t>
      </w:r>
      <w:r w:rsidRPr="009F32A3">
        <w:t xml:space="preserve">ey </w:t>
      </w:r>
      <w:r w:rsidRPr="009F32A3">
        <w:t>P</w:t>
      </w:r>
      <w:r w:rsidRPr="009F32A3">
        <w:t xml:space="preserve">erformance </w:t>
      </w:r>
      <w:r w:rsidRPr="009F32A3">
        <w:t>I</w:t>
      </w:r>
      <w:r w:rsidRPr="009F32A3">
        <w:t>ndicators</w:t>
      </w:r>
      <w:r w:rsidRPr="009F32A3">
        <w:t xml:space="preserve"> for various projects</w:t>
      </w:r>
    </w:p>
    <w:p w:rsidR="009F32A3" w:rsidRPr="009F32A3" w:rsidRDefault="009F32A3" w:rsidP="004753FC">
      <w:pPr>
        <w:spacing w:after="163" w:line="276" w:lineRule="auto"/>
        <w:ind w:left="0" w:firstLine="0"/>
        <w:rPr>
          <w:b/>
        </w:rPr>
      </w:pPr>
      <w:r w:rsidRPr="009F32A3">
        <w:rPr>
          <w:b/>
        </w:rPr>
        <w:t>Data Centre Engineer, Seven Seas Technologies, August 2009 – April 2010 (8 months)</w:t>
      </w:r>
    </w:p>
    <w:p w:rsidR="008778C8" w:rsidRDefault="00DA6B0C" w:rsidP="004753FC">
      <w:pPr>
        <w:spacing w:after="267" w:line="276" w:lineRule="auto"/>
      </w:pPr>
      <w:r w:rsidRPr="00DA6B0C">
        <w:t>Seven Seas Technologies (SST) Group is one of Africa's fastest growing, diversified ICT businesses. SST is a leading provider of integrated business and technology solutions to customers, spanning the Healthcare, Homeland Security and Social Services spaces; three of the African continent's most-needed areas of improvement.</w:t>
      </w:r>
    </w:p>
    <w:p w:rsidR="00DA6B0C" w:rsidRDefault="00DA6B0C" w:rsidP="004753FC">
      <w:pPr>
        <w:spacing w:after="267" w:line="276" w:lineRule="auto"/>
      </w:pPr>
      <w:r>
        <w:t>As a Data Centre Engineer at Seven Seas Technologies, my duties included:</w:t>
      </w:r>
      <w:r>
        <w:tab/>
      </w:r>
    </w:p>
    <w:p w:rsidR="00DA6B0C" w:rsidRDefault="00DA6B0C" w:rsidP="004753FC">
      <w:pPr>
        <w:numPr>
          <w:ilvl w:val="0"/>
          <w:numId w:val="1"/>
        </w:numPr>
        <w:spacing w:after="163" w:line="276" w:lineRule="auto"/>
        <w:ind w:hanging="348"/>
      </w:pPr>
      <w:r>
        <w:t>Sun Systems pre-sales.</w:t>
      </w:r>
    </w:p>
    <w:p w:rsidR="00DA6B0C" w:rsidRDefault="00DA6B0C" w:rsidP="004753FC">
      <w:pPr>
        <w:numPr>
          <w:ilvl w:val="0"/>
          <w:numId w:val="1"/>
        </w:numPr>
        <w:spacing w:after="163" w:line="276" w:lineRule="auto"/>
        <w:ind w:hanging="348"/>
      </w:pPr>
      <w:r>
        <w:t>Hardware Assembly (assembly, rack-mounting &amp; power connection)</w:t>
      </w:r>
    </w:p>
    <w:p w:rsidR="00DA6B0C" w:rsidRDefault="00DA6B0C" w:rsidP="004753FC">
      <w:pPr>
        <w:numPr>
          <w:ilvl w:val="0"/>
          <w:numId w:val="1"/>
        </w:numPr>
        <w:spacing w:after="163" w:line="276" w:lineRule="auto"/>
        <w:ind w:hanging="348"/>
      </w:pPr>
      <w:r>
        <w:t>Server/storage software installation and configuration and networking</w:t>
      </w:r>
    </w:p>
    <w:p w:rsidR="000E215D" w:rsidRDefault="00DA6B0C" w:rsidP="004753FC">
      <w:pPr>
        <w:numPr>
          <w:ilvl w:val="0"/>
          <w:numId w:val="1"/>
        </w:numPr>
        <w:spacing w:after="163" w:line="276" w:lineRule="auto"/>
        <w:ind w:hanging="348"/>
      </w:pPr>
      <w:r>
        <w:t>Installing and configuration of virtual machines and virtual desktops</w:t>
      </w:r>
    </w:p>
    <w:p w:rsidR="005D3635" w:rsidRDefault="005D3635" w:rsidP="005D3635">
      <w:pPr>
        <w:spacing w:after="163" w:line="276" w:lineRule="auto"/>
        <w:ind w:left="348" w:firstLine="0"/>
      </w:pPr>
    </w:p>
    <w:p w:rsidR="000E215D" w:rsidRPr="00A82AC5" w:rsidRDefault="002D1977" w:rsidP="004753FC">
      <w:pPr>
        <w:pStyle w:val="Heading1"/>
        <w:spacing w:line="276" w:lineRule="auto"/>
        <w:ind w:right="6"/>
        <w:rPr>
          <w:b/>
        </w:rPr>
      </w:pPr>
      <w:r w:rsidRPr="00A82AC5">
        <w:rPr>
          <w:b/>
        </w:rPr>
        <w:lastRenderedPageBreak/>
        <w:t>E</w:t>
      </w:r>
      <w:r w:rsidRPr="00A82AC5">
        <w:rPr>
          <w:b/>
        </w:rPr>
        <w:t>DUCATION</w:t>
      </w:r>
    </w:p>
    <w:p w:rsidR="00A82AC5" w:rsidRDefault="00A82AC5" w:rsidP="004753FC">
      <w:pPr>
        <w:spacing w:after="219" w:line="276" w:lineRule="auto"/>
        <w:ind w:left="-5"/>
      </w:pPr>
      <w:r>
        <w:t>Master of Engineering (ME) – Nuclear Power Plant Engineering, KEPCO International Nuclear Graduate School, 2018-2020, Ulsan, South Korea</w:t>
      </w:r>
    </w:p>
    <w:p w:rsidR="00A82AC5" w:rsidRDefault="00A82AC5" w:rsidP="004753FC">
      <w:pPr>
        <w:spacing w:after="219" w:line="276" w:lineRule="auto"/>
        <w:ind w:left="-5"/>
      </w:pPr>
      <w:r>
        <w:t xml:space="preserve">Bachelor of Science (BSc) – Electrical and Electronic Engineering, Honours, </w:t>
      </w:r>
      <w:proofErr w:type="spellStart"/>
      <w:r>
        <w:t>Jomo</w:t>
      </w:r>
      <w:proofErr w:type="spellEnd"/>
      <w:r>
        <w:t xml:space="preserve"> Kenyatta University of Agriculture and Technology, 2004-2009, Nairobi, Kenya</w:t>
      </w:r>
    </w:p>
    <w:p w:rsidR="000E215D" w:rsidRDefault="002D1977" w:rsidP="004753FC">
      <w:pPr>
        <w:spacing w:after="219" w:line="276" w:lineRule="auto"/>
        <w:ind w:left="-5"/>
      </w:pPr>
      <w:r>
        <w:t>Kenya Certificate of Secondary Education (K.C.S.E.) A- (Minu</w:t>
      </w:r>
      <w:r w:rsidR="00A82AC5">
        <w:t>s), The Kenya High School - 1999 – 2002</w:t>
      </w:r>
      <w:r>
        <w:t xml:space="preserve">, Nairobi, Kenya </w:t>
      </w:r>
    </w:p>
    <w:p w:rsidR="000E215D" w:rsidRDefault="002D1977" w:rsidP="004753FC">
      <w:pPr>
        <w:spacing w:after="10" w:line="276" w:lineRule="auto"/>
        <w:ind w:left="-5"/>
      </w:pPr>
      <w:r>
        <w:t>Kenya Certificate of</w:t>
      </w:r>
      <w:r w:rsidR="00A82AC5">
        <w:t xml:space="preserve"> Primary Education (K.C.P.E.) 575</w:t>
      </w:r>
      <w:r>
        <w:t xml:space="preserve">/700 </w:t>
      </w:r>
      <w:r>
        <w:t xml:space="preserve">Marks, </w:t>
      </w:r>
      <w:proofErr w:type="spellStart"/>
      <w:r w:rsidR="00A82AC5">
        <w:t>Moi</w:t>
      </w:r>
      <w:proofErr w:type="spellEnd"/>
      <w:r>
        <w:t xml:space="preserve"> Primary </w:t>
      </w:r>
      <w:r>
        <w:t>School, 19</w:t>
      </w:r>
      <w:r w:rsidR="00A82AC5">
        <w:t>95</w:t>
      </w:r>
      <w:r>
        <w:t xml:space="preserve"> – 199</w:t>
      </w:r>
      <w:r w:rsidR="00A82AC5">
        <w:t>8</w:t>
      </w:r>
      <w:r>
        <w:t xml:space="preserve">, </w:t>
      </w:r>
      <w:proofErr w:type="spellStart"/>
      <w:r w:rsidR="00A82AC5">
        <w:t>Nakuru</w:t>
      </w:r>
      <w:proofErr w:type="spellEnd"/>
      <w:r>
        <w:t xml:space="preserve">, Kenya </w:t>
      </w:r>
    </w:p>
    <w:p w:rsidR="005D3635" w:rsidRDefault="005D3635" w:rsidP="004753FC">
      <w:pPr>
        <w:spacing w:after="10" w:line="276" w:lineRule="auto"/>
        <w:ind w:left="-5"/>
      </w:pPr>
    </w:p>
    <w:p w:rsidR="000E215D" w:rsidRPr="00A82AC5" w:rsidRDefault="002D1977" w:rsidP="004753FC">
      <w:pPr>
        <w:spacing w:after="166" w:line="276" w:lineRule="auto"/>
        <w:ind w:right="4"/>
        <w:jc w:val="center"/>
        <w:rPr>
          <w:b/>
        </w:rPr>
      </w:pPr>
      <w:r w:rsidRPr="00A82AC5">
        <w:rPr>
          <w:b/>
          <w:sz w:val="27"/>
        </w:rPr>
        <w:t>PROFESSIONAL QUALIFICATIONS</w:t>
      </w:r>
    </w:p>
    <w:p w:rsidR="00CA02F8" w:rsidRDefault="00CA02F8" w:rsidP="004753FC">
      <w:pPr>
        <w:spacing w:after="255" w:line="276" w:lineRule="auto"/>
        <w:ind w:left="-5"/>
      </w:pPr>
      <w:r>
        <w:t>Cisco Certified Network Associate</w:t>
      </w:r>
      <w:r w:rsidR="00E9776B">
        <w:t xml:space="preserve"> – CCNA, October 2011</w:t>
      </w:r>
    </w:p>
    <w:p w:rsidR="00CA02F8" w:rsidRDefault="00E9776B" w:rsidP="004753FC">
      <w:pPr>
        <w:spacing w:after="255" w:line="276" w:lineRule="auto"/>
        <w:ind w:left="-5"/>
      </w:pPr>
      <w:r>
        <w:t>Cisco C</w:t>
      </w:r>
      <w:r w:rsidR="00CA02F8">
        <w:t>ertified Network Associate Voice</w:t>
      </w:r>
      <w:r>
        <w:t xml:space="preserve"> – CCNA Voice, September, 2013</w:t>
      </w:r>
    </w:p>
    <w:p w:rsidR="00CA02F8" w:rsidRDefault="00E9776B" w:rsidP="004753FC">
      <w:pPr>
        <w:spacing w:after="255" w:line="276" w:lineRule="auto"/>
        <w:ind w:left="-5"/>
      </w:pPr>
      <w:r>
        <w:t>SUN</w:t>
      </w:r>
      <w:r w:rsidR="00CA02F8">
        <w:t xml:space="preserve"> Certified </w:t>
      </w:r>
      <w:r>
        <w:t>System</w:t>
      </w:r>
      <w:r w:rsidR="00CA02F8">
        <w:t xml:space="preserve"> Administrator </w:t>
      </w:r>
      <w:r>
        <w:t>for Solaris 10 OS, November 2009</w:t>
      </w:r>
    </w:p>
    <w:p w:rsidR="00E9776B" w:rsidRDefault="00E9776B" w:rsidP="004753FC">
      <w:pPr>
        <w:spacing w:after="255" w:line="276" w:lineRule="auto"/>
        <w:ind w:left="-5"/>
      </w:pPr>
      <w:r>
        <w:t xml:space="preserve">SUN </w:t>
      </w:r>
      <w:r>
        <w:t>Certified Network Administrator for Solaris 10 OS</w:t>
      </w:r>
      <w:r>
        <w:t>, February 2010</w:t>
      </w:r>
    </w:p>
    <w:p w:rsidR="005D3635" w:rsidRDefault="005D3635" w:rsidP="004753FC">
      <w:pPr>
        <w:pStyle w:val="Heading1"/>
        <w:spacing w:after="209" w:line="276" w:lineRule="auto"/>
        <w:rPr>
          <w:b/>
        </w:rPr>
      </w:pPr>
    </w:p>
    <w:p w:rsidR="000E215D" w:rsidRPr="00E9776B" w:rsidRDefault="002D1977" w:rsidP="004753FC">
      <w:pPr>
        <w:pStyle w:val="Heading1"/>
        <w:spacing w:after="209" w:line="276" w:lineRule="auto"/>
        <w:rPr>
          <w:b/>
        </w:rPr>
      </w:pPr>
      <w:r w:rsidRPr="00E9776B">
        <w:rPr>
          <w:b/>
        </w:rPr>
        <w:t>SKILLS</w:t>
      </w:r>
    </w:p>
    <w:p w:rsidR="00E9776B" w:rsidRDefault="002D1977" w:rsidP="004753FC">
      <w:pPr>
        <w:numPr>
          <w:ilvl w:val="0"/>
          <w:numId w:val="1"/>
        </w:numPr>
        <w:spacing w:after="163" w:line="276" w:lineRule="auto"/>
        <w:ind w:hanging="348"/>
      </w:pPr>
      <w:r>
        <w:t>Proficient in Microsoft Office Suite</w:t>
      </w:r>
      <w:r>
        <w:t xml:space="preserve"> </w:t>
      </w:r>
    </w:p>
    <w:p w:rsidR="00E9776B" w:rsidRDefault="002D1977" w:rsidP="004753FC">
      <w:pPr>
        <w:numPr>
          <w:ilvl w:val="0"/>
          <w:numId w:val="1"/>
        </w:numPr>
        <w:spacing w:after="163" w:line="276" w:lineRule="auto"/>
        <w:ind w:hanging="348"/>
      </w:pPr>
      <w:r>
        <w:t xml:space="preserve">Working knowledge of </w:t>
      </w:r>
      <w:r w:rsidR="00E9776B">
        <w:t>Networking – CCNA, CCNAV</w:t>
      </w:r>
      <w:r w:rsidR="00E9776B">
        <w:t xml:space="preserve">, </w:t>
      </w:r>
      <w:r w:rsidR="00E9776B">
        <w:t>AUTOCAD</w:t>
      </w:r>
      <w:r w:rsidR="00E9776B">
        <w:t xml:space="preserve">, </w:t>
      </w:r>
      <w:r w:rsidR="00E9776B">
        <w:t>UNIX/SOLARIS 10 System Administration (certified systems admin)</w:t>
      </w:r>
    </w:p>
    <w:p w:rsidR="000E215D" w:rsidRDefault="002D1977" w:rsidP="004753FC">
      <w:pPr>
        <w:numPr>
          <w:ilvl w:val="0"/>
          <w:numId w:val="1"/>
        </w:numPr>
        <w:spacing w:after="163" w:line="276" w:lineRule="auto"/>
        <w:ind w:hanging="348"/>
      </w:pPr>
      <w:r>
        <w:t xml:space="preserve">Excellent analytical and communication skills. </w:t>
      </w:r>
    </w:p>
    <w:p w:rsidR="00E9776B" w:rsidRDefault="006C1369" w:rsidP="004753FC">
      <w:pPr>
        <w:numPr>
          <w:ilvl w:val="0"/>
          <w:numId w:val="1"/>
        </w:numPr>
        <w:spacing w:after="163" w:line="276" w:lineRule="auto"/>
        <w:ind w:hanging="348"/>
      </w:pPr>
      <w:r>
        <w:t>Excellent team player and leadership skills</w:t>
      </w:r>
    </w:p>
    <w:p w:rsidR="000E215D" w:rsidRDefault="002D1977" w:rsidP="004753FC">
      <w:pPr>
        <w:numPr>
          <w:ilvl w:val="0"/>
          <w:numId w:val="1"/>
        </w:numPr>
        <w:spacing w:after="163" w:line="276" w:lineRule="auto"/>
        <w:ind w:hanging="348"/>
      </w:pPr>
      <w:r>
        <w:t xml:space="preserve">The great outdoors! - </w:t>
      </w:r>
      <w:r w:rsidR="00E9776B">
        <w:t>Hiking, camping , travel</w:t>
      </w:r>
    </w:p>
    <w:p w:rsidR="000E215D" w:rsidRDefault="002D1977" w:rsidP="004753FC">
      <w:pPr>
        <w:spacing w:after="20" w:line="276" w:lineRule="auto"/>
        <w:ind w:left="701" w:firstLine="0"/>
      </w:pPr>
      <w:r>
        <w:t xml:space="preserve"> </w:t>
      </w:r>
    </w:p>
    <w:p w:rsidR="000E215D" w:rsidRPr="006C1369" w:rsidRDefault="002D1977" w:rsidP="004753FC">
      <w:pPr>
        <w:pStyle w:val="Heading1"/>
        <w:spacing w:line="276" w:lineRule="auto"/>
        <w:ind w:right="1"/>
        <w:rPr>
          <w:b/>
        </w:rPr>
      </w:pPr>
      <w:r w:rsidRPr="006C1369">
        <w:rPr>
          <w:b/>
        </w:rPr>
        <w:t>TRAININGS /WO</w:t>
      </w:r>
      <w:r w:rsidRPr="006C1369">
        <w:rPr>
          <w:b/>
        </w:rPr>
        <w:t>RKSHOPS</w:t>
      </w:r>
    </w:p>
    <w:p w:rsidR="006C1369" w:rsidRDefault="002D1977" w:rsidP="004753FC">
      <w:pPr>
        <w:spacing w:after="224" w:line="276" w:lineRule="auto"/>
        <w:ind w:left="-5"/>
      </w:pPr>
      <w:r>
        <w:t xml:space="preserve">Training - </w:t>
      </w:r>
      <w:r w:rsidR="006C1369">
        <w:t>Management Skills Development, January, 2013. Total Quality Training Consultants Ltd, Nairobi, Kenya.</w:t>
      </w:r>
    </w:p>
    <w:p w:rsidR="002D1977" w:rsidRDefault="002D1977" w:rsidP="004753FC">
      <w:pPr>
        <w:spacing w:after="224" w:line="276" w:lineRule="auto"/>
        <w:ind w:left="-5"/>
      </w:pPr>
      <w:r>
        <w:t xml:space="preserve">Delegate - </w:t>
      </w:r>
      <w:r w:rsidRPr="002D1977">
        <w:t>26th Afr</w:t>
      </w:r>
      <w:r>
        <w:t>ican Hydro Power Symposium 2014. 22nd-24</w:t>
      </w:r>
      <w:r w:rsidRPr="002D1977">
        <w:rPr>
          <w:vertAlign w:val="superscript"/>
        </w:rPr>
        <w:t>th</w:t>
      </w:r>
      <w:r>
        <w:t xml:space="preserve"> September </w:t>
      </w:r>
      <w:r w:rsidRPr="002D1977">
        <w:t>2014</w:t>
      </w:r>
      <w:r>
        <w:t>. Jinja, Uganda.</w:t>
      </w:r>
    </w:p>
    <w:p w:rsidR="006C1369" w:rsidRDefault="002D1977" w:rsidP="004753FC">
      <w:pPr>
        <w:spacing w:after="224" w:line="276" w:lineRule="auto"/>
        <w:ind w:left="-5"/>
      </w:pPr>
      <w:r>
        <w:t xml:space="preserve">Training - </w:t>
      </w:r>
      <w:r w:rsidR="006C1369">
        <w:t>High Voltage Regulations, June-July, 2015. Kafue Gorge Regional Training Centre, Zambia.</w:t>
      </w:r>
    </w:p>
    <w:p w:rsidR="000E215D" w:rsidRPr="009F603D" w:rsidRDefault="002D1977" w:rsidP="004753FC">
      <w:pPr>
        <w:spacing w:after="210" w:line="276" w:lineRule="auto"/>
        <w:ind w:right="1"/>
        <w:jc w:val="center"/>
        <w:rPr>
          <w:b/>
        </w:rPr>
      </w:pPr>
      <w:bookmarkStart w:id="0" w:name="_GoBack"/>
      <w:bookmarkEnd w:id="0"/>
      <w:r w:rsidRPr="009F603D">
        <w:rPr>
          <w:b/>
          <w:sz w:val="27"/>
        </w:rPr>
        <w:lastRenderedPageBreak/>
        <w:t>PRO</w:t>
      </w:r>
      <w:r w:rsidRPr="009F603D">
        <w:rPr>
          <w:b/>
          <w:sz w:val="27"/>
        </w:rPr>
        <w:t>FESSIONAL MEMBERSHIPS</w:t>
      </w:r>
    </w:p>
    <w:p w:rsidR="000E215D" w:rsidRDefault="009F603D" w:rsidP="004753FC">
      <w:pPr>
        <w:numPr>
          <w:ilvl w:val="0"/>
          <w:numId w:val="1"/>
        </w:numPr>
        <w:spacing w:after="163" w:line="276" w:lineRule="auto"/>
        <w:ind w:hanging="348"/>
      </w:pPr>
      <w:r>
        <w:t xml:space="preserve">Graduate Engineer, Engineers Board of Kenya </w:t>
      </w:r>
      <w:r w:rsidR="002D1977">
        <w:t>(</w:t>
      </w:r>
      <w:r>
        <w:t>EBK</w:t>
      </w:r>
      <w:r w:rsidR="002D1977">
        <w:t xml:space="preserve">)  </w:t>
      </w:r>
    </w:p>
    <w:p w:rsidR="005D3635" w:rsidRDefault="005D3635" w:rsidP="005D3635">
      <w:pPr>
        <w:spacing w:after="163" w:line="276" w:lineRule="auto"/>
        <w:ind w:left="348" w:firstLine="0"/>
      </w:pPr>
    </w:p>
    <w:p w:rsidR="000E215D" w:rsidRPr="009F603D" w:rsidRDefault="002D1977" w:rsidP="004753FC">
      <w:pPr>
        <w:pStyle w:val="Heading1"/>
        <w:spacing w:line="276" w:lineRule="auto"/>
        <w:rPr>
          <w:b/>
        </w:rPr>
      </w:pPr>
      <w:r w:rsidRPr="009F603D">
        <w:rPr>
          <w:b/>
        </w:rPr>
        <w:t>REFERENCES</w:t>
      </w:r>
    </w:p>
    <w:p w:rsidR="000E215D" w:rsidRDefault="00CE4771" w:rsidP="004753FC">
      <w:pPr>
        <w:spacing w:line="276" w:lineRule="auto"/>
        <w:ind w:left="-5"/>
      </w:pPr>
      <w:proofErr w:type="spellStart"/>
      <w:r>
        <w:t>Mr.</w:t>
      </w:r>
      <w:proofErr w:type="spellEnd"/>
      <w:r>
        <w:t xml:space="preserve"> Charles Eric </w:t>
      </w:r>
      <w:proofErr w:type="spellStart"/>
      <w:r>
        <w:t>Maloba</w:t>
      </w:r>
      <w:proofErr w:type="spellEnd"/>
    </w:p>
    <w:p w:rsidR="000E215D" w:rsidRDefault="00CE4771" w:rsidP="004753FC">
      <w:pPr>
        <w:spacing w:line="276" w:lineRule="auto"/>
        <w:ind w:left="-5"/>
      </w:pPr>
      <w:r>
        <w:t>Chief Engineer</w:t>
      </w:r>
    </w:p>
    <w:p w:rsidR="000E215D" w:rsidRDefault="00CE4771" w:rsidP="004753FC">
      <w:pPr>
        <w:spacing w:line="276" w:lineRule="auto"/>
        <w:ind w:left="-5"/>
      </w:pPr>
      <w:r>
        <w:t>National Control Centre, Network Management</w:t>
      </w:r>
    </w:p>
    <w:p w:rsidR="00CE4771" w:rsidRDefault="00CE4771" w:rsidP="004753FC">
      <w:pPr>
        <w:spacing w:line="276" w:lineRule="auto"/>
        <w:ind w:left="-5"/>
      </w:pPr>
      <w:r>
        <w:t xml:space="preserve">Kenya Power </w:t>
      </w:r>
    </w:p>
    <w:p w:rsidR="000E215D" w:rsidRDefault="00CE4771" w:rsidP="004753FC">
      <w:pPr>
        <w:spacing w:line="276" w:lineRule="auto"/>
        <w:ind w:left="-5" w:right="6411"/>
      </w:pPr>
      <w:r>
        <w:t>Phone</w:t>
      </w:r>
      <w:r w:rsidR="00B76CF3">
        <w:t>:</w:t>
      </w:r>
      <w:r>
        <w:t xml:space="preserve"> + 254 (0)716 430 381</w:t>
      </w:r>
      <w:r w:rsidR="002D1977">
        <w:t xml:space="preserve"> </w:t>
      </w:r>
    </w:p>
    <w:p w:rsidR="000E215D" w:rsidRDefault="002D1977" w:rsidP="004753FC">
      <w:pPr>
        <w:spacing w:after="0" w:line="276" w:lineRule="auto"/>
        <w:ind w:left="-5"/>
      </w:pPr>
      <w:r>
        <w:rPr>
          <w:color w:val="0000FF"/>
          <w:u w:val="single" w:color="0000FF"/>
        </w:rPr>
        <w:t>c</w:t>
      </w:r>
      <w:r w:rsidR="00CE4771">
        <w:rPr>
          <w:color w:val="0000FF"/>
          <w:u w:val="single" w:color="0000FF"/>
        </w:rPr>
        <w:t>maloba</w:t>
      </w:r>
      <w:r>
        <w:rPr>
          <w:color w:val="0000FF"/>
          <w:u w:val="single" w:color="0000FF"/>
        </w:rPr>
        <w:t>@kp</w:t>
      </w:r>
      <w:r w:rsidR="00CE4771">
        <w:rPr>
          <w:color w:val="0000FF"/>
          <w:u w:val="single" w:color="0000FF"/>
        </w:rPr>
        <w:t>lc</w:t>
      </w:r>
      <w:r>
        <w:rPr>
          <w:color w:val="0000FF"/>
          <w:u w:val="single" w:color="0000FF"/>
        </w:rPr>
        <w:t>.co.ke</w:t>
      </w:r>
      <w:r>
        <w:t xml:space="preserve"> </w:t>
      </w:r>
    </w:p>
    <w:p w:rsidR="000E215D" w:rsidRDefault="002D1977" w:rsidP="004753FC">
      <w:pPr>
        <w:spacing w:after="0" w:line="276" w:lineRule="auto"/>
        <w:ind w:left="0" w:firstLine="0"/>
      </w:pPr>
      <w:r>
        <w:t xml:space="preserve"> </w:t>
      </w:r>
    </w:p>
    <w:p w:rsidR="000E215D" w:rsidRDefault="00B76CF3" w:rsidP="004753FC">
      <w:pPr>
        <w:spacing w:line="276" w:lineRule="auto"/>
        <w:ind w:left="-5"/>
      </w:pPr>
      <w:r>
        <w:t xml:space="preserve">Eng. </w:t>
      </w:r>
      <w:proofErr w:type="spellStart"/>
      <w:r>
        <w:t>Wachira</w:t>
      </w:r>
      <w:proofErr w:type="spellEnd"/>
      <w:r>
        <w:t xml:space="preserve"> </w:t>
      </w:r>
      <w:proofErr w:type="spellStart"/>
      <w:r>
        <w:t>Kahoro</w:t>
      </w:r>
      <w:proofErr w:type="spellEnd"/>
      <w:r w:rsidR="002D1977">
        <w:t xml:space="preserve"> </w:t>
      </w:r>
    </w:p>
    <w:p w:rsidR="000E215D" w:rsidRDefault="00B76CF3" w:rsidP="004753FC">
      <w:pPr>
        <w:spacing w:line="276" w:lineRule="auto"/>
        <w:ind w:left="-5"/>
      </w:pPr>
      <w:r>
        <w:t>Chief Engineer</w:t>
      </w:r>
    </w:p>
    <w:p w:rsidR="000E215D" w:rsidRDefault="00B76CF3" w:rsidP="004753FC">
      <w:pPr>
        <w:spacing w:line="276" w:lineRule="auto"/>
        <w:ind w:left="-5"/>
      </w:pPr>
      <w:r>
        <w:t>Technical Services</w:t>
      </w:r>
    </w:p>
    <w:p w:rsidR="000E215D" w:rsidRDefault="00B76CF3" w:rsidP="004753FC">
      <w:pPr>
        <w:spacing w:line="276" w:lineRule="auto"/>
        <w:ind w:left="-5"/>
      </w:pPr>
      <w:r>
        <w:t>Kenya Power</w:t>
      </w:r>
    </w:p>
    <w:p w:rsidR="000E215D" w:rsidRDefault="00B76CF3" w:rsidP="004753FC">
      <w:pPr>
        <w:spacing w:line="276" w:lineRule="auto"/>
        <w:ind w:left="-5"/>
      </w:pPr>
      <w:r>
        <w:t>Phon</w:t>
      </w:r>
      <w:r w:rsidR="002D1977">
        <w:t>e: +254 (0)</w:t>
      </w:r>
      <w:r>
        <w:t>719 699 488</w:t>
      </w:r>
      <w:r w:rsidR="002D1977">
        <w:t xml:space="preserve"> </w:t>
      </w:r>
    </w:p>
    <w:p w:rsidR="000E215D" w:rsidRDefault="00B76CF3" w:rsidP="004753FC">
      <w:pPr>
        <w:spacing w:after="0" w:line="276" w:lineRule="auto"/>
        <w:ind w:left="-5"/>
      </w:pPr>
      <w:r>
        <w:rPr>
          <w:color w:val="0000FF"/>
          <w:u w:val="single" w:color="0000FF"/>
        </w:rPr>
        <w:t>wwachira</w:t>
      </w:r>
      <w:r w:rsidR="002D1977">
        <w:rPr>
          <w:color w:val="0000FF"/>
          <w:u w:val="single" w:color="0000FF"/>
        </w:rPr>
        <w:t>@kp</w:t>
      </w:r>
      <w:r>
        <w:rPr>
          <w:color w:val="0000FF"/>
          <w:u w:val="single" w:color="0000FF"/>
        </w:rPr>
        <w:t>lc</w:t>
      </w:r>
      <w:r w:rsidR="002D1977">
        <w:rPr>
          <w:color w:val="0000FF"/>
          <w:u w:val="single" w:color="0000FF"/>
        </w:rPr>
        <w:t>.co.ke</w:t>
      </w:r>
      <w:r w:rsidR="002D1977">
        <w:t xml:space="preserve"> </w:t>
      </w:r>
    </w:p>
    <w:p w:rsidR="000E215D" w:rsidRDefault="002D1977" w:rsidP="004753FC">
      <w:pPr>
        <w:spacing w:after="0" w:line="276" w:lineRule="auto"/>
        <w:ind w:left="0" w:firstLine="0"/>
      </w:pPr>
      <w:r>
        <w:t xml:space="preserve"> </w:t>
      </w:r>
    </w:p>
    <w:sectPr w:rsidR="000E215D">
      <w:pgSz w:w="11906" w:h="16838"/>
      <w:pgMar w:top="1710" w:right="1008" w:bottom="181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5CD5"/>
    <w:multiLevelType w:val="hybridMultilevel"/>
    <w:tmpl w:val="6826086C"/>
    <w:lvl w:ilvl="0" w:tplc="DE46DBAE">
      <w:start w:val="1"/>
      <w:numFmt w:val="bullet"/>
      <w:lvlText w:val="•"/>
      <w:lvlJc w:val="left"/>
      <w:pPr>
        <w:ind w:left="70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3C917FA"/>
    <w:multiLevelType w:val="hybridMultilevel"/>
    <w:tmpl w:val="EB969986"/>
    <w:lvl w:ilvl="0" w:tplc="4FEA3EA4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E829DF4">
      <w:start w:val="1"/>
      <w:numFmt w:val="bullet"/>
      <w:lvlText w:val="o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FEA5064">
      <w:start w:val="1"/>
      <w:numFmt w:val="bullet"/>
      <w:lvlText w:val="▪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4E21D6C">
      <w:start w:val="1"/>
      <w:numFmt w:val="bullet"/>
      <w:lvlText w:val="•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378D4A0">
      <w:start w:val="1"/>
      <w:numFmt w:val="bullet"/>
      <w:lvlText w:val="o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FC6FC1E">
      <w:start w:val="1"/>
      <w:numFmt w:val="bullet"/>
      <w:lvlText w:val="▪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58EF820">
      <w:start w:val="1"/>
      <w:numFmt w:val="bullet"/>
      <w:lvlText w:val="•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56CEF8A">
      <w:start w:val="1"/>
      <w:numFmt w:val="bullet"/>
      <w:lvlText w:val="o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594CEDA">
      <w:start w:val="1"/>
      <w:numFmt w:val="bullet"/>
      <w:lvlText w:val="▪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87B2AAA"/>
    <w:multiLevelType w:val="hybridMultilevel"/>
    <w:tmpl w:val="E65C033A"/>
    <w:lvl w:ilvl="0" w:tplc="0C72DCF2">
      <w:start w:val="1"/>
      <w:numFmt w:val="bullet"/>
      <w:lvlText w:val="•"/>
      <w:lvlJc w:val="left"/>
      <w:pPr>
        <w:ind w:left="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D98A824">
      <w:start w:val="1"/>
      <w:numFmt w:val="decimal"/>
      <w:lvlText w:val="%2.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33016EE">
      <w:start w:val="1"/>
      <w:numFmt w:val="lowerRoman"/>
      <w:lvlText w:val="%3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5F696B4">
      <w:start w:val="1"/>
      <w:numFmt w:val="decimal"/>
      <w:lvlText w:val="%4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6AABA90">
      <w:start w:val="1"/>
      <w:numFmt w:val="lowerLetter"/>
      <w:lvlText w:val="%5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71EBDA4">
      <w:start w:val="1"/>
      <w:numFmt w:val="lowerRoman"/>
      <w:lvlText w:val="%6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26405CA">
      <w:start w:val="1"/>
      <w:numFmt w:val="decimal"/>
      <w:lvlText w:val="%7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490206C">
      <w:start w:val="1"/>
      <w:numFmt w:val="lowerLetter"/>
      <w:lvlText w:val="%8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F745844">
      <w:start w:val="1"/>
      <w:numFmt w:val="lowerRoman"/>
      <w:lvlText w:val="%9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8EE362C"/>
    <w:multiLevelType w:val="hybridMultilevel"/>
    <w:tmpl w:val="069A8302"/>
    <w:lvl w:ilvl="0" w:tplc="5D9A743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EDA623A">
      <w:start w:val="1"/>
      <w:numFmt w:val="decimal"/>
      <w:lvlText w:val="%2.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F2CB624">
      <w:start w:val="1"/>
      <w:numFmt w:val="lowerRoman"/>
      <w:lvlText w:val="%3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8E471DE">
      <w:start w:val="1"/>
      <w:numFmt w:val="decimal"/>
      <w:lvlText w:val="%4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D06F382">
      <w:start w:val="1"/>
      <w:numFmt w:val="lowerLetter"/>
      <w:lvlText w:val="%5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8C81B74">
      <w:start w:val="1"/>
      <w:numFmt w:val="lowerRoman"/>
      <w:lvlText w:val="%6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BBCD278">
      <w:start w:val="1"/>
      <w:numFmt w:val="decimal"/>
      <w:lvlText w:val="%7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116D1F0">
      <w:start w:val="1"/>
      <w:numFmt w:val="lowerLetter"/>
      <w:lvlText w:val="%8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164A7D0">
      <w:start w:val="1"/>
      <w:numFmt w:val="lowerRoman"/>
      <w:lvlText w:val="%9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9416CA5"/>
    <w:multiLevelType w:val="hybridMultilevel"/>
    <w:tmpl w:val="9BFEDA16"/>
    <w:lvl w:ilvl="0" w:tplc="066E1088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B4646A2">
      <w:start w:val="1"/>
      <w:numFmt w:val="bullet"/>
      <w:lvlText w:val="-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27E686E">
      <w:start w:val="1"/>
      <w:numFmt w:val="bullet"/>
      <w:lvlText w:val="▪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E46DBAE">
      <w:start w:val="1"/>
      <w:numFmt w:val="bullet"/>
      <w:lvlText w:val="•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2887ED8">
      <w:start w:val="1"/>
      <w:numFmt w:val="bullet"/>
      <w:lvlText w:val="o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C4AD79E">
      <w:start w:val="1"/>
      <w:numFmt w:val="bullet"/>
      <w:lvlText w:val="▪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DF0F088">
      <w:start w:val="1"/>
      <w:numFmt w:val="bullet"/>
      <w:lvlText w:val="•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5EC781C">
      <w:start w:val="1"/>
      <w:numFmt w:val="bullet"/>
      <w:lvlText w:val="o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6163C8E">
      <w:start w:val="1"/>
      <w:numFmt w:val="bullet"/>
      <w:lvlText w:val="▪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5D"/>
    <w:rsid w:val="00034F81"/>
    <w:rsid w:val="000B2B7B"/>
    <w:rsid w:val="000E215D"/>
    <w:rsid w:val="002D1977"/>
    <w:rsid w:val="003D1E10"/>
    <w:rsid w:val="004753FC"/>
    <w:rsid w:val="004A7478"/>
    <w:rsid w:val="005D3635"/>
    <w:rsid w:val="00603D28"/>
    <w:rsid w:val="00696B7F"/>
    <w:rsid w:val="006C1369"/>
    <w:rsid w:val="008778C8"/>
    <w:rsid w:val="009F32A3"/>
    <w:rsid w:val="009F603D"/>
    <w:rsid w:val="00A82AC5"/>
    <w:rsid w:val="00B76CF3"/>
    <w:rsid w:val="00CA02F8"/>
    <w:rsid w:val="00CE4771"/>
    <w:rsid w:val="00D356D4"/>
    <w:rsid w:val="00DA3843"/>
    <w:rsid w:val="00DA6B0C"/>
    <w:rsid w:val="00E9776B"/>
    <w:rsid w:val="00ED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22F193-E483-4F25-B2BA-14C8DCE5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6"/>
      <w:ind w:left="10" w:right="4" w:hanging="10"/>
      <w:jc w:val="center"/>
      <w:outlineLvl w:val="0"/>
    </w:pPr>
    <w:rPr>
      <w:rFonts w:ascii="Times New Roman" w:eastAsia="Times New Roman" w:hAnsi="Times New Roman" w:cs="Times New Roman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9F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CV_Lina Omole</vt:lpstr>
    </vt:vector>
  </TitlesOfParts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CV_Lina Omole</dc:title>
  <dc:subject/>
  <dc:creator>lina.omole</dc:creator>
  <cp:keywords/>
  <cp:lastModifiedBy>June Adhiambo Omole</cp:lastModifiedBy>
  <cp:revision>3</cp:revision>
  <dcterms:created xsi:type="dcterms:W3CDTF">2020-02-18T09:14:00Z</dcterms:created>
  <dcterms:modified xsi:type="dcterms:W3CDTF">2020-02-19T07:46:00Z</dcterms:modified>
</cp:coreProperties>
</file>