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DF8" w:rsidRDefault="002F0E90" w:rsidP="00A40F81">
      <w:r>
        <w:rPr>
          <w:noProof/>
        </w:rPr>
        <mc:AlternateContent>
          <mc:Choice Requires="wps">
            <w:drawing>
              <wp:anchor distT="0" distB="0" distL="114300" distR="114300" simplePos="0" relativeHeight="251659264" behindDoc="0" locked="0" layoutInCell="1" allowOverlap="1">
                <wp:simplePos x="0" y="0"/>
                <wp:positionH relativeFrom="column">
                  <wp:posOffset>3638550</wp:posOffset>
                </wp:positionH>
                <wp:positionV relativeFrom="paragraph">
                  <wp:posOffset>47625</wp:posOffset>
                </wp:positionV>
                <wp:extent cx="2228850" cy="8763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95A" w:rsidRPr="00E44E44" w:rsidRDefault="0088095A">
                            <w:pPr>
                              <w:rPr>
                                <w:rFonts w:asciiTheme="majorHAnsi" w:hAnsiTheme="majorHAnsi"/>
                              </w:rPr>
                            </w:pPr>
                            <w:r w:rsidRPr="00E44E44">
                              <w:rPr>
                                <w:rFonts w:asciiTheme="majorHAnsi" w:hAnsiTheme="majorHAnsi"/>
                              </w:rPr>
                              <w:t>P.O BOX 15677-00100, Nairobi</w:t>
                            </w:r>
                          </w:p>
                          <w:p w:rsidR="0088095A" w:rsidRPr="00E44E44" w:rsidRDefault="0088095A">
                            <w:pPr>
                              <w:rPr>
                                <w:rFonts w:asciiTheme="majorHAnsi" w:hAnsiTheme="majorHAnsi"/>
                              </w:rPr>
                            </w:pPr>
                            <w:r w:rsidRPr="00E44E44">
                              <w:rPr>
                                <w:rFonts w:asciiTheme="majorHAnsi" w:hAnsiTheme="majorHAnsi"/>
                              </w:rPr>
                              <w:t>Tel: 020-2678230</w:t>
                            </w:r>
                          </w:p>
                          <w:p w:rsidR="0088095A" w:rsidRPr="00E44E44" w:rsidRDefault="0088095A">
                            <w:pPr>
                              <w:rPr>
                                <w:rFonts w:asciiTheme="majorHAnsi" w:hAnsiTheme="majorHAnsi"/>
                              </w:rPr>
                            </w:pPr>
                            <w:r w:rsidRPr="00E44E44">
                              <w:rPr>
                                <w:rFonts w:asciiTheme="majorHAnsi" w:hAnsiTheme="majorHAnsi"/>
                              </w:rPr>
                              <w:t xml:space="preserve">Email: </w:t>
                            </w:r>
                            <w:hyperlink r:id="rId8" w:history="1">
                              <w:r w:rsidRPr="00E44E44">
                                <w:rPr>
                                  <w:rStyle w:val="Hyperlink"/>
                                  <w:rFonts w:asciiTheme="majorHAnsi" w:hAnsiTheme="majorHAnsi"/>
                                </w:rPr>
                                <w:t>silcsolutions3@gmail.com</w:t>
                              </w:r>
                            </w:hyperlink>
                          </w:p>
                          <w:p w:rsidR="0088095A" w:rsidRDefault="0088095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5pt;margin-top:3.75pt;width:175.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2Lgg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" stroked="f">
                <v:textbox>
                  <w:txbxContent>
                    <w:p w:rsidR="0088095A" w:rsidRPr="00E44E44" w:rsidRDefault="0088095A">
                      <w:pPr>
                        <w:rPr>
                          <w:rFonts w:asciiTheme="majorHAnsi" w:hAnsiTheme="majorHAnsi"/>
                        </w:rPr>
                      </w:pPr>
                      <w:r w:rsidRPr="00E44E44">
                        <w:rPr>
                          <w:rFonts w:asciiTheme="majorHAnsi" w:hAnsiTheme="majorHAnsi"/>
                        </w:rPr>
                        <w:t>P.O BOX 15677-00100, Nairobi</w:t>
                      </w:r>
                    </w:p>
                    <w:p w:rsidR="0088095A" w:rsidRPr="00E44E44" w:rsidRDefault="0088095A">
                      <w:pPr>
                        <w:rPr>
                          <w:rFonts w:asciiTheme="majorHAnsi" w:hAnsiTheme="majorHAnsi"/>
                        </w:rPr>
                      </w:pPr>
                      <w:r w:rsidRPr="00E44E44">
                        <w:rPr>
                          <w:rFonts w:asciiTheme="majorHAnsi" w:hAnsiTheme="majorHAnsi"/>
                        </w:rPr>
                        <w:t>Tel: 020-2678230</w:t>
                      </w:r>
                    </w:p>
                    <w:p w:rsidR="0088095A" w:rsidRPr="00E44E44" w:rsidRDefault="0088095A">
                      <w:pPr>
                        <w:rPr>
                          <w:rFonts w:asciiTheme="majorHAnsi" w:hAnsiTheme="majorHAnsi"/>
                        </w:rPr>
                      </w:pPr>
                      <w:r w:rsidRPr="00E44E44">
                        <w:rPr>
                          <w:rFonts w:asciiTheme="majorHAnsi" w:hAnsiTheme="majorHAnsi"/>
                        </w:rPr>
                        <w:t xml:space="preserve">Email: </w:t>
                      </w:r>
                      <w:hyperlink r:id="rId9" w:history="1">
                        <w:r w:rsidRPr="00E44E44">
                          <w:rPr>
                            <w:rStyle w:val="Hyperlink"/>
                            <w:rFonts w:asciiTheme="majorHAnsi" w:hAnsiTheme="majorHAnsi"/>
                          </w:rPr>
                          <w:t>silcsolutions3@gmail.com</w:t>
                        </w:r>
                      </w:hyperlink>
                    </w:p>
                    <w:p w:rsidR="0088095A" w:rsidRDefault="0088095A"/>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933450</wp:posOffset>
                </wp:positionH>
                <wp:positionV relativeFrom="paragraph">
                  <wp:posOffset>76200</wp:posOffset>
                </wp:positionV>
                <wp:extent cx="1438275" cy="8953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6EFA" w:rsidRPr="0088095A" w:rsidRDefault="0088095A">
                            <w:pPr>
                              <w:rPr>
                                <w:rFonts w:ascii="Impact" w:hAnsi="Impact"/>
                                <w:sz w:val="36"/>
                                <w:szCs w:val="36"/>
                              </w:rPr>
                            </w:pPr>
                            <w:r w:rsidRPr="0088095A">
                              <w:rPr>
                                <w:rFonts w:ascii="Impact" w:hAnsi="Impact"/>
                                <w:sz w:val="36"/>
                                <w:szCs w:val="36"/>
                              </w:rPr>
                              <w:t xml:space="preserve">Silc </w:t>
                            </w:r>
                          </w:p>
                          <w:p w:rsidR="0088095A" w:rsidRPr="0088095A" w:rsidRDefault="0088095A">
                            <w:pPr>
                              <w:rPr>
                                <w:rFonts w:ascii="Impact" w:hAnsi="Impact"/>
                                <w:sz w:val="36"/>
                                <w:szCs w:val="36"/>
                              </w:rPr>
                            </w:pPr>
                            <w:r w:rsidRPr="0088095A">
                              <w:rPr>
                                <w:rFonts w:ascii="Impact" w:hAnsi="Impact"/>
                                <w:sz w:val="36"/>
                                <w:szCs w:val="36"/>
                              </w:rPr>
                              <w:t>Solutions</w:t>
                            </w:r>
                          </w:p>
                          <w:p w:rsidR="0088095A" w:rsidRPr="0088095A" w:rsidRDefault="0088095A">
                            <w:pPr>
                              <w:rPr>
                                <w:rFonts w:ascii="Impact" w:hAnsi="Impact"/>
                                <w:sz w:val="36"/>
                                <w:szCs w:val="36"/>
                              </w:rPr>
                            </w:pPr>
                            <w:r w:rsidRPr="0088095A">
                              <w:rPr>
                                <w:rFonts w:ascii="Impact" w:hAnsi="Impact"/>
                                <w:sz w:val="36"/>
                                <w:szCs w:val="36"/>
                              </w:rPr>
                              <w:t>Ltd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73.5pt;margin-top:6pt;width:113.25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" stroked="f">
                <v:textbox>
                  <w:txbxContent>
                    <w:p w:rsidR="00C06EFA" w:rsidRPr="0088095A" w:rsidRDefault="0088095A">
                      <w:pPr>
                        <w:rPr>
                          <w:rFonts w:ascii="Impact" w:hAnsi="Impact"/>
                          <w:sz w:val="36"/>
                          <w:szCs w:val="36"/>
                        </w:rPr>
                      </w:pPr>
                      <w:proofErr w:type="spellStart"/>
                      <w:r w:rsidRPr="0088095A">
                        <w:rPr>
                          <w:rFonts w:ascii="Impact" w:hAnsi="Impact"/>
                          <w:sz w:val="36"/>
                          <w:szCs w:val="36"/>
                        </w:rPr>
                        <w:t>Silc</w:t>
                      </w:r>
                      <w:proofErr w:type="spellEnd"/>
                      <w:r w:rsidRPr="0088095A">
                        <w:rPr>
                          <w:rFonts w:ascii="Impact" w:hAnsi="Impact"/>
                          <w:sz w:val="36"/>
                          <w:szCs w:val="36"/>
                        </w:rPr>
                        <w:t xml:space="preserve"> </w:t>
                      </w:r>
                    </w:p>
                    <w:p w:rsidR="0088095A" w:rsidRPr="0088095A" w:rsidRDefault="0088095A">
                      <w:pPr>
                        <w:rPr>
                          <w:rFonts w:ascii="Impact" w:hAnsi="Impact"/>
                          <w:sz w:val="36"/>
                          <w:szCs w:val="36"/>
                        </w:rPr>
                      </w:pPr>
                      <w:r w:rsidRPr="0088095A">
                        <w:rPr>
                          <w:rFonts w:ascii="Impact" w:hAnsi="Impact"/>
                          <w:sz w:val="36"/>
                          <w:szCs w:val="36"/>
                        </w:rPr>
                        <w:t>Solutions</w:t>
                      </w:r>
                    </w:p>
                    <w:p w:rsidR="0088095A" w:rsidRPr="0088095A" w:rsidRDefault="0088095A">
                      <w:pPr>
                        <w:rPr>
                          <w:rFonts w:ascii="Impact" w:hAnsi="Impact"/>
                          <w:sz w:val="36"/>
                          <w:szCs w:val="36"/>
                        </w:rPr>
                      </w:pPr>
                      <w:r w:rsidRPr="0088095A">
                        <w:rPr>
                          <w:rFonts w:ascii="Impact" w:hAnsi="Impact"/>
                          <w:sz w:val="36"/>
                          <w:szCs w:val="36"/>
                        </w:rPr>
                        <w:t>Ltd</w:t>
                      </w:r>
                    </w:p>
                  </w:txbxContent>
                </v:textbox>
              </v:shape>
            </w:pict>
          </mc:Fallback>
        </mc:AlternateContent>
      </w:r>
      <w:r w:rsidR="00C06EFA" w:rsidRPr="00C06EFA">
        <w:rPr>
          <w:noProof/>
        </w:rPr>
        <mc:AlternateContent>
          <mc:Choice Requires="wpg">
            <w:drawing>
              <wp:inline distT="0" distB="0" distL="0" distR="0">
                <wp:extent cx="895350" cy="1009650"/>
                <wp:effectExtent l="0" t="0" r="0" b="0"/>
                <wp:docPr id="6" name="Group 5"/>
                <wp:cNvGraphicFramePr/>
                <a:graphic xmlns:a="http://schemas.openxmlformats.org/drawingml/2006/main">
                  <a:graphicData uri="http://schemas.microsoft.com/office/word/2010/wordprocessingGroup">
                    <wpg:wgp>
                      <wpg:cNvGrpSpPr/>
                      <wpg:grpSpPr>
                        <a:xfrm>
                          <a:off x="0" y="0"/>
                          <a:ext cx="561975" cy="876300"/>
                          <a:chOff x="0" y="0"/>
                          <a:chExt cx="561975" cy="876300"/>
                        </a:xfrm>
                      </wpg:grpSpPr>
                      <wps:wsp>
                        <wps:cNvPr id="5" name="Rounded Rectangle 5"/>
                        <wps:cNvSpPr/>
                        <wps:spPr>
                          <a:xfrm>
                            <a:off x="314325" y="19051"/>
                            <a:ext cx="238125" cy="600074"/>
                          </a:xfrm>
                          <a:prstGeom prst="round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0E90" w:rsidRDefault="002F0E90" w:rsidP="002F0E90">
                              <w:pPr>
                                <w:rPr>
                                  <w:rFonts w:eastAsia="Times New Roman"/>
                                </w:rPr>
                              </w:pPr>
                            </w:p>
                          </w:txbxContent>
                        </wps:txbx>
                        <wps:bodyPr rtlCol="0" anchor="ctr"/>
                      </wps:wsp>
                      <wpg:grpSp>
                        <wpg:cNvPr id="7" name="Group 7"/>
                        <wpg:cNvGrpSpPr/>
                        <wpg:grpSpPr>
                          <a:xfrm>
                            <a:off x="0" y="0"/>
                            <a:ext cx="561975" cy="876300"/>
                            <a:chOff x="0" y="0"/>
                            <a:chExt cx="561975" cy="876300"/>
                          </a:xfrm>
                        </wpg:grpSpPr>
                        <wps:wsp>
                          <wps:cNvPr id="8" name="Rounded Rectangle 8"/>
                          <wps:cNvSpPr/>
                          <wps:spPr>
                            <a:xfrm>
                              <a:off x="0" y="0"/>
                              <a:ext cx="266701" cy="876300"/>
                            </a:xfrm>
                            <a:prstGeom prst="roundRect">
                              <a:avLst/>
                            </a:prstGeom>
                            <a:solidFill>
                              <a:schemeClr val="accent4">
                                <a:lumMod val="60000"/>
                                <a:lumOff val="40000"/>
                                <a:alpha val="96863"/>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0E90" w:rsidRDefault="002F0E90" w:rsidP="002F0E90">
                                <w:pPr>
                                  <w:rPr>
                                    <w:rFonts w:eastAsia="Times New Roman"/>
                                  </w:rPr>
                                </w:pPr>
                              </w:p>
                            </w:txbxContent>
                          </wps:txbx>
                          <wps:bodyPr rtlCol="0" anchor="ctr"/>
                        </wps:wsp>
                        <wps:wsp>
                          <wps:cNvPr id="9" name="Rounded Rectangle 9"/>
                          <wps:cNvSpPr/>
                          <wps:spPr>
                            <a:xfrm>
                              <a:off x="323850" y="638175"/>
                              <a:ext cx="238125" cy="219075"/>
                            </a:xfrm>
                            <a:prstGeom prst="round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0E90" w:rsidRDefault="002F0E90" w:rsidP="002F0E90">
                                <w:pPr>
                                  <w:rPr>
                                    <w:rFonts w:eastAsia="Times New Roman"/>
                                  </w:rPr>
                                </w:pPr>
                              </w:p>
                            </w:txbxContent>
                          </wps:txbx>
                          <wps:bodyPr rtlCol="0" anchor="ctr"/>
                        </wps:wsp>
                      </wpg:grpSp>
                    </wpg:wgp>
                  </a:graphicData>
                </a:graphic>
              </wp:inline>
            </w:drawing>
          </mc:Choice>
          <mc:Fallback>
            <w:pict>
              <v:group id="Group 5" o:spid="_x0000_s1028" style="width:70.5pt;height:79.5pt;mso-position-horizontal-relative:char;mso-position-vertical-relative:line" coordsize="561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">
                <v:roundrect id="Rounded Rectangle 5" o:spid="_x0000_s1029" style="position:absolute;left:3143;top:190;width:2381;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6A8IA&#10;AADaAAAADwAAAGRycy9kb3ducmV2LnhtbESPT4vCMBTE78J+h/AWvIimdVGkaxQRRaEH8R9eH83b&#10;tti8lCbW+u03Cwseh5n5DTNfdqYSLTWutKwgHkUgiDOrS84VXM7b4QyE88gaK8uk4EUOlouP3hwT&#10;bZ98pPbkcxEg7BJUUHhfJ1K6rCCDbmRr4uD92MagD7LJpW7wGeCmkuMomkqDJYeFAmtaF5TdTw+j&#10;YHC7f3naxMZe2ziVfEh310mqVP+zW32D8NT5d/i/vdcKJvB3Jdw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yfoDwgAAANoAAAAPAAAAAAAAAAAAAAAAAJgCAABkcnMvZG93&#10;bnJldi54bWxQSwUGAAAAAAQABAD1AAAAhwMAAAAA&#10;" fillcolor="#bfbfbf [2412]" stroked="f" strokeweight="2pt">
                  <v:textbox>
                    <w:txbxContent>
                      <w:p w:rsidR="002F0E90" w:rsidRDefault="002F0E90" w:rsidP="002F0E90">
                        <w:pPr>
                          <w:rPr>
                            <w:rFonts w:eastAsia="Times New Roman"/>
                          </w:rPr>
                        </w:pPr>
                      </w:p>
                    </w:txbxContent>
                  </v:textbox>
                </v:roundrect>
                <v:group id="Group 7" o:spid="_x0000_s1030" style="position:absolute;width:5619;height:8763" coordsize="5619,8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ounded Rectangle 8" o:spid="_x0000_s1031" style="position:absolute;width:2667;height:8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674A&#10;AADaAAAADwAAAGRycy9kb3ducmV2LnhtbERPy4rCMBTdC/5DuII7TX1rNYoOCIOI4OMDLs21LTY3&#10;tcnU+vdmMeDycN6rTWMKUVPlcssKBv0IBHFidc6pgtt135uDcB5ZY2GZFLzJwWbdbq0w1vbFZ6ov&#10;PhUhhF2MCjLvy1hKl2Rk0PVtSRy4u60M+gCrVOoKXyHcFHIYRVNpMOfQkGFJPxklj8ufUTAePvNJ&#10;fRg9R9vF4jSbpHq3O3qlup1muwThqfFf8b/7VysIW8OVcAP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f1+u+AAAA2gAAAA8AAAAAAAAAAAAAAAAAmAIAAGRycy9kb3ducmV2&#10;LnhtbFBLBQYAAAAABAAEAPUAAACDAwAAAAA=&#10;" fillcolor="#b2a1c7 [1943]" stroked="f" strokeweight="2pt">
                    <v:fill opacity="63479f"/>
                    <v:textbox>
                      <w:txbxContent>
                        <w:p w:rsidR="002F0E90" w:rsidRDefault="002F0E90" w:rsidP="002F0E90">
                          <w:pPr>
                            <w:rPr>
                              <w:rFonts w:eastAsia="Times New Roman"/>
                            </w:rPr>
                          </w:pPr>
                        </w:p>
                      </w:txbxContent>
                    </v:textbox>
                  </v:roundrect>
                  <v:roundrect id="Rounded Rectangle 9" o:spid="_x0000_s1032" style="position:absolute;left:3238;top:6381;width:2381;height:2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wBsMA&#10;AADaAAAADwAAAGRycy9kb3ducmV2LnhtbESPQWvCQBSE7wX/w/KEXkrdRFFsdBURS4UcxFjp9ZF9&#10;JsHs25DdxvjvXaHQ4zAz3zDLdW9q0VHrKssK4lEEgji3uuJCwffp830OwnlkjbVlUnAnB+vV4GWJ&#10;ibY3PlKX+UIECLsEFZTeN4mULi/JoBvZhjh4F9sa9EG2hdQt3gLc1HIcRTNpsOKwUGJD25Lya/Zr&#10;FLz9XCeedrGx5y5OJR/Sr/M0Vep12G8WIDz1/j/8195rBR/wvBJu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TwBsMAAADaAAAADwAAAAAAAAAAAAAAAACYAgAAZHJzL2Rv&#10;d25yZXYueG1sUEsFBgAAAAAEAAQA9QAAAIgDAAAAAA==&#10;" fillcolor="#bfbfbf [2412]" stroked="f" strokeweight="2pt">
                    <v:textbox>
                      <w:txbxContent>
                        <w:p w:rsidR="002F0E90" w:rsidRDefault="002F0E90" w:rsidP="002F0E90">
                          <w:pPr>
                            <w:rPr>
                              <w:rFonts w:eastAsia="Times New Roman"/>
                            </w:rPr>
                          </w:pPr>
                        </w:p>
                      </w:txbxContent>
                    </v:textbox>
                  </v:roundrect>
                </v:group>
                <w10:anchorlock/>
              </v:group>
            </w:pict>
          </mc:Fallback>
        </mc:AlternateContent>
      </w:r>
    </w:p>
    <w:p w:rsidR="00E44E44" w:rsidRPr="00E44E44" w:rsidRDefault="00443221" w:rsidP="00E44E44">
      <w:pPr>
        <w:rPr>
          <w:rFonts w:asciiTheme="majorHAnsi" w:eastAsia="Times New Roman" w:hAnsiTheme="majorHAnsi" w:cs="Arial"/>
          <w:color w:val="222222"/>
        </w:rPr>
      </w:pPr>
      <w:r>
        <w:rPr>
          <w:rFonts w:eastAsia="Times New Roman"/>
        </w:rPr>
        <w:br/>
      </w:r>
      <w:r>
        <w:rPr>
          <w:rFonts w:eastAsia="Times New Roman"/>
        </w:rPr>
        <w:br/>
      </w:r>
      <w:r w:rsidR="00E44E44" w:rsidRPr="00E44E44">
        <w:rPr>
          <w:rFonts w:asciiTheme="majorHAnsi" w:eastAsia="Times New Roman" w:hAnsiTheme="majorHAnsi" w:cs="Arial"/>
          <w:color w:val="222222"/>
        </w:rPr>
        <w:t>From our research, Kenya Standards are generally done in an almost similar format. </w:t>
      </w:r>
    </w:p>
    <w:p w:rsidR="00E44E44" w:rsidRPr="00E44E44" w:rsidRDefault="00E44E44" w:rsidP="00E44E44">
      <w:pPr>
        <w:shd w:val="clear" w:color="auto" w:fill="FFFFFF"/>
        <w:rPr>
          <w:rFonts w:asciiTheme="majorHAnsi" w:eastAsia="Times New Roman" w:hAnsiTheme="majorHAnsi" w:cs="Arial"/>
          <w:color w:val="222222"/>
        </w:rPr>
      </w:pPr>
      <w:r>
        <w:rPr>
          <w:rFonts w:asciiTheme="majorHAnsi" w:eastAsia="Times New Roman" w:hAnsiTheme="majorHAnsi" w:cs="Arial"/>
          <w:color w:val="222222"/>
        </w:rPr>
        <w:t xml:space="preserve">Here is a </w:t>
      </w:r>
      <w:r w:rsidRPr="00E44E44">
        <w:rPr>
          <w:rFonts w:asciiTheme="majorHAnsi" w:eastAsia="Times New Roman" w:hAnsiTheme="majorHAnsi" w:cs="Arial"/>
          <w:color w:val="222222"/>
        </w:rPr>
        <w:t>sample of how we were hoping the format for this standard would look like;</w:t>
      </w:r>
      <w:r w:rsidRPr="00E44E44">
        <w:rPr>
          <w:rFonts w:asciiTheme="majorHAnsi" w:eastAsia="Times New Roman" w:hAnsiTheme="majorHAnsi" w:cs="Arial"/>
          <w:color w:val="222222"/>
        </w:rPr>
        <w:br/>
        <w:t>&gt; Technical committee is named (the organizations represented in the committee)</w:t>
      </w:r>
      <w:r w:rsidRPr="00E44E44">
        <w:rPr>
          <w:rFonts w:asciiTheme="majorHAnsi" w:eastAsia="Times New Roman" w:hAnsiTheme="majorHAnsi" w:cs="Arial"/>
          <w:color w:val="222222"/>
        </w:rPr>
        <w:br/>
        <w:t>&gt; Forward/preface</w:t>
      </w:r>
      <w:r w:rsidRPr="00E44E44">
        <w:rPr>
          <w:rFonts w:asciiTheme="majorHAnsi" w:eastAsia="Times New Roman" w:hAnsiTheme="majorHAnsi" w:cs="Arial"/>
          <w:color w:val="222222"/>
        </w:rPr>
        <w:br/>
        <w:t>&gt; Specification for cuticle remover</w:t>
      </w:r>
      <w:r w:rsidRPr="00E44E44">
        <w:rPr>
          <w:rFonts w:asciiTheme="majorHAnsi" w:eastAsia="Times New Roman" w:hAnsiTheme="majorHAnsi" w:cs="Arial"/>
          <w:color w:val="222222"/>
        </w:rPr>
        <w:br/>
        <w:t>   1. Scope</w:t>
      </w:r>
      <w:r w:rsidRPr="00E44E44">
        <w:rPr>
          <w:rFonts w:asciiTheme="majorHAnsi" w:eastAsia="Times New Roman" w:hAnsiTheme="majorHAnsi" w:cs="Arial"/>
          <w:color w:val="222222"/>
        </w:rPr>
        <w:br/>
        <w:t>       This Kenya Standard prescribes the requirements and methods of test for cuticle removers.</w:t>
      </w:r>
      <w:r w:rsidRPr="00E44E44">
        <w:rPr>
          <w:rFonts w:asciiTheme="majorHAnsi" w:eastAsia="Times New Roman" w:hAnsiTheme="majorHAnsi" w:cs="Arial"/>
          <w:color w:val="222222"/>
        </w:rPr>
        <w:br/>
        <w:t>   2. Application</w:t>
      </w:r>
      <w:r w:rsidRPr="00E44E44">
        <w:rPr>
          <w:rFonts w:asciiTheme="majorHAnsi" w:eastAsia="Times New Roman" w:hAnsiTheme="majorHAnsi" w:cs="Arial"/>
          <w:color w:val="222222"/>
        </w:rPr>
        <w:br/>
        <w:t>       This standard applies to all liquids, gels, or creams meant for application on the fingers/toe regions of the body with the sole purpose of softening/dissolving the cuticles.</w:t>
      </w:r>
      <w:r w:rsidRPr="00E44E44">
        <w:rPr>
          <w:rFonts w:asciiTheme="majorHAnsi" w:eastAsia="Times New Roman" w:hAnsiTheme="majorHAnsi" w:cs="Arial"/>
          <w:color w:val="222222"/>
        </w:rPr>
        <w:br/>
        <w:t>   3. Requirements</w:t>
      </w:r>
      <w:r w:rsidRPr="00E44E44">
        <w:rPr>
          <w:rFonts w:asciiTheme="majorHAnsi" w:eastAsia="Times New Roman" w:hAnsiTheme="majorHAnsi" w:cs="Arial"/>
          <w:color w:val="222222"/>
        </w:rPr>
        <w:br/>
        <w:t>   4. Packing</w:t>
      </w:r>
      <w:r w:rsidRPr="00E44E44">
        <w:rPr>
          <w:rFonts w:asciiTheme="majorHAnsi" w:eastAsia="Times New Roman" w:hAnsiTheme="majorHAnsi" w:cs="Arial"/>
          <w:color w:val="222222"/>
        </w:rPr>
        <w:br/>
        <w:t>       The products shall be packed in suitable containers.</w:t>
      </w:r>
      <w:r w:rsidRPr="00E44E44">
        <w:rPr>
          <w:rFonts w:asciiTheme="majorHAnsi" w:eastAsia="Times New Roman" w:hAnsiTheme="majorHAnsi" w:cs="Arial"/>
          <w:color w:val="222222"/>
        </w:rPr>
        <w:br/>
        <w:t>   5. Marking and labeling</w:t>
      </w:r>
      <w:r w:rsidRPr="00E44E44">
        <w:rPr>
          <w:rFonts w:asciiTheme="majorHAnsi" w:eastAsia="Times New Roman" w:hAnsiTheme="majorHAnsi" w:cs="Arial"/>
          <w:color w:val="222222"/>
        </w:rPr>
        <w:br/>
        <w:t>       The product shall conform to the labeling requirements outlined in KS 1707- Labeling of cosmetic products.</w:t>
      </w:r>
      <w:r w:rsidRPr="00E44E44">
        <w:rPr>
          <w:rFonts w:asciiTheme="majorHAnsi" w:eastAsia="Times New Roman" w:hAnsiTheme="majorHAnsi" w:cs="Arial"/>
          <w:color w:val="222222"/>
        </w:rPr>
        <w:br/>
        <w:t>   6. Sampling</w:t>
      </w:r>
      <w:r w:rsidRPr="00E44E44">
        <w:rPr>
          <w:rFonts w:asciiTheme="majorHAnsi" w:eastAsia="Times New Roman" w:hAnsiTheme="majorHAnsi" w:cs="Arial"/>
          <w:color w:val="222222"/>
        </w:rPr>
        <w:br/>
        <w:t>       Representative samples shall be drawn from the market or anywhere else following the procedure outlined in KS 1668- Methods of sampling cosmetics.</w:t>
      </w:r>
      <w:r w:rsidRPr="00E44E44">
        <w:rPr>
          <w:rFonts w:asciiTheme="majorHAnsi" w:eastAsia="Times New Roman" w:hAnsiTheme="majorHAnsi" w:cs="Arial"/>
          <w:color w:val="222222"/>
        </w:rPr>
        <w:br/>
        <w:t>   7. Method of test</w:t>
      </w:r>
    </w:p>
    <w:p w:rsidR="00E44E44" w:rsidRPr="00E44E44" w:rsidRDefault="00E44E44" w:rsidP="00E44E44">
      <w:pPr>
        <w:shd w:val="clear" w:color="auto" w:fill="FFFFFF"/>
        <w:tabs>
          <w:tab w:val="left" w:pos="4020"/>
        </w:tabs>
        <w:rPr>
          <w:rFonts w:asciiTheme="majorHAnsi" w:eastAsia="Times New Roman" w:hAnsiTheme="majorHAnsi" w:cs="Arial"/>
          <w:color w:val="222222"/>
        </w:rPr>
      </w:pPr>
      <w:r w:rsidRPr="00E44E44">
        <w:rPr>
          <w:rFonts w:asciiTheme="majorHAnsi" w:eastAsia="Times New Roman" w:hAnsiTheme="majorHAnsi" w:cs="Arial"/>
          <w:color w:val="222222"/>
        </w:rPr>
        <w:tab/>
      </w:r>
    </w:p>
    <w:p w:rsidR="00E44E44" w:rsidRPr="00E44E44" w:rsidRDefault="00E44E44" w:rsidP="00E44E44">
      <w:pPr>
        <w:shd w:val="clear" w:color="auto" w:fill="FFFFFF"/>
        <w:rPr>
          <w:rFonts w:asciiTheme="majorHAnsi" w:eastAsia="Times New Roman" w:hAnsiTheme="majorHAnsi" w:cs="Arial"/>
          <w:color w:val="222222"/>
        </w:rPr>
      </w:pPr>
      <w:r w:rsidRPr="00E44E44">
        <w:rPr>
          <w:rFonts w:asciiTheme="majorHAnsi" w:eastAsia="Times New Roman" w:hAnsiTheme="majorHAnsi" w:cs="Arial"/>
          <w:color w:val="222222"/>
        </w:rPr>
        <w:t>Clearly, we are not in a position to complete the whole document minus the input of other stakeholders, key being KEBS as the regulator. We need help in pointing out the method that would be used to qualitatively and quantitatively determine all the active ingredients.</w:t>
      </w:r>
    </w:p>
    <w:p w:rsidR="00E44E44" w:rsidRPr="00E44E44" w:rsidRDefault="00E44E44" w:rsidP="00E44E44">
      <w:pPr>
        <w:shd w:val="clear" w:color="auto" w:fill="FFFFFF"/>
        <w:rPr>
          <w:rFonts w:asciiTheme="majorHAnsi" w:eastAsia="Times New Roman" w:hAnsiTheme="majorHAnsi" w:cs="Arial"/>
          <w:color w:val="222222"/>
        </w:rPr>
      </w:pPr>
      <w:r>
        <w:rPr>
          <w:rFonts w:asciiTheme="majorHAnsi" w:eastAsia="Times New Roman" w:hAnsiTheme="majorHAnsi" w:cs="Arial"/>
          <w:color w:val="222222"/>
        </w:rPr>
        <w:t>Herein w</w:t>
      </w:r>
      <w:r w:rsidRPr="00E44E44">
        <w:rPr>
          <w:rFonts w:asciiTheme="majorHAnsi" w:eastAsia="Times New Roman" w:hAnsiTheme="majorHAnsi" w:cs="Arial"/>
          <w:color w:val="222222"/>
        </w:rPr>
        <w:t xml:space="preserve">e have attached </w:t>
      </w:r>
      <w:r>
        <w:rPr>
          <w:rFonts w:asciiTheme="majorHAnsi" w:eastAsia="Times New Roman" w:hAnsiTheme="majorHAnsi" w:cs="Arial"/>
          <w:color w:val="222222"/>
        </w:rPr>
        <w:t xml:space="preserve">a sample of </w:t>
      </w:r>
      <w:r w:rsidRPr="00E44E44">
        <w:rPr>
          <w:rFonts w:asciiTheme="majorHAnsi" w:eastAsia="Times New Roman" w:hAnsiTheme="majorHAnsi" w:cs="Arial"/>
          <w:color w:val="222222"/>
        </w:rPr>
        <w:t>the Requirements</w:t>
      </w:r>
      <w:r>
        <w:rPr>
          <w:rFonts w:asciiTheme="majorHAnsi" w:eastAsia="Times New Roman" w:hAnsiTheme="majorHAnsi" w:cs="Arial"/>
          <w:color w:val="222222"/>
        </w:rPr>
        <w:t xml:space="preserve"> section of the proposed standard </w:t>
      </w:r>
      <w:r w:rsidRPr="00E44E44">
        <w:rPr>
          <w:rFonts w:asciiTheme="majorHAnsi" w:eastAsia="Times New Roman" w:hAnsiTheme="majorHAnsi" w:cs="Arial"/>
          <w:color w:val="222222"/>
        </w:rPr>
        <w:t xml:space="preserve">. Please look at it and </w:t>
      </w:r>
      <w:r>
        <w:rPr>
          <w:rFonts w:asciiTheme="majorHAnsi" w:eastAsia="Times New Roman" w:hAnsiTheme="majorHAnsi" w:cs="Arial"/>
          <w:color w:val="222222"/>
        </w:rPr>
        <w:t>advice on</w:t>
      </w:r>
      <w:r w:rsidRPr="00E44E44">
        <w:rPr>
          <w:rFonts w:asciiTheme="majorHAnsi" w:eastAsia="Times New Roman" w:hAnsiTheme="majorHAnsi" w:cs="Arial"/>
          <w:color w:val="222222"/>
        </w:rPr>
        <w:t xml:space="preserve"> areas that we can improve on</w:t>
      </w:r>
      <w:r>
        <w:rPr>
          <w:rFonts w:asciiTheme="majorHAnsi" w:eastAsia="Times New Roman" w:hAnsiTheme="majorHAnsi" w:cs="Arial"/>
          <w:color w:val="222222"/>
        </w:rPr>
        <w:t xml:space="preserve"> and how our company can help in the development of the cuticle remover standard</w:t>
      </w:r>
      <w:r w:rsidRPr="00E44E44">
        <w:rPr>
          <w:rFonts w:asciiTheme="majorHAnsi" w:eastAsia="Times New Roman" w:hAnsiTheme="majorHAnsi" w:cs="Arial"/>
          <w:color w:val="222222"/>
        </w:rPr>
        <w:t>.</w:t>
      </w:r>
    </w:p>
    <w:p w:rsidR="00E44E44" w:rsidRPr="00E44E44" w:rsidRDefault="00E44E44" w:rsidP="00E44E44">
      <w:pPr>
        <w:shd w:val="clear" w:color="auto" w:fill="FFFFFF"/>
        <w:rPr>
          <w:rFonts w:asciiTheme="majorHAnsi" w:eastAsia="Times New Roman" w:hAnsiTheme="majorHAnsi" w:cs="Arial"/>
          <w:color w:val="222222"/>
        </w:rPr>
      </w:pPr>
    </w:p>
    <w:p w:rsidR="00E44E44" w:rsidRPr="00E44E44" w:rsidRDefault="00E44E44" w:rsidP="00E44E44">
      <w:pPr>
        <w:shd w:val="clear" w:color="auto" w:fill="FFFFFF"/>
        <w:rPr>
          <w:rFonts w:asciiTheme="majorHAnsi" w:eastAsia="Times New Roman" w:hAnsiTheme="majorHAnsi" w:cs="Arial"/>
          <w:color w:val="222222"/>
        </w:rPr>
      </w:pPr>
      <w:r w:rsidRPr="00E44E44">
        <w:rPr>
          <w:rFonts w:asciiTheme="majorHAnsi" w:eastAsia="Times New Roman" w:hAnsiTheme="majorHAnsi" w:cs="Arial"/>
          <w:color w:val="222222"/>
        </w:rPr>
        <w:t>Regards,</w:t>
      </w:r>
    </w:p>
    <w:p w:rsidR="00E44E44" w:rsidRPr="00E44E44" w:rsidRDefault="00E44E44" w:rsidP="00E44E44">
      <w:pPr>
        <w:shd w:val="clear" w:color="auto" w:fill="FFFFFF"/>
        <w:rPr>
          <w:rFonts w:asciiTheme="majorHAnsi" w:eastAsia="Times New Roman" w:hAnsiTheme="majorHAnsi"/>
          <w:color w:val="222222"/>
        </w:rPr>
      </w:pPr>
      <w:r w:rsidRPr="00E44E44">
        <w:rPr>
          <w:rFonts w:asciiTheme="majorHAnsi" w:eastAsia="Times New Roman" w:hAnsiTheme="majorHAnsi"/>
          <w:color w:val="222222"/>
        </w:rPr>
        <w:t>Collins Omole</w:t>
      </w:r>
      <w:r w:rsidRPr="00E44E44">
        <w:rPr>
          <w:rFonts w:asciiTheme="majorHAnsi" w:eastAsia="Times New Roman" w:hAnsiTheme="majorHAnsi"/>
          <w:color w:val="222222"/>
        </w:rPr>
        <w:br/>
        <w:t>Quality Officer</w:t>
      </w:r>
    </w:p>
    <w:p w:rsidR="00E44E44" w:rsidRDefault="00E44E44" w:rsidP="00E44E44">
      <w:pPr>
        <w:spacing w:line="360" w:lineRule="auto"/>
        <w:rPr>
          <w:rFonts w:asciiTheme="majorHAnsi" w:hAnsiTheme="majorHAnsi"/>
          <w:b/>
        </w:rPr>
      </w:pPr>
    </w:p>
    <w:p w:rsidR="00E44E44" w:rsidRDefault="00E44E44" w:rsidP="00E44E44">
      <w:pPr>
        <w:spacing w:line="360" w:lineRule="auto"/>
        <w:rPr>
          <w:rFonts w:asciiTheme="majorHAnsi" w:hAnsiTheme="majorHAnsi"/>
          <w:b/>
        </w:rPr>
      </w:pPr>
    </w:p>
    <w:p w:rsidR="00E44E44" w:rsidRDefault="00E44E44" w:rsidP="00E44E44">
      <w:pPr>
        <w:spacing w:line="360" w:lineRule="auto"/>
        <w:rPr>
          <w:rFonts w:asciiTheme="majorHAnsi" w:hAnsiTheme="majorHAnsi"/>
          <w:b/>
        </w:rPr>
      </w:pPr>
    </w:p>
    <w:p w:rsidR="00E44E44" w:rsidRDefault="00E44E44" w:rsidP="00E44E44">
      <w:pPr>
        <w:spacing w:line="360" w:lineRule="auto"/>
        <w:rPr>
          <w:rFonts w:asciiTheme="majorHAnsi" w:hAnsiTheme="majorHAnsi"/>
          <w:b/>
        </w:rPr>
      </w:pPr>
    </w:p>
    <w:p w:rsidR="00AA1042" w:rsidRPr="00E44E44" w:rsidRDefault="00AA1042" w:rsidP="00E44E44">
      <w:pPr>
        <w:spacing w:line="360" w:lineRule="auto"/>
        <w:rPr>
          <w:rFonts w:asciiTheme="majorHAnsi" w:hAnsiTheme="majorHAnsi"/>
          <w:b/>
        </w:rPr>
      </w:pPr>
      <w:r w:rsidRPr="00E44E44">
        <w:rPr>
          <w:rFonts w:asciiTheme="majorHAnsi" w:hAnsiTheme="majorHAnsi"/>
          <w:b/>
        </w:rPr>
        <w:lastRenderedPageBreak/>
        <w:t>Proposed Cuticle Remover – General Requirement/Specification</w:t>
      </w:r>
    </w:p>
    <w:p w:rsidR="00AA1042" w:rsidRPr="00E44E44" w:rsidRDefault="00AA1042" w:rsidP="00E44E44">
      <w:pPr>
        <w:spacing w:line="360" w:lineRule="auto"/>
        <w:rPr>
          <w:rFonts w:asciiTheme="majorHAnsi" w:hAnsiTheme="majorHAnsi"/>
        </w:rPr>
      </w:pPr>
    </w:p>
    <w:p w:rsidR="00AA1042" w:rsidRPr="00E44E44" w:rsidRDefault="00AA1042" w:rsidP="00E44E44">
      <w:pPr>
        <w:spacing w:line="360" w:lineRule="auto"/>
        <w:rPr>
          <w:rFonts w:asciiTheme="majorHAnsi" w:hAnsiTheme="majorHAnsi"/>
          <w:b/>
        </w:rPr>
      </w:pPr>
      <w:r w:rsidRPr="00E44E44">
        <w:rPr>
          <w:rFonts w:asciiTheme="majorHAnsi" w:hAnsiTheme="majorHAnsi"/>
          <w:b/>
        </w:rPr>
        <w:t>Requirements</w:t>
      </w:r>
    </w:p>
    <w:p w:rsidR="00AA1042" w:rsidRPr="00E44E44" w:rsidRDefault="00AA1042" w:rsidP="00E44E44">
      <w:pPr>
        <w:pStyle w:val="ListParagraph"/>
        <w:numPr>
          <w:ilvl w:val="0"/>
          <w:numId w:val="5"/>
        </w:numPr>
        <w:spacing w:after="200" w:line="360" w:lineRule="auto"/>
        <w:rPr>
          <w:rFonts w:asciiTheme="majorHAnsi" w:hAnsiTheme="majorHAnsi"/>
        </w:rPr>
      </w:pPr>
      <w:r w:rsidRPr="00E44E44">
        <w:rPr>
          <w:rFonts w:asciiTheme="majorHAnsi" w:hAnsiTheme="majorHAnsi"/>
        </w:rPr>
        <w:t>The cuticle remover shall be in the form of liquid, gel or cream.</w:t>
      </w:r>
    </w:p>
    <w:p w:rsidR="00AA1042" w:rsidRPr="00E44E44" w:rsidRDefault="00AA1042" w:rsidP="00E44E44">
      <w:pPr>
        <w:pStyle w:val="ListParagraph"/>
        <w:numPr>
          <w:ilvl w:val="0"/>
          <w:numId w:val="5"/>
        </w:numPr>
        <w:spacing w:after="200" w:line="360" w:lineRule="auto"/>
        <w:rPr>
          <w:rFonts w:asciiTheme="majorHAnsi" w:hAnsiTheme="majorHAnsi"/>
        </w:rPr>
      </w:pPr>
      <w:r w:rsidRPr="00E44E44">
        <w:rPr>
          <w:rFonts w:asciiTheme="majorHAnsi" w:hAnsiTheme="majorHAnsi"/>
        </w:rPr>
        <w:t>The cuticle remover shall not have any objectionable odour/smell.</w:t>
      </w:r>
    </w:p>
    <w:p w:rsidR="00AA1042" w:rsidRPr="00E44E44" w:rsidRDefault="00AA1042" w:rsidP="00E44E44">
      <w:pPr>
        <w:pStyle w:val="ListParagraph"/>
        <w:numPr>
          <w:ilvl w:val="0"/>
          <w:numId w:val="5"/>
        </w:numPr>
        <w:spacing w:after="200" w:line="360" w:lineRule="auto"/>
        <w:rPr>
          <w:rFonts w:asciiTheme="majorHAnsi" w:hAnsiTheme="majorHAnsi"/>
        </w:rPr>
      </w:pPr>
      <w:r w:rsidRPr="00E44E44">
        <w:rPr>
          <w:rFonts w:asciiTheme="majorHAnsi" w:hAnsiTheme="majorHAnsi"/>
        </w:rPr>
        <w:t>The cuticle remover shall be effective in softening/dissolving the cuticles as desired and advertised by the manufacturer.</w:t>
      </w:r>
    </w:p>
    <w:p w:rsidR="00AA1042" w:rsidRPr="00E44E44" w:rsidRDefault="00AA1042" w:rsidP="00E44E44">
      <w:pPr>
        <w:pStyle w:val="ListParagraph"/>
        <w:numPr>
          <w:ilvl w:val="0"/>
          <w:numId w:val="5"/>
        </w:numPr>
        <w:spacing w:after="200" w:line="360" w:lineRule="auto"/>
        <w:rPr>
          <w:rFonts w:asciiTheme="majorHAnsi" w:hAnsiTheme="majorHAnsi"/>
        </w:rPr>
      </w:pPr>
      <w:r w:rsidRPr="00E44E44">
        <w:rPr>
          <w:rFonts w:asciiTheme="majorHAnsi" w:hAnsiTheme="majorHAnsi"/>
        </w:rPr>
        <w:t>The cuticle remover shall have no undesirable or harmful effects on the nail and surrounding skin, for example cracking or drying.</w:t>
      </w:r>
    </w:p>
    <w:p w:rsidR="00AA1042" w:rsidRPr="00E44E44" w:rsidRDefault="00AA1042" w:rsidP="00E44E44">
      <w:pPr>
        <w:pStyle w:val="ListParagraph"/>
        <w:numPr>
          <w:ilvl w:val="0"/>
          <w:numId w:val="5"/>
        </w:numPr>
        <w:spacing w:after="200" w:line="360" w:lineRule="auto"/>
        <w:rPr>
          <w:rFonts w:asciiTheme="majorHAnsi" w:hAnsiTheme="majorHAnsi"/>
        </w:rPr>
      </w:pPr>
      <w:r w:rsidRPr="00E44E44">
        <w:rPr>
          <w:rFonts w:asciiTheme="majorHAnsi" w:hAnsiTheme="majorHAnsi"/>
        </w:rPr>
        <w:t>Substances/ingredients used in the cuticle remover shall conform to all the parts of KS EAS 377-1:2013.</w:t>
      </w:r>
    </w:p>
    <w:p w:rsidR="00AA1042" w:rsidRPr="00E44E44" w:rsidRDefault="00AA1042" w:rsidP="00E44E44">
      <w:pPr>
        <w:pStyle w:val="ListParagraph"/>
        <w:numPr>
          <w:ilvl w:val="0"/>
          <w:numId w:val="5"/>
        </w:numPr>
        <w:spacing w:after="200" w:line="360" w:lineRule="auto"/>
        <w:rPr>
          <w:rFonts w:asciiTheme="majorHAnsi" w:hAnsiTheme="majorHAnsi"/>
        </w:rPr>
      </w:pPr>
      <w:r w:rsidRPr="00E44E44">
        <w:rPr>
          <w:rFonts w:asciiTheme="majorHAnsi" w:hAnsiTheme="majorHAnsi"/>
        </w:rPr>
        <w:t>The cuticle remover shall comply with the specific quality requirements given in the Table 1 when tested in accordance with the corresponding test methods.</w:t>
      </w:r>
    </w:p>
    <w:p w:rsidR="00AA1042" w:rsidRPr="00E44E44" w:rsidRDefault="00AA1042" w:rsidP="00E44E44">
      <w:pPr>
        <w:spacing w:line="360" w:lineRule="auto"/>
        <w:jc w:val="center"/>
        <w:rPr>
          <w:rFonts w:asciiTheme="majorHAnsi" w:hAnsiTheme="majorHAnsi"/>
          <w:b/>
        </w:rPr>
      </w:pPr>
      <w:r w:rsidRPr="00E44E44">
        <w:rPr>
          <w:rFonts w:asciiTheme="majorHAnsi" w:hAnsiTheme="majorHAnsi"/>
          <w:b/>
        </w:rPr>
        <w:t xml:space="preserve">Table 1 – Specific quality requirements for cuticle remover </w:t>
      </w:r>
    </w:p>
    <w:tbl>
      <w:tblPr>
        <w:tblStyle w:val="TableGrid"/>
        <w:tblW w:w="9956" w:type="dxa"/>
        <w:tblLook w:val="04A0" w:firstRow="1" w:lastRow="0" w:firstColumn="1" w:lastColumn="0" w:noHBand="0" w:noVBand="1"/>
      </w:tblPr>
      <w:tblGrid>
        <w:gridCol w:w="1188"/>
        <w:gridCol w:w="4140"/>
        <w:gridCol w:w="2250"/>
        <w:gridCol w:w="2378"/>
      </w:tblGrid>
      <w:tr w:rsidR="00AA1042" w:rsidRPr="00E44E44" w:rsidTr="0019432B">
        <w:trPr>
          <w:trHeight w:val="316"/>
        </w:trPr>
        <w:tc>
          <w:tcPr>
            <w:tcW w:w="1188" w:type="dxa"/>
          </w:tcPr>
          <w:p w:rsidR="00AA1042" w:rsidRPr="00E44E44" w:rsidRDefault="00AA1042" w:rsidP="00E44E44">
            <w:pPr>
              <w:spacing w:line="360" w:lineRule="auto"/>
              <w:rPr>
                <w:rFonts w:asciiTheme="majorHAnsi" w:hAnsiTheme="majorHAnsi"/>
                <w:b/>
              </w:rPr>
            </w:pPr>
            <w:r w:rsidRPr="00E44E44">
              <w:rPr>
                <w:rFonts w:asciiTheme="majorHAnsi" w:hAnsiTheme="majorHAnsi"/>
                <w:b/>
              </w:rPr>
              <w:t>SL No.</w:t>
            </w:r>
          </w:p>
        </w:tc>
        <w:tc>
          <w:tcPr>
            <w:tcW w:w="4140" w:type="dxa"/>
          </w:tcPr>
          <w:p w:rsidR="00AA1042" w:rsidRPr="00E44E44" w:rsidRDefault="00AA1042" w:rsidP="00E44E44">
            <w:pPr>
              <w:spacing w:line="360" w:lineRule="auto"/>
              <w:rPr>
                <w:rFonts w:asciiTheme="majorHAnsi" w:hAnsiTheme="majorHAnsi"/>
                <w:b/>
              </w:rPr>
            </w:pPr>
            <w:r w:rsidRPr="00E44E44">
              <w:rPr>
                <w:rFonts w:asciiTheme="majorHAnsi" w:hAnsiTheme="majorHAnsi"/>
                <w:b/>
              </w:rPr>
              <w:t>Characteristic</w:t>
            </w:r>
          </w:p>
        </w:tc>
        <w:tc>
          <w:tcPr>
            <w:tcW w:w="2250" w:type="dxa"/>
          </w:tcPr>
          <w:p w:rsidR="00AA1042" w:rsidRPr="00E44E44" w:rsidRDefault="00AA1042" w:rsidP="00E44E44">
            <w:pPr>
              <w:spacing w:line="360" w:lineRule="auto"/>
              <w:rPr>
                <w:rFonts w:asciiTheme="majorHAnsi" w:hAnsiTheme="majorHAnsi"/>
                <w:b/>
              </w:rPr>
            </w:pPr>
            <w:r w:rsidRPr="00E44E44">
              <w:rPr>
                <w:rFonts w:asciiTheme="majorHAnsi" w:hAnsiTheme="majorHAnsi"/>
                <w:b/>
              </w:rPr>
              <w:t xml:space="preserve">Requirement </w:t>
            </w:r>
          </w:p>
        </w:tc>
        <w:tc>
          <w:tcPr>
            <w:tcW w:w="2378" w:type="dxa"/>
          </w:tcPr>
          <w:p w:rsidR="00AA1042" w:rsidRPr="00E44E44" w:rsidRDefault="00AA1042" w:rsidP="00E44E44">
            <w:pPr>
              <w:spacing w:line="360" w:lineRule="auto"/>
              <w:rPr>
                <w:rFonts w:asciiTheme="majorHAnsi" w:hAnsiTheme="majorHAnsi"/>
                <w:b/>
              </w:rPr>
            </w:pPr>
            <w:r w:rsidRPr="00E44E44">
              <w:rPr>
                <w:rFonts w:asciiTheme="majorHAnsi" w:hAnsiTheme="majorHAnsi"/>
                <w:b/>
              </w:rPr>
              <w:t>Test method</w:t>
            </w:r>
          </w:p>
        </w:tc>
      </w:tr>
      <w:tr w:rsidR="00AA1042" w:rsidRPr="00E44E44" w:rsidTr="0019432B">
        <w:trPr>
          <w:trHeight w:val="334"/>
        </w:trPr>
        <w:tc>
          <w:tcPr>
            <w:tcW w:w="1188" w:type="dxa"/>
          </w:tcPr>
          <w:p w:rsidR="00AA1042" w:rsidRPr="00E44E44" w:rsidRDefault="00AA1042" w:rsidP="00E44E44">
            <w:pPr>
              <w:spacing w:line="360" w:lineRule="auto"/>
              <w:jc w:val="center"/>
              <w:rPr>
                <w:rFonts w:asciiTheme="majorHAnsi" w:hAnsiTheme="majorHAnsi"/>
              </w:rPr>
            </w:pPr>
            <w:r w:rsidRPr="00E44E44">
              <w:rPr>
                <w:rFonts w:asciiTheme="majorHAnsi" w:hAnsiTheme="majorHAnsi"/>
              </w:rPr>
              <w:t>i)</w:t>
            </w:r>
          </w:p>
        </w:tc>
        <w:tc>
          <w:tcPr>
            <w:tcW w:w="4140" w:type="dxa"/>
          </w:tcPr>
          <w:p w:rsidR="00AA1042" w:rsidRPr="00E44E44" w:rsidRDefault="00AA1042" w:rsidP="00E44E44">
            <w:pPr>
              <w:spacing w:line="360" w:lineRule="auto"/>
              <w:rPr>
                <w:rFonts w:asciiTheme="majorHAnsi" w:hAnsiTheme="majorHAnsi"/>
              </w:rPr>
            </w:pPr>
            <w:r w:rsidRPr="00E44E44">
              <w:rPr>
                <w:rFonts w:asciiTheme="majorHAnsi" w:hAnsiTheme="majorHAnsi"/>
              </w:rPr>
              <w:t>NaOH/KOH concentration, max. (g/L)</w:t>
            </w:r>
          </w:p>
        </w:tc>
        <w:tc>
          <w:tcPr>
            <w:tcW w:w="2250" w:type="dxa"/>
          </w:tcPr>
          <w:p w:rsidR="00AA1042" w:rsidRPr="00E44E44" w:rsidRDefault="00743501" w:rsidP="00E44E44">
            <w:pPr>
              <w:spacing w:line="360" w:lineRule="auto"/>
              <w:jc w:val="center"/>
              <w:rPr>
                <w:rFonts w:asciiTheme="majorHAnsi" w:hAnsiTheme="majorHAnsi"/>
              </w:rPr>
            </w:pPr>
            <w:r>
              <w:rPr>
                <w:rFonts w:asciiTheme="majorHAnsi" w:hAnsiTheme="majorHAnsi"/>
              </w:rPr>
              <w:t>10</w:t>
            </w:r>
            <w:bookmarkStart w:id="0" w:name="_GoBack"/>
            <w:bookmarkEnd w:id="0"/>
          </w:p>
        </w:tc>
        <w:tc>
          <w:tcPr>
            <w:tcW w:w="2378" w:type="dxa"/>
          </w:tcPr>
          <w:p w:rsidR="00AA1042" w:rsidRPr="00E44E44" w:rsidRDefault="00AA1042" w:rsidP="00E44E44">
            <w:pPr>
              <w:spacing w:line="360" w:lineRule="auto"/>
              <w:rPr>
                <w:rFonts w:asciiTheme="majorHAnsi" w:hAnsiTheme="majorHAnsi"/>
              </w:rPr>
            </w:pPr>
          </w:p>
        </w:tc>
      </w:tr>
      <w:tr w:rsidR="00AA1042" w:rsidRPr="00E44E44" w:rsidTr="0019432B">
        <w:trPr>
          <w:trHeight w:val="334"/>
        </w:trPr>
        <w:tc>
          <w:tcPr>
            <w:tcW w:w="1188" w:type="dxa"/>
          </w:tcPr>
          <w:p w:rsidR="00AA1042" w:rsidRPr="00E44E44" w:rsidRDefault="00AA1042" w:rsidP="00E44E44">
            <w:pPr>
              <w:spacing w:line="360" w:lineRule="auto"/>
              <w:jc w:val="center"/>
              <w:rPr>
                <w:rFonts w:asciiTheme="majorHAnsi" w:hAnsiTheme="majorHAnsi"/>
              </w:rPr>
            </w:pPr>
            <w:r w:rsidRPr="00E44E44">
              <w:rPr>
                <w:rFonts w:asciiTheme="majorHAnsi" w:hAnsiTheme="majorHAnsi"/>
              </w:rPr>
              <w:t>ii)</w:t>
            </w:r>
          </w:p>
        </w:tc>
        <w:tc>
          <w:tcPr>
            <w:tcW w:w="4140" w:type="dxa"/>
          </w:tcPr>
          <w:p w:rsidR="00AA1042" w:rsidRPr="00E44E44" w:rsidRDefault="00AA1042" w:rsidP="00E44E44">
            <w:pPr>
              <w:spacing w:line="360" w:lineRule="auto"/>
              <w:rPr>
                <w:rFonts w:asciiTheme="majorHAnsi" w:hAnsiTheme="majorHAnsi"/>
              </w:rPr>
            </w:pPr>
            <w:r w:rsidRPr="00E44E44">
              <w:rPr>
                <w:rFonts w:asciiTheme="majorHAnsi" w:hAnsiTheme="majorHAnsi"/>
              </w:rPr>
              <w:t>pH (neat)</w:t>
            </w:r>
          </w:p>
        </w:tc>
        <w:tc>
          <w:tcPr>
            <w:tcW w:w="2250" w:type="dxa"/>
          </w:tcPr>
          <w:p w:rsidR="00AA1042" w:rsidRPr="00E44E44" w:rsidRDefault="00AA1042" w:rsidP="00E44E44">
            <w:pPr>
              <w:spacing w:line="360" w:lineRule="auto"/>
              <w:jc w:val="center"/>
              <w:rPr>
                <w:rFonts w:asciiTheme="majorHAnsi" w:hAnsiTheme="majorHAnsi"/>
              </w:rPr>
            </w:pPr>
            <w:r w:rsidRPr="00E44E44">
              <w:rPr>
                <w:rFonts w:asciiTheme="majorHAnsi" w:hAnsiTheme="majorHAnsi"/>
              </w:rPr>
              <w:t>12 - 14</w:t>
            </w:r>
          </w:p>
        </w:tc>
        <w:tc>
          <w:tcPr>
            <w:tcW w:w="2378" w:type="dxa"/>
          </w:tcPr>
          <w:p w:rsidR="00AA1042" w:rsidRPr="00E44E44" w:rsidRDefault="00AA1042" w:rsidP="00E44E44">
            <w:pPr>
              <w:spacing w:line="360" w:lineRule="auto"/>
              <w:rPr>
                <w:rFonts w:asciiTheme="majorHAnsi" w:hAnsiTheme="majorHAnsi"/>
              </w:rPr>
            </w:pPr>
          </w:p>
        </w:tc>
      </w:tr>
    </w:tbl>
    <w:p w:rsidR="00AA1042" w:rsidRPr="00E44E44" w:rsidRDefault="00AA1042" w:rsidP="00AA1042">
      <w:pPr>
        <w:rPr>
          <w:rFonts w:asciiTheme="majorHAnsi" w:hAnsiTheme="majorHAnsi"/>
        </w:rPr>
      </w:pPr>
    </w:p>
    <w:p w:rsidR="00AA1042" w:rsidRPr="00E44E44" w:rsidRDefault="00AA1042" w:rsidP="00AA1042">
      <w:pPr>
        <w:rPr>
          <w:rFonts w:asciiTheme="majorHAnsi" w:hAnsiTheme="majorHAnsi"/>
        </w:rPr>
      </w:pPr>
    </w:p>
    <w:p w:rsidR="004949B3" w:rsidRPr="00E44E44" w:rsidRDefault="004949B3" w:rsidP="00A06F15">
      <w:pPr>
        <w:rPr>
          <w:rFonts w:asciiTheme="majorHAnsi" w:hAnsiTheme="majorHAnsi"/>
          <w:b/>
        </w:rPr>
      </w:pPr>
    </w:p>
    <w:p w:rsidR="00241C7F" w:rsidRPr="00E44E44" w:rsidRDefault="00241C7F" w:rsidP="0075578E">
      <w:pPr>
        <w:rPr>
          <w:rFonts w:asciiTheme="majorHAnsi" w:hAnsiTheme="majorHAnsi"/>
          <w:b/>
        </w:rPr>
      </w:pPr>
    </w:p>
    <w:sectPr w:rsidR="00241C7F" w:rsidRPr="00E44E44" w:rsidSect="00706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35F" w:rsidRDefault="00F7235F" w:rsidP="00C5390C">
      <w:r>
        <w:separator/>
      </w:r>
    </w:p>
  </w:endnote>
  <w:endnote w:type="continuationSeparator" w:id="0">
    <w:p w:rsidR="00F7235F" w:rsidRDefault="00F7235F" w:rsidP="00C5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35F" w:rsidRDefault="00F7235F" w:rsidP="00C5390C">
      <w:r>
        <w:separator/>
      </w:r>
    </w:p>
  </w:footnote>
  <w:footnote w:type="continuationSeparator" w:id="0">
    <w:p w:rsidR="00F7235F" w:rsidRDefault="00F7235F" w:rsidP="00C53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60F"/>
    <w:multiLevelType w:val="hybridMultilevel"/>
    <w:tmpl w:val="5946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567AF"/>
    <w:multiLevelType w:val="hybridMultilevel"/>
    <w:tmpl w:val="E69A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F0818"/>
    <w:multiLevelType w:val="hybridMultilevel"/>
    <w:tmpl w:val="6A4A1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71800"/>
    <w:multiLevelType w:val="hybridMultilevel"/>
    <w:tmpl w:val="C82CC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E00367"/>
    <w:multiLevelType w:val="hybridMultilevel"/>
    <w:tmpl w:val="848C7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F81"/>
    <w:rsid w:val="000545C0"/>
    <w:rsid w:val="000E6DDB"/>
    <w:rsid w:val="00167B28"/>
    <w:rsid w:val="00186DAB"/>
    <w:rsid w:val="00194309"/>
    <w:rsid w:val="001C21B9"/>
    <w:rsid w:val="001D303D"/>
    <w:rsid w:val="001D4AA7"/>
    <w:rsid w:val="00227DE4"/>
    <w:rsid w:val="00241C7F"/>
    <w:rsid w:val="00252763"/>
    <w:rsid w:val="00290407"/>
    <w:rsid w:val="00290DB4"/>
    <w:rsid w:val="002D079C"/>
    <w:rsid w:val="002E39B0"/>
    <w:rsid w:val="002F0E90"/>
    <w:rsid w:val="003167EA"/>
    <w:rsid w:val="00371F69"/>
    <w:rsid w:val="003F18EF"/>
    <w:rsid w:val="00443221"/>
    <w:rsid w:val="0044571B"/>
    <w:rsid w:val="00453E30"/>
    <w:rsid w:val="00456AB3"/>
    <w:rsid w:val="00483244"/>
    <w:rsid w:val="004943DF"/>
    <w:rsid w:val="004949B3"/>
    <w:rsid w:val="004B1742"/>
    <w:rsid w:val="004F1755"/>
    <w:rsid w:val="00506672"/>
    <w:rsid w:val="005165AD"/>
    <w:rsid w:val="0056502E"/>
    <w:rsid w:val="005A3F22"/>
    <w:rsid w:val="005F33FB"/>
    <w:rsid w:val="006524D1"/>
    <w:rsid w:val="00683F89"/>
    <w:rsid w:val="00687860"/>
    <w:rsid w:val="006E79BB"/>
    <w:rsid w:val="00702C40"/>
    <w:rsid w:val="00706976"/>
    <w:rsid w:val="007414F5"/>
    <w:rsid w:val="00743501"/>
    <w:rsid w:val="0075087D"/>
    <w:rsid w:val="0075578E"/>
    <w:rsid w:val="007B6D77"/>
    <w:rsid w:val="008273D6"/>
    <w:rsid w:val="0088095A"/>
    <w:rsid w:val="008874E4"/>
    <w:rsid w:val="00895413"/>
    <w:rsid w:val="0089704C"/>
    <w:rsid w:val="008A1386"/>
    <w:rsid w:val="008D7DD1"/>
    <w:rsid w:val="009172BA"/>
    <w:rsid w:val="009B21EB"/>
    <w:rsid w:val="00A06F15"/>
    <w:rsid w:val="00A2118A"/>
    <w:rsid w:val="00A350E6"/>
    <w:rsid w:val="00A40F81"/>
    <w:rsid w:val="00A4418F"/>
    <w:rsid w:val="00A57F04"/>
    <w:rsid w:val="00A9018E"/>
    <w:rsid w:val="00AA1042"/>
    <w:rsid w:val="00B04A56"/>
    <w:rsid w:val="00B262AE"/>
    <w:rsid w:val="00B75EBB"/>
    <w:rsid w:val="00B7624F"/>
    <w:rsid w:val="00B8063E"/>
    <w:rsid w:val="00BA72C0"/>
    <w:rsid w:val="00BB0DA8"/>
    <w:rsid w:val="00BB74AC"/>
    <w:rsid w:val="00C06EFA"/>
    <w:rsid w:val="00C5390C"/>
    <w:rsid w:val="00C9005C"/>
    <w:rsid w:val="00CB4FB7"/>
    <w:rsid w:val="00D0049E"/>
    <w:rsid w:val="00D3287C"/>
    <w:rsid w:val="00D552EA"/>
    <w:rsid w:val="00D5546F"/>
    <w:rsid w:val="00DD3EC4"/>
    <w:rsid w:val="00DD77EE"/>
    <w:rsid w:val="00DF4341"/>
    <w:rsid w:val="00E34F18"/>
    <w:rsid w:val="00E377D9"/>
    <w:rsid w:val="00E44E44"/>
    <w:rsid w:val="00E779B0"/>
    <w:rsid w:val="00E926C7"/>
    <w:rsid w:val="00ED0C35"/>
    <w:rsid w:val="00ED34A2"/>
    <w:rsid w:val="00F06B25"/>
    <w:rsid w:val="00F4004B"/>
    <w:rsid w:val="00F454D7"/>
    <w:rsid w:val="00F7235F"/>
    <w:rsid w:val="00F93DF8"/>
    <w:rsid w:val="00F965C2"/>
    <w:rsid w:val="00FA7DA2"/>
    <w:rsid w:val="00FD68EB"/>
    <w:rsid w:val="00FF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81"/>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qFormat/>
    <w:rsid w:val="00A40F81"/>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F81"/>
    <w:rPr>
      <w:rFonts w:ascii="Times New Roman" w:eastAsia="Batang" w:hAnsi="Times New Roman" w:cs="Times New Roman"/>
      <w:sz w:val="24"/>
      <w:szCs w:val="24"/>
      <w:u w:val="single"/>
    </w:rPr>
  </w:style>
  <w:style w:type="character" w:styleId="Hyperlink">
    <w:name w:val="Hyperlink"/>
    <w:basedOn w:val="DefaultParagraphFont"/>
    <w:uiPriority w:val="99"/>
    <w:unhideWhenUsed/>
    <w:rsid w:val="00C06EFA"/>
    <w:rPr>
      <w:color w:val="0000FF" w:themeColor="hyperlink"/>
      <w:u w:val="single"/>
    </w:rPr>
  </w:style>
  <w:style w:type="paragraph" w:styleId="BalloonText">
    <w:name w:val="Balloon Text"/>
    <w:basedOn w:val="Normal"/>
    <w:link w:val="BalloonTextChar"/>
    <w:uiPriority w:val="99"/>
    <w:semiHidden/>
    <w:unhideWhenUsed/>
    <w:rsid w:val="00C06EFA"/>
    <w:rPr>
      <w:rFonts w:ascii="Tahoma" w:hAnsi="Tahoma" w:cs="Tahoma"/>
      <w:sz w:val="16"/>
      <w:szCs w:val="16"/>
    </w:rPr>
  </w:style>
  <w:style w:type="character" w:customStyle="1" w:styleId="BalloonTextChar">
    <w:name w:val="Balloon Text Char"/>
    <w:basedOn w:val="DefaultParagraphFont"/>
    <w:link w:val="BalloonText"/>
    <w:uiPriority w:val="99"/>
    <w:semiHidden/>
    <w:rsid w:val="00C06EFA"/>
    <w:rPr>
      <w:rFonts w:ascii="Tahoma" w:eastAsia="Batang" w:hAnsi="Tahoma" w:cs="Tahoma"/>
      <w:sz w:val="16"/>
      <w:szCs w:val="16"/>
    </w:rPr>
  </w:style>
  <w:style w:type="paragraph" w:styleId="ListParagraph">
    <w:name w:val="List Paragraph"/>
    <w:basedOn w:val="Normal"/>
    <w:uiPriority w:val="34"/>
    <w:qFormat/>
    <w:rsid w:val="00B7624F"/>
    <w:pPr>
      <w:ind w:left="720"/>
      <w:contextualSpacing/>
    </w:pPr>
  </w:style>
  <w:style w:type="paragraph" w:styleId="Header">
    <w:name w:val="header"/>
    <w:basedOn w:val="Normal"/>
    <w:link w:val="HeaderChar"/>
    <w:uiPriority w:val="99"/>
    <w:semiHidden/>
    <w:unhideWhenUsed/>
    <w:rsid w:val="00C5390C"/>
    <w:pPr>
      <w:tabs>
        <w:tab w:val="center" w:pos="4680"/>
        <w:tab w:val="right" w:pos="9360"/>
      </w:tabs>
    </w:pPr>
  </w:style>
  <w:style w:type="character" w:customStyle="1" w:styleId="HeaderChar">
    <w:name w:val="Header Char"/>
    <w:basedOn w:val="DefaultParagraphFont"/>
    <w:link w:val="Header"/>
    <w:uiPriority w:val="99"/>
    <w:semiHidden/>
    <w:rsid w:val="00C5390C"/>
    <w:rPr>
      <w:rFonts w:ascii="Times New Roman" w:eastAsia="Batang" w:hAnsi="Times New Roman" w:cs="Times New Roman"/>
      <w:sz w:val="24"/>
      <w:szCs w:val="24"/>
    </w:rPr>
  </w:style>
  <w:style w:type="paragraph" w:styleId="Footer">
    <w:name w:val="footer"/>
    <w:basedOn w:val="Normal"/>
    <w:link w:val="FooterChar"/>
    <w:uiPriority w:val="99"/>
    <w:semiHidden/>
    <w:unhideWhenUsed/>
    <w:rsid w:val="00C5390C"/>
    <w:pPr>
      <w:tabs>
        <w:tab w:val="center" w:pos="4680"/>
        <w:tab w:val="right" w:pos="9360"/>
      </w:tabs>
    </w:pPr>
  </w:style>
  <w:style w:type="character" w:customStyle="1" w:styleId="FooterChar">
    <w:name w:val="Footer Char"/>
    <w:basedOn w:val="DefaultParagraphFont"/>
    <w:link w:val="Footer"/>
    <w:uiPriority w:val="99"/>
    <w:semiHidden/>
    <w:rsid w:val="00C5390C"/>
    <w:rPr>
      <w:rFonts w:ascii="Times New Roman" w:eastAsia="Batang" w:hAnsi="Times New Roman" w:cs="Times New Roman"/>
      <w:sz w:val="24"/>
      <w:szCs w:val="24"/>
    </w:rPr>
  </w:style>
  <w:style w:type="table" w:styleId="TableGrid">
    <w:name w:val="Table Grid"/>
    <w:basedOn w:val="TableNormal"/>
    <w:uiPriority w:val="59"/>
    <w:rsid w:val="00706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81"/>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qFormat/>
    <w:rsid w:val="00A40F81"/>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F81"/>
    <w:rPr>
      <w:rFonts w:ascii="Times New Roman" w:eastAsia="Batang" w:hAnsi="Times New Roman" w:cs="Times New Roman"/>
      <w:sz w:val="24"/>
      <w:szCs w:val="24"/>
      <w:u w:val="single"/>
    </w:rPr>
  </w:style>
  <w:style w:type="character" w:styleId="Hyperlink">
    <w:name w:val="Hyperlink"/>
    <w:basedOn w:val="DefaultParagraphFont"/>
    <w:uiPriority w:val="99"/>
    <w:unhideWhenUsed/>
    <w:rsid w:val="00C06EFA"/>
    <w:rPr>
      <w:color w:val="0000FF" w:themeColor="hyperlink"/>
      <w:u w:val="single"/>
    </w:rPr>
  </w:style>
  <w:style w:type="paragraph" w:styleId="BalloonText">
    <w:name w:val="Balloon Text"/>
    <w:basedOn w:val="Normal"/>
    <w:link w:val="BalloonTextChar"/>
    <w:uiPriority w:val="99"/>
    <w:semiHidden/>
    <w:unhideWhenUsed/>
    <w:rsid w:val="00C06EFA"/>
    <w:rPr>
      <w:rFonts w:ascii="Tahoma" w:hAnsi="Tahoma" w:cs="Tahoma"/>
      <w:sz w:val="16"/>
      <w:szCs w:val="16"/>
    </w:rPr>
  </w:style>
  <w:style w:type="character" w:customStyle="1" w:styleId="BalloonTextChar">
    <w:name w:val="Balloon Text Char"/>
    <w:basedOn w:val="DefaultParagraphFont"/>
    <w:link w:val="BalloonText"/>
    <w:uiPriority w:val="99"/>
    <w:semiHidden/>
    <w:rsid w:val="00C06EFA"/>
    <w:rPr>
      <w:rFonts w:ascii="Tahoma" w:eastAsia="Batang" w:hAnsi="Tahoma" w:cs="Tahoma"/>
      <w:sz w:val="16"/>
      <w:szCs w:val="16"/>
    </w:rPr>
  </w:style>
  <w:style w:type="paragraph" w:styleId="ListParagraph">
    <w:name w:val="List Paragraph"/>
    <w:basedOn w:val="Normal"/>
    <w:uiPriority w:val="34"/>
    <w:qFormat/>
    <w:rsid w:val="00B7624F"/>
    <w:pPr>
      <w:ind w:left="720"/>
      <w:contextualSpacing/>
    </w:pPr>
  </w:style>
  <w:style w:type="paragraph" w:styleId="Header">
    <w:name w:val="header"/>
    <w:basedOn w:val="Normal"/>
    <w:link w:val="HeaderChar"/>
    <w:uiPriority w:val="99"/>
    <w:semiHidden/>
    <w:unhideWhenUsed/>
    <w:rsid w:val="00C5390C"/>
    <w:pPr>
      <w:tabs>
        <w:tab w:val="center" w:pos="4680"/>
        <w:tab w:val="right" w:pos="9360"/>
      </w:tabs>
    </w:pPr>
  </w:style>
  <w:style w:type="character" w:customStyle="1" w:styleId="HeaderChar">
    <w:name w:val="Header Char"/>
    <w:basedOn w:val="DefaultParagraphFont"/>
    <w:link w:val="Header"/>
    <w:uiPriority w:val="99"/>
    <w:semiHidden/>
    <w:rsid w:val="00C5390C"/>
    <w:rPr>
      <w:rFonts w:ascii="Times New Roman" w:eastAsia="Batang" w:hAnsi="Times New Roman" w:cs="Times New Roman"/>
      <w:sz w:val="24"/>
      <w:szCs w:val="24"/>
    </w:rPr>
  </w:style>
  <w:style w:type="paragraph" w:styleId="Footer">
    <w:name w:val="footer"/>
    <w:basedOn w:val="Normal"/>
    <w:link w:val="FooterChar"/>
    <w:uiPriority w:val="99"/>
    <w:semiHidden/>
    <w:unhideWhenUsed/>
    <w:rsid w:val="00C5390C"/>
    <w:pPr>
      <w:tabs>
        <w:tab w:val="center" w:pos="4680"/>
        <w:tab w:val="right" w:pos="9360"/>
      </w:tabs>
    </w:pPr>
  </w:style>
  <w:style w:type="character" w:customStyle="1" w:styleId="FooterChar">
    <w:name w:val="Footer Char"/>
    <w:basedOn w:val="DefaultParagraphFont"/>
    <w:link w:val="Footer"/>
    <w:uiPriority w:val="99"/>
    <w:semiHidden/>
    <w:rsid w:val="00C5390C"/>
    <w:rPr>
      <w:rFonts w:ascii="Times New Roman" w:eastAsia="Batang" w:hAnsi="Times New Roman" w:cs="Times New Roman"/>
      <w:sz w:val="24"/>
      <w:szCs w:val="24"/>
    </w:rPr>
  </w:style>
  <w:style w:type="table" w:styleId="TableGrid">
    <w:name w:val="Table Grid"/>
    <w:basedOn w:val="TableNormal"/>
    <w:uiPriority w:val="59"/>
    <w:rsid w:val="00706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19684">
      <w:bodyDiv w:val="1"/>
      <w:marLeft w:val="0"/>
      <w:marRight w:val="0"/>
      <w:marTop w:val="0"/>
      <w:marBottom w:val="0"/>
      <w:divBdr>
        <w:top w:val="none" w:sz="0" w:space="0" w:color="auto"/>
        <w:left w:val="none" w:sz="0" w:space="0" w:color="auto"/>
        <w:bottom w:val="none" w:sz="0" w:space="0" w:color="auto"/>
        <w:right w:val="none" w:sz="0" w:space="0" w:color="auto"/>
      </w:divBdr>
      <w:divsChild>
        <w:div w:id="558975879">
          <w:marLeft w:val="0"/>
          <w:marRight w:val="0"/>
          <w:marTop w:val="0"/>
          <w:marBottom w:val="0"/>
          <w:divBdr>
            <w:top w:val="none" w:sz="0" w:space="0" w:color="auto"/>
            <w:left w:val="none" w:sz="0" w:space="0" w:color="auto"/>
            <w:bottom w:val="none" w:sz="0" w:space="0" w:color="auto"/>
            <w:right w:val="none" w:sz="0" w:space="0" w:color="auto"/>
          </w:divBdr>
          <w:divsChild>
            <w:div w:id="881674861">
              <w:marLeft w:val="0"/>
              <w:marRight w:val="0"/>
              <w:marTop w:val="0"/>
              <w:marBottom w:val="0"/>
              <w:divBdr>
                <w:top w:val="none" w:sz="0" w:space="0" w:color="auto"/>
                <w:left w:val="none" w:sz="0" w:space="0" w:color="auto"/>
                <w:bottom w:val="none" w:sz="0" w:space="0" w:color="auto"/>
                <w:right w:val="none" w:sz="0" w:space="0" w:color="auto"/>
              </w:divBdr>
            </w:div>
            <w:div w:id="1574780046">
              <w:marLeft w:val="0"/>
              <w:marRight w:val="0"/>
              <w:marTop w:val="0"/>
              <w:marBottom w:val="0"/>
              <w:divBdr>
                <w:top w:val="none" w:sz="0" w:space="0" w:color="auto"/>
                <w:left w:val="none" w:sz="0" w:space="0" w:color="auto"/>
                <w:bottom w:val="none" w:sz="0" w:space="0" w:color="auto"/>
                <w:right w:val="none" w:sz="0" w:space="0" w:color="auto"/>
              </w:divBdr>
            </w:div>
            <w:div w:id="1046876716">
              <w:marLeft w:val="0"/>
              <w:marRight w:val="0"/>
              <w:marTop w:val="0"/>
              <w:marBottom w:val="0"/>
              <w:divBdr>
                <w:top w:val="none" w:sz="0" w:space="0" w:color="auto"/>
                <w:left w:val="none" w:sz="0" w:space="0" w:color="auto"/>
                <w:bottom w:val="none" w:sz="0" w:space="0" w:color="auto"/>
                <w:right w:val="none" w:sz="0" w:space="0" w:color="auto"/>
              </w:divBdr>
            </w:div>
            <w:div w:id="971910669">
              <w:marLeft w:val="0"/>
              <w:marRight w:val="0"/>
              <w:marTop w:val="0"/>
              <w:marBottom w:val="0"/>
              <w:divBdr>
                <w:top w:val="none" w:sz="0" w:space="0" w:color="auto"/>
                <w:left w:val="none" w:sz="0" w:space="0" w:color="auto"/>
                <w:bottom w:val="none" w:sz="0" w:space="0" w:color="auto"/>
                <w:right w:val="none" w:sz="0" w:space="0" w:color="auto"/>
              </w:divBdr>
            </w:div>
            <w:div w:id="950629553">
              <w:marLeft w:val="0"/>
              <w:marRight w:val="0"/>
              <w:marTop w:val="0"/>
              <w:marBottom w:val="0"/>
              <w:divBdr>
                <w:top w:val="none" w:sz="0" w:space="0" w:color="auto"/>
                <w:left w:val="none" w:sz="0" w:space="0" w:color="auto"/>
                <w:bottom w:val="none" w:sz="0" w:space="0" w:color="auto"/>
                <w:right w:val="none" w:sz="0" w:space="0" w:color="auto"/>
              </w:divBdr>
            </w:div>
            <w:div w:id="1156340419">
              <w:marLeft w:val="0"/>
              <w:marRight w:val="0"/>
              <w:marTop w:val="0"/>
              <w:marBottom w:val="0"/>
              <w:divBdr>
                <w:top w:val="none" w:sz="0" w:space="0" w:color="auto"/>
                <w:left w:val="none" w:sz="0" w:space="0" w:color="auto"/>
                <w:bottom w:val="none" w:sz="0" w:space="0" w:color="auto"/>
                <w:right w:val="none" w:sz="0" w:space="0" w:color="auto"/>
              </w:divBdr>
            </w:div>
            <w:div w:id="198011589">
              <w:marLeft w:val="0"/>
              <w:marRight w:val="0"/>
              <w:marTop w:val="0"/>
              <w:marBottom w:val="0"/>
              <w:divBdr>
                <w:top w:val="none" w:sz="0" w:space="0" w:color="auto"/>
                <w:left w:val="none" w:sz="0" w:space="0" w:color="auto"/>
                <w:bottom w:val="none" w:sz="0" w:space="0" w:color="auto"/>
                <w:right w:val="none" w:sz="0" w:space="0" w:color="auto"/>
              </w:divBdr>
            </w:div>
          </w:divsChild>
        </w:div>
        <w:div w:id="52941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lcsolutions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ilcsolutions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silcsolutions ltd</dc:creator>
  <cp:lastModifiedBy>Silc solutions</cp:lastModifiedBy>
  <cp:revision>6</cp:revision>
  <cp:lastPrinted>2019-05-14T10:35:00Z</cp:lastPrinted>
  <dcterms:created xsi:type="dcterms:W3CDTF">2021-01-20T07:48:00Z</dcterms:created>
  <dcterms:modified xsi:type="dcterms:W3CDTF">2021-02-02T07:01:00Z</dcterms:modified>
</cp:coreProperties>
</file>