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9D4D" w14:textId="77777777" w:rsidR="00E351BC" w:rsidRPr="001144EC" w:rsidRDefault="00E351BC" w:rsidP="00E351BC">
      <w:pPr>
        <w:spacing w:before="78" w:line="451" w:lineRule="exact"/>
        <w:ind w:left="154" w:right="750"/>
        <w:jc w:val="center"/>
        <w:rPr>
          <w:rFonts w:ascii="Garamond" w:hAnsi="Garamond" w:cs="Times New Roman"/>
          <w:b/>
          <w:sz w:val="36"/>
          <w:szCs w:val="36"/>
        </w:rPr>
      </w:pPr>
      <w:r w:rsidRPr="001144EC">
        <w:rPr>
          <w:rFonts w:ascii="Garamond" w:hAnsi="Garamond" w:cs="Times New Roman"/>
          <w:b/>
          <w:sz w:val="36"/>
          <w:szCs w:val="36"/>
        </w:rPr>
        <w:t>SHARON AWUOR OKWANY</w:t>
      </w:r>
    </w:p>
    <w:p w14:paraId="63CF38A9" w14:textId="77777777" w:rsidR="00E351BC" w:rsidRPr="001144EC" w:rsidRDefault="00E351BC" w:rsidP="00E351BC">
      <w:pPr>
        <w:pStyle w:val="BodyText"/>
        <w:spacing w:line="243" w:lineRule="exact"/>
        <w:ind w:left="426" w:firstLine="148"/>
        <w:jc w:val="center"/>
        <w:rPr>
          <w:rFonts w:ascii="Garamond" w:hAnsi="Garamond" w:cs="Times New Roman"/>
          <w:b/>
          <w:sz w:val="22"/>
          <w:szCs w:val="22"/>
        </w:rPr>
      </w:pPr>
      <w:r w:rsidRPr="001144EC">
        <w:rPr>
          <w:rFonts w:ascii="Garamond" w:hAnsi="Garamond" w:cs="Times New Roman"/>
          <w:b/>
          <w:sz w:val="22"/>
          <w:szCs w:val="22"/>
        </w:rPr>
        <w:t>P.O Box 2970-40100, Kisumu | Tel: +254 (0)721 968 858 | Email: okwany2awuor@gmail.com</w:t>
      </w:r>
    </w:p>
    <w:p w14:paraId="1FBD9340" w14:textId="77777777" w:rsidR="001851D1" w:rsidRPr="001144EC" w:rsidRDefault="00E351BC" w:rsidP="001851D1">
      <w:pPr>
        <w:pStyle w:val="BodyText"/>
        <w:spacing w:before="9"/>
        <w:rPr>
          <w:rFonts w:ascii="Garamond" w:hAnsi="Garamond" w:cs="Times New Roman"/>
          <w:sz w:val="22"/>
          <w:szCs w:val="22"/>
        </w:rPr>
      </w:pPr>
      <w:r w:rsidRPr="001144EC">
        <w:rPr>
          <w:rFonts w:ascii="Garamond" w:hAnsi="Garamond" w:cs="Times New Roman"/>
          <w:noProof/>
          <w:sz w:val="22"/>
          <w:szCs w:val="22"/>
          <w:lang w:val="fr-FR" w:eastAsia="fr-FR" w:bidi="ar-SA"/>
        </w:rPr>
        <mc:AlternateContent>
          <mc:Choice Requires="wps">
            <w:drawing>
              <wp:anchor distT="0" distB="0" distL="0" distR="0" simplePos="0" relativeHeight="251659264" behindDoc="1" locked="0" layoutInCell="1" allowOverlap="1" wp14:anchorId="12030EEF" wp14:editId="1A60919C">
                <wp:simplePos x="0" y="0"/>
                <wp:positionH relativeFrom="page">
                  <wp:posOffset>622300</wp:posOffset>
                </wp:positionH>
                <wp:positionV relativeFrom="paragraph">
                  <wp:posOffset>173355</wp:posOffset>
                </wp:positionV>
                <wp:extent cx="6531610" cy="0"/>
                <wp:effectExtent l="12700" t="12700" r="8890" b="6350"/>
                <wp:wrapTopAndBottom/>
                <wp:docPr id="62" name="Connecteur droit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16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7A398" id="Connecteur droit 6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9pt,13.65pt" to="563.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" strokeweight=".48pt">
                <w10:wrap type="topAndBottom" anchorx="page"/>
              </v:line>
            </w:pict>
          </mc:Fallback>
        </mc:AlternateContent>
      </w:r>
    </w:p>
    <w:p w14:paraId="46C6BF4A" w14:textId="0759FEA8" w:rsidR="001851D1" w:rsidRPr="001144EC" w:rsidRDefault="001851D1" w:rsidP="001851D1">
      <w:pPr>
        <w:spacing w:before="9" w:line="338" w:lineRule="exact"/>
        <w:ind w:left="147" w:right="750"/>
        <w:jc w:val="center"/>
        <w:rPr>
          <w:rFonts w:ascii="Garamond" w:hAnsi="Garamond" w:cs="Times New Roman"/>
          <w:b/>
          <w:sz w:val="28"/>
          <w:szCs w:val="28"/>
        </w:rPr>
      </w:pPr>
      <w:r w:rsidRPr="001144EC">
        <w:rPr>
          <w:rFonts w:ascii="Garamond" w:hAnsi="Garamond" w:cs="Times New Roman"/>
          <w:b/>
          <w:sz w:val="28"/>
          <w:szCs w:val="28"/>
        </w:rPr>
        <w:t xml:space="preserve">PROGRAMME MANAGEMENT </w:t>
      </w:r>
    </w:p>
    <w:p w14:paraId="51A546D5" w14:textId="1CC6B870" w:rsidR="001851D1" w:rsidRPr="001144EC" w:rsidRDefault="001851D1" w:rsidP="007E138A">
      <w:pPr>
        <w:pStyle w:val="BodyText"/>
        <w:spacing w:before="12"/>
        <w:jc w:val="center"/>
        <w:rPr>
          <w:rFonts w:ascii="Garamond" w:hAnsi="Garamond" w:cs="Times New Roman"/>
          <w:sz w:val="22"/>
          <w:szCs w:val="22"/>
        </w:rPr>
      </w:pPr>
      <w:r w:rsidRPr="007E138A">
        <w:rPr>
          <w:rFonts w:ascii="Garamond" w:hAnsi="Garamond" w:cs="Times New Roman"/>
          <w:b/>
          <w:noProof/>
          <w:color w:val="595959" w:themeColor="text1" w:themeTint="A6"/>
          <w:sz w:val="22"/>
          <w:szCs w:val="22"/>
          <w:lang w:val="fr-FR" w:eastAsia="fr-FR" w:bidi="ar-SA"/>
        </w:rPr>
        <mc:AlternateContent>
          <mc:Choice Requires="wps">
            <w:drawing>
              <wp:anchor distT="0" distB="0" distL="0" distR="0" simplePos="0" relativeHeight="251667456" behindDoc="1" locked="0" layoutInCell="1" allowOverlap="1" wp14:anchorId="05BEDCA6" wp14:editId="06239105">
                <wp:simplePos x="0" y="0"/>
                <wp:positionH relativeFrom="margin">
                  <wp:align>center</wp:align>
                </wp:positionH>
                <wp:positionV relativeFrom="paragraph">
                  <wp:posOffset>51163</wp:posOffset>
                </wp:positionV>
                <wp:extent cx="6531610" cy="0"/>
                <wp:effectExtent l="0" t="0" r="21590" b="19050"/>
                <wp:wrapTopAndBottom/>
                <wp:docPr id="61" name="Connecteur droit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1610" cy="0"/>
                        </a:xfrm>
                        <a:prstGeom prst="line">
                          <a:avLst/>
                        </a:prstGeom>
                        <a:noFill/>
                        <a:ln w="64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CEC63" id="Connecteur droit 61" o:spid="_x0000_s1026" style="position:absolute;z-index:-25164902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4.05pt" to="514.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" strokeweight=".17781mm">
                <w10:wrap type="topAndBottom" anchorx="margin"/>
              </v:line>
            </w:pict>
          </mc:Fallback>
        </mc:AlternateContent>
      </w:r>
      <w:r w:rsidR="007E138A" w:rsidRPr="007E138A">
        <w:rPr>
          <w:rFonts w:ascii="Garamond" w:hAnsi="Garamond" w:cs="Times New Roman"/>
          <w:color w:val="595959" w:themeColor="text1" w:themeTint="A6"/>
          <w:sz w:val="22"/>
          <w:szCs w:val="22"/>
        </w:rPr>
        <w:t>Personal Profile and Strengths</w:t>
      </w:r>
    </w:p>
    <w:p w14:paraId="6EFBC7D4" w14:textId="6B94CBA2" w:rsidR="00D328C7" w:rsidRDefault="00D328C7" w:rsidP="001144EC">
      <w:pPr>
        <w:pStyle w:val="ListParagraph"/>
        <w:numPr>
          <w:ilvl w:val="0"/>
          <w:numId w:val="2"/>
        </w:numPr>
        <w:tabs>
          <w:tab w:val="left" w:pos="509"/>
        </w:tabs>
        <w:spacing w:before="60"/>
        <w:ind w:left="504" w:right="193" w:hanging="357"/>
        <w:jc w:val="both"/>
        <w:rPr>
          <w:rFonts w:ascii="Garamond" w:hAnsi="Garamond" w:cs="Times New Roman"/>
        </w:rPr>
      </w:pPr>
      <w:r w:rsidRPr="00D328C7">
        <w:rPr>
          <w:rFonts w:ascii="Garamond" w:hAnsi="Garamond" w:cs="Times New Roman"/>
        </w:rPr>
        <w:t xml:space="preserve">Achievement-oriented professional with over </w:t>
      </w:r>
      <w:r>
        <w:rPr>
          <w:rFonts w:ascii="Garamond" w:hAnsi="Garamond" w:cs="Times New Roman"/>
        </w:rPr>
        <w:t>5</w:t>
      </w:r>
      <w:r w:rsidRPr="00D328C7">
        <w:rPr>
          <w:rFonts w:ascii="Garamond" w:hAnsi="Garamond" w:cs="Times New Roman"/>
        </w:rPr>
        <w:t xml:space="preserve"> years of diverse experience across </w:t>
      </w:r>
      <w:r w:rsidR="004922DC">
        <w:rPr>
          <w:rFonts w:ascii="Garamond" w:hAnsi="Garamond" w:cs="Times New Roman"/>
        </w:rPr>
        <w:t>various</w:t>
      </w:r>
      <w:r w:rsidRPr="00D328C7">
        <w:rPr>
          <w:rFonts w:ascii="Garamond" w:hAnsi="Garamond" w:cs="Times New Roman"/>
        </w:rPr>
        <w:t xml:space="preserve"> sectors comprising of Waste Management, Renewable Energy, </w:t>
      </w:r>
      <w:r>
        <w:rPr>
          <w:rFonts w:ascii="Garamond" w:hAnsi="Garamond" w:cs="Times New Roman"/>
        </w:rPr>
        <w:t>Petroleum and oil</w:t>
      </w:r>
      <w:r w:rsidRPr="00D328C7">
        <w:rPr>
          <w:rFonts w:ascii="Garamond" w:hAnsi="Garamond" w:cs="Times New Roman"/>
        </w:rPr>
        <w:t xml:space="preserve">, </w:t>
      </w:r>
      <w:r>
        <w:rPr>
          <w:rFonts w:ascii="Garamond" w:hAnsi="Garamond" w:cs="Times New Roman"/>
        </w:rPr>
        <w:t>and climate change.</w:t>
      </w:r>
    </w:p>
    <w:p w14:paraId="4C9B481F" w14:textId="2D8AB475" w:rsidR="00E351BC" w:rsidRPr="001144EC" w:rsidRDefault="00D328C7" w:rsidP="001144EC">
      <w:pPr>
        <w:pStyle w:val="ListParagraph"/>
        <w:numPr>
          <w:ilvl w:val="0"/>
          <w:numId w:val="2"/>
        </w:numPr>
        <w:tabs>
          <w:tab w:val="left" w:pos="509"/>
        </w:tabs>
        <w:spacing w:before="60"/>
        <w:ind w:left="504" w:right="193" w:hanging="357"/>
        <w:jc w:val="both"/>
        <w:rPr>
          <w:rFonts w:ascii="Garamond" w:hAnsi="Garamond" w:cs="Times New Roman"/>
        </w:rPr>
      </w:pPr>
      <w:r>
        <w:rPr>
          <w:rFonts w:ascii="Garamond" w:hAnsi="Garamond" w:cs="Times New Roman"/>
        </w:rPr>
        <w:t>Successfully handled</w:t>
      </w:r>
      <w:r w:rsidR="007E138A" w:rsidRPr="007E138A">
        <w:rPr>
          <w:rFonts w:ascii="Garamond" w:hAnsi="Garamond" w:cs="Times New Roman"/>
        </w:rPr>
        <w:t xml:space="preserve"> </w:t>
      </w:r>
      <w:proofErr w:type="spellStart"/>
      <w:r w:rsidR="007E138A">
        <w:rPr>
          <w:rFonts w:ascii="Garamond" w:hAnsi="Garamond" w:cs="Times New Roman"/>
        </w:rPr>
        <w:t>P</w:t>
      </w:r>
      <w:r w:rsidR="007E138A" w:rsidRPr="001144EC">
        <w:rPr>
          <w:rFonts w:ascii="Garamond" w:hAnsi="Garamond" w:cs="Times New Roman"/>
        </w:rPr>
        <w:t>rogramme</w:t>
      </w:r>
      <w:proofErr w:type="spellEnd"/>
      <w:r w:rsidR="007E138A" w:rsidRPr="001144EC">
        <w:rPr>
          <w:rFonts w:ascii="Garamond" w:hAnsi="Garamond" w:cs="Times New Roman"/>
        </w:rPr>
        <w:t xml:space="preserve"> Mana</w:t>
      </w:r>
      <w:r w:rsidR="007E138A">
        <w:rPr>
          <w:rFonts w:ascii="Garamond" w:hAnsi="Garamond" w:cs="Times New Roman"/>
        </w:rPr>
        <w:t>gement</w:t>
      </w:r>
      <w:r>
        <w:rPr>
          <w:rFonts w:ascii="Garamond" w:hAnsi="Garamond" w:cs="Times New Roman"/>
        </w:rPr>
        <w:t xml:space="preserve"> assignments</w:t>
      </w:r>
      <w:r w:rsidR="00E351BC" w:rsidRPr="001144EC">
        <w:rPr>
          <w:rFonts w:ascii="Garamond" w:hAnsi="Garamond" w:cs="Times New Roman"/>
        </w:rPr>
        <w:t xml:space="preserve"> </w:t>
      </w:r>
      <w:r w:rsidR="007E138A">
        <w:rPr>
          <w:rFonts w:ascii="Garamond" w:hAnsi="Garamond" w:cs="Times New Roman"/>
        </w:rPr>
        <w:t>by</w:t>
      </w:r>
      <w:r w:rsidR="00E351BC" w:rsidRPr="001144EC">
        <w:rPr>
          <w:rFonts w:ascii="Garamond" w:hAnsi="Garamond" w:cs="Times New Roman"/>
        </w:rPr>
        <w:t xml:space="preserve"> providing technical support in the development, implementa</w:t>
      </w:r>
      <w:r w:rsidR="00FC287A" w:rsidRPr="001144EC">
        <w:rPr>
          <w:rFonts w:ascii="Garamond" w:hAnsi="Garamond" w:cs="Times New Roman"/>
        </w:rPr>
        <w:t>tion, monitoring and evaluation of environmental management</w:t>
      </w:r>
      <w:r w:rsidR="001851D1" w:rsidRPr="001144EC">
        <w:rPr>
          <w:rFonts w:ascii="Garamond" w:hAnsi="Garamond" w:cs="Times New Roman"/>
        </w:rPr>
        <w:t>, environmental conservation</w:t>
      </w:r>
      <w:r w:rsidR="00D20415" w:rsidRPr="001144EC">
        <w:rPr>
          <w:rFonts w:ascii="Garamond" w:hAnsi="Garamond" w:cs="Times New Roman"/>
        </w:rPr>
        <w:t xml:space="preserve"> and sustainability</w:t>
      </w:r>
      <w:r w:rsidR="001851D1" w:rsidRPr="001144EC">
        <w:rPr>
          <w:rFonts w:ascii="Garamond" w:hAnsi="Garamond" w:cs="Times New Roman"/>
        </w:rPr>
        <w:t xml:space="preserve">, and </w:t>
      </w:r>
      <w:r w:rsidR="00D20415" w:rsidRPr="001144EC">
        <w:rPr>
          <w:rFonts w:ascii="Garamond" w:hAnsi="Garamond" w:cs="Times New Roman"/>
        </w:rPr>
        <w:t>circular economy</w:t>
      </w:r>
      <w:r w:rsidR="00FC287A" w:rsidRPr="001144EC">
        <w:rPr>
          <w:rFonts w:ascii="Garamond" w:hAnsi="Garamond" w:cs="Times New Roman"/>
        </w:rPr>
        <w:t xml:space="preserve"> projects and programmes.</w:t>
      </w:r>
      <w:r w:rsidR="00E351BC" w:rsidRPr="001144EC">
        <w:rPr>
          <w:rFonts w:ascii="Garamond" w:hAnsi="Garamond" w:cs="Times New Roman"/>
        </w:rPr>
        <w:t xml:space="preserve"> </w:t>
      </w:r>
    </w:p>
    <w:p w14:paraId="7C2AB8EE" w14:textId="6C97AE58" w:rsidR="00E351BC" w:rsidRDefault="00E351BC" w:rsidP="00E351BC">
      <w:pPr>
        <w:pStyle w:val="ListParagraph"/>
        <w:numPr>
          <w:ilvl w:val="0"/>
          <w:numId w:val="2"/>
        </w:numPr>
        <w:tabs>
          <w:tab w:val="left" w:pos="509"/>
        </w:tabs>
        <w:spacing w:before="103"/>
        <w:ind w:right="190"/>
        <w:jc w:val="both"/>
        <w:rPr>
          <w:rFonts w:ascii="Garamond" w:hAnsi="Garamond" w:cs="Times New Roman"/>
        </w:rPr>
      </w:pPr>
      <w:r w:rsidRPr="001144EC">
        <w:rPr>
          <w:rFonts w:ascii="Garamond" w:hAnsi="Garamond" w:cs="Times New Roman"/>
        </w:rPr>
        <w:t>Strategic stakeholder relationship builder, cultivating relations</w:t>
      </w:r>
      <w:r w:rsidR="001851D1" w:rsidRPr="001144EC">
        <w:rPr>
          <w:rFonts w:ascii="Garamond" w:hAnsi="Garamond" w:cs="Times New Roman"/>
        </w:rPr>
        <w:t xml:space="preserve"> and partnerships</w:t>
      </w:r>
      <w:r w:rsidRPr="001144EC">
        <w:rPr>
          <w:rFonts w:ascii="Garamond" w:hAnsi="Garamond" w:cs="Times New Roman"/>
        </w:rPr>
        <w:t xml:space="preserve"> with public and private sec</w:t>
      </w:r>
      <w:r w:rsidR="00D20415" w:rsidRPr="001144EC">
        <w:rPr>
          <w:rFonts w:ascii="Garamond" w:hAnsi="Garamond" w:cs="Times New Roman"/>
        </w:rPr>
        <w:t>tor stakeholders including g</w:t>
      </w:r>
      <w:r w:rsidRPr="001144EC">
        <w:rPr>
          <w:rFonts w:ascii="Garamond" w:hAnsi="Garamond" w:cs="Times New Roman"/>
        </w:rPr>
        <w:t>overnment</w:t>
      </w:r>
      <w:r w:rsidR="001851D1" w:rsidRPr="001144EC">
        <w:rPr>
          <w:rFonts w:ascii="Garamond" w:hAnsi="Garamond" w:cs="Times New Roman"/>
        </w:rPr>
        <w:t xml:space="preserve"> agencies</w:t>
      </w:r>
      <w:r w:rsidR="00D20415" w:rsidRPr="001144EC">
        <w:rPr>
          <w:rFonts w:ascii="Garamond" w:hAnsi="Garamond" w:cs="Times New Roman"/>
        </w:rPr>
        <w:t xml:space="preserve"> and ministries</w:t>
      </w:r>
      <w:r w:rsidR="001851D1" w:rsidRPr="001144EC">
        <w:rPr>
          <w:rFonts w:ascii="Garamond" w:hAnsi="Garamond" w:cs="Times New Roman"/>
        </w:rPr>
        <w:t>, Civil Society Organizations, private sector industries, and academic institutions</w:t>
      </w:r>
      <w:r w:rsidR="00D20415" w:rsidRPr="001144EC">
        <w:rPr>
          <w:rFonts w:ascii="Garamond" w:hAnsi="Garamond" w:cs="Times New Roman"/>
        </w:rPr>
        <w:t>,</w:t>
      </w:r>
      <w:r w:rsidR="001851D1" w:rsidRPr="001144EC">
        <w:rPr>
          <w:rFonts w:ascii="Garamond" w:hAnsi="Garamond" w:cs="Times New Roman"/>
        </w:rPr>
        <w:t xml:space="preserve"> to secure project buy-in and ensure timely project delivery. </w:t>
      </w:r>
    </w:p>
    <w:p w14:paraId="7F84C7A0" w14:textId="4515AECB" w:rsidR="00D328C7" w:rsidRDefault="00D328C7" w:rsidP="00E351BC">
      <w:pPr>
        <w:pStyle w:val="ListParagraph"/>
        <w:numPr>
          <w:ilvl w:val="0"/>
          <w:numId w:val="2"/>
        </w:numPr>
        <w:tabs>
          <w:tab w:val="left" w:pos="509"/>
        </w:tabs>
        <w:spacing w:before="103"/>
        <w:ind w:right="190"/>
        <w:jc w:val="both"/>
        <w:rPr>
          <w:rFonts w:ascii="Garamond" w:hAnsi="Garamond" w:cs="Times New Roman"/>
        </w:rPr>
      </w:pPr>
      <w:r w:rsidRPr="00D328C7">
        <w:rPr>
          <w:rFonts w:ascii="Garamond" w:hAnsi="Garamond" w:cs="Times New Roman"/>
        </w:rPr>
        <w:t xml:space="preserve">Analytical </w:t>
      </w:r>
      <w:r>
        <w:rPr>
          <w:rFonts w:ascii="Garamond" w:hAnsi="Garamond" w:cs="Times New Roman"/>
        </w:rPr>
        <w:t>thinker</w:t>
      </w:r>
      <w:r w:rsidRPr="00D328C7">
        <w:rPr>
          <w:rFonts w:ascii="Garamond" w:hAnsi="Garamond" w:cs="Times New Roman"/>
        </w:rPr>
        <w:t xml:space="preserve"> with pragmatic approach &amp; recognized proficiency in </w:t>
      </w:r>
      <w:r>
        <w:rPr>
          <w:rFonts w:ascii="Garamond" w:hAnsi="Garamond" w:cs="Times New Roman"/>
        </w:rPr>
        <w:t>executing</w:t>
      </w:r>
      <w:r w:rsidRPr="00D328C7">
        <w:rPr>
          <w:rFonts w:ascii="Garamond" w:hAnsi="Garamond" w:cs="Times New Roman"/>
        </w:rPr>
        <w:t xml:space="preserve"> </w:t>
      </w:r>
      <w:r>
        <w:rPr>
          <w:rFonts w:ascii="Garamond" w:hAnsi="Garamond" w:cs="Times New Roman"/>
        </w:rPr>
        <w:t>assignments</w:t>
      </w:r>
      <w:r w:rsidRPr="00D328C7">
        <w:rPr>
          <w:rFonts w:ascii="Garamond" w:hAnsi="Garamond" w:cs="Times New Roman"/>
        </w:rPr>
        <w:t xml:space="preserve"> with an aim to create strategic synergy, operational effectiveness to mitigate risk and realize desired business value. </w:t>
      </w:r>
    </w:p>
    <w:p w14:paraId="6BDF6DF2" w14:textId="2CD9C39B" w:rsidR="00D328C7" w:rsidRPr="001144EC" w:rsidRDefault="00D328C7" w:rsidP="00E351BC">
      <w:pPr>
        <w:pStyle w:val="ListParagraph"/>
        <w:numPr>
          <w:ilvl w:val="0"/>
          <w:numId w:val="2"/>
        </w:numPr>
        <w:tabs>
          <w:tab w:val="left" w:pos="509"/>
        </w:tabs>
        <w:spacing w:before="103"/>
        <w:ind w:right="190"/>
        <w:jc w:val="both"/>
        <w:rPr>
          <w:rFonts w:ascii="Garamond" w:hAnsi="Garamond" w:cs="Times New Roman"/>
        </w:rPr>
      </w:pPr>
      <w:r>
        <w:rPr>
          <w:rFonts w:ascii="Garamond" w:hAnsi="Garamond" w:cs="Times New Roman"/>
        </w:rPr>
        <w:t xml:space="preserve">Conceptualized and championed research </w:t>
      </w:r>
      <w:r w:rsidR="00F708D7">
        <w:rPr>
          <w:rFonts w:ascii="Garamond" w:hAnsi="Garamond" w:cs="Times New Roman"/>
        </w:rPr>
        <w:t>strategies and policy frameworks for the sustainable use and recycling of plastics in Kenya and formation of the second voluntary Extended Producer Responsibility organization</w:t>
      </w:r>
    </w:p>
    <w:p w14:paraId="0E058357" w14:textId="77777777" w:rsidR="00E351BC" w:rsidRPr="001144EC" w:rsidRDefault="00E351BC" w:rsidP="00E351BC">
      <w:pPr>
        <w:pStyle w:val="ListParagraph"/>
        <w:numPr>
          <w:ilvl w:val="0"/>
          <w:numId w:val="2"/>
        </w:numPr>
        <w:tabs>
          <w:tab w:val="left" w:pos="509"/>
        </w:tabs>
        <w:spacing w:before="103"/>
        <w:ind w:right="190"/>
        <w:jc w:val="both"/>
        <w:rPr>
          <w:rFonts w:ascii="Garamond" w:hAnsi="Garamond" w:cs="Times New Roman"/>
        </w:rPr>
      </w:pPr>
      <w:r w:rsidRPr="001144EC">
        <w:rPr>
          <w:rFonts w:ascii="Garamond" w:hAnsi="Garamond" w:cs="Times New Roman"/>
        </w:rPr>
        <w:t>Effective communicator, fluent in English and Kiswahili, with advanced use of MS Office Suite</w:t>
      </w:r>
      <w:r w:rsidR="00255008" w:rsidRPr="001144EC">
        <w:rPr>
          <w:rFonts w:ascii="Garamond" w:hAnsi="Garamond" w:cs="Times New Roman"/>
        </w:rPr>
        <w:t>, SPSS, and Arc GIS, solid knowledge of ISO 19001, 14001, Health and Safety legislation</w:t>
      </w:r>
      <w:r w:rsidR="009E74AE" w:rsidRPr="001144EC">
        <w:rPr>
          <w:rFonts w:ascii="Garamond" w:hAnsi="Garamond" w:cs="Times New Roman"/>
        </w:rPr>
        <w:t>s, and environmental related issue</w:t>
      </w:r>
      <w:r w:rsidR="00255008" w:rsidRPr="001144EC">
        <w:rPr>
          <w:rFonts w:ascii="Garamond" w:hAnsi="Garamond" w:cs="Times New Roman"/>
        </w:rPr>
        <w:t xml:space="preserve">s. </w:t>
      </w:r>
      <w:r w:rsidRPr="001144EC">
        <w:rPr>
          <w:rFonts w:ascii="Garamond" w:hAnsi="Garamond" w:cs="Times New Roman"/>
        </w:rPr>
        <w:t xml:space="preserve"> </w:t>
      </w:r>
    </w:p>
    <w:p w14:paraId="048C6445" w14:textId="77777777" w:rsidR="00E351BC" w:rsidRPr="001144EC" w:rsidRDefault="00E351BC" w:rsidP="001144EC">
      <w:pPr>
        <w:pStyle w:val="ListParagraph"/>
        <w:tabs>
          <w:tab w:val="left" w:pos="509"/>
        </w:tabs>
        <w:spacing w:before="120"/>
        <w:ind w:left="510" w:right="204" w:firstLine="0"/>
        <w:jc w:val="center"/>
        <w:rPr>
          <w:rFonts w:ascii="Garamond" w:hAnsi="Garamond" w:cs="Times New Roman"/>
          <w:b/>
          <w:color w:val="002060"/>
        </w:rPr>
      </w:pPr>
      <w:r w:rsidRPr="001144EC">
        <w:rPr>
          <w:rFonts w:ascii="Garamond" w:hAnsi="Garamond" w:cs="Times New Roman"/>
          <w:b/>
        </w:rPr>
        <w:t>Areas of Expertise</w:t>
      </w:r>
      <w:r w:rsidRPr="001144EC">
        <w:rPr>
          <w:rFonts w:ascii="Garamond" w:hAnsi="Garamond" w:cs="Times New Roman"/>
          <w:b/>
          <w:color w:val="002060"/>
        </w:rPr>
        <w:t>:</w:t>
      </w:r>
    </w:p>
    <w:p w14:paraId="18EF5F5E" w14:textId="77777777" w:rsidR="00E351BC" w:rsidRPr="001144EC" w:rsidRDefault="00E351BC" w:rsidP="00E351BC">
      <w:pPr>
        <w:spacing w:line="276" w:lineRule="auto"/>
        <w:ind w:left="147" w:right="-96"/>
        <w:rPr>
          <w:rFonts w:ascii="Garamond" w:hAnsi="Garamond" w:cs="Times New Roman"/>
        </w:rPr>
      </w:pPr>
      <w:r w:rsidRPr="001144EC">
        <w:rPr>
          <w:rFonts w:ascii="Garamond" w:hAnsi="Garamond" w:cs="Times New Roman"/>
        </w:rPr>
        <w:t xml:space="preserve">Project Management | Project Monitoring &amp; Evaluation | </w:t>
      </w:r>
      <w:r w:rsidR="00894F63" w:rsidRPr="001144EC">
        <w:rPr>
          <w:rFonts w:ascii="Garamond" w:hAnsi="Garamond" w:cs="Times New Roman"/>
        </w:rPr>
        <w:t xml:space="preserve">Policy Formulation | Environmental Audits | Stakeholder Relations &amp; Partnerships | </w:t>
      </w:r>
      <w:r w:rsidRPr="001144EC">
        <w:rPr>
          <w:rFonts w:ascii="Garamond" w:hAnsi="Garamond" w:cs="Times New Roman"/>
        </w:rPr>
        <w:t xml:space="preserve">Knowledge Management | </w:t>
      </w:r>
      <w:r w:rsidR="00894F63" w:rsidRPr="001144EC">
        <w:rPr>
          <w:rFonts w:ascii="Garamond" w:hAnsi="Garamond" w:cs="Times New Roman"/>
        </w:rPr>
        <w:t>Communication &amp; Media Relations</w:t>
      </w:r>
      <w:r w:rsidRPr="001144EC">
        <w:rPr>
          <w:rFonts w:ascii="Garamond" w:hAnsi="Garamond" w:cs="Times New Roman"/>
        </w:rPr>
        <w:t xml:space="preserve"> | </w:t>
      </w:r>
      <w:r w:rsidR="00894F63" w:rsidRPr="001144EC">
        <w:rPr>
          <w:rFonts w:ascii="Garamond" w:hAnsi="Garamond" w:cs="Times New Roman"/>
        </w:rPr>
        <w:t xml:space="preserve">Advocacy </w:t>
      </w:r>
      <w:r w:rsidRPr="001144EC">
        <w:rPr>
          <w:rFonts w:ascii="Garamond" w:hAnsi="Garamond" w:cs="Times New Roman"/>
        </w:rPr>
        <w:t xml:space="preserve">| </w:t>
      </w:r>
      <w:r w:rsidR="00894F63" w:rsidRPr="001144EC">
        <w:rPr>
          <w:rFonts w:ascii="Garamond" w:hAnsi="Garamond" w:cs="Times New Roman"/>
        </w:rPr>
        <w:t>Community Mobilization</w:t>
      </w:r>
      <w:r w:rsidRPr="001144EC">
        <w:rPr>
          <w:rFonts w:ascii="Garamond" w:hAnsi="Garamond" w:cs="Times New Roman"/>
        </w:rPr>
        <w:t xml:space="preserve"> | Capacity Building</w:t>
      </w:r>
      <w:r w:rsidR="00894F63" w:rsidRPr="001144EC">
        <w:rPr>
          <w:rFonts w:ascii="Garamond" w:hAnsi="Garamond" w:cs="Times New Roman"/>
        </w:rPr>
        <w:t xml:space="preserve"> &amp; Training</w:t>
      </w:r>
      <w:r w:rsidRPr="001144EC">
        <w:rPr>
          <w:rFonts w:ascii="Garamond" w:hAnsi="Garamond" w:cs="Times New Roman"/>
        </w:rPr>
        <w:t xml:space="preserve"> | </w:t>
      </w:r>
      <w:r w:rsidR="00894F63" w:rsidRPr="001144EC">
        <w:rPr>
          <w:rFonts w:ascii="Garamond" w:hAnsi="Garamond" w:cs="Times New Roman"/>
        </w:rPr>
        <w:t xml:space="preserve">Team </w:t>
      </w:r>
      <w:r w:rsidRPr="001144EC">
        <w:rPr>
          <w:rFonts w:ascii="Garamond" w:hAnsi="Garamond" w:cs="Times New Roman"/>
        </w:rPr>
        <w:t xml:space="preserve">Leadership | </w:t>
      </w:r>
      <w:r w:rsidR="00894F63" w:rsidRPr="001144EC">
        <w:rPr>
          <w:rFonts w:ascii="Garamond" w:hAnsi="Garamond" w:cs="Times New Roman"/>
        </w:rPr>
        <w:t>Research</w:t>
      </w:r>
      <w:r w:rsidRPr="001144EC">
        <w:rPr>
          <w:rFonts w:ascii="Garamond" w:hAnsi="Garamond" w:cs="Times New Roman"/>
        </w:rPr>
        <w:t xml:space="preserve"> | </w:t>
      </w:r>
      <w:r w:rsidR="00894F63" w:rsidRPr="001144EC">
        <w:rPr>
          <w:rFonts w:ascii="Garamond" w:hAnsi="Garamond" w:cs="Times New Roman"/>
        </w:rPr>
        <w:t>Resource Mobilization</w:t>
      </w:r>
      <w:r w:rsidRPr="001144EC">
        <w:rPr>
          <w:rFonts w:ascii="Garamond" w:hAnsi="Garamond" w:cs="Times New Roman"/>
        </w:rPr>
        <w:t xml:space="preserve"> | Budget </w:t>
      </w:r>
      <w:r w:rsidR="00894F63" w:rsidRPr="001144EC">
        <w:rPr>
          <w:rFonts w:ascii="Garamond" w:hAnsi="Garamond" w:cs="Times New Roman"/>
        </w:rPr>
        <w:t xml:space="preserve">Management | Data Collection | Project Reporting </w:t>
      </w:r>
      <w:r w:rsidRPr="001144EC">
        <w:rPr>
          <w:rFonts w:ascii="Garamond" w:hAnsi="Garamond" w:cs="Times New Roman"/>
        </w:rPr>
        <w:t xml:space="preserve"> </w:t>
      </w:r>
    </w:p>
    <w:p w14:paraId="322A6ABF" w14:textId="77777777" w:rsidR="00E351BC" w:rsidRPr="001144EC" w:rsidRDefault="00E351BC" w:rsidP="00E351BC">
      <w:pPr>
        <w:pStyle w:val="BodyText"/>
        <w:spacing w:before="9"/>
        <w:rPr>
          <w:rFonts w:ascii="Garamond" w:hAnsi="Garamond" w:cs="Times New Roman"/>
          <w:sz w:val="22"/>
          <w:szCs w:val="22"/>
        </w:rPr>
      </w:pPr>
      <w:r w:rsidRPr="001144EC">
        <w:rPr>
          <w:rFonts w:ascii="Garamond" w:hAnsi="Garamond" w:cs="Times New Roman"/>
          <w:noProof/>
          <w:color w:val="39698F"/>
          <w:sz w:val="22"/>
          <w:szCs w:val="22"/>
          <w:lang w:val="fr-FR" w:eastAsia="fr-FR" w:bidi="ar-SA"/>
        </w:rPr>
        <mc:AlternateContent>
          <mc:Choice Requires="wps">
            <w:drawing>
              <wp:anchor distT="0" distB="0" distL="114300" distR="114300" simplePos="0" relativeHeight="251661312" behindDoc="1" locked="0" layoutInCell="1" allowOverlap="1" wp14:anchorId="1D7F0F96" wp14:editId="2E85ABC2">
                <wp:simplePos x="0" y="0"/>
                <wp:positionH relativeFrom="margin">
                  <wp:align>center</wp:align>
                </wp:positionH>
                <wp:positionV relativeFrom="paragraph">
                  <wp:posOffset>141412</wp:posOffset>
                </wp:positionV>
                <wp:extent cx="7315200" cy="0"/>
                <wp:effectExtent l="0" t="0" r="19050" b="19050"/>
                <wp:wrapNone/>
                <wp:docPr id="4"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88DD1" id="Connecteur droit 4" o:spid="_x0000_s1026" style="position:absolute;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15pt" to="8in,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">
                <w10:wrap anchorx="margin"/>
              </v:line>
            </w:pict>
          </mc:Fallback>
        </mc:AlternateContent>
      </w:r>
    </w:p>
    <w:p w14:paraId="204DF3CF" w14:textId="77777777" w:rsidR="00E351BC" w:rsidRPr="001144EC" w:rsidRDefault="00E351BC" w:rsidP="00E351BC">
      <w:pPr>
        <w:pStyle w:val="BodyText"/>
        <w:ind w:left="17" w:firstLine="130"/>
        <w:jc w:val="center"/>
        <w:rPr>
          <w:rFonts w:ascii="Garamond" w:hAnsi="Garamond" w:cs="Times New Roman"/>
          <w:b/>
          <w:sz w:val="22"/>
          <w:szCs w:val="22"/>
        </w:rPr>
      </w:pPr>
      <w:r w:rsidRPr="001144EC">
        <w:rPr>
          <w:rFonts w:ascii="Garamond" w:hAnsi="Garamond" w:cs="Times New Roman"/>
          <w:b/>
          <w:color w:val="7F7F7F"/>
          <w:sz w:val="22"/>
          <w:szCs w:val="22"/>
        </w:rPr>
        <w:t>PROFESSIONAL EXPERIENCE</w:t>
      </w:r>
    </w:p>
    <w:p w14:paraId="698F1E8B" w14:textId="77777777" w:rsidR="00E351BC" w:rsidRPr="001144EC" w:rsidRDefault="00A24FA2" w:rsidP="00E351BC">
      <w:pPr>
        <w:tabs>
          <w:tab w:val="left" w:pos="7980"/>
        </w:tabs>
        <w:spacing w:before="240" w:after="4"/>
        <w:ind w:left="147"/>
        <w:rPr>
          <w:rFonts w:ascii="Garamond" w:hAnsi="Garamond" w:cs="Times New Roman"/>
          <w:b/>
        </w:rPr>
      </w:pPr>
      <w:r w:rsidRPr="001144EC">
        <w:rPr>
          <w:rFonts w:ascii="Garamond" w:hAnsi="Garamond" w:cs="Times New Roman"/>
          <w:b/>
        </w:rPr>
        <w:t>Sector Coordinator</w:t>
      </w:r>
      <w:r w:rsidR="00E351BC" w:rsidRPr="001144EC">
        <w:rPr>
          <w:rFonts w:ascii="Garamond" w:hAnsi="Garamond" w:cs="Times New Roman"/>
          <w:b/>
        </w:rPr>
        <w:t xml:space="preserve"> | </w:t>
      </w:r>
      <w:r w:rsidRPr="001144EC">
        <w:rPr>
          <w:rFonts w:ascii="Garamond" w:hAnsi="Garamond" w:cs="Times New Roman"/>
          <w:b/>
        </w:rPr>
        <w:t>Kenya Extended Producer Responsibility Organization (KEPRO)   January 2020 - Present</w:t>
      </w:r>
      <w:r w:rsidR="00E351BC" w:rsidRPr="001144EC">
        <w:rPr>
          <w:rFonts w:ascii="Garamond" w:hAnsi="Garamond" w:cs="Times New Roman"/>
          <w:b/>
        </w:rPr>
        <w:t xml:space="preserve">                                                                                              </w:t>
      </w:r>
    </w:p>
    <w:p w14:paraId="3293AC3D" w14:textId="77777777" w:rsidR="00E351BC" w:rsidRPr="001144EC" w:rsidRDefault="00E351BC" w:rsidP="00E351BC">
      <w:pPr>
        <w:pStyle w:val="BodyText"/>
        <w:spacing w:line="20" w:lineRule="exact"/>
        <w:ind w:left="114"/>
        <w:rPr>
          <w:rFonts w:ascii="Garamond" w:hAnsi="Garamond" w:cs="Times New Roman"/>
          <w:sz w:val="22"/>
          <w:szCs w:val="22"/>
        </w:rPr>
      </w:pPr>
      <w:r w:rsidRPr="001144EC">
        <w:rPr>
          <w:rFonts w:ascii="Garamond" w:hAnsi="Garamond" w:cs="Times New Roman"/>
          <w:noProof/>
          <w:sz w:val="22"/>
          <w:szCs w:val="22"/>
          <w:lang w:val="fr-FR" w:eastAsia="fr-FR" w:bidi="ar-SA"/>
        </w:rPr>
        <mc:AlternateContent>
          <mc:Choice Requires="wpg">
            <w:drawing>
              <wp:inline distT="0" distB="0" distL="0" distR="0" wp14:anchorId="591B0924" wp14:editId="7D3A97D8">
                <wp:extent cx="6531610" cy="6350"/>
                <wp:effectExtent l="8890" t="7620" r="12700" b="5080"/>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1610" cy="6350"/>
                          <a:chOff x="0" y="0"/>
                          <a:chExt cx="10286" cy="10"/>
                        </a:xfrm>
                      </wpg:grpSpPr>
                      <wps:wsp>
                        <wps:cNvPr id="21" name="Line 25"/>
                        <wps:cNvCnPr>
                          <a:cxnSpLocks noChangeShapeType="1"/>
                        </wps:cNvCnPr>
                        <wps:spPr bwMode="auto">
                          <a:xfrm>
                            <a:off x="0" y="5"/>
                            <a:ext cx="1028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640819" id="Groupe 20" o:spid="_x0000_s1026" style="width:514.3pt;height:.5pt;mso-position-horizontal-relative:char;mso-position-vertical-relative:line" coordsize="102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">
                <v:line id="Line 25" o:spid="_x0000_s1027" style="position:absolute;visibility:visible;mso-wrap-style:square" from="0,5" to="10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" strokeweight=".48pt"/>
                <w10:anchorlock/>
              </v:group>
            </w:pict>
          </mc:Fallback>
        </mc:AlternateContent>
      </w:r>
    </w:p>
    <w:p w14:paraId="66436FA8" w14:textId="5436FF3F" w:rsidR="00BF24AD" w:rsidRPr="001144EC" w:rsidRDefault="006772D6" w:rsidP="00BF24AD">
      <w:pPr>
        <w:ind w:left="147" w:right="193"/>
        <w:jc w:val="both"/>
        <w:rPr>
          <w:rFonts w:ascii="Garamond" w:hAnsi="Garamond" w:cs="Times New Roman"/>
          <w:i/>
        </w:rPr>
      </w:pPr>
      <w:r>
        <w:rPr>
          <w:rFonts w:ascii="Garamond" w:hAnsi="Garamond" w:cs="Times New Roman"/>
          <w:i/>
        </w:rPr>
        <w:t xml:space="preserve">KEPRO is a </w:t>
      </w:r>
      <w:r w:rsidR="00BF24AD" w:rsidRPr="001144EC">
        <w:rPr>
          <w:rFonts w:ascii="Garamond" w:hAnsi="Garamond" w:cs="Times New Roman"/>
          <w:i/>
        </w:rPr>
        <w:t>Plastics producer Responsibility Organization and affiliate of the Kenya Association of Manufacturers (KAM), launched by KAM to help increase national awareness on safe waste disposal.</w:t>
      </w:r>
    </w:p>
    <w:p w14:paraId="441F7585" w14:textId="200032A6" w:rsidR="00E351BC" w:rsidRPr="001144EC" w:rsidRDefault="00E351BC" w:rsidP="00BF24AD">
      <w:pPr>
        <w:spacing w:before="60"/>
        <w:ind w:left="147" w:right="190"/>
        <w:jc w:val="both"/>
        <w:rPr>
          <w:rFonts w:ascii="Garamond" w:hAnsi="Garamond" w:cs="Times New Roman"/>
        </w:rPr>
      </w:pPr>
      <w:r w:rsidRPr="001144EC">
        <w:rPr>
          <w:rFonts w:ascii="Garamond" w:hAnsi="Garamond" w:cs="Times New Roman"/>
        </w:rPr>
        <w:t xml:space="preserve">Providing technical </w:t>
      </w:r>
      <w:r w:rsidR="00DA330C" w:rsidRPr="001144EC">
        <w:rPr>
          <w:rFonts w:ascii="Garamond" w:hAnsi="Garamond" w:cs="Times New Roman"/>
        </w:rPr>
        <w:t xml:space="preserve">assistance in developing and implementing organizational programmes and activities including </w:t>
      </w:r>
      <w:r w:rsidR="003F15D5" w:rsidRPr="001144EC">
        <w:rPr>
          <w:rFonts w:ascii="Garamond" w:hAnsi="Garamond" w:cs="Times New Roman"/>
        </w:rPr>
        <w:t xml:space="preserve">project plans, communication strategy, knowledge management outputs, </w:t>
      </w:r>
      <w:r w:rsidR="00DA330C" w:rsidRPr="001144EC">
        <w:rPr>
          <w:rFonts w:ascii="Garamond" w:hAnsi="Garamond" w:cs="Times New Roman"/>
        </w:rPr>
        <w:t>member recruitment</w:t>
      </w:r>
      <w:r w:rsidR="00D20415" w:rsidRPr="001144EC">
        <w:rPr>
          <w:rFonts w:ascii="Garamond" w:hAnsi="Garamond" w:cs="Times New Roman"/>
        </w:rPr>
        <w:t xml:space="preserve"> and account management</w:t>
      </w:r>
      <w:r w:rsidR="00DA330C" w:rsidRPr="001144EC">
        <w:rPr>
          <w:rFonts w:ascii="Garamond" w:hAnsi="Garamond" w:cs="Times New Roman"/>
        </w:rPr>
        <w:t xml:space="preserve">, </w:t>
      </w:r>
      <w:r w:rsidR="00D20415" w:rsidRPr="001144EC">
        <w:rPr>
          <w:rFonts w:ascii="Garamond" w:hAnsi="Garamond" w:cs="Times New Roman"/>
        </w:rPr>
        <w:t>and the</w:t>
      </w:r>
      <w:r w:rsidR="00DA330C" w:rsidRPr="001144EC">
        <w:rPr>
          <w:rFonts w:ascii="Garamond" w:hAnsi="Garamond" w:cs="Times New Roman"/>
        </w:rPr>
        <w:t xml:space="preserve"> implementation of administrative activities and Interim </w:t>
      </w:r>
      <w:r w:rsidR="00F708D7">
        <w:rPr>
          <w:rFonts w:ascii="Garamond" w:hAnsi="Garamond" w:cs="Times New Roman"/>
        </w:rPr>
        <w:t xml:space="preserve">board </w:t>
      </w:r>
      <w:r w:rsidR="00DA330C" w:rsidRPr="001144EC">
        <w:rPr>
          <w:rFonts w:ascii="Garamond" w:hAnsi="Garamond" w:cs="Times New Roman"/>
        </w:rPr>
        <w:t>Committee functions.</w:t>
      </w:r>
    </w:p>
    <w:p w14:paraId="05EC41F7" w14:textId="77777777" w:rsidR="00E351BC" w:rsidRPr="001144EC" w:rsidRDefault="00E351BC" w:rsidP="00E351BC">
      <w:pPr>
        <w:spacing w:before="120"/>
        <w:ind w:left="147" w:right="-96"/>
        <w:jc w:val="both"/>
        <w:rPr>
          <w:rFonts w:ascii="Garamond" w:hAnsi="Garamond" w:cs="Times New Roman"/>
        </w:rPr>
      </w:pPr>
      <w:r w:rsidRPr="001144EC">
        <w:rPr>
          <w:rFonts w:ascii="Garamond" w:hAnsi="Garamond" w:cs="Times New Roman"/>
          <w:b/>
        </w:rPr>
        <w:t>Key Contributions</w:t>
      </w:r>
      <w:r w:rsidRPr="001144EC">
        <w:rPr>
          <w:rFonts w:ascii="Garamond" w:hAnsi="Garamond" w:cs="Times New Roman"/>
        </w:rPr>
        <w:t>:</w:t>
      </w:r>
    </w:p>
    <w:p w14:paraId="1EDCB185" w14:textId="4DC8C058" w:rsidR="00F708D7" w:rsidRDefault="00F708D7" w:rsidP="00E351BC">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F708D7">
        <w:rPr>
          <w:rFonts w:ascii="Garamond" w:hAnsi="Garamond" w:cs="Times New Roman"/>
        </w:rPr>
        <w:t>Manag</w:t>
      </w:r>
      <w:r>
        <w:rPr>
          <w:rFonts w:ascii="Garamond" w:hAnsi="Garamond" w:cs="Times New Roman"/>
        </w:rPr>
        <w:t>ing</w:t>
      </w:r>
      <w:r w:rsidRPr="00F708D7">
        <w:rPr>
          <w:rFonts w:ascii="Garamond" w:hAnsi="Garamond" w:cs="Times New Roman"/>
        </w:rPr>
        <w:t xml:space="preserve"> the </w:t>
      </w:r>
      <w:r>
        <w:rPr>
          <w:rFonts w:ascii="Garamond" w:hAnsi="Garamond" w:cs="Times New Roman"/>
        </w:rPr>
        <w:t>d</w:t>
      </w:r>
      <w:r w:rsidRPr="00F708D7">
        <w:rPr>
          <w:rFonts w:ascii="Garamond" w:hAnsi="Garamond" w:cs="Times New Roman"/>
        </w:rPr>
        <w:t xml:space="preserve">evelopment &amp; </w:t>
      </w:r>
      <w:r>
        <w:rPr>
          <w:rFonts w:ascii="Garamond" w:hAnsi="Garamond" w:cs="Times New Roman"/>
        </w:rPr>
        <w:t>e</w:t>
      </w:r>
      <w:r w:rsidRPr="00F708D7">
        <w:rPr>
          <w:rFonts w:ascii="Garamond" w:hAnsi="Garamond" w:cs="Times New Roman"/>
        </w:rPr>
        <w:t>xpansion of Extended Producer Responsibility (Waste Management / Plastic Recycling) business, nationally</w:t>
      </w:r>
      <w:r>
        <w:rPr>
          <w:rFonts w:ascii="Garamond" w:hAnsi="Garamond" w:cs="Times New Roman"/>
        </w:rPr>
        <w:t>.</w:t>
      </w:r>
    </w:p>
    <w:p w14:paraId="53AB619E" w14:textId="0FB8C7C6" w:rsidR="009A4B0F" w:rsidRPr="001144EC" w:rsidRDefault="00F708D7" w:rsidP="00E351BC">
      <w:pPr>
        <w:pStyle w:val="ListParagraph"/>
        <w:numPr>
          <w:ilvl w:val="0"/>
          <w:numId w:val="1"/>
        </w:numPr>
        <w:tabs>
          <w:tab w:val="left" w:pos="508"/>
          <w:tab w:val="left" w:pos="509"/>
        </w:tabs>
        <w:spacing w:before="81" w:line="237" w:lineRule="auto"/>
        <w:ind w:right="63"/>
        <w:jc w:val="both"/>
        <w:rPr>
          <w:rFonts w:ascii="Garamond" w:hAnsi="Garamond" w:cs="Times New Roman"/>
        </w:rPr>
      </w:pPr>
      <w:r>
        <w:rPr>
          <w:rFonts w:ascii="Garamond" w:hAnsi="Garamond" w:cs="Times New Roman"/>
        </w:rPr>
        <w:t>Leading</w:t>
      </w:r>
      <w:r w:rsidR="00DA330C" w:rsidRPr="001144EC">
        <w:rPr>
          <w:rFonts w:ascii="Garamond" w:hAnsi="Garamond" w:cs="Times New Roman"/>
        </w:rPr>
        <w:t xml:space="preserve"> two staff</w:t>
      </w:r>
      <w:r w:rsidR="00BA7829" w:rsidRPr="001144EC">
        <w:rPr>
          <w:rFonts w:ascii="Garamond" w:hAnsi="Garamond" w:cs="Times New Roman"/>
        </w:rPr>
        <w:t xml:space="preserve"> and working collaboratively with the finance team to manage</w:t>
      </w:r>
      <w:r w:rsidR="009A4B0F" w:rsidRPr="001144EC">
        <w:rPr>
          <w:rFonts w:ascii="Garamond" w:hAnsi="Garamond" w:cs="Times New Roman"/>
        </w:rPr>
        <w:t>, track, and monitor</w:t>
      </w:r>
      <w:r w:rsidR="005F2FF2" w:rsidRPr="001144EC">
        <w:rPr>
          <w:rFonts w:ascii="Garamond" w:hAnsi="Garamond" w:cs="Times New Roman"/>
        </w:rPr>
        <w:t xml:space="preserve"> </w:t>
      </w:r>
      <w:r w:rsidR="009A4B0F" w:rsidRPr="001144EC">
        <w:rPr>
          <w:rFonts w:ascii="Garamond" w:hAnsi="Garamond" w:cs="Times New Roman"/>
        </w:rPr>
        <w:t>project grants for plastic sustainability projects including:</w:t>
      </w:r>
    </w:p>
    <w:p w14:paraId="19ABF818" w14:textId="6774D811" w:rsidR="00E351BC" w:rsidRDefault="009A4B0F" w:rsidP="00E351BC">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D</w:t>
      </w:r>
      <w:r w:rsidR="005F2FF2" w:rsidRPr="001144EC">
        <w:rPr>
          <w:rFonts w:ascii="Garamond" w:hAnsi="Garamond" w:cs="Times New Roman"/>
        </w:rPr>
        <w:t>eveloping budgetary allocations for KEPRO activities</w:t>
      </w:r>
      <w:r w:rsidR="00DA330C" w:rsidRPr="001144EC">
        <w:rPr>
          <w:rFonts w:ascii="Garamond" w:hAnsi="Garamond" w:cs="Times New Roman"/>
        </w:rPr>
        <w:t>.</w:t>
      </w:r>
    </w:p>
    <w:p w14:paraId="0891FE3D" w14:textId="2DF468DF" w:rsidR="00F708D7" w:rsidRDefault="00F708D7" w:rsidP="00E351BC">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F708D7">
        <w:rPr>
          <w:rFonts w:ascii="Garamond" w:hAnsi="Garamond" w:cs="Times New Roman"/>
        </w:rPr>
        <w:t>Provided in-depth presentation to stakeholders regarding the process chain for Collection, Segregation, Disposal of the Plastic waste towards the EPR compliance</w:t>
      </w:r>
    </w:p>
    <w:p w14:paraId="7E46C4BE" w14:textId="4BBF14BE" w:rsidR="00F708D7" w:rsidRPr="001144EC" w:rsidRDefault="00F708D7" w:rsidP="00E351BC">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F708D7">
        <w:rPr>
          <w:rFonts w:ascii="Garamond" w:hAnsi="Garamond" w:cs="Times New Roman"/>
        </w:rPr>
        <w:t>Identify</w:t>
      </w:r>
      <w:r>
        <w:rPr>
          <w:rFonts w:ascii="Garamond" w:hAnsi="Garamond" w:cs="Times New Roman"/>
        </w:rPr>
        <w:t>ing</w:t>
      </w:r>
      <w:r w:rsidRPr="00F708D7">
        <w:rPr>
          <w:rFonts w:ascii="Garamond" w:hAnsi="Garamond" w:cs="Times New Roman"/>
        </w:rPr>
        <w:t xml:space="preserve"> key contacts at potential client companies to establish and foster relationships.</w:t>
      </w:r>
    </w:p>
    <w:p w14:paraId="75597E31" w14:textId="77777777" w:rsidR="005F2FF2" w:rsidRPr="001144EC" w:rsidRDefault="005F2FF2" w:rsidP="00E351BC">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Played a pivotal role in the development and operationalization of solid governance structures and policies.</w:t>
      </w:r>
    </w:p>
    <w:p w14:paraId="13CDFAF3" w14:textId="0B8D86C4" w:rsidR="00F708D7" w:rsidRPr="001144EC" w:rsidRDefault="00F708D7" w:rsidP="00E351BC">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F708D7">
        <w:rPr>
          <w:rFonts w:ascii="Garamond" w:hAnsi="Garamond" w:cs="Times New Roman"/>
        </w:rPr>
        <w:t>Formula</w:t>
      </w:r>
      <w:r>
        <w:rPr>
          <w:rFonts w:ascii="Garamond" w:hAnsi="Garamond" w:cs="Times New Roman"/>
        </w:rPr>
        <w:t>ting</w:t>
      </w:r>
      <w:r w:rsidRPr="00F708D7">
        <w:rPr>
          <w:rFonts w:ascii="Garamond" w:hAnsi="Garamond" w:cs="Times New Roman"/>
        </w:rPr>
        <w:t xml:space="preserve"> long &amp; short-term strategic plans &amp; marketing campaigns to enhance operations aligning with macro </w:t>
      </w:r>
      <w:r w:rsidRPr="00F708D7">
        <w:rPr>
          <w:rFonts w:ascii="Garamond" w:hAnsi="Garamond" w:cs="Times New Roman"/>
        </w:rPr>
        <w:lastRenderedPageBreak/>
        <w:t>plans of the organization &amp; industry trends</w:t>
      </w:r>
    </w:p>
    <w:p w14:paraId="1F299074" w14:textId="77777777" w:rsidR="00E351BC" w:rsidRPr="001144EC" w:rsidRDefault="005F2FF2" w:rsidP="00E351BC">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Participating in KEPRO Committee, Board, and ad hoc meetings to follow up on</w:t>
      </w:r>
      <w:r w:rsidR="00BA7829" w:rsidRPr="001144EC">
        <w:rPr>
          <w:rFonts w:ascii="Garamond" w:hAnsi="Garamond" w:cs="Times New Roman"/>
        </w:rPr>
        <w:t xml:space="preserve"> and disseminate action plans arising from the meetings.</w:t>
      </w:r>
      <w:r w:rsidRPr="001144EC">
        <w:rPr>
          <w:rFonts w:ascii="Garamond" w:hAnsi="Garamond" w:cs="Times New Roman"/>
        </w:rPr>
        <w:t xml:space="preserve"> </w:t>
      </w:r>
    </w:p>
    <w:p w14:paraId="42BD3F34" w14:textId="47D7509B" w:rsidR="000F1F13" w:rsidRPr="000F1F13" w:rsidRDefault="000F1F13" w:rsidP="000F1F13">
      <w:pPr>
        <w:tabs>
          <w:tab w:val="left" w:pos="508"/>
          <w:tab w:val="left" w:pos="509"/>
        </w:tabs>
        <w:spacing w:before="81" w:line="237" w:lineRule="auto"/>
        <w:ind w:left="148" w:right="63"/>
        <w:jc w:val="both"/>
        <w:rPr>
          <w:rFonts w:ascii="Garamond" w:hAnsi="Garamond" w:cs="Times New Roman"/>
          <w:b/>
          <w:bCs/>
        </w:rPr>
      </w:pPr>
      <w:r w:rsidRPr="000F1F13">
        <w:rPr>
          <w:rFonts w:ascii="Garamond" w:hAnsi="Garamond" w:cs="Times New Roman"/>
          <w:b/>
          <w:bCs/>
        </w:rPr>
        <w:t>Key Accomplishments &amp; Achievements</w:t>
      </w:r>
    </w:p>
    <w:p w14:paraId="05F75D3B" w14:textId="3D74ECA6" w:rsidR="000F1F13" w:rsidRDefault="000F1F13" w:rsidP="000F1F13">
      <w:pPr>
        <w:pStyle w:val="ListParagraph"/>
        <w:numPr>
          <w:ilvl w:val="0"/>
          <w:numId w:val="6"/>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Developing a database of all waste collectors and recyclers in Kenya to be presented in the form of interactive maps.</w:t>
      </w:r>
    </w:p>
    <w:p w14:paraId="39357D86" w14:textId="77777777" w:rsidR="000F1F13" w:rsidRPr="001144EC" w:rsidRDefault="000F1F13" w:rsidP="000F1F13">
      <w:pPr>
        <w:pStyle w:val="ListParagraph"/>
        <w:numPr>
          <w:ilvl w:val="0"/>
          <w:numId w:val="6"/>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 xml:space="preserve">Engaged in the formulation of the </w:t>
      </w:r>
      <w:r>
        <w:rPr>
          <w:rFonts w:ascii="Garamond" w:hAnsi="Garamond" w:cs="Times New Roman"/>
        </w:rPr>
        <w:t xml:space="preserve">national private sector </w:t>
      </w:r>
      <w:r w:rsidRPr="001144EC">
        <w:rPr>
          <w:rFonts w:ascii="Garamond" w:hAnsi="Garamond" w:cs="Times New Roman"/>
        </w:rPr>
        <w:t>plastic strategy Kenya Plastic Action Plan and the</w:t>
      </w:r>
      <w:r>
        <w:rPr>
          <w:rFonts w:ascii="Garamond" w:hAnsi="Garamond" w:cs="Times New Roman"/>
        </w:rPr>
        <w:t xml:space="preserve"> first</w:t>
      </w:r>
      <w:r w:rsidRPr="001144EC">
        <w:rPr>
          <w:rFonts w:ascii="Garamond" w:hAnsi="Garamond" w:cs="Times New Roman"/>
        </w:rPr>
        <w:t xml:space="preserve"> Model</w:t>
      </w:r>
      <w:r>
        <w:rPr>
          <w:rFonts w:ascii="Garamond" w:hAnsi="Garamond" w:cs="Times New Roman"/>
        </w:rPr>
        <w:t xml:space="preserve"> Producer Responsibility Organization</w:t>
      </w:r>
      <w:r w:rsidRPr="001144EC">
        <w:rPr>
          <w:rFonts w:ascii="Garamond" w:hAnsi="Garamond" w:cs="Times New Roman"/>
        </w:rPr>
        <w:t xml:space="preserve"> </w:t>
      </w:r>
      <w:r>
        <w:rPr>
          <w:rFonts w:ascii="Garamond" w:hAnsi="Garamond" w:cs="Times New Roman"/>
        </w:rPr>
        <w:t>(</w:t>
      </w:r>
      <w:r w:rsidRPr="001144EC">
        <w:rPr>
          <w:rFonts w:ascii="Garamond" w:hAnsi="Garamond" w:cs="Times New Roman"/>
        </w:rPr>
        <w:t>PRO</w:t>
      </w:r>
      <w:r>
        <w:rPr>
          <w:rFonts w:ascii="Garamond" w:hAnsi="Garamond" w:cs="Times New Roman"/>
        </w:rPr>
        <w:t>)</w:t>
      </w:r>
      <w:r w:rsidRPr="001144EC">
        <w:rPr>
          <w:rFonts w:ascii="Garamond" w:hAnsi="Garamond" w:cs="Times New Roman"/>
        </w:rPr>
        <w:t xml:space="preserve"> Business Strategic Plan.</w:t>
      </w:r>
    </w:p>
    <w:p w14:paraId="49A77B64" w14:textId="08E4A7FD" w:rsidR="000F1F13" w:rsidRPr="000F1F13" w:rsidRDefault="000F1F13" w:rsidP="000F1F13">
      <w:pPr>
        <w:pStyle w:val="ListParagraph"/>
        <w:numPr>
          <w:ilvl w:val="0"/>
          <w:numId w:val="6"/>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Actively engag</w:t>
      </w:r>
      <w:r>
        <w:rPr>
          <w:rFonts w:ascii="Garamond" w:hAnsi="Garamond" w:cs="Times New Roman"/>
        </w:rPr>
        <w:t>ed</w:t>
      </w:r>
      <w:r w:rsidRPr="001144EC">
        <w:rPr>
          <w:rFonts w:ascii="Garamond" w:hAnsi="Garamond" w:cs="Times New Roman"/>
        </w:rPr>
        <w:t xml:space="preserve"> in resource mobilization in support of KEPRO activities, securing KES 22M in funds (60% increase in collections </w:t>
      </w:r>
      <w:r>
        <w:rPr>
          <w:rFonts w:ascii="Garamond" w:hAnsi="Garamond" w:cs="Times New Roman"/>
        </w:rPr>
        <w:t>in 2021</w:t>
      </w:r>
      <w:r w:rsidRPr="001144EC">
        <w:rPr>
          <w:rFonts w:ascii="Garamond" w:hAnsi="Garamond" w:cs="Times New Roman"/>
        </w:rPr>
        <w:t>) in support of projects.</w:t>
      </w:r>
    </w:p>
    <w:p w14:paraId="66B32180" w14:textId="77777777" w:rsidR="000F1F13" w:rsidRDefault="000F1F13" w:rsidP="000F1F13">
      <w:pPr>
        <w:pStyle w:val="ListParagraph"/>
        <w:numPr>
          <w:ilvl w:val="0"/>
          <w:numId w:val="6"/>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Steering member recruitment to promote circular economy goals in Kenya and maintaining and updating member records - successfully recruited over 200 members within a year.</w:t>
      </w:r>
    </w:p>
    <w:p w14:paraId="31D67ABB" w14:textId="77777777" w:rsidR="001144EC" w:rsidRPr="000F1F13" w:rsidRDefault="001144EC" w:rsidP="000F1F13">
      <w:pPr>
        <w:tabs>
          <w:tab w:val="left" w:pos="508"/>
          <w:tab w:val="left" w:pos="509"/>
        </w:tabs>
        <w:spacing w:before="81" w:line="237" w:lineRule="auto"/>
        <w:ind w:left="868" w:right="63"/>
        <w:jc w:val="both"/>
        <w:rPr>
          <w:rFonts w:ascii="Garamond" w:hAnsi="Garamond" w:cs="Times New Roman"/>
        </w:rPr>
      </w:pPr>
    </w:p>
    <w:p w14:paraId="0C2F33E0" w14:textId="0FBFD2B6" w:rsidR="00A24FA2" w:rsidRPr="001144EC" w:rsidRDefault="00A24FA2" w:rsidP="00A24FA2">
      <w:pPr>
        <w:tabs>
          <w:tab w:val="left" w:pos="7980"/>
        </w:tabs>
        <w:spacing w:before="240" w:after="4"/>
        <w:ind w:left="147"/>
        <w:rPr>
          <w:rFonts w:ascii="Garamond" w:hAnsi="Garamond" w:cs="Times New Roman"/>
          <w:b/>
        </w:rPr>
      </w:pPr>
      <w:r w:rsidRPr="001144EC">
        <w:rPr>
          <w:rFonts w:ascii="Garamond" w:hAnsi="Garamond" w:cs="Times New Roman"/>
          <w:b/>
        </w:rPr>
        <w:t xml:space="preserve">Sector Assistant Officer - Plastic | Kenya Association of Manufacturers (KAM)            August 2018 - Present </w:t>
      </w:r>
    </w:p>
    <w:p w14:paraId="09E5C6FC" w14:textId="77777777" w:rsidR="00A24FA2" w:rsidRPr="001144EC" w:rsidRDefault="00A24FA2" w:rsidP="00A24FA2">
      <w:pPr>
        <w:pStyle w:val="BodyText"/>
        <w:spacing w:line="20" w:lineRule="exact"/>
        <w:ind w:left="114"/>
        <w:rPr>
          <w:rFonts w:ascii="Garamond" w:hAnsi="Garamond" w:cs="Times New Roman"/>
          <w:sz w:val="22"/>
          <w:szCs w:val="22"/>
        </w:rPr>
      </w:pPr>
      <w:r w:rsidRPr="001144EC">
        <w:rPr>
          <w:rFonts w:ascii="Garamond" w:hAnsi="Garamond" w:cs="Times New Roman"/>
          <w:noProof/>
          <w:sz w:val="22"/>
          <w:szCs w:val="22"/>
          <w:lang w:val="fr-FR" w:eastAsia="fr-FR" w:bidi="ar-SA"/>
        </w:rPr>
        <mc:AlternateContent>
          <mc:Choice Requires="wpg">
            <w:drawing>
              <wp:inline distT="0" distB="0" distL="0" distR="0" wp14:anchorId="4BE03DA4" wp14:editId="74A9A64D">
                <wp:extent cx="6531610" cy="6350"/>
                <wp:effectExtent l="8890" t="7620" r="12700" b="5080"/>
                <wp:docPr id="7"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1610" cy="6350"/>
                          <a:chOff x="0" y="0"/>
                          <a:chExt cx="10286" cy="10"/>
                        </a:xfrm>
                      </wpg:grpSpPr>
                      <wps:wsp>
                        <wps:cNvPr id="13" name="Line 25"/>
                        <wps:cNvCnPr>
                          <a:cxnSpLocks noChangeShapeType="1"/>
                        </wps:cNvCnPr>
                        <wps:spPr bwMode="auto">
                          <a:xfrm>
                            <a:off x="0" y="5"/>
                            <a:ext cx="1028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CB6652" id="Groupe 7" o:spid="_x0000_s1026" style="width:514.3pt;height:.5pt;mso-position-horizontal-relative:char;mso-position-vertical-relative:line" coordsize="102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">
                <v:line id="Line 25" o:spid="_x0000_s1027" style="position:absolute;visibility:visible;mso-wrap-style:square" from="0,5" to="10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w10:anchorlock/>
              </v:group>
            </w:pict>
          </mc:Fallback>
        </mc:AlternateContent>
      </w:r>
    </w:p>
    <w:p w14:paraId="4F0F6446" w14:textId="63A0B0BD" w:rsidR="006B7440" w:rsidRPr="001144EC" w:rsidRDefault="006772D6" w:rsidP="00393AA8">
      <w:pPr>
        <w:ind w:left="147" w:right="193"/>
        <w:jc w:val="both"/>
        <w:rPr>
          <w:rFonts w:ascii="Garamond" w:hAnsi="Garamond" w:cs="Times New Roman"/>
          <w:i/>
        </w:rPr>
      </w:pPr>
      <w:r>
        <w:rPr>
          <w:rFonts w:ascii="Garamond" w:hAnsi="Garamond" w:cs="Times New Roman"/>
          <w:i/>
        </w:rPr>
        <w:t>KAM is a r</w:t>
      </w:r>
      <w:r w:rsidR="006B7440" w:rsidRPr="001144EC">
        <w:rPr>
          <w:rFonts w:ascii="Garamond" w:hAnsi="Garamond" w:cs="Times New Roman"/>
          <w:i/>
        </w:rPr>
        <w:t xml:space="preserve">epresentative organization for </w:t>
      </w:r>
      <w:r w:rsidR="000F1F13">
        <w:rPr>
          <w:rFonts w:ascii="Garamond" w:hAnsi="Garamond" w:cs="Times New Roman"/>
          <w:i/>
        </w:rPr>
        <w:t xml:space="preserve">the </w:t>
      </w:r>
      <w:r w:rsidR="006B7440" w:rsidRPr="001144EC">
        <w:rPr>
          <w:rFonts w:ascii="Garamond" w:hAnsi="Garamond" w:cs="Times New Roman"/>
          <w:i/>
        </w:rPr>
        <w:t>manufacturin</w:t>
      </w:r>
      <w:r w:rsidR="00D20415" w:rsidRPr="001144EC">
        <w:rPr>
          <w:rFonts w:ascii="Garamond" w:hAnsi="Garamond" w:cs="Times New Roman"/>
          <w:i/>
        </w:rPr>
        <w:t>g value -</w:t>
      </w:r>
      <w:r w:rsidR="006B7440" w:rsidRPr="001144EC">
        <w:rPr>
          <w:rFonts w:ascii="Garamond" w:hAnsi="Garamond" w:cs="Times New Roman"/>
          <w:i/>
        </w:rPr>
        <w:t>add industries in Kenya.</w:t>
      </w:r>
    </w:p>
    <w:p w14:paraId="1C86AA26" w14:textId="306851D4" w:rsidR="00A24FA2" w:rsidRPr="001144EC" w:rsidRDefault="006772D6" w:rsidP="006B7440">
      <w:pPr>
        <w:spacing w:before="60"/>
        <w:ind w:left="147" w:right="193"/>
        <w:jc w:val="both"/>
        <w:rPr>
          <w:rFonts w:ascii="Garamond" w:hAnsi="Garamond" w:cs="Times New Roman"/>
        </w:rPr>
      </w:pPr>
      <w:r>
        <w:rPr>
          <w:rFonts w:ascii="Garamond" w:hAnsi="Garamond" w:cs="Times New Roman"/>
        </w:rPr>
        <w:t>I hold this</w:t>
      </w:r>
      <w:r w:rsidR="00CC343B" w:rsidRPr="001144EC">
        <w:rPr>
          <w:rFonts w:ascii="Garamond" w:hAnsi="Garamond" w:cs="Times New Roman"/>
        </w:rPr>
        <w:t xml:space="preserve"> role concurrently with the KEPRO position</w:t>
      </w:r>
      <w:r>
        <w:rPr>
          <w:rFonts w:ascii="Garamond" w:hAnsi="Garamond" w:cs="Times New Roman"/>
        </w:rPr>
        <w:t>. At KAM I</w:t>
      </w:r>
      <w:r w:rsidR="00DB047F" w:rsidRPr="001144EC">
        <w:rPr>
          <w:rFonts w:ascii="Garamond" w:hAnsi="Garamond" w:cs="Times New Roman"/>
        </w:rPr>
        <w:t xml:space="preserve"> coordinate</w:t>
      </w:r>
      <w:r w:rsidR="006B7440" w:rsidRPr="001144EC">
        <w:rPr>
          <w:rFonts w:ascii="Garamond" w:hAnsi="Garamond" w:cs="Times New Roman"/>
        </w:rPr>
        <w:t xml:space="preserve"> th</w:t>
      </w:r>
      <w:r w:rsidR="00C869A1" w:rsidRPr="001144EC">
        <w:rPr>
          <w:rFonts w:ascii="Garamond" w:hAnsi="Garamond" w:cs="Times New Roman"/>
        </w:rPr>
        <w:t xml:space="preserve">e planning, </w:t>
      </w:r>
      <w:r w:rsidR="006B7440" w:rsidRPr="001144EC">
        <w:rPr>
          <w:rFonts w:ascii="Garamond" w:hAnsi="Garamond" w:cs="Times New Roman"/>
        </w:rPr>
        <w:t>implementation</w:t>
      </w:r>
      <w:r w:rsidR="00DB047F" w:rsidRPr="001144EC">
        <w:rPr>
          <w:rFonts w:ascii="Garamond" w:hAnsi="Garamond" w:cs="Times New Roman"/>
        </w:rPr>
        <w:t>,</w:t>
      </w:r>
      <w:r w:rsidR="00C869A1" w:rsidRPr="001144EC">
        <w:rPr>
          <w:rFonts w:ascii="Garamond" w:hAnsi="Garamond" w:cs="Times New Roman"/>
        </w:rPr>
        <w:t xml:space="preserve"> monitoring and evaluation</w:t>
      </w:r>
      <w:r w:rsidR="006B7440" w:rsidRPr="001144EC">
        <w:rPr>
          <w:rFonts w:ascii="Garamond" w:hAnsi="Garamond" w:cs="Times New Roman"/>
        </w:rPr>
        <w:t xml:space="preserve"> of </w:t>
      </w:r>
      <w:r w:rsidR="00CA6F02" w:rsidRPr="001144EC">
        <w:rPr>
          <w:rFonts w:ascii="Garamond" w:hAnsi="Garamond" w:cs="Times New Roman"/>
        </w:rPr>
        <w:t>environmental sustainability</w:t>
      </w:r>
      <w:r w:rsidR="006B7440" w:rsidRPr="001144EC">
        <w:rPr>
          <w:rFonts w:ascii="Garamond" w:hAnsi="Garamond" w:cs="Times New Roman"/>
        </w:rPr>
        <w:t xml:space="preserve"> programmes and events</w:t>
      </w:r>
      <w:r w:rsidR="00CA6F02" w:rsidRPr="001144EC">
        <w:rPr>
          <w:rFonts w:ascii="Garamond" w:hAnsi="Garamond" w:cs="Times New Roman"/>
        </w:rPr>
        <w:t xml:space="preserve"> for the Plastics Sub-Sector</w:t>
      </w:r>
      <w:r w:rsidR="006B7440" w:rsidRPr="001144EC">
        <w:rPr>
          <w:rFonts w:ascii="Garamond" w:hAnsi="Garamond" w:cs="Times New Roman"/>
        </w:rPr>
        <w:t xml:space="preserve">, </w:t>
      </w:r>
      <w:r w:rsidR="00DB047F" w:rsidRPr="001144EC">
        <w:rPr>
          <w:rFonts w:ascii="Garamond" w:hAnsi="Garamond" w:cs="Times New Roman"/>
        </w:rPr>
        <w:t xml:space="preserve">as well as </w:t>
      </w:r>
      <w:r w:rsidR="006B7440" w:rsidRPr="001144EC">
        <w:rPr>
          <w:rFonts w:ascii="Garamond" w:hAnsi="Garamond" w:cs="Times New Roman"/>
        </w:rPr>
        <w:t xml:space="preserve">PET (Polyethylene Terephthalate) engagements, countrywide membership recruitment and retention, partnerships development, </w:t>
      </w:r>
      <w:r w:rsidR="009A4B0F" w:rsidRPr="001144EC">
        <w:rPr>
          <w:rFonts w:ascii="Garamond" w:hAnsi="Garamond" w:cs="Times New Roman"/>
        </w:rPr>
        <w:t xml:space="preserve">community mobilization </w:t>
      </w:r>
      <w:r w:rsidR="006B7440" w:rsidRPr="001144EC">
        <w:rPr>
          <w:rFonts w:ascii="Garamond" w:hAnsi="Garamond" w:cs="Times New Roman"/>
        </w:rPr>
        <w:t xml:space="preserve">and </w:t>
      </w:r>
      <w:r w:rsidR="000F1F13">
        <w:rPr>
          <w:rFonts w:ascii="Garamond" w:hAnsi="Garamond" w:cs="Times New Roman"/>
        </w:rPr>
        <w:t xml:space="preserve">policy </w:t>
      </w:r>
      <w:r w:rsidR="006B7440" w:rsidRPr="001144EC">
        <w:rPr>
          <w:rFonts w:ascii="Garamond" w:hAnsi="Garamond" w:cs="Times New Roman"/>
        </w:rPr>
        <w:t>advocacy activities</w:t>
      </w:r>
      <w:r w:rsidR="000F1F13">
        <w:rPr>
          <w:rFonts w:ascii="Garamond" w:hAnsi="Garamond" w:cs="Times New Roman"/>
        </w:rPr>
        <w:t xml:space="preserve"> affecting the manufacturing sector.</w:t>
      </w:r>
    </w:p>
    <w:p w14:paraId="753A29AD" w14:textId="77777777" w:rsidR="00A24FA2" w:rsidRPr="001144EC" w:rsidRDefault="00A24FA2" w:rsidP="00A24FA2">
      <w:pPr>
        <w:spacing w:before="120"/>
        <w:ind w:left="147" w:right="-96"/>
        <w:jc w:val="both"/>
        <w:rPr>
          <w:rFonts w:ascii="Garamond" w:hAnsi="Garamond" w:cs="Times New Roman"/>
        </w:rPr>
      </w:pPr>
      <w:r w:rsidRPr="001144EC">
        <w:rPr>
          <w:rFonts w:ascii="Garamond" w:hAnsi="Garamond" w:cs="Times New Roman"/>
          <w:b/>
        </w:rPr>
        <w:t>Key Contributions</w:t>
      </w:r>
      <w:r w:rsidRPr="001144EC">
        <w:rPr>
          <w:rFonts w:ascii="Garamond" w:hAnsi="Garamond" w:cs="Times New Roman"/>
        </w:rPr>
        <w:t>:</w:t>
      </w:r>
    </w:p>
    <w:p w14:paraId="34D0CF06" w14:textId="4EF68CF3" w:rsidR="000F1F13" w:rsidRDefault="000F1F13" w:rsidP="00CA6F02">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0F1F13">
        <w:rPr>
          <w:rFonts w:ascii="Garamond" w:hAnsi="Garamond" w:cs="Times New Roman"/>
        </w:rPr>
        <w:t>Managed</w:t>
      </w:r>
      <w:r>
        <w:rPr>
          <w:rFonts w:ascii="Garamond" w:hAnsi="Garamond" w:cs="Times New Roman"/>
        </w:rPr>
        <w:t xml:space="preserve"> and coordinated activities</w:t>
      </w:r>
      <w:r w:rsidRPr="000F1F13">
        <w:rPr>
          <w:rFonts w:ascii="Garamond" w:hAnsi="Garamond" w:cs="Times New Roman"/>
        </w:rPr>
        <w:t xml:space="preserve"> the entire </w:t>
      </w:r>
      <w:r>
        <w:rPr>
          <w:rFonts w:ascii="Garamond" w:hAnsi="Garamond" w:cs="Times New Roman"/>
        </w:rPr>
        <w:t>plastic sector membership database</w:t>
      </w:r>
      <w:r w:rsidRPr="000F1F13">
        <w:rPr>
          <w:rFonts w:ascii="Garamond" w:hAnsi="Garamond" w:cs="Times New Roman"/>
        </w:rPr>
        <w:t xml:space="preserve"> ranging from</w:t>
      </w:r>
      <w:r>
        <w:rPr>
          <w:rFonts w:ascii="Garamond" w:hAnsi="Garamond" w:cs="Times New Roman"/>
        </w:rPr>
        <w:t xml:space="preserve"> membership recruitment and retention, organizing and coordinating activities, reviewing of policies affecting the sector, budget management.</w:t>
      </w:r>
    </w:p>
    <w:p w14:paraId="638A1EFE" w14:textId="1CD9459B" w:rsidR="000F1F13" w:rsidRDefault="000F1F13" w:rsidP="00CA6F02">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0F1F13">
        <w:rPr>
          <w:rFonts w:ascii="Garamond" w:hAnsi="Garamond" w:cs="Times New Roman"/>
        </w:rPr>
        <w:t xml:space="preserve">Developed key partnerships with </w:t>
      </w:r>
      <w:r>
        <w:rPr>
          <w:rFonts w:ascii="Garamond" w:hAnsi="Garamond" w:cs="Times New Roman"/>
        </w:rPr>
        <w:t>local and national government</w:t>
      </w:r>
      <w:r w:rsidRPr="000F1F13">
        <w:rPr>
          <w:rFonts w:ascii="Garamond" w:hAnsi="Garamond" w:cs="Times New Roman"/>
        </w:rPr>
        <w:t>,</w:t>
      </w:r>
      <w:r>
        <w:rPr>
          <w:rFonts w:ascii="Garamond" w:hAnsi="Garamond" w:cs="Times New Roman"/>
        </w:rPr>
        <w:t xml:space="preserve"> relevant government agencies</w:t>
      </w:r>
      <w:r w:rsidR="007E6413">
        <w:rPr>
          <w:rFonts w:ascii="Garamond" w:hAnsi="Garamond" w:cs="Times New Roman"/>
        </w:rPr>
        <w:t>, academia and other private sector to execute the sector’s agenda</w:t>
      </w:r>
    </w:p>
    <w:p w14:paraId="56500C92" w14:textId="74761B81" w:rsidR="007E6413" w:rsidRDefault="007E6413" w:rsidP="00CA6F02">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7E6413">
        <w:rPr>
          <w:rFonts w:ascii="Garamond" w:hAnsi="Garamond" w:cs="Times New Roman"/>
        </w:rPr>
        <w:t>Le</w:t>
      </w:r>
      <w:r>
        <w:rPr>
          <w:rFonts w:ascii="Garamond" w:hAnsi="Garamond" w:cs="Times New Roman"/>
        </w:rPr>
        <w:t>ading membership</w:t>
      </w:r>
      <w:r w:rsidRPr="007E6413">
        <w:rPr>
          <w:rFonts w:ascii="Garamond" w:hAnsi="Garamond" w:cs="Times New Roman"/>
        </w:rPr>
        <w:t xml:space="preserve"> feedback and </w:t>
      </w:r>
      <w:r w:rsidR="00454668">
        <w:rPr>
          <w:rFonts w:ascii="Garamond" w:hAnsi="Garamond" w:cs="Times New Roman"/>
        </w:rPr>
        <w:t>policy advocacy aimed at supporting business development of the local manufacturing industries</w:t>
      </w:r>
    </w:p>
    <w:p w14:paraId="5EE4979E" w14:textId="151EE602" w:rsidR="007E6413" w:rsidRDefault="007E6413" w:rsidP="00CA6F02">
      <w:pPr>
        <w:pStyle w:val="ListParagraph"/>
        <w:numPr>
          <w:ilvl w:val="0"/>
          <w:numId w:val="1"/>
        </w:numPr>
        <w:tabs>
          <w:tab w:val="left" w:pos="508"/>
          <w:tab w:val="left" w:pos="509"/>
        </w:tabs>
        <w:spacing w:before="81" w:line="237" w:lineRule="auto"/>
        <w:ind w:right="63"/>
        <w:jc w:val="both"/>
        <w:rPr>
          <w:rFonts w:ascii="Garamond" w:hAnsi="Garamond" w:cs="Times New Roman"/>
        </w:rPr>
      </w:pPr>
      <w:r>
        <w:rPr>
          <w:rFonts w:ascii="Garamond" w:hAnsi="Garamond" w:cs="Times New Roman"/>
        </w:rPr>
        <w:t>Organized</w:t>
      </w:r>
      <w:r w:rsidRPr="007E6413">
        <w:rPr>
          <w:rFonts w:ascii="Garamond" w:hAnsi="Garamond" w:cs="Times New Roman"/>
        </w:rPr>
        <w:t xml:space="preserve"> &amp; implemented the </w:t>
      </w:r>
      <w:r>
        <w:rPr>
          <w:rFonts w:ascii="Garamond" w:hAnsi="Garamond" w:cs="Times New Roman"/>
        </w:rPr>
        <w:t>industry lead sustainability initiatives</w:t>
      </w:r>
      <w:r w:rsidRPr="007E6413">
        <w:rPr>
          <w:rFonts w:ascii="Garamond" w:hAnsi="Garamond" w:cs="Times New Roman"/>
        </w:rPr>
        <w:t xml:space="preserve"> </w:t>
      </w:r>
      <w:r w:rsidR="00454668" w:rsidRPr="001144EC">
        <w:rPr>
          <w:rFonts w:ascii="Garamond" w:hAnsi="Garamond" w:cs="Times New Roman"/>
        </w:rPr>
        <w:t>including clean ups, publicity and awareness campaigns, stakeholder meetings, forums, and workshops</w:t>
      </w:r>
      <w:r w:rsidR="00454668" w:rsidRPr="007E6413">
        <w:rPr>
          <w:rFonts w:ascii="Garamond" w:hAnsi="Garamond" w:cs="Times New Roman"/>
        </w:rPr>
        <w:t xml:space="preserve"> </w:t>
      </w:r>
      <w:r w:rsidRPr="007E6413">
        <w:rPr>
          <w:rFonts w:ascii="Garamond" w:hAnsi="Garamond" w:cs="Times New Roman"/>
        </w:rPr>
        <w:t xml:space="preserve">across </w:t>
      </w:r>
      <w:r>
        <w:rPr>
          <w:rFonts w:ascii="Garamond" w:hAnsi="Garamond" w:cs="Times New Roman"/>
        </w:rPr>
        <w:t>the country</w:t>
      </w:r>
      <w:r w:rsidRPr="007E6413">
        <w:rPr>
          <w:rFonts w:ascii="Garamond" w:hAnsi="Garamond" w:cs="Times New Roman"/>
        </w:rPr>
        <w:t xml:space="preserve"> to generate awareness &amp; </w:t>
      </w:r>
      <w:r>
        <w:rPr>
          <w:rFonts w:ascii="Garamond" w:hAnsi="Garamond" w:cs="Times New Roman"/>
        </w:rPr>
        <w:t>communicate on waste management best practices</w:t>
      </w:r>
    </w:p>
    <w:p w14:paraId="275C3013" w14:textId="5E14EBF4" w:rsidR="00A24FA2" w:rsidRPr="001144EC" w:rsidRDefault="00C869A1" w:rsidP="00A24FA2">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 xml:space="preserve">Built partnerships with youth led organizations in the informal settlements </w:t>
      </w:r>
      <w:r w:rsidR="006772D6">
        <w:rPr>
          <w:rFonts w:ascii="Garamond" w:hAnsi="Garamond" w:cs="Times New Roman"/>
        </w:rPr>
        <w:t xml:space="preserve">in Kenya to </w:t>
      </w:r>
      <w:r w:rsidRPr="001144EC">
        <w:rPr>
          <w:rFonts w:ascii="Garamond" w:hAnsi="Garamond" w:cs="Times New Roman"/>
        </w:rPr>
        <w:t>capacity building in environmental conservation</w:t>
      </w:r>
      <w:r w:rsidR="009A4B0F" w:rsidRPr="001144EC">
        <w:rPr>
          <w:rFonts w:ascii="Garamond" w:hAnsi="Garamond" w:cs="Times New Roman"/>
        </w:rPr>
        <w:t xml:space="preserve"> including community recyclable kiosks</w:t>
      </w:r>
      <w:r w:rsidRPr="001144EC">
        <w:rPr>
          <w:rFonts w:ascii="Garamond" w:hAnsi="Garamond" w:cs="Times New Roman"/>
        </w:rPr>
        <w:t xml:space="preserve"> and community engagement initiatives through art and music.</w:t>
      </w:r>
    </w:p>
    <w:p w14:paraId="16AD11F6" w14:textId="77777777" w:rsidR="00CC343B" w:rsidRPr="001144EC" w:rsidRDefault="00CC343B" w:rsidP="00CC343B">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Established partnerships with university students to drive and incorporate innovation on waste management, including reuse and recycling of waste.</w:t>
      </w:r>
    </w:p>
    <w:p w14:paraId="1A90728C" w14:textId="12EC6529" w:rsidR="009A4B0F" w:rsidRPr="001144EC" w:rsidRDefault="00CC343B" w:rsidP="00A24FA2">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Facilitating</w:t>
      </w:r>
      <w:r w:rsidR="009A4B0F" w:rsidRPr="001144EC">
        <w:rPr>
          <w:rFonts w:ascii="Garamond" w:hAnsi="Garamond" w:cs="Times New Roman"/>
        </w:rPr>
        <w:t xml:space="preserve"> media events including a Webinar with </w:t>
      </w:r>
      <w:r w:rsidR="006772D6">
        <w:rPr>
          <w:rFonts w:ascii="Garamond" w:hAnsi="Garamond" w:cs="Times New Roman"/>
        </w:rPr>
        <w:t xml:space="preserve">various stakeholders to </w:t>
      </w:r>
      <w:r w:rsidR="009A4B0F" w:rsidRPr="001144EC">
        <w:rPr>
          <w:rFonts w:ascii="Garamond" w:hAnsi="Garamond" w:cs="Times New Roman"/>
        </w:rPr>
        <w:t>discuss and disseminate regulations and policies on the environment, sustainable development goals, and manufacturing industry initiatives.</w:t>
      </w:r>
    </w:p>
    <w:p w14:paraId="5183AA33" w14:textId="69AD41C7" w:rsidR="003F15D5" w:rsidRPr="001144EC" w:rsidRDefault="003F15D5" w:rsidP="00C869A1">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S</w:t>
      </w:r>
      <w:r w:rsidR="00CC343B" w:rsidRPr="001144EC">
        <w:rPr>
          <w:rFonts w:ascii="Garamond" w:hAnsi="Garamond" w:cs="Times New Roman"/>
        </w:rPr>
        <w:t xml:space="preserve">erving as </w:t>
      </w:r>
      <w:r w:rsidR="006772D6">
        <w:rPr>
          <w:rFonts w:ascii="Garamond" w:hAnsi="Garamond" w:cs="Times New Roman"/>
        </w:rPr>
        <w:t>a KAM representative</w:t>
      </w:r>
      <w:r w:rsidR="00CC343B" w:rsidRPr="001144EC">
        <w:rPr>
          <w:rFonts w:ascii="Garamond" w:hAnsi="Garamond" w:cs="Times New Roman"/>
        </w:rPr>
        <w:t xml:space="preserve"> at </w:t>
      </w:r>
      <w:r w:rsidRPr="001144EC">
        <w:rPr>
          <w:rFonts w:ascii="Garamond" w:hAnsi="Garamond" w:cs="Times New Roman"/>
        </w:rPr>
        <w:t>stakeholder events, conferences, and workshops, and championing plastic waste-management and recycling initiatives in Kenya for increased investment in the waste recycling sector</w:t>
      </w:r>
      <w:r w:rsidR="00CC343B" w:rsidRPr="001144EC">
        <w:rPr>
          <w:rFonts w:ascii="Garamond" w:hAnsi="Garamond" w:cs="Times New Roman"/>
        </w:rPr>
        <w:t>.</w:t>
      </w:r>
    </w:p>
    <w:p w14:paraId="43255A38" w14:textId="77777777" w:rsidR="00191FAB" w:rsidRPr="001144EC" w:rsidRDefault="00CC343B" w:rsidP="00C869A1">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Developing</w:t>
      </w:r>
      <w:r w:rsidR="00191FAB" w:rsidRPr="001144EC">
        <w:rPr>
          <w:rFonts w:ascii="Garamond" w:hAnsi="Garamond" w:cs="Times New Roman"/>
        </w:rPr>
        <w:t xml:space="preserve"> monthly and quarterly reports for submi</w:t>
      </w:r>
      <w:r w:rsidRPr="001144EC">
        <w:rPr>
          <w:rFonts w:ascii="Garamond" w:hAnsi="Garamond" w:cs="Times New Roman"/>
        </w:rPr>
        <w:t>ssion to the government and taking</w:t>
      </w:r>
      <w:r w:rsidR="00191FAB" w:rsidRPr="001144EC">
        <w:rPr>
          <w:rFonts w:ascii="Garamond" w:hAnsi="Garamond" w:cs="Times New Roman"/>
        </w:rPr>
        <w:t xml:space="preserve"> part in</w:t>
      </w:r>
      <w:r w:rsidRPr="001144EC">
        <w:rPr>
          <w:rFonts w:ascii="Garamond" w:hAnsi="Garamond" w:cs="Times New Roman"/>
        </w:rPr>
        <w:t xml:space="preserve"> the production</w:t>
      </w:r>
      <w:r w:rsidR="00191FAB" w:rsidRPr="001144EC">
        <w:rPr>
          <w:rFonts w:ascii="Garamond" w:hAnsi="Garamond" w:cs="Times New Roman"/>
        </w:rPr>
        <w:t xml:space="preserve"> </w:t>
      </w:r>
      <w:r w:rsidRPr="001144EC">
        <w:rPr>
          <w:rFonts w:ascii="Garamond" w:hAnsi="Garamond" w:cs="Times New Roman"/>
        </w:rPr>
        <w:t xml:space="preserve">of </w:t>
      </w:r>
      <w:r w:rsidR="00191FAB" w:rsidRPr="001144EC">
        <w:rPr>
          <w:rFonts w:ascii="Garamond" w:hAnsi="Garamond" w:cs="Times New Roman"/>
        </w:rPr>
        <w:t>the quarterly sustainability newsletters and other communication tools.</w:t>
      </w:r>
    </w:p>
    <w:p w14:paraId="0B02F236" w14:textId="77777777" w:rsidR="00EC144B" w:rsidRPr="001144EC" w:rsidRDefault="00CC343B" w:rsidP="00C869A1">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Piloting</w:t>
      </w:r>
      <w:r w:rsidR="00EC144B" w:rsidRPr="001144EC">
        <w:rPr>
          <w:rFonts w:ascii="Garamond" w:hAnsi="Garamond" w:cs="Times New Roman"/>
        </w:rPr>
        <w:t xml:space="preserve"> digital campaigns on social media (Facebook, Instagram, and Twitter) to raise awareness on organizational activities and waste management best practices</w:t>
      </w:r>
      <w:r w:rsidRPr="001144EC">
        <w:rPr>
          <w:rFonts w:ascii="Garamond" w:hAnsi="Garamond" w:cs="Times New Roman"/>
        </w:rPr>
        <w:t>, and raising awareness of plastics manufacturers on sustainable business practices</w:t>
      </w:r>
      <w:r w:rsidR="00EC144B" w:rsidRPr="001144EC">
        <w:rPr>
          <w:rFonts w:ascii="Garamond" w:hAnsi="Garamond" w:cs="Times New Roman"/>
        </w:rPr>
        <w:t>.</w:t>
      </w:r>
    </w:p>
    <w:p w14:paraId="0B12A942" w14:textId="5D6AA7E7" w:rsidR="003F15D5" w:rsidRDefault="003F15D5" w:rsidP="003F15D5">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M</w:t>
      </w:r>
      <w:r w:rsidR="00CC343B" w:rsidRPr="001144EC">
        <w:rPr>
          <w:rFonts w:ascii="Garamond" w:hAnsi="Garamond" w:cs="Times New Roman"/>
        </w:rPr>
        <w:t>anaging</w:t>
      </w:r>
      <w:r w:rsidRPr="001144EC">
        <w:rPr>
          <w:rFonts w:ascii="Garamond" w:hAnsi="Garamond" w:cs="Times New Roman"/>
        </w:rPr>
        <w:t xml:space="preserve"> relations with external stakeholders including government agencies (NEMA and the Ministry of Environment and Forestry) on management of PET plastic consumer waste. </w:t>
      </w:r>
    </w:p>
    <w:p w14:paraId="28A3F2D6" w14:textId="77777777" w:rsidR="00454668" w:rsidRDefault="00454668" w:rsidP="00454668">
      <w:pPr>
        <w:tabs>
          <w:tab w:val="left" w:pos="508"/>
          <w:tab w:val="left" w:pos="509"/>
        </w:tabs>
        <w:spacing w:before="81" w:line="237" w:lineRule="auto"/>
        <w:ind w:right="63"/>
        <w:jc w:val="both"/>
        <w:rPr>
          <w:rFonts w:ascii="Garamond" w:hAnsi="Garamond" w:cs="Times New Roman"/>
          <w:b/>
          <w:bCs/>
        </w:rPr>
      </w:pPr>
    </w:p>
    <w:p w14:paraId="5FB82634" w14:textId="7708D36D" w:rsidR="00454668" w:rsidRPr="00454668" w:rsidRDefault="00454668" w:rsidP="00454668">
      <w:pPr>
        <w:tabs>
          <w:tab w:val="left" w:pos="508"/>
          <w:tab w:val="left" w:pos="509"/>
        </w:tabs>
        <w:spacing w:before="81" w:line="237" w:lineRule="auto"/>
        <w:ind w:right="63"/>
        <w:jc w:val="both"/>
        <w:rPr>
          <w:rFonts w:ascii="Garamond" w:hAnsi="Garamond" w:cs="Times New Roman"/>
          <w:b/>
          <w:bCs/>
        </w:rPr>
      </w:pPr>
      <w:r w:rsidRPr="00454668">
        <w:rPr>
          <w:rFonts w:ascii="Garamond" w:hAnsi="Garamond" w:cs="Times New Roman"/>
          <w:b/>
          <w:bCs/>
        </w:rPr>
        <w:t>Key accomplishments and achievements</w:t>
      </w:r>
    </w:p>
    <w:p w14:paraId="171A89EC" w14:textId="77777777" w:rsidR="00454668" w:rsidRPr="001144EC" w:rsidRDefault="00454668" w:rsidP="00454668">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Developed and implemented the pilot PET Project (</w:t>
      </w:r>
      <w:proofErr w:type="spellStart"/>
      <w:r w:rsidRPr="001144EC">
        <w:rPr>
          <w:rFonts w:ascii="Garamond" w:hAnsi="Garamond" w:cs="Times New Roman"/>
        </w:rPr>
        <w:t>Shule</w:t>
      </w:r>
      <w:proofErr w:type="spellEnd"/>
      <w:r w:rsidRPr="001144EC">
        <w:rPr>
          <w:rFonts w:ascii="Garamond" w:hAnsi="Garamond" w:cs="Times New Roman"/>
        </w:rPr>
        <w:t xml:space="preserve"> Phase I) across 19 schools in Nairobi County.</w:t>
      </w:r>
    </w:p>
    <w:p w14:paraId="7029D6CF" w14:textId="77777777" w:rsidR="00454668" w:rsidRPr="000F1F13" w:rsidRDefault="00454668" w:rsidP="00454668">
      <w:pPr>
        <w:pStyle w:val="ListParagraph"/>
        <w:numPr>
          <w:ilvl w:val="0"/>
          <w:numId w:val="4"/>
        </w:numPr>
        <w:tabs>
          <w:tab w:val="left" w:pos="508"/>
          <w:tab w:val="left" w:pos="509"/>
        </w:tabs>
        <w:spacing w:before="81" w:line="237" w:lineRule="auto"/>
        <w:ind w:left="993" w:right="63"/>
        <w:jc w:val="both"/>
        <w:rPr>
          <w:rFonts w:ascii="Garamond" w:hAnsi="Garamond" w:cs="Times New Roman"/>
        </w:rPr>
      </w:pPr>
      <w:r w:rsidRPr="001144EC">
        <w:rPr>
          <w:rFonts w:ascii="Garamond" w:hAnsi="Garamond" w:cs="Times New Roman"/>
        </w:rPr>
        <w:t xml:space="preserve">Educated students and teachers on PET waste management, designed and distributed PET bins in schools, collected plastics for recycling, and devised innovative PET disposal solutions based on the 3Rs (Reduce, Reuse, and Recycle), securing the UN-Habitat’s Global Waste Wise Cities Best Practice nomination in July 2020. </w:t>
      </w:r>
    </w:p>
    <w:p w14:paraId="59D9E45C" w14:textId="092D30C6" w:rsidR="00454668" w:rsidRDefault="00454668" w:rsidP="00454668">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0F1F13">
        <w:rPr>
          <w:rFonts w:ascii="Garamond" w:hAnsi="Garamond" w:cs="Times New Roman"/>
        </w:rPr>
        <w:t>Organized and implemented over 20 sustainability events across five counties, mobilizing over KES 20M in funds for sustainability and environmental conservation activities</w:t>
      </w:r>
    </w:p>
    <w:p w14:paraId="25B4DEB1" w14:textId="27365D25" w:rsidR="00454668" w:rsidRPr="00454668" w:rsidRDefault="00454668" w:rsidP="00454668">
      <w:pPr>
        <w:pStyle w:val="ListParagraph"/>
        <w:numPr>
          <w:ilvl w:val="0"/>
          <w:numId w:val="1"/>
        </w:numPr>
        <w:tabs>
          <w:tab w:val="left" w:pos="508"/>
          <w:tab w:val="left" w:pos="509"/>
        </w:tabs>
        <w:spacing w:before="81" w:line="237" w:lineRule="auto"/>
        <w:ind w:right="63"/>
        <w:jc w:val="both"/>
        <w:rPr>
          <w:rFonts w:ascii="Garamond" w:hAnsi="Garamond" w:cs="Times New Roman"/>
        </w:rPr>
      </w:pPr>
      <w:r>
        <w:rPr>
          <w:rFonts w:ascii="Garamond" w:hAnsi="Garamond" w:cs="Times New Roman"/>
        </w:rPr>
        <w:t xml:space="preserve">Supported in realizing KAM’s commitment to manage post-consumer PET waste by </w:t>
      </w:r>
      <w:r w:rsidR="004922DC">
        <w:rPr>
          <w:rFonts w:ascii="Garamond" w:hAnsi="Garamond" w:cs="Times New Roman"/>
        </w:rPr>
        <w:t xml:space="preserve">actively collaborating with other stakeholders to </w:t>
      </w:r>
      <w:r>
        <w:rPr>
          <w:rFonts w:ascii="Garamond" w:hAnsi="Garamond" w:cs="Times New Roman"/>
        </w:rPr>
        <w:t xml:space="preserve">collect and recycle 30% of PET bottle waste </w:t>
      </w:r>
      <w:r w:rsidR="004922DC">
        <w:rPr>
          <w:rFonts w:ascii="Garamond" w:hAnsi="Garamond" w:cs="Times New Roman"/>
        </w:rPr>
        <w:t>by 2018 hence increasing investment in the recycling sector in Kenya.</w:t>
      </w:r>
    </w:p>
    <w:p w14:paraId="3B4A76F9" w14:textId="26DBD07C" w:rsidR="00454668" w:rsidRPr="001144EC" w:rsidRDefault="00454668" w:rsidP="00454668">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 xml:space="preserve">Coordinated and supported research </w:t>
      </w:r>
      <w:r>
        <w:rPr>
          <w:rFonts w:ascii="Garamond" w:hAnsi="Garamond" w:cs="Times New Roman"/>
        </w:rPr>
        <w:t xml:space="preserve">that lead to the adoption of circular economy concept and EPR schemes in Kenya. This </w:t>
      </w:r>
      <w:r w:rsidRPr="001144EC">
        <w:rPr>
          <w:rFonts w:ascii="Garamond" w:hAnsi="Garamond" w:cs="Times New Roman"/>
        </w:rPr>
        <w:t>include</w:t>
      </w:r>
      <w:r>
        <w:rPr>
          <w:rFonts w:ascii="Garamond" w:hAnsi="Garamond" w:cs="Times New Roman"/>
        </w:rPr>
        <w:t>s</w:t>
      </w:r>
      <w:r w:rsidRPr="001144EC">
        <w:rPr>
          <w:rFonts w:ascii="Garamond" w:hAnsi="Garamond" w:cs="Times New Roman"/>
        </w:rPr>
        <w:t>:</w:t>
      </w:r>
    </w:p>
    <w:p w14:paraId="32C2F989" w14:textId="77777777" w:rsidR="00454668" w:rsidRPr="001144EC" w:rsidRDefault="00454668" w:rsidP="00454668">
      <w:pPr>
        <w:pStyle w:val="ListParagraph"/>
        <w:numPr>
          <w:ilvl w:val="0"/>
          <w:numId w:val="4"/>
        </w:numPr>
        <w:tabs>
          <w:tab w:val="left" w:pos="508"/>
          <w:tab w:val="left" w:pos="509"/>
        </w:tabs>
        <w:spacing w:before="81" w:line="237" w:lineRule="auto"/>
        <w:ind w:left="993" w:right="63"/>
        <w:jc w:val="both"/>
        <w:rPr>
          <w:rFonts w:ascii="Garamond" w:hAnsi="Garamond" w:cs="Times New Roman"/>
        </w:rPr>
      </w:pPr>
      <w:r w:rsidRPr="001144EC">
        <w:rPr>
          <w:rFonts w:ascii="Garamond" w:hAnsi="Garamond" w:cs="Times New Roman"/>
        </w:rPr>
        <w:t>The Plastic Policy Brief, 2019 (</w:t>
      </w:r>
      <w:hyperlink r:id="rId8" w:history="1">
        <w:r w:rsidRPr="001144EC">
          <w:rPr>
            <w:rStyle w:val="Hyperlink"/>
            <w:rFonts w:ascii="Garamond" w:hAnsi="Garamond" w:cs="Times New Roman"/>
          </w:rPr>
          <w:t>link</w:t>
        </w:r>
      </w:hyperlink>
      <w:r w:rsidRPr="001144EC">
        <w:rPr>
          <w:rFonts w:ascii="Garamond" w:hAnsi="Garamond" w:cs="Times New Roman"/>
        </w:rPr>
        <w:t>), and the 2019 Assessment of Existing Local and Global Practices for Post-Consumer Plastic Packaging for Extended Producer Responsibility Schemes.</w:t>
      </w:r>
    </w:p>
    <w:p w14:paraId="7CEBD6C1" w14:textId="49EDAE59" w:rsidR="00454668" w:rsidRDefault="00454668" w:rsidP="00454668">
      <w:pPr>
        <w:pStyle w:val="ListParagraph"/>
        <w:numPr>
          <w:ilvl w:val="0"/>
          <w:numId w:val="4"/>
        </w:numPr>
        <w:tabs>
          <w:tab w:val="left" w:pos="508"/>
          <w:tab w:val="left" w:pos="509"/>
        </w:tabs>
        <w:spacing w:before="81" w:line="237" w:lineRule="auto"/>
        <w:ind w:left="993" w:right="63"/>
        <w:jc w:val="both"/>
        <w:rPr>
          <w:rFonts w:ascii="Garamond" w:hAnsi="Garamond" w:cs="Times New Roman"/>
        </w:rPr>
      </w:pPr>
      <w:r w:rsidRPr="001144EC">
        <w:rPr>
          <w:rFonts w:ascii="Garamond" w:hAnsi="Garamond" w:cs="Times New Roman"/>
        </w:rPr>
        <w:t>The PET Sub-sector White Paper (2018 – 2019) and the Manufacturing Rebound Strategy Report, 202</w:t>
      </w:r>
      <w:r>
        <w:rPr>
          <w:rFonts w:ascii="Garamond" w:hAnsi="Garamond" w:cs="Times New Roman"/>
        </w:rPr>
        <w:t>1</w:t>
      </w:r>
      <w:r w:rsidRPr="001144EC">
        <w:rPr>
          <w:rFonts w:ascii="Garamond" w:hAnsi="Garamond" w:cs="Times New Roman"/>
        </w:rPr>
        <w:t xml:space="preserve"> (</w:t>
      </w:r>
      <w:hyperlink r:id="rId9" w:history="1">
        <w:r w:rsidRPr="001144EC">
          <w:rPr>
            <w:rStyle w:val="Hyperlink"/>
            <w:rFonts w:ascii="Garamond" w:hAnsi="Garamond" w:cs="Times New Roman"/>
          </w:rPr>
          <w:t>link</w:t>
        </w:r>
      </w:hyperlink>
      <w:r w:rsidRPr="001144EC">
        <w:rPr>
          <w:rFonts w:ascii="Garamond" w:hAnsi="Garamond" w:cs="Times New Roman"/>
        </w:rPr>
        <w:t>).</w:t>
      </w:r>
    </w:p>
    <w:p w14:paraId="3E467B60" w14:textId="7F98FD3B" w:rsidR="00454668" w:rsidRPr="001144EC" w:rsidRDefault="00454668" w:rsidP="00454668">
      <w:pPr>
        <w:pStyle w:val="ListParagraph"/>
        <w:numPr>
          <w:ilvl w:val="0"/>
          <w:numId w:val="4"/>
        </w:numPr>
        <w:tabs>
          <w:tab w:val="left" w:pos="508"/>
          <w:tab w:val="left" w:pos="509"/>
        </w:tabs>
        <w:spacing w:before="81" w:line="237" w:lineRule="auto"/>
        <w:ind w:left="993" w:right="63"/>
        <w:jc w:val="both"/>
        <w:rPr>
          <w:rFonts w:ascii="Garamond" w:hAnsi="Garamond" w:cs="Times New Roman"/>
        </w:rPr>
      </w:pPr>
      <w:r>
        <w:rPr>
          <w:rFonts w:ascii="Garamond" w:hAnsi="Garamond" w:cs="Times New Roman"/>
        </w:rPr>
        <w:t>The Kenya Plastic Action Plan (2019)</w:t>
      </w:r>
    </w:p>
    <w:p w14:paraId="65F3FFD2" w14:textId="77777777" w:rsidR="00DB047F" w:rsidRPr="001144EC" w:rsidRDefault="00DB047F" w:rsidP="00DB047F">
      <w:pPr>
        <w:tabs>
          <w:tab w:val="left" w:pos="508"/>
          <w:tab w:val="left" w:pos="509"/>
        </w:tabs>
        <w:spacing w:before="81" w:line="237" w:lineRule="auto"/>
        <w:ind w:right="63"/>
        <w:jc w:val="both"/>
        <w:rPr>
          <w:rFonts w:ascii="Garamond" w:hAnsi="Garamond" w:cs="Times New Roman"/>
        </w:rPr>
      </w:pPr>
    </w:p>
    <w:p w14:paraId="5CAA19FE" w14:textId="77777777" w:rsidR="00DB047F" w:rsidRPr="001144EC" w:rsidRDefault="00DB047F" w:rsidP="001144EC">
      <w:pPr>
        <w:tabs>
          <w:tab w:val="left" w:pos="7980"/>
        </w:tabs>
        <w:spacing w:after="4"/>
        <w:ind w:left="147"/>
        <w:rPr>
          <w:rFonts w:ascii="Garamond" w:hAnsi="Garamond" w:cs="Times New Roman"/>
          <w:b/>
        </w:rPr>
      </w:pPr>
      <w:r w:rsidRPr="001144EC">
        <w:rPr>
          <w:rFonts w:ascii="Garamond" w:hAnsi="Garamond" w:cs="Times New Roman"/>
          <w:b/>
        </w:rPr>
        <w:t xml:space="preserve">Research Assistant – </w:t>
      </w:r>
      <w:proofErr w:type="spellStart"/>
      <w:r w:rsidRPr="001144EC">
        <w:rPr>
          <w:rFonts w:ascii="Garamond" w:hAnsi="Garamond" w:cs="Times New Roman"/>
          <w:b/>
        </w:rPr>
        <w:t>Mwendo</w:t>
      </w:r>
      <w:proofErr w:type="spellEnd"/>
      <w:r w:rsidRPr="001144EC">
        <w:rPr>
          <w:rFonts w:ascii="Garamond" w:hAnsi="Garamond" w:cs="Times New Roman"/>
          <w:b/>
        </w:rPr>
        <w:t xml:space="preserve"> Baseline Survey | Catholic Relief Services                            June 2018 – July 2018    </w:t>
      </w:r>
    </w:p>
    <w:p w14:paraId="04B40509" w14:textId="77777777" w:rsidR="00DB047F" w:rsidRPr="001144EC" w:rsidRDefault="00DB047F" w:rsidP="00DB047F">
      <w:pPr>
        <w:pStyle w:val="BodyText"/>
        <w:spacing w:line="20" w:lineRule="exact"/>
        <w:ind w:left="114"/>
        <w:rPr>
          <w:rFonts w:ascii="Garamond" w:hAnsi="Garamond" w:cs="Times New Roman"/>
          <w:sz w:val="22"/>
          <w:szCs w:val="22"/>
        </w:rPr>
      </w:pPr>
      <w:r w:rsidRPr="001144EC">
        <w:rPr>
          <w:rFonts w:ascii="Garamond" w:hAnsi="Garamond" w:cs="Times New Roman"/>
          <w:noProof/>
          <w:sz w:val="22"/>
          <w:szCs w:val="22"/>
          <w:lang w:val="fr-FR" w:eastAsia="fr-FR" w:bidi="ar-SA"/>
        </w:rPr>
        <mc:AlternateContent>
          <mc:Choice Requires="wpg">
            <w:drawing>
              <wp:inline distT="0" distB="0" distL="0" distR="0" wp14:anchorId="2B5DBD21" wp14:editId="462D56DB">
                <wp:extent cx="6531610" cy="6350"/>
                <wp:effectExtent l="8890" t="7620" r="12700" b="5080"/>
                <wp:docPr id="2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1610" cy="6350"/>
                          <a:chOff x="0" y="0"/>
                          <a:chExt cx="10286" cy="10"/>
                        </a:xfrm>
                      </wpg:grpSpPr>
                      <wps:wsp>
                        <wps:cNvPr id="25" name="Line 25"/>
                        <wps:cNvCnPr>
                          <a:cxnSpLocks noChangeShapeType="1"/>
                        </wps:cNvCnPr>
                        <wps:spPr bwMode="auto">
                          <a:xfrm>
                            <a:off x="0" y="5"/>
                            <a:ext cx="1028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423B02" id="Groupe 24" o:spid="_x0000_s1026" style="width:514.3pt;height:.5pt;mso-position-horizontal-relative:char;mso-position-vertical-relative:line" coordsize="102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">
                <v:line id="Line 25" o:spid="_x0000_s1027" style="position:absolute;visibility:visible;mso-wrap-style:square" from="0,5" to="10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w10:anchorlock/>
              </v:group>
            </w:pict>
          </mc:Fallback>
        </mc:AlternateContent>
      </w:r>
    </w:p>
    <w:p w14:paraId="0931E2FE" w14:textId="77777777" w:rsidR="00DB047F" w:rsidRPr="001144EC" w:rsidRDefault="00DB047F" w:rsidP="00DB047F">
      <w:pPr>
        <w:ind w:left="147" w:right="193"/>
        <w:jc w:val="both"/>
        <w:rPr>
          <w:rFonts w:ascii="Garamond" w:hAnsi="Garamond" w:cs="Times New Roman"/>
        </w:rPr>
      </w:pPr>
      <w:r w:rsidRPr="001144EC">
        <w:rPr>
          <w:rFonts w:ascii="Garamond" w:hAnsi="Garamond" w:cs="Times New Roman"/>
        </w:rPr>
        <w:t>Providing technical support on the USAID-funded, Making Well-Informed Efforts to Nurture Disadvantaged Orphans and Vulnerable Children (MWENDO) project that focused on improving the well-being of OVCs by increasing access to health and social services, strengthening households</w:t>
      </w:r>
      <w:r w:rsidR="00CC343B" w:rsidRPr="001144EC">
        <w:rPr>
          <w:rFonts w:ascii="Garamond" w:hAnsi="Garamond" w:cs="Times New Roman"/>
        </w:rPr>
        <w:t>,</w:t>
      </w:r>
      <w:r w:rsidRPr="001144EC">
        <w:rPr>
          <w:rFonts w:ascii="Garamond" w:hAnsi="Garamond" w:cs="Times New Roman"/>
        </w:rPr>
        <w:t xml:space="preserve"> and child welfare and protection structures and systems.</w:t>
      </w:r>
    </w:p>
    <w:p w14:paraId="59DDF101" w14:textId="77777777" w:rsidR="00DB047F" w:rsidRPr="001144EC" w:rsidRDefault="00DB047F" w:rsidP="00DB047F">
      <w:pPr>
        <w:spacing w:before="120"/>
        <w:ind w:left="147" w:right="-96"/>
        <w:jc w:val="both"/>
        <w:rPr>
          <w:rFonts w:ascii="Garamond" w:hAnsi="Garamond" w:cs="Times New Roman"/>
        </w:rPr>
      </w:pPr>
      <w:r w:rsidRPr="001144EC">
        <w:rPr>
          <w:rFonts w:ascii="Garamond" w:hAnsi="Garamond" w:cs="Times New Roman"/>
          <w:b/>
        </w:rPr>
        <w:t>Key Contributions</w:t>
      </w:r>
      <w:r w:rsidRPr="001144EC">
        <w:rPr>
          <w:rFonts w:ascii="Garamond" w:hAnsi="Garamond" w:cs="Times New Roman"/>
        </w:rPr>
        <w:t>:</w:t>
      </w:r>
    </w:p>
    <w:p w14:paraId="32739F30" w14:textId="77777777" w:rsidR="00DB047F" w:rsidRPr="001144EC" w:rsidRDefault="00DB047F" w:rsidP="00DB047F">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Conducted manual and digital data collection using ODK and compiled the baseline survey data.</w:t>
      </w:r>
    </w:p>
    <w:p w14:paraId="18AEB687" w14:textId="77777777" w:rsidR="00DB047F" w:rsidRPr="001144EC" w:rsidRDefault="00DB047F" w:rsidP="00DB047F">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 xml:space="preserve">Worked collaboratively with academic partners on </w:t>
      </w:r>
      <w:r w:rsidR="00CC343B" w:rsidRPr="001144EC">
        <w:rPr>
          <w:rFonts w:ascii="Garamond" w:hAnsi="Garamond" w:cs="Times New Roman"/>
        </w:rPr>
        <w:t>research implementation.</w:t>
      </w:r>
    </w:p>
    <w:p w14:paraId="7B3EA330" w14:textId="77777777" w:rsidR="001144EC" w:rsidRPr="001144EC" w:rsidRDefault="001144EC" w:rsidP="006D2DAC">
      <w:pPr>
        <w:tabs>
          <w:tab w:val="left" w:pos="508"/>
          <w:tab w:val="left" w:pos="509"/>
        </w:tabs>
        <w:spacing w:before="81" w:line="237" w:lineRule="auto"/>
        <w:ind w:right="63"/>
        <w:jc w:val="both"/>
        <w:rPr>
          <w:rFonts w:ascii="Garamond" w:hAnsi="Garamond" w:cs="Times New Roman"/>
        </w:rPr>
      </w:pPr>
    </w:p>
    <w:p w14:paraId="2D075C8A" w14:textId="77777777" w:rsidR="006D2DAC" w:rsidRPr="001144EC" w:rsidRDefault="006D2DAC" w:rsidP="001144EC">
      <w:pPr>
        <w:tabs>
          <w:tab w:val="left" w:pos="7980"/>
        </w:tabs>
        <w:spacing w:after="4"/>
        <w:ind w:left="147"/>
        <w:rPr>
          <w:rFonts w:ascii="Garamond" w:hAnsi="Garamond" w:cs="Times New Roman"/>
          <w:b/>
        </w:rPr>
      </w:pPr>
      <w:r w:rsidRPr="001144EC">
        <w:rPr>
          <w:rFonts w:ascii="Garamond" w:hAnsi="Garamond" w:cs="Times New Roman"/>
          <w:b/>
        </w:rPr>
        <w:t xml:space="preserve">Health, Safety, and Environment (HSE) Trainee | Energy and Petroleum Regulatory Authority (EPRA)   </w:t>
      </w:r>
    </w:p>
    <w:p w14:paraId="0E75F22D" w14:textId="77777777" w:rsidR="006D2DAC" w:rsidRPr="001144EC" w:rsidRDefault="006D2DAC" w:rsidP="006D2DAC">
      <w:pPr>
        <w:tabs>
          <w:tab w:val="left" w:pos="7980"/>
        </w:tabs>
        <w:spacing w:after="4"/>
        <w:ind w:left="147"/>
        <w:rPr>
          <w:rFonts w:ascii="Garamond" w:hAnsi="Garamond" w:cs="Times New Roman"/>
          <w:b/>
        </w:rPr>
      </w:pPr>
      <w:r w:rsidRPr="001144EC">
        <w:rPr>
          <w:rFonts w:ascii="Garamond" w:hAnsi="Garamond" w:cs="Times New Roman"/>
          <w:b/>
        </w:rPr>
        <w:t xml:space="preserve">July 2017 – March 2018  </w:t>
      </w:r>
    </w:p>
    <w:p w14:paraId="5DD86C3B" w14:textId="77777777" w:rsidR="006D2DAC" w:rsidRPr="001144EC" w:rsidRDefault="006D2DAC" w:rsidP="006D2DAC">
      <w:pPr>
        <w:pStyle w:val="BodyText"/>
        <w:spacing w:line="20" w:lineRule="exact"/>
        <w:ind w:left="114"/>
        <w:rPr>
          <w:rFonts w:ascii="Garamond" w:hAnsi="Garamond" w:cs="Times New Roman"/>
          <w:sz w:val="22"/>
          <w:szCs w:val="22"/>
        </w:rPr>
      </w:pPr>
      <w:r w:rsidRPr="001144EC">
        <w:rPr>
          <w:rFonts w:ascii="Garamond" w:hAnsi="Garamond" w:cs="Times New Roman"/>
          <w:noProof/>
          <w:sz w:val="22"/>
          <w:szCs w:val="22"/>
          <w:lang w:val="fr-FR" w:eastAsia="fr-FR" w:bidi="ar-SA"/>
        </w:rPr>
        <mc:AlternateContent>
          <mc:Choice Requires="wpg">
            <w:drawing>
              <wp:inline distT="0" distB="0" distL="0" distR="0" wp14:anchorId="5469EE6B" wp14:editId="7EEC570F">
                <wp:extent cx="6531610" cy="6350"/>
                <wp:effectExtent l="8890" t="7620" r="12700" b="5080"/>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1610" cy="6350"/>
                          <a:chOff x="0" y="0"/>
                          <a:chExt cx="10286" cy="10"/>
                        </a:xfrm>
                      </wpg:grpSpPr>
                      <wps:wsp>
                        <wps:cNvPr id="17" name="Line 25"/>
                        <wps:cNvCnPr>
                          <a:cxnSpLocks noChangeShapeType="1"/>
                        </wps:cNvCnPr>
                        <wps:spPr bwMode="auto">
                          <a:xfrm>
                            <a:off x="0" y="5"/>
                            <a:ext cx="1028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B304CA" id="Groupe 16" o:spid="_x0000_s1026" style="width:514.3pt;height:.5pt;mso-position-horizontal-relative:char;mso-position-vertical-relative:line" coordsize="102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">
                <v:line id="Line 25" o:spid="_x0000_s1027" style="position:absolute;visibility:visible;mso-wrap-style:square" from="0,5" to="10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" strokeweight=".48pt"/>
                <w10:anchorlock/>
              </v:group>
            </w:pict>
          </mc:Fallback>
        </mc:AlternateContent>
      </w:r>
    </w:p>
    <w:p w14:paraId="52BD0300" w14:textId="4108CEB2" w:rsidR="00393AA8" w:rsidRPr="001144EC" w:rsidRDefault="006772D6" w:rsidP="00393AA8">
      <w:pPr>
        <w:ind w:left="147" w:right="193"/>
        <w:jc w:val="both"/>
        <w:rPr>
          <w:rFonts w:ascii="Garamond" w:hAnsi="Garamond" w:cs="Times New Roman"/>
          <w:i/>
        </w:rPr>
      </w:pPr>
      <w:r>
        <w:rPr>
          <w:rFonts w:ascii="Garamond" w:hAnsi="Garamond" w:cs="Times New Roman"/>
          <w:i/>
        </w:rPr>
        <w:t>EPRA is s</w:t>
      </w:r>
      <w:r w:rsidR="00393AA8" w:rsidRPr="001144EC">
        <w:rPr>
          <w:rFonts w:ascii="Garamond" w:hAnsi="Garamond" w:cs="Times New Roman"/>
          <w:i/>
        </w:rPr>
        <w:t xml:space="preserve">tate Corporation responsible for Economic and Technical Regulation of Electric Power, Renewable Energy, Upstream, Midstream, and Downstream Petroleum energy sub-sectors. </w:t>
      </w:r>
    </w:p>
    <w:p w14:paraId="38290299" w14:textId="77777777" w:rsidR="006D2DAC" w:rsidRPr="001144EC" w:rsidRDefault="00CC343B" w:rsidP="00393AA8">
      <w:pPr>
        <w:spacing w:before="60"/>
        <w:ind w:left="147" w:right="193"/>
        <w:jc w:val="both"/>
        <w:rPr>
          <w:rFonts w:ascii="Garamond" w:hAnsi="Garamond" w:cs="Times New Roman"/>
        </w:rPr>
      </w:pPr>
      <w:r w:rsidRPr="001144EC">
        <w:rPr>
          <w:rFonts w:ascii="Garamond" w:hAnsi="Garamond" w:cs="Times New Roman"/>
        </w:rPr>
        <w:t xml:space="preserve">Supported </w:t>
      </w:r>
      <w:r w:rsidR="00393AA8" w:rsidRPr="001144EC">
        <w:rPr>
          <w:rFonts w:ascii="Garamond" w:hAnsi="Garamond" w:cs="Times New Roman"/>
        </w:rPr>
        <w:t xml:space="preserve">environmental audits, management of stakeholder relations and events, advocacy, and </w:t>
      </w:r>
      <w:r w:rsidRPr="001144EC">
        <w:rPr>
          <w:rFonts w:ascii="Garamond" w:hAnsi="Garamond" w:cs="Times New Roman"/>
        </w:rPr>
        <w:t xml:space="preserve">project </w:t>
      </w:r>
      <w:r w:rsidR="00393AA8" w:rsidRPr="001144EC">
        <w:rPr>
          <w:rFonts w:ascii="Garamond" w:hAnsi="Garamond" w:cs="Times New Roman"/>
        </w:rPr>
        <w:t xml:space="preserve">reporting. </w:t>
      </w:r>
    </w:p>
    <w:p w14:paraId="18557B21" w14:textId="77777777" w:rsidR="006D2DAC" w:rsidRPr="001144EC" w:rsidRDefault="006D2DAC" w:rsidP="006D2DAC">
      <w:pPr>
        <w:spacing w:before="120"/>
        <w:ind w:left="147" w:right="-96"/>
        <w:jc w:val="both"/>
        <w:rPr>
          <w:rFonts w:ascii="Garamond" w:hAnsi="Garamond" w:cs="Times New Roman"/>
        </w:rPr>
      </w:pPr>
      <w:r w:rsidRPr="001144EC">
        <w:rPr>
          <w:rFonts w:ascii="Garamond" w:hAnsi="Garamond" w:cs="Times New Roman"/>
          <w:b/>
        </w:rPr>
        <w:t>Key Contributions</w:t>
      </w:r>
      <w:r w:rsidRPr="001144EC">
        <w:rPr>
          <w:rFonts w:ascii="Garamond" w:hAnsi="Garamond" w:cs="Times New Roman"/>
        </w:rPr>
        <w:t>:</w:t>
      </w:r>
    </w:p>
    <w:p w14:paraId="226168C6" w14:textId="77777777" w:rsidR="00375C77" w:rsidRPr="001144EC" w:rsidRDefault="00375C77" w:rsidP="003727E5">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Actively engaged in drafting regulatory reports including quarterly and bi-annual energy and petroleum facilities reports</w:t>
      </w:r>
      <w:r w:rsidR="00CC343B" w:rsidRPr="001144EC">
        <w:rPr>
          <w:rFonts w:ascii="Garamond" w:hAnsi="Garamond" w:cs="Times New Roman"/>
        </w:rPr>
        <w:t>,</w:t>
      </w:r>
      <w:r w:rsidRPr="001144EC">
        <w:rPr>
          <w:rFonts w:ascii="Garamond" w:hAnsi="Garamond" w:cs="Times New Roman"/>
        </w:rPr>
        <w:t xml:space="preserve"> as well as audit reports</w:t>
      </w:r>
      <w:r w:rsidR="00CC343B" w:rsidRPr="001144EC">
        <w:rPr>
          <w:rFonts w:ascii="Garamond" w:hAnsi="Garamond" w:cs="Times New Roman"/>
        </w:rPr>
        <w:t>,</w:t>
      </w:r>
      <w:r w:rsidRPr="001144EC">
        <w:rPr>
          <w:rFonts w:ascii="Garamond" w:hAnsi="Garamond" w:cs="Times New Roman"/>
        </w:rPr>
        <w:t xml:space="preserve"> and monthly, quarterly, bi-annual and annual reports.</w:t>
      </w:r>
    </w:p>
    <w:p w14:paraId="0DFD27DC" w14:textId="77777777" w:rsidR="003727E5" w:rsidRPr="001144EC" w:rsidRDefault="00375C77" w:rsidP="003727E5">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Organized stakeholder workshops and served as liaison with stakeholders</w:t>
      </w:r>
      <w:r w:rsidR="006B0E42" w:rsidRPr="001144EC">
        <w:rPr>
          <w:rFonts w:ascii="Garamond" w:hAnsi="Garamond" w:cs="Times New Roman"/>
        </w:rPr>
        <w:t xml:space="preserve"> and regulatory agencies such as NEMA, KEBS, NCA, and KRA.</w:t>
      </w:r>
    </w:p>
    <w:p w14:paraId="43EED1AD" w14:textId="77777777" w:rsidR="006B0E42" w:rsidRPr="001144EC" w:rsidRDefault="006B0E42" w:rsidP="003727E5">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Drove advocacy initiatives that improved compliance by energy and petroleum facilities (petrol stations, LPG and oil jetties, and power plants), resulting in formalization of industry players and reduced adulteration of petroleum.</w:t>
      </w:r>
    </w:p>
    <w:p w14:paraId="3BEEC0E0" w14:textId="77777777" w:rsidR="00477D17" w:rsidRPr="001144EC" w:rsidRDefault="00375C77" w:rsidP="003727E5">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Facilitated environmental audits and inspections</w:t>
      </w:r>
      <w:r w:rsidR="00894F63" w:rsidRPr="001144EC">
        <w:rPr>
          <w:rFonts w:ascii="Garamond" w:hAnsi="Garamond" w:cs="Times New Roman"/>
        </w:rPr>
        <w:t xml:space="preserve"> with</w:t>
      </w:r>
      <w:r w:rsidRPr="001144EC">
        <w:rPr>
          <w:rFonts w:ascii="Garamond" w:hAnsi="Garamond" w:cs="Times New Roman"/>
        </w:rPr>
        <w:t xml:space="preserve"> preparation of audit schedules</w:t>
      </w:r>
      <w:r w:rsidR="00894F63" w:rsidRPr="001144EC">
        <w:rPr>
          <w:rFonts w:ascii="Garamond" w:hAnsi="Garamond" w:cs="Times New Roman"/>
        </w:rPr>
        <w:t>,</w:t>
      </w:r>
      <w:r w:rsidRPr="001144EC">
        <w:rPr>
          <w:rFonts w:ascii="Garamond" w:hAnsi="Garamond" w:cs="Times New Roman"/>
        </w:rPr>
        <w:t xml:space="preserve"> and ensuring audits are conduct</w:t>
      </w:r>
      <w:r w:rsidR="00CC343B" w:rsidRPr="001144EC">
        <w:rPr>
          <w:rFonts w:ascii="Garamond" w:hAnsi="Garamond" w:cs="Times New Roman"/>
        </w:rPr>
        <w:t>ed</w:t>
      </w:r>
      <w:r w:rsidRPr="001144EC">
        <w:rPr>
          <w:rFonts w:ascii="Garamond" w:hAnsi="Garamond" w:cs="Times New Roman"/>
        </w:rPr>
        <w:t xml:space="preserve"> in accordance with Quality Management Systems protocols.</w:t>
      </w:r>
    </w:p>
    <w:p w14:paraId="516A21D9" w14:textId="77777777" w:rsidR="00714201" w:rsidRPr="001144EC" w:rsidRDefault="00714201" w:rsidP="00714201">
      <w:pPr>
        <w:tabs>
          <w:tab w:val="left" w:pos="508"/>
          <w:tab w:val="left" w:pos="509"/>
        </w:tabs>
        <w:spacing w:before="81" w:line="237" w:lineRule="auto"/>
        <w:ind w:right="63"/>
        <w:jc w:val="both"/>
        <w:rPr>
          <w:rFonts w:ascii="Garamond" w:hAnsi="Garamond" w:cs="Times New Roman"/>
        </w:rPr>
      </w:pPr>
    </w:p>
    <w:p w14:paraId="6FA15ED1" w14:textId="77777777" w:rsidR="006344FA" w:rsidRPr="001144EC" w:rsidRDefault="006344FA" w:rsidP="006344FA">
      <w:pPr>
        <w:tabs>
          <w:tab w:val="left" w:pos="7980"/>
        </w:tabs>
        <w:spacing w:before="240" w:after="4"/>
        <w:ind w:left="147"/>
        <w:rPr>
          <w:rFonts w:ascii="Garamond" w:hAnsi="Garamond" w:cs="Times New Roman"/>
          <w:b/>
          <w:u w:val="single"/>
        </w:rPr>
      </w:pPr>
      <w:r w:rsidRPr="001144EC">
        <w:rPr>
          <w:rFonts w:ascii="Garamond" w:hAnsi="Garamond" w:cs="Times New Roman"/>
          <w:b/>
          <w:u w:val="single"/>
        </w:rPr>
        <w:lastRenderedPageBreak/>
        <w:t>EARLY CAREER</w:t>
      </w:r>
    </w:p>
    <w:p w14:paraId="1CBF61BA" w14:textId="77777777" w:rsidR="006344FA" w:rsidRPr="001144EC" w:rsidRDefault="006344FA" w:rsidP="006344FA">
      <w:pPr>
        <w:tabs>
          <w:tab w:val="left" w:pos="7980"/>
        </w:tabs>
        <w:spacing w:before="120" w:after="4"/>
        <w:ind w:left="147"/>
        <w:rPr>
          <w:rFonts w:ascii="Garamond" w:hAnsi="Garamond" w:cs="Times New Roman"/>
          <w:b/>
        </w:rPr>
      </w:pPr>
      <w:r w:rsidRPr="001144EC">
        <w:rPr>
          <w:rFonts w:ascii="Garamond" w:hAnsi="Garamond" w:cs="Times New Roman"/>
          <w:b/>
        </w:rPr>
        <w:t>Intern – Department of Environment, Safety and Health | Sanergy                          June 2016 – November 2016</w:t>
      </w:r>
    </w:p>
    <w:p w14:paraId="7514E253" w14:textId="77777777" w:rsidR="006344FA" w:rsidRPr="001144EC" w:rsidRDefault="006344FA" w:rsidP="006344FA">
      <w:pPr>
        <w:pStyle w:val="BodyText"/>
        <w:spacing w:line="20" w:lineRule="exact"/>
        <w:ind w:left="114"/>
        <w:rPr>
          <w:rFonts w:ascii="Garamond" w:hAnsi="Garamond" w:cs="Times New Roman"/>
          <w:sz w:val="22"/>
          <w:szCs w:val="22"/>
        </w:rPr>
      </w:pPr>
    </w:p>
    <w:p w14:paraId="3D3B8E7A" w14:textId="77777777" w:rsidR="006344FA" w:rsidRPr="001144EC" w:rsidRDefault="006344FA" w:rsidP="006344FA">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Developed waste management policy, workplace safety policy, and rolled out the waste segregation project in the organization.</w:t>
      </w:r>
    </w:p>
    <w:p w14:paraId="30D5AFC5" w14:textId="77777777" w:rsidR="006344FA" w:rsidRPr="001144EC" w:rsidRDefault="006344FA" w:rsidP="006344FA">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Conducted work site inspections to ensure compliance with safety standards and eliminate work</w:t>
      </w:r>
      <w:r w:rsidR="001144EC" w:rsidRPr="001144EC">
        <w:rPr>
          <w:rFonts w:ascii="Garamond" w:hAnsi="Garamond" w:cs="Times New Roman"/>
        </w:rPr>
        <w:t>-related injuries.</w:t>
      </w:r>
    </w:p>
    <w:p w14:paraId="10C4DD0E" w14:textId="77777777" w:rsidR="006344FA" w:rsidRDefault="006344FA" w:rsidP="006344FA">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Performed quality checks for all manufactured products.</w:t>
      </w:r>
    </w:p>
    <w:p w14:paraId="6B61164F" w14:textId="77777777" w:rsidR="00CB3465" w:rsidRDefault="00CB3465" w:rsidP="00CB3465">
      <w:pPr>
        <w:pStyle w:val="ListParagraph"/>
        <w:tabs>
          <w:tab w:val="left" w:pos="508"/>
          <w:tab w:val="left" w:pos="509"/>
        </w:tabs>
        <w:spacing w:before="81" w:line="237" w:lineRule="auto"/>
        <w:ind w:right="63" w:firstLine="0"/>
        <w:jc w:val="both"/>
        <w:rPr>
          <w:rFonts w:ascii="Garamond" w:hAnsi="Garamond" w:cs="Times New Roman"/>
        </w:rPr>
      </w:pPr>
    </w:p>
    <w:p w14:paraId="06A1C5B2" w14:textId="77777777" w:rsidR="00CB3465" w:rsidRPr="001144EC" w:rsidRDefault="00CB3465" w:rsidP="00CB3465">
      <w:pPr>
        <w:tabs>
          <w:tab w:val="left" w:pos="7980"/>
        </w:tabs>
        <w:spacing w:after="4"/>
        <w:ind w:left="147"/>
        <w:rPr>
          <w:rFonts w:ascii="Garamond" w:hAnsi="Garamond" w:cs="Times New Roman"/>
          <w:b/>
        </w:rPr>
      </w:pPr>
      <w:r w:rsidRPr="001144EC">
        <w:rPr>
          <w:rFonts w:ascii="Garamond" w:hAnsi="Garamond" w:cs="Times New Roman"/>
          <w:b/>
        </w:rPr>
        <w:t xml:space="preserve">Quality, Environment, Occupation, Health and Safety (QEOSH) Assistant Coordinator | Equator Bottlers Limited (Coca-Cola)                                                                                                  </w:t>
      </w:r>
      <w:r>
        <w:rPr>
          <w:rFonts w:ascii="Garamond" w:hAnsi="Garamond" w:cs="Times New Roman"/>
          <w:b/>
        </w:rPr>
        <w:t>April 2014</w:t>
      </w:r>
      <w:r w:rsidRPr="001144EC">
        <w:rPr>
          <w:rFonts w:ascii="Garamond" w:hAnsi="Garamond" w:cs="Times New Roman"/>
          <w:b/>
        </w:rPr>
        <w:t xml:space="preserve"> – November </w:t>
      </w:r>
      <w:r>
        <w:rPr>
          <w:rFonts w:ascii="Garamond" w:hAnsi="Garamond" w:cs="Times New Roman"/>
          <w:b/>
        </w:rPr>
        <w:t>2015</w:t>
      </w:r>
      <w:r w:rsidRPr="001144EC">
        <w:rPr>
          <w:rFonts w:ascii="Garamond" w:hAnsi="Garamond" w:cs="Times New Roman"/>
          <w:b/>
        </w:rPr>
        <w:t xml:space="preserve"> </w:t>
      </w:r>
    </w:p>
    <w:p w14:paraId="0729EDD9" w14:textId="77777777" w:rsidR="00CB3465" w:rsidRPr="00CB3465" w:rsidRDefault="00CB3465" w:rsidP="00CB3465">
      <w:pPr>
        <w:pStyle w:val="BodyText"/>
        <w:spacing w:line="20" w:lineRule="exact"/>
        <w:ind w:left="114"/>
        <w:rPr>
          <w:rFonts w:ascii="Garamond" w:hAnsi="Garamond" w:cs="Times New Roman"/>
          <w:sz w:val="22"/>
          <w:szCs w:val="22"/>
        </w:rPr>
      </w:pPr>
    </w:p>
    <w:p w14:paraId="6E964970" w14:textId="77777777" w:rsidR="00CB3465" w:rsidRPr="001144EC" w:rsidRDefault="00CB3465" w:rsidP="00CB3465">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Built capacity of 300 employees through training on safety practices, and supported the implementation of health and safety campaigns.</w:t>
      </w:r>
    </w:p>
    <w:p w14:paraId="168C42F4" w14:textId="77777777" w:rsidR="00CB3465" w:rsidRPr="001144EC" w:rsidRDefault="00CB3465" w:rsidP="00CB3465">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Conducted internal and external workplace audits, environmental audits, and Water and Energy audits for all standard certifications.</w:t>
      </w:r>
    </w:p>
    <w:p w14:paraId="1DF14875" w14:textId="77777777" w:rsidR="00E351BC" w:rsidRDefault="00CB3465" w:rsidP="001144EC">
      <w:pPr>
        <w:pStyle w:val="ListParagraph"/>
        <w:numPr>
          <w:ilvl w:val="0"/>
          <w:numId w:val="1"/>
        </w:numPr>
        <w:tabs>
          <w:tab w:val="left" w:pos="508"/>
          <w:tab w:val="left" w:pos="509"/>
        </w:tabs>
        <w:spacing w:before="81" w:line="237" w:lineRule="auto"/>
        <w:ind w:right="63"/>
        <w:jc w:val="both"/>
        <w:rPr>
          <w:rFonts w:ascii="Garamond" w:hAnsi="Garamond" w:cs="Times New Roman"/>
        </w:rPr>
      </w:pPr>
      <w:r w:rsidRPr="001144EC">
        <w:rPr>
          <w:rFonts w:ascii="Garamond" w:hAnsi="Garamond" w:cs="Times New Roman"/>
        </w:rPr>
        <w:t>Championed EHS activities as a member of the Health and Safety Committee, facilitating trainings for new staff and visitors on fundamental elements of standards, environment, health and safety requirements and legislation.</w:t>
      </w:r>
    </w:p>
    <w:p w14:paraId="4C7584B9" w14:textId="77777777" w:rsidR="00CB3465" w:rsidRPr="00CB3465" w:rsidRDefault="00CB3465" w:rsidP="00CB3465">
      <w:pPr>
        <w:pStyle w:val="ListParagraph"/>
        <w:tabs>
          <w:tab w:val="left" w:pos="508"/>
          <w:tab w:val="left" w:pos="509"/>
        </w:tabs>
        <w:spacing w:before="81" w:line="237" w:lineRule="auto"/>
        <w:ind w:right="63" w:firstLine="0"/>
        <w:jc w:val="both"/>
        <w:rPr>
          <w:rFonts w:ascii="Garamond" w:hAnsi="Garamond" w:cs="Times New Roman"/>
        </w:rPr>
      </w:pPr>
    </w:p>
    <w:p w14:paraId="53718D57" w14:textId="77777777" w:rsidR="00E351BC" w:rsidRPr="001144EC" w:rsidRDefault="00E351BC" w:rsidP="00E351BC">
      <w:pPr>
        <w:pStyle w:val="BodyText"/>
        <w:spacing w:before="9"/>
        <w:rPr>
          <w:rFonts w:ascii="Garamond" w:hAnsi="Garamond" w:cs="Times New Roman"/>
          <w:sz w:val="22"/>
          <w:szCs w:val="22"/>
        </w:rPr>
      </w:pPr>
      <w:r w:rsidRPr="001144EC">
        <w:rPr>
          <w:rFonts w:ascii="Garamond" w:hAnsi="Garamond" w:cs="Times New Roman"/>
          <w:noProof/>
          <w:color w:val="39698F"/>
          <w:sz w:val="22"/>
          <w:szCs w:val="22"/>
          <w:lang w:val="fr-FR" w:eastAsia="fr-FR" w:bidi="ar-SA"/>
        </w:rPr>
        <mc:AlternateContent>
          <mc:Choice Requires="wps">
            <w:drawing>
              <wp:anchor distT="0" distB="0" distL="114300" distR="114300" simplePos="0" relativeHeight="251663360" behindDoc="1" locked="0" layoutInCell="1" allowOverlap="1" wp14:anchorId="4BD4D2A2" wp14:editId="3EA1782E">
                <wp:simplePos x="0" y="0"/>
                <wp:positionH relativeFrom="margin">
                  <wp:align>center</wp:align>
                </wp:positionH>
                <wp:positionV relativeFrom="paragraph">
                  <wp:posOffset>141412</wp:posOffset>
                </wp:positionV>
                <wp:extent cx="7315200" cy="0"/>
                <wp:effectExtent l="0" t="0" r="19050" b="19050"/>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2BB95" id="Connecteur droit 12" o:spid="_x0000_s1026" style="position:absolute;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15pt" to="8in,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">
                <w10:wrap anchorx="margin"/>
              </v:line>
            </w:pict>
          </mc:Fallback>
        </mc:AlternateContent>
      </w:r>
    </w:p>
    <w:p w14:paraId="46481E2B" w14:textId="77777777" w:rsidR="00E351BC" w:rsidRPr="001144EC" w:rsidRDefault="00E351BC" w:rsidP="00E351BC">
      <w:pPr>
        <w:pStyle w:val="BodyText"/>
        <w:ind w:left="17" w:firstLine="130"/>
        <w:jc w:val="center"/>
        <w:rPr>
          <w:rFonts w:ascii="Garamond" w:hAnsi="Garamond" w:cs="Times New Roman"/>
          <w:b/>
          <w:sz w:val="22"/>
          <w:szCs w:val="22"/>
        </w:rPr>
      </w:pPr>
      <w:r w:rsidRPr="001144EC">
        <w:rPr>
          <w:rFonts w:ascii="Garamond" w:hAnsi="Garamond" w:cs="Times New Roman"/>
          <w:b/>
          <w:color w:val="7F7F7F"/>
          <w:sz w:val="22"/>
          <w:szCs w:val="22"/>
        </w:rPr>
        <w:t>EDUCATION AND TRAINING</w:t>
      </w:r>
    </w:p>
    <w:p w14:paraId="57BA301C" w14:textId="77777777" w:rsidR="00E351BC" w:rsidRPr="001144EC" w:rsidRDefault="00E351BC" w:rsidP="00E351BC">
      <w:pPr>
        <w:spacing w:before="101"/>
        <w:ind w:left="148"/>
        <w:jc w:val="both"/>
        <w:rPr>
          <w:rFonts w:ascii="Garamond" w:hAnsi="Garamond" w:cs="Times New Roman"/>
        </w:rPr>
      </w:pPr>
      <w:r w:rsidRPr="001144EC">
        <w:rPr>
          <w:rFonts w:ascii="Garamond" w:hAnsi="Garamond" w:cs="Times New Roman"/>
          <w:b/>
        </w:rPr>
        <w:t>Master</w:t>
      </w:r>
      <w:r w:rsidR="00F77806" w:rsidRPr="001144EC">
        <w:rPr>
          <w:rFonts w:ascii="Garamond" w:hAnsi="Garamond" w:cs="Times New Roman"/>
          <w:b/>
        </w:rPr>
        <w:t xml:space="preserve"> of Environmental Science </w:t>
      </w:r>
      <w:r w:rsidRPr="001144EC">
        <w:rPr>
          <w:rFonts w:ascii="Garamond" w:hAnsi="Garamond" w:cs="Times New Roman"/>
        </w:rPr>
        <w:t xml:space="preserve">– </w:t>
      </w:r>
      <w:r w:rsidR="00F77806" w:rsidRPr="001144EC">
        <w:rPr>
          <w:rFonts w:ascii="Garamond" w:hAnsi="Garamond" w:cs="Times New Roman"/>
        </w:rPr>
        <w:t>Kenyatta University</w:t>
      </w:r>
      <w:r w:rsidRPr="001144EC">
        <w:rPr>
          <w:rFonts w:ascii="Garamond" w:hAnsi="Garamond" w:cs="Times New Roman"/>
        </w:rPr>
        <w:t xml:space="preserve"> (</w:t>
      </w:r>
      <w:r w:rsidR="00F77806" w:rsidRPr="001144EC">
        <w:rPr>
          <w:rFonts w:ascii="Garamond" w:hAnsi="Garamond" w:cs="Times New Roman"/>
        </w:rPr>
        <w:t>M</w:t>
      </w:r>
      <w:r w:rsidR="00DB047F" w:rsidRPr="001144EC">
        <w:rPr>
          <w:rFonts w:ascii="Garamond" w:hAnsi="Garamond" w:cs="Times New Roman"/>
        </w:rPr>
        <w:t>ay</w:t>
      </w:r>
      <w:r w:rsidR="00F77806" w:rsidRPr="001144EC">
        <w:rPr>
          <w:rFonts w:ascii="Garamond" w:hAnsi="Garamond" w:cs="Times New Roman"/>
        </w:rPr>
        <w:t xml:space="preserve"> 2017 – </w:t>
      </w:r>
      <w:r w:rsidR="00D20415" w:rsidRPr="001144EC">
        <w:rPr>
          <w:rFonts w:ascii="Garamond" w:hAnsi="Garamond" w:cs="Times New Roman"/>
        </w:rPr>
        <w:t>December</w:t>
      </w:r>
      <w:r w:rsidR="00F77806" w:rsidRPr="001144EC">
        <w:rPr>
          <w:rFonts w:ascii="Garamond" w:hAnsi="Garamond" w:cs="Times New Roman"/>
        </w:rPr>
        <w:t xml:space="preserve"> 2021</w:t>
      </w:r>
      <w:r w:rsidRPr="001144EC">
        <w:rPr>
          <w:rFonts w:ascii="Garamond" w:hAnsi="Garamond" w:cs="Times New Roman"/>
        </w:rPr>
        <w:t>)</w:t>
      </w:r>
    </w:p>
    <w:p w14:paraId="1CD48FDF" w14:textId="77777777" w:rsidR="00E351BC" w:rsidRPr="001144EC" w:rsidRDefault="00E351BC" w:rsidP="00E351BC">
      <w:pPr>
        <w:spacing w:before="101"/>
        <w:ind w:left="148"/>
        <w:jc w:val="both"/>
        <w:rPr>
          <w:rFonts w:ascii="Garamond" w:hAnsi="Garamond" w:cs="Times New Roman"/>
        </w:rPr>
      </w:pPr>
      <w:r w:rsidRPr="001144EC">
        <w:rPr>
          <w:rFonts w:ascii="Garamond" w:hAnsi="Garamond" w:cs="Times New Roman"/>
          <w:b/>
        </w:rPr>
        <w:t xml:space="preserve">Bachelor of </w:t>
      </w:r>
      <w:r w:rsidR="00F77806" w:rsidRPr="001144EC">
        <w:rPr>
          <w:rFonts w:ascii="Garamond" w:hAnsi="Garamond" w:cs="Times New Roman"/>
          <w:b/>
        </w:rPr>
        <w:t>Environmental Science</w:t>
      </w:r>
      <w:r w:rsidRPr="001144EC">
        <w:rPr>
          <w:rFonts w:ascii="Garamond" w:hAnsi="Garamond" w:cs="Times New Roman"/>
        </w:rPr>
        <w:t xml:space="preserve"> – </w:t>
      </w:r>
      <w:r w:rsidR="00F77806" w:rsidRPr="001144EC">
        <w:rPr>
          <w:rFonts w:ascii="Garamond" w:hAnsi="Garamond" w:cs="Times New Roman"/>
        </w:rPr>
        <w:t>Kenyatta University</w:t>
      </w:r>
      <w:r w:rsidRPr="001144EC">
        <w:rPr>
          <w:rFonts w:ascii="Garamond" w:hAnsi="Garamond" w:cs="Times New Roman"/>
        </w:rPr>
        <w:t xml:space="preserve"> (</w:t>
      </w:r>
      <w:r w:rsidR="00F77806" w:rsidRPr="001144EC">
        <w:rPr>
          <w:rFonts w:ascii="Garamond" w:hAnsi="Garamond" w:cs="Times New Roman"/>
        </w:rPr>
        <w:t xml:space="preserve">May </w:t>
      </w:r>
      <w:r w:rsidRPr="001144EC">
        <w:rPr>
          <w:rFonts w:ascii="Garamond" w:hAnsi="Garamond" w:cs="Times New Roman"/>
        </w:rPr>
        <w:t xml:space="preserve">2011 </w:t>
      </w:r>
      <w:r w:rsidR="00F77806" w:rsidRPr="001144EC">
        <w:rPr>
          <w:rFonts w:ascii="Garamond" w:hAnsi="Garamond" w:cs="Times New Roman"/>
        </w:rPr>
        <w:t>–</w:t>
      </w:r>
      <w:r w:rsidRPr="001144EC">
        <w:rPr>
          <w:rFonts w:ascii="Garamond" w:hAnsi="Garamond" w:cs="Times New Roman"/>
        </w:rPr>
        <w:t xml:space="preserve"> </w:t>
      </w:r>
      <w:r w:rsidR="00F77806" w:rsidRPr="001144EC">
        <w:rPr>
          <w:rFonts w:ascii="Garamond" w:hAnsi="Garamond" w:cs="Times New Roman"/>
        </w:rPr>
        <w:t>December 2015</w:t>
      </w:r>
      <w:r w:rsidRPr="001144EC">
        <w:rPr>
          <w:rFonts w:ascii="Garamond" w:hAnsi="Garamond" w:cs="Times New Roman"/>
        </w:rPr>
        <w:t>)</w:t>
      </w:r>
    </w:p>
    <w:p w14:paraId="21A00E7E" w14:textId="77777777" w:rsidR="00F77806" w:rsidRPr="001144EC" w:rsidRDefault="00F77806" w:rsidP="00F77806">
      <w:pPr>
        <w:spacing w:before="101"/>
        <w:ind w:left="148"/>
        <w:jc w:val="center"/>
        <w:rPr>
          <w:rFonts w:ascii="Garamond" w:hAnsi="Garamond" w:cs="Times New Roman"/>
        </w:rPr>
      </w:pPr>
      <w:r w:rsidRPr="001144EC">
        <w:rPr>
          <w:rFonts w:ascii="Garamond" w:hAnsi="Garamond" w:cs="Times New Roman"/>
          <w:b/>
        </w:rPr>
        <w:t>Professional Development</w:t>
      </w:r>
    </w:p>
    <w:p w14:paraId="785371E6" w14:textId="7A22B658" w:rsidR="004922DC" w:rsidRPr="004922DC" w:rsidRDefault="004922DC" w:rsidP="00E351BC">
      <w:pPr>
        <w:spacing w:before="101"/>
        <w:ind w:left="148"/>
        <w:jc w:val="both"/>
        <w:rPr>
          <w:rFonts w:ascii="Garamond" w:hAnsi="Garamond" w:cs="Times New Roman"/>
        </w:rPr>
      </w:pPr>
      <w:r w:rsidRPr="004922DC">
        <w:rPr>
          <w:rFonts w:ascii="Garamond" w:hAnsi="Garamond" w:cs="Times New Roman"/>
        </w:rPr>
        <w:t xml:space="preserve">Circular Economy Training - </w:t>
      </w:r>
      <w:proofErr w:type="spellStart"/>
      <w:r w:rsidRPr="004922DC">
        <w:rPr>
          <w:rFonts w:ascii="Garamond" w:hAnsi="Garamond" w:cs="Segoe UI"/>
          <w:color w:val="201F1E"/>
          <w:sz w:val="23"/>
          <w:szCs w:val="23"/>
          <w:shd w:val="clear" w:color="auto" w:fill="FFFFFF"/>
        </w:rPr>
        <w:t>Enviroticlam</w:t>
      </w:r>
      <w:proofErr w:type="spellEnd"/>
      <w:r w:rsidRPr="004922DC">
        <w:rPr>
          <w:rFonts w:ascii="Garamond" w:hAnsi="Garamond" w:cs="Segoe UI"/>
          <w:color w:val="201F1E"/>
          <w:sz w:val="23"/>
          <w:szCs w:val="23"/>
          <w:shd w:val="clear" w:color="auto" w:fill="FFFFFF"/>
        </w:rPr>
        <w:t xml:space="preserve"> International (June-July 2021</w:t>
      </w:r>
    </w:p>
    <w:p w14:paraId="1458BF42" w14:textId="6BA01BB2" w:rsidR="00E351BC" w:rsidRPr="001144EC" w:rsidRDefault="00F77806" w:rsidP="00E351BC">
      <w:pPr>
        <w:spacing w:before="101"/>
        <w:ind w:left="148"/>
        <w:jc w:val="both"/>
        <w:rPr>
          <w:rFonts w:ascii="Garamond" w:hAnsi="Garamond" w:cs="Times New Roman"/>
        </w:rPr>
      </w:pPr>
      <w:r w:rsidRPr="001144EC">
        <w:rPr>
          <w:rFonts w:ascii="Garamond" w:hAnsi="Garamond" w:cs="Times New Roman"/>
        </w:rPr>
        <w:t>Introduction to Advocacy and Dialogue &amp; Influencing and Argumentation</w:t>
      </w:r>
      <w:r w:rsidR="00E351BC" w:rsidRPr="001144EC">
        <w:rPr>
          <w:rFonts w:ascii="Garamond" w:hAnsi="Garamond" w:cs="Times New Roman"/>
        </w:rPr>
        <w:t xml:space="preserve"> – </w:t>
      </w:r>
      <w:r w:rsidRPr="001144EC">
        <w:rPr>
          <w:rFonts w:ascii="Garamond" w:hAnsi="Garamond" w:cs="Times New Roman"/>
        </w:rPr>
        <w:t>Business Advocacy Fund</w:t>
      </w:r>
      <w:r w:rsidR="00E351BC" w:rsidRPr="001144EC">
        <w:rPr>
          <w:rFonts w:ascii="Garamond" w:hAnsi="Garamond" w:cs="Times New Roman"/>
        </w:rPr>
        <w:t xml:space="preserve"> (</w:t>
      </w:r>
      <w:r w:rsidRPr="001144EC">
        <w:rPr>
          <w:rFonts w:ascii="Garamond" w:hAnsi="Garamond" w:cs="Times New Roman"/>
        </w:rPr>
        <w:t>March 201</w:t>
      </w:r>
      <w:r w:rsidR="00E351BC" w:rsidRPr="001144EC">
        <w:rPr>
          <w:rFonts w:ascii="Garamond" w:hAnsi="Garamond" w:cs="Times New Roman"/>
        </w:rPr>
        <w:t>9)</w:t>
      </w:r>
    </w:p>
    <w:p w14:paraId="2BAE0565" w14:textId="77777777" w:rsidR="0013777E" w:rsidRPr="001144EC" w:rsidRDefault="0013777E" w:rsidP="0013777E">
      <w:pPr>
        <w:spacing w:before="101"/>
        <w:ind w:left="148"/>
        <w:jc w:val="both"/>
        <w:rPr>
          <w:rFonts w:ascii="Garamond" w:hAnsi="Garamond" w:cs="Times New Roman"/>
        </w:rPr>
      </w:pPr>
      <w:r w:rsidRPr="001144EC">
        <w:rPr>
          <w:rFonts w:ascii="Garamond" w:hAnsi="Garamond" w:cs="Times New Roman"/>
        </w:rPr>
        <w:t xml:space="preserve">Project Processes </w:t>
      </w:r>
      <w:r w:rsidR="001144EC" w:rsidRPr="001144EC">
        <w:rPr>
          <w:rFonts w:ascii="Garamond" w:hAnsi="Garamond" w:cs="Times New Roman"/>
        </w:rPr>
        <w:t>&amp;</w:t>
      </w:r>
      <w:r w:rsidRPr="001144EC">
        <w:rPr>
          <w:rFonts w:ascii="Garamond" w:hAnsi="Garamond" w:cs="Times New Roman"/>
        </w:rPr>
        <w:t xml:space="preserve"> Project Management Integration – International Human Resources Development Corporation (March 2018)</w:t>
      </w:r>
    </w:p>
    <w:p w14:paraId="180A39FE" w14:textId="453AFDFC" w:rsidR="00E351BC" w:rsidRPr="001144EC" w:rsidRDefault="0013777E" w:rsidP="004922DC">
      <w:pPr>
        <w:spacing w:before="101"/>
        <w:ind w:left="148"/>
        <w:jc w:val="both"/>
        <w:rPr>
          <w:rFonts w:ascii="Garamond" w:hAnsi="Garamond" w:cs="Times New Roman"/>
        </w:rPr>
      </w:pPr>
      <w:r w:rsidRPr="001144EC">
        <w:rPr>
          <w:rFonts w:ascii="Garamond" w:hAnsi="Garamond" w:cs="Times New Roman"/>
        </w:rPr>
        <w:t>Getting Started with ArcGIS – ESRI (August 2015)</w:t>
      </w:r>
    </w:p>
    <w:p w14:paraId="5B5F7D78" w14:textId="77777777" w:rsidR="00E351BC" w:rsidRPr="001144EC" w:rsidRDefault="00E351BC" w:rsidP="00E351BC">
      <w:pPr>
        <w:pStyle w:val="BodyText"/>
        <w:spacing w:before="9"/>
        <w:rPr>
          <w:rFonts w:ascii="Garamond" w:hAnsi="Garamond" w:cs="Times New Roman"/>
          <w:sz w:val="22"/>
          <w:szCs w:val="22"/>
        </w:rPr>
      </w:pPr>
      <w:r w:rsidRPr="001144EC">
        <w:rPr>
          <w:rFonts w:ascii="Garamond" w:hAnsi="Garamond" w:cs="Times New Roman"/>
          <w:noProof/>
          <w:color w:val="39698F"/>
          <w:sz w:val="22"/>
          <w:szCs w:val="22"/>
          <w:lang w:val="fr-FR" w:eastAsia="fr-FR" w:bidi="ar-SA"/>
        </w:rPr>
        <mc:AlternateContent>
          <mc:Choice Requires="wps">
            <w:drawing>
              <wp:anchor distT="0" distB="0" distL="114300" distR="114300" simplePos="0" relativeHeight="251665408" behindDoc="1" locked="0" layoutInCell="1" allowOverlap="1" wp14:anchorId="538C42B1" wp14:editId="46E7732A">
                <wp:simplePos x="0" y="0"/>
                <wp:positionH relativeFrom="margin">
                  <wp:align>center</wp:align>
                </wp:positionH>
                <wp:positionV relativeFrom="paragraph">
                  <wp:posOffset>141412</wp:posOffset>
                </wp:positionV>
                <wp:extent cx="7315200" cy="0"/>
                <wp:effectExtent l="0" t="0" r="19050" b="1905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7B062" id="Connecteur droit 1" o:spid="_x0000_s1026" style="position:absolute;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15pt" to="8in,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">
                <w10:wrap anchorx="margin"/>
              </v:line>
            </w:pict>
          </mc:Fallback>
        </mc:AlternateContent>
      </w:r>
    </w:p>
    <w:p w14:paraId="795D4745" w14:textId="77777777" w:rsidR="00E351BC" w:rsidRPr="001144EC" w:rsidRDefault="00E351BC" w:rsidP="00E351BC">
      <w:pPr>
        <w:pStyle w:val="BodyText"/>
        <w:ind w:left="17" w:firstLine="130"/>
        <w:jc w:val="center"/>
        <w:rPr>
          <w:rFonts w:ascii="Garamond" w:hAnsi="Garamond" w:cs="Times New Roman"/>
          <w:b/>
          <w:sz w:val="22"/>
          <w:szCs w:val="22"/>
          <w:lang w:val="fr-FR"/>
        </w:rPr>
      </w:pPr>
      <w:r w:rsidRPr="001144EC">
        <w:rPr>
          <w:rFonts w:ascii="Garamond" w:hAnsi="Garamond" w:cs="Times New Roman"/>
          <w:b/>
          <w:color w:val="7F7F7F"/>
          <w:sz w:val="22"/>
          <w:szCs w:val="22"/>
          <w:lang w:val="fr-FR"/>
        </w:rPr>
        <w:t xml:space="preserve">PROFESSIONAL </w:t>
      </w:r>
      <w:r w:rsidR="00CF6BC3" w:rsidRPr="001144EC">
        <w:rPr>
          <w:rFonts w:ascii="Garamond" w:hAnsi="Garamond" w:cs="Times New Roman"/>
          <w:b/>
          <w:color w:val="7F7F7F"/>
          <w:sz w:val="22"/>
          <w:szCs w:val="22"/>
          <w:lang w:val="fr-FR"/>
        </w:rPr>
        <w:t>AFFILIATIONS</w:t>
      </w:r>
      <w:r w:rsidRPr="001144EC">
        <w:rPr>
          <w:rFonts w:ascii="Garamond" w:hAnsi="Garamond" w:cs="Times New Roman"/>
          <w:b/>
          <w:color w:val="7F7F7F"/>
          <w:sz w:val="22"/>
          <w:szCs w:val="22"/>
          <w:lang w:val="fr-FR"/>
        </w:rPr>
        <w:t xml:space="preserve"> &amp; </w:t>
      </w:r>
      <w:r w:rsidR="00CF6BC3" w:rsidRPr="001144EC">
        <w:rPr>
          <w:rFonts w:ascii="Garamond" w:hAnsi="Garamond" w:cs="Times New Roman"/>
          <w:b/>
          <w:color w:val="7F7F7F"/>
          <w:sz w:val="22"/>
          <w:szCs w:val="22"/>
          <w:lang w:val="fr-FR"/>
        </w:rPr>
        <w:t>LICENSURE</w:t>
      </w:r>
    </w:p>
    <w:p w14:paraId="0A842ABD" w14:textId="77777777" w:rsidR="00E351BC" w:rsidRPr="001144EC" w:rsidRDefault="00CF6BC3" w:rsidP="00E351BC">
      <w:pPr>
        <w:spacing w:before="120"/>
        <w:ind w:left="147"/>
        <w:jc w:val="both"/>
        <w:rPr>
          <w:rFonts w:ascii="Garamond" w:hAnsi="Garamond" w:cs="Times New Roman"/>
          <w:lang w:val="fr-FR"/>
        </w:rPr>
      </w:pPr>
      <w:r w:rsidRPr="001144EC">
        <w:rPr>
          <w:rFonts w:ascii="Garamond" w:hAnsi="Garamond" w:cs="Times New Roman"/>
          <w:lang w:val="fr-FR"/>
        </w:rPr>
        <w:t>Associate Environmental Impact Assessment Expert</w:t>
      </w:r>
      <w:r w:rsidR="00DB047F" w:rsidRPr="001144EC">
        <w:rPr>
          <w:rFonts w:ascii="Garamond" w:hAnsi="Garamond" w:cs="Times New Roman"/>
          <w:lang w:val="fr-FR"/>
        </w:rPr>
        <w:t xml:space="preserve"> – NEMA (Registration No: 8733)</w:t>
      </w:r>
    </w:p>
    <w:p w14:paraId="351635DD" w14:textId="77777777" w:rsidR="00CB3465" w:rsidRDefault="00CB3465" w:rsidP="00E351BC">
      <w:pPr>
        <w:pStyle w:val="BodyText"/>
        <w:spacing w:before="9"/>
        <w:rPr>
          <w:rFonts w:ascii="Garamond" w:hAnsi="Garamond" w:cs="Times New Roman"/>
          <w:sz w:val="22"/>
          <w:szCs w:val="22"/>
        </w:rPr>
      </w:pPr>
    </w:p>
    <w:p w14:paraId="301D1CBA" w14:textId="77777777" w:rsidR="00E351BC" w:rsidRPr="001144EC" w:rsidRDefault="00E351BC" w:rsidP="00E351BC">
      <w:pPr>
        <w:pStyle w:val="BodyText"/>
        <w:spacing w:before="9"/>
        <w:rPr>
          <w:rFonts w:ascii="Garamond" w:hAnsi="Garamond" w:cs="Times New Roman"/>
          <w:sz w:val="22"/>
          <w:szCs w:val="22"/>
        </w:rPr>
      </w:pPr>
      <w:r w:rsidRPr="001144EC">
        <w:rPr>
          <w:rFonts w:ascii="Garamond" w:hAnsi="Garamond" w:cs="Times New Roman"/>
          <w:noProof/>
          <w:color w:val="39698F"/>
          <w:sz w:val="22"/>
          <w:szCs w:val="22"/>
          <w:lang w:val="fr-FR" w:eastAsia="fr-FR" w:bidi="ar-SA"/>
        </w:rPr>
        <mc:AlternateContent>
          <mc:Choice Requires="wps">
            <w:drawing>
              <wp:anchor distT="0" distB="0" distL="114300" distR="114300" simplePos="0" relativeHeight="251664384" behindDoc="1" locked="0" layoutInCell="1" allowOverlap="1" wp14:anchorId="3839FD8E" wp14:editId="23C10E9F">
                <wp:simplePos x="0" y="0"/>
                <wp:positionH relativeFrom="margin">
                  <wp:align>center</wp:align>
                </wp:positionH>
                <wp:positionV relativeFrom="paragraph">
                  <wp:posOffset>141412</wp:posOffset>
                </wp:positionV>
                <wp:extent cx="7315200" cy="0"/>
                <wp:effectExtent l="0" t="0" r="19050" b="19050"/>
                <wp:wrapNone/>
                <wp:docPr id="15" name="Connecteur droit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8C1CC" id="Connecteur droit 15" o:spid="_x0000_s1026" style="position:absolute;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15pt" to="8in,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">
                <w10:wrap anchorx="margin"/>
              </v:line>
            </w:pict>
          </mc:Fallback>
        </mc:AlternateContent>
      </w:r>
    </w:p>
    <w:p w14:paraId="67E3E34F" w14:textId="77777777" w:rsidR="00E351BC" w:rsidRPr="001144EC" w:rsidRDefault="00E351BC" w:rsidP="00E351BC">
      <w:pPr>
        <w:pStyle w:val="BodyText"/>
        <w:ind w:left="17" w:firstLine="130"/>
        <w:jc w:val="center"/>
        <w:rPr>
          <w:rFonts w:ascii="Garamond" w:hAnsi="Garamond" w:cs="Times New Roman"/>
          <w:b/>
          <w:sz w:val="22"/>
          <w:szCs w:val="22"/>
        </w:rPr>
      </w:pPr>
      <w:r w:rsidRPr="001144EC">
        <w:rPr>
          <w:rFonts w:ascii="Garamond" w:hAnsi="Garamond" w:cs="Times New Roman"/>
          <w:b/>
          <w:color w:val="7F7F7F"/>
          <w:sz w:val="22"/>
          <w:szCs w:val="22"/>
        </w:rPr>
        <w:t>REFERENCES</w:t>
      </w:r>
    </w:p>
    <w:p w14:paraId="2C944270" w14:textId="77777777" w:rsidR="00E351BC" w:rsidRPr="001144EC" w:rsidRDefault="00DE34D8" w:rsidP="00E351BC">
      <w:pPr>
        <w:ind w:left="147"/>
        <w:jc w:val="both"/>
        <w:rPr>
          <w:rFonts w:ascii="Garamond" w:hAnsi="Garamond" w:cs="Times New Roman"/>
        </w:rPr>
      </w:pPr>
      <w:r w:rsidRPr="001144EC">
        <w:rPr>
          <w:rFonts w:ascii="Garamond" w:hAnsi="Garamond" w:cs="Times New Roman"/>
        </w:rPr>
        <w:t>Faith Temba</w:t>
      </w:r>
    </w:p>
    <w:p w14:paraId="4EC59C60" w14:textId="77777777" w:rsidR="00E351BC" w:rsidRPr="001144EC" w:rsidRDefault="00D20415" w:rsidP="00E351BC">
      <w:pPr>
        <w:ind w:left="147"/>
        <w:jc w:val="both"/>
        <w:rPr>
          <w:rFonts w:ascii="Garamond" w:hAnsi="Garamond" w:cs="Times New Roman"/>
        </w:rPr>
      </w:pPr>
      <w:r w:rsidRPr="001144EC">
        <w:rPr>
          <w:rFonts w:ascii="Garamond" w:hAnsi="Garamond" w:cs="Times New Roman"/>
        </w:rPr>
        <w:t>Energy Advisor, Practical Action</w:t>
      </w:r>
    </w:p>
    <w:p w14:paraId="0E0CF8FA" w14:textId="77777777" w:rsidR="00D20415" w:rsidRPr="001144EC" w:rsidRDefault="00D20415" w:rsidP="00E351BC">
      <w:pPr>
        <w:ind w:left="147"/>
        <w:jc w:val="both"/>
        <w:rPr>
          <w:rFonts w:ascii="Garamond" w:hAnsi="Garamond" w:cs="Times New Roman"/>
        </w:rPr>
      </w:pPr>
      <w:r w:rsidRPr="001144EC">
        <w:rPr>
          <w:rFonts w:ascii="Garamond" w:hAnsi="Garamond" w:cs="Times New Roman"/>
        </w:rPr>
        <w:t>(Former PET Sectors Officer, Kenya Association of Manufacturers)</w:t>
      </w:r>
    </w:p>
    <w:p w14:paraId="22B84A17" w14:textId="77777777" w:rsidR="00E351BC" w:rsidRPr="001144EC" w:rsidRDefault="00D20415" w:rsidP="00E351BC">
      <w:pPr>
        <w:ind w:left="147"/>
        <w:jc w:val="both"/>
        <w:rPr>
          <w:rFonts w:ascii="Garamond" w:hAnsi="Garamond" w:cs="Times New Roman"/>
        </w:rPr>
      </w:pPr>
      <w:r w:rsidRPr="001144EC">
        <w:rPr>
          <w:rFonts w:ascii="Garamond" w:hAnsi="Garamond" w:cs="Times New Roman"/>
        </w:rPr>
        <w:t>Tel: +254 (0)722 496</w:t>
      </w:r>
      <w:r w:rsidR="00E351BC" w:rsidRPr="001144EC">
        <w:rPr>
          <w:rFonts w:ascii="Garamond" w:hAnsi="Garamond" w:cs="Times New Roman"/>
        </w:rPr>
        <w:t xml:space="preserve"> </w:t>
      </w:r>
      <w:r w:rsidRPr="001144EC">
        <w:rPr>
          <w:rFonts w:ascii="Garamond" w:hAnsi="Garamond" w:cs="Times New Roman"/>
        </w:rPr>
        <w:t>978</w:t>
      </w:r>
      <w:r w:rsidR="00E351BC" w:rsidRPr="001144EC">
        <w:rPr>
          <w:rFonts w:ascii="Garamond" w:hAnsi="Garamond" w:cs="Times New Roman"/>
        </w:rPr>
        <w:t xml:space="preserve"> | Email: </w:t>
      </w:r>
      <w:r w:rsidRPr="001144EC">
        <w:rPr>
          <w:rFonts w:ascii="Garamond" w:hAnsi="Garamond" w:cs="Times New Roman"/>
        </w:rPr>
        <w:t>faith.temba@practical action.or.ke</w:t>
      </w:r>
    </w:p>
    <w:p w14:paraId="12FF21D6" w14:textId="77777777" w:rsidR="00E351BC" w:rsidRPr="001144EC" w:rsidRDefault="00DE34D8" w:rsidP="00E351BC">
      <w:pPr>
        <w:spacing w:before="120"/>
        <w:ind w:left="147"/>
        <w:jc w:val="both"/>
        <w:rPr>
          <w:rFonts w:ascii="Garamond" w:hAnsi="Garamond" w:cs="Times New Roman"/>
        </w:rPr>
      </w:pPr>
      <w:r w:rsidRPr="001144EC">
        <w:rPr>
          <w:rFonts w:ascii="Garamond" w:hAnsi="Garamond" w:cs="Times New Roman"/>
        </w:rPr>
        <w:t>Jackson Wambua</w:t>
      </w:r>
    </w:p>
    <w:p w14:paraId="60C1BB2C" w14:textId="77777777" w:rsidR="00E351BC" w:rsidRPr="001144EC" w:rsidRDefault="00DE34D8" w:rsidP="00E351BC">
      <w:pPr>
        <w:ind w:left="147"/>
        <w:jc w:val="both"/>
        <w:rPr>
          <w:rFonts w:ascii="Garamond" w:hAnsi="Garamond" w:cs="Times New Roman"/>
        </w:rPr>
      </w:pPr>
      <w:r w:rsidRPr="001144EC">
        <w:rPr>
          <w:rFonts w:ascii="Garamond" w:hAnsi="Garamond" w:cs="Times New Roman"/>
        </w:rPr>
        <w:t>Sectors Manager, Kenya Association of Manufacturers (KAM), Nairobi</w:t>
      </w:r>
    </w:p>
    <w:p w14:paraId="03367C2D" w14:textId="77777777" w:rsidR="00E351BC" w:rsidRPr="001144EC" w:rsidRDefault="00DE34D8" w:rsidP="00E351BC">
      <w:pPr>
        <w:ind w:left="147"/>
        <w:jc w:val="both"/>
        <w:rPr>
          <w:rFonts w:ascii="Garamond" w:hAnsi="Garamond" w:cs="Times New Roman"/>
        </w:rPr>
      </w:pPr>
      <w:r w:rsidRPr="001144EC">
        <w:rPr>
          <w:rFonts w:ascii="Garamond" w:hAnsi="Garamond" w:cs="Times New Roman"/>
        </w:rPr>
        <w:t>Tel: +254 (0)721</w:t>
      </w:r>
      <w:r w:rsidR="00E351BC" w:rsidRPr="001144EC">
        <w:rPr>
          <w:rFonts w:ascii="Garamond" w:hAnsi="Garamond" w:cs="Times New Roman"/>
        </w:rPr>
        <w:t> </w:t>
      </w:r>
      <w:r w:rsidRPr="001144EC">
        <w:rPr>
          <w:rFonts w:ascii="Garamond" w:hAnsi="Garamond" w:cs="Times New Roman"/>
        </w:rPr>
        <w:t>484</w:t>
      </w:r>
      <w:r w:rsidR="00E351BC" w:rsidRPr="001144EC">
        <w:rPr>
          <w:rFonts w:ascii="Garamond" w:hAnsi="Garamond" w:cs="Times New Roman"/>
        </w:rPr>
        <w:t xml:space="preserve"> </w:t>
      </w:r>
      <w:r w:rsidRPr="001144EC">
        <w:rPr>
          <w:rFonts w:ascii="Garamond" w:hAnsi="Garamond" w:cs="Times New Roman"/>
        </w:rPr>
        <w:t>623</w:t>
      </w:r>
      <w:r w:rsidR="00E351BC" w:rsidRPr="001144EC">
        <w:rPr>
          <w:rFonts w:ascii="Garamond" w:hAnsi="Garamond" w:cs="Times New Roman"/>
        </w:rPr>
        <w:t xml:space="preserve"> | Email: </w:t>
      </w:r>
      <w:r w:rsidRPr="001144EC">
        <w:rPr>
          <w:rFonts w:ascii="Garamond" w:hAnsi="Garamond" w:cs="Times New Roman"/>
        </w:rPr>
        <w:t>Jackson.wambua@kam.co.ke</w:t>
      </w:r>
    </w:p>
    <w:p w14:paraId="5C46811E" w14:textId="77777777" w:rsidR="00E351BC" w:rsidRPr="001144EC" w:rsidRDefault="00DE34D8" w:rsidP="00E351BC">
      <w:pPr>
        <w:spacing w:before="120"/>
        <w:ind w:left="147"/>
        <w:jc w:val="both"/>
        <w:rPr>
          <w:rFonts w:ascii="Garamond" w:hAnsi="Garamond" w:cs="Times New Roman"/>
        </w:rPr>
      </w:pPr>
      <w:r w:rsidRPr="001144EC">
        <w:rPr>
          <w:rFonts w:ascii="Garamond" w:hAnsi="Garamond" w:cs="Times New Roman"/>
        </w:rPr>
        <w:t>Miriam Bomett</w:t>
      </w:r>
    </w:p>
    <w:p w14:paraId="17D453A4" w14:textId="77777777" w:rsidR="00E351BC" w:rsidRPr="001144EC" w:rsidRDefault="00DE34D8" w:rsidP="00E351BC">
      <w:pPr>
        <w:ind w:left="147"/>
        <w:jc w:val="both"/>
        <w:rPr>
          <w:rFonts w:ascii="Garamond" w:hAnsi="Garamond" w:cs="Times New Roman"/>
        </w:rPr>
      </w:pPr>
      <w:r w:rsidRPr="001144EC">
        <w:rPr>
          <w:rFonts w:ascii="Garamond" w:hAnsi="Garamond" w:cs="Times New Roman"/>
        </w:rPr>
        <w:t>Deputy Head – Policy, Research and Advocacy, Kenya Association of Manufacturers (KAM), Nairobi</w:t>
      </w:r>
    </w:p>
    <w:p w14:paraId="0D87137B" w14:textId="0AF55757" w:rsidR="00190ADB" w:rsidRPr="001144EC" w:rsidRDefault="00DE34D8" w:rsidP="004922DC">
      <w:pPr>
        <w:ind w:left="147"/>
        <w:jc w:val="both"/>
        <w:rPr>
          <w:rFonts w:ascii="Garamond" w:hAnsi="Garamond" w:cs="Times New Roman"/>
        </w:rPr>
      </w:pPr>
      <w:r w:rsidRPr="001144EC">
        <w:rPr>
          <w:rFonts w:ascii="Garamond" w:hAnsi="Garamond" w:cs="Times New Roman"/>
        </w:rPr>
        <w:t xml:space="preserve">Tel: +254 (0)721 303 335 </w:t>
      </w:r>
      <w:r w:rsidR="00E351BC" w:rsidRPr="001144EC">
        <w:rPr>
          <w:rFonts w:ascii="Garamond" w:hAnsi="Garamond" w:cs="Times New Roman"/>
        </w:rPr>
        <w:t xml:space="preserve">| Email: </w:t>
      </w:r>
      <w:r w:rsidRPr="001144EC">
        <w:rPr>
          <w:rFonts w:ascii="Garamond" w:hAnsi="Garamond" w:cs="Times New Roman"/>
        </w:rPr>
        <w:t>Miriam.bomett@kam.co.k</w:t>
      </w:r>
      <w:r w:rsidR="004922DC">
        <w:rPr>
          <w:rFonts w:ascii="Garamond" w:hAnsi="Garamond" w:cs="Times New Roman"/>
        </w:rPr>
        <w:t>e</w:t>
      </w:r>
    </w:p>
    <w:sectPr w:rsidR="00190ADB" w:rsidRPr="001144EC" w:rsidSect="001144EC">
      <w:headerReference w:type="default" r:id="rId10"/>
      <w:pgSz w:w="12240" w:h="15840"/>
      <w:pgMar w:top="737" w:right="737" w:bottom="680" w:left="737" w:header="7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9A7C7" w14:textId="77777777" w:rsidR="00253041" w:rsidRDefault="00253041">
      <w:r>
        <w:separator/>
      </w:r>
    </w:p>
  </w:endnote>
  <w:endnote w:type="continuationSeparator" w:id="0">
    <w:p w14:paraId="36461839" w14:textId="77777777" w:rsidR="00253041" w:rsidRDefault="0025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5020503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37DC" w14:textId="77777777" w:rsidR="00253041" w:rsidRDefault="00253041">
      <w:r>
        <w:separator/>
      </w:r>
    </w:p>
  </w:footnote>
  <w:footnote w:type="continuationSeparator" w:id="0">
    <w:p w14:paraId="3553067F" w14:textId="77777777" w:rsidR="00253041" w:rsidRDefault="0025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4DE99" w14:textId="77777777" w:rsidR="00AE15FC" w:rsidRDefault="0025304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1EB5"/>
    <w:multiLevelType w:val="hybridMultilevel"/>
    <w:tmpl w:val="56882C18"/>
    <w:lvl w:ilvl="0" w:tplc="0A14FC78">
      <w:numFmt w:val="bullet"/>
      <w:lvlText w:val=""/>
      <w:lvlJc w:val="left"/>
      <w:pPr>
        <w:ind w:left="508" w:hanging="360"/>
      </w:pPr>
      <w:rPr>
        <w:rFonts w:ascii="Wingdings" w:eastAsia="Wingdings" w:hAnsi="Wingdings" w:cs="Wingdings" w:hint="default"/>
        <w:w w:val="100"/>
        <w:sz w:val="20"/>
        <w:szCs w:val="20"/>
        <w:lang w:val="en-US" w:eastAsia="en-US" w:bidi="en-US"/>
      </w:rPr>
    </w:lvl>
    <w:lvl w:ilvl="1" w:tplc="323C8372">
      <w:numFmt w:val="bullet"/>
      <w:lvlText w:val="•"/>
      <w:lvlJc w:val="left"/>
      <w:pPr>
        <w:ind w:left="1562" w:hanging="360"/>
      </w:pPr>
      <w:rPr>
        <w:rFonts w:hint="default"/>
        <w:lang w:val="en-US" w:eastAsia="en-US" w:bidi="en-US"/>
      </w:rPr>
    </w:lvl>
    <w:lvl w:ilvl="2" w:tplc="2D02197A">
      <w:numFmt w:val="bullet"/>
      <w:lvlText w:val="•"/>
      <w:lvlJc w:val="left"/>
      <w:pPr>
        <w:ind w:left="2624" w:hanging="360"/>
      </w:pPr>
      <w:rPr>
        <w:rFonts w:hint="default"/>
        <w:lang w:val="en-US" w:eastAsia="en-US" w:bidi="en-US"/>
      </w:rPr>
    </w:lvl>
    <w:lvl w:ilvl="3" w:tplc="B8AC56AE">
      <w:numFmt w:val="bullet"/>
      <w:lvlText w:val="•"/>
      <w:lvlJc w:val="left"/>
      <w:pPr>
        <w:ind w:left="3686" w:hanging="360"/>
      </w:pPr>
      <w:rPr>
        <w:rFonts w:hint="default"/>
        <w:lang w:val="en-US" w:eastAsia="en-US" w:bidi="en-US"/>
      </w:rPr>
    </w:lvl>
    <w:lvl w:ilvl="4" w:tplc="AEDEF98C">
      <w:numFmt w:val="bullet"/>
      <w:lvlText w:val="•"/>
      <w:lvlJc w:val="left"/>
      <w:pPr>
        <w:ind w:left="4748" w:hanging="360"/>
      </w:pPr>
      <w:rPr>
        <w:rFonts w:hint="default"/>
        <w:lang w:val="en-US" w:eastAsia="en-US" w:bidi="en-US"/>
      </w:rPr>
    </w:lvl>
    <w:lvl w:ilvl="5" w:tplc="104801E0">
      <w:numFmt w:val="bullet"/>
      <w:lvlText w:val="•"/>
      <w:lvlJc w:val="left"/>
      <w:pPr>
        <w:ind w:left="5810" w:hanging="360"/>
      </w:pPr>
      <w:rPr>
        <w:rFonts w:hint="default"/>
        <w:lang w:val="en-US" w:eastAsia="en-US" w:bidi="en-US"/>
      </w:rPr>
    </w:lvl>
    <w:lvl w:ilvl="6" w:tplc="3B9ACFC6">
      <w:numFmt w:val="bullet"/>
      <w:lvlText w:val="•"/>
      <w:lvlJc w:val="left"/>
      <w:pPr>
        <w:ind w:left="6872" w:hanging="360"/>
      </w:pPr>
      <w:rPr>
        <w:rFonts w:hint="default"/>
        <w:lang w:val="en-US" w:eastAsia="en-US" w:bidi="en-US"/>
      </w:rPr>
    </w:lvl>
    <w:lvl w:ilvl="7" w:tplc="9D9C0C52">
      <w:numFmt w:val="bullet"/>
      <w:lvlText w:val="•"/>
      <w:lvlJc w:val="left"/>
      <w:pPr>
        <w:ind w:left="7934" w:hanging="360"/>
      </w:pPr>
      <w:rPr>
        <w:rFonts w:hint="default"/>
        <w:lang w:val="en-US" w:eastAsia="en-US" w:bidi="en-US"/>
      </w:rPr>
    </w:lvl>
    <w:lvl w:ilvl="8" w:tplc="293C6712">
      <w:numFmt w:val="bullet"/>
      <w:lvlText w:val="•"/>
      <w:lvlJc w:val="left"/>
      <w:pPr>
        <w:ind w:left="8996" w:hanging="360"/>
      </w:pPr>
      <w:rPr>
        <w:rFonts w:hint="default"/>
        <w:lang w:val="en-US" w:eastAsia="en-US" w:bidi="en-US"/>
      </w:rPr>
    </w:lvl>
  </w:abstractNum>
  <w:abstractNum w:abstractNumId="1" w15:restartNumberingAfterBreak="0">
    <w:nsid w:val="25846EA7"/>
    <w:multiLevelType w:val="hybridMultilevel"/>
    <w:tmpl w:val="A5486BC2"/>
    <w:lvl w:ilvl="0" w:tplc="B296BE16">
      <w:start w:val="1"/>
      <w:numFmt w:val="bullet"/>
      <w:lvlText w:val=""/>
      <w:lvlJc w:val="left"/>
      <w:pPr>
        <w:ind w:left="1228" w:hanging="360"/>
      </w:pPr>
      <w:rPr>
        <w:rFonts w:ascii="Symbol" w:hAnsi="Symbol" w:hint="default"/>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2" w15:restartNumberingAfterBreak="0">
    <w:nsid w:val="33B01938"/>
    <w:multiLevelType w:val="hybridMultilevel"/>
    <w:tmpl w:val="65B2CD30"/>
    <w:lvl w:ilvl="0" w:tplc="040C0003">
      <w:start w:val="1"/>
      <w:numFmt w:val="bullet"/>
      <w:lvlText w:val="o"/>
      <w:lvlJc w:val="left"/>
      <w:pPr>
        <w:ind w:left="1228" w:hanging="360"/>
      </w:pPr>
      <w:rPr>
        <w:rFonts w:ascii="Courier New" w:hAnsi="Courier New" w:cs="Courier New" w:hint="default"/>
      </w:rPr>
    </w:lvl>
    <w:lvl w:ilvl="1" w:tplc="040C0003" w:tentative="1">
      <w:start w:val="1"/>
      <w:numFmt w:val="bullet"/>
      <w:lvlText w:val="o"/>
      <w:lvlJc w:val="left"/>
      <w:pPr>
        <w:ind w:left="1948" w:hanging="360"/>
      </w:pPr>
      <w:rPr>
        <w:rFonts w:ascii="Courier New" w:hAnsi="Courier New" w:cs="Courier New" w:hint="default"/>
      </w:rPr>
    </w:lvl>
    <w:lvl w:ilvl="2" w:tplc="040C0005" w:tentative="1">
      <w:start w:val="1"/>
      <w:numFmt w:val="bullet"/>
      <w:lvlText w:val=""/>
      <w:lvlJc w:val="left"/>
      <w:pPr>
        <w:ind w:left="2668" w:hanging="360"/>
      </w:pPr>
      <w:rPr>
        <w:rFonts w:ascii="Wingdings" w:hAnsi="Wingdings" w:hint="default"/>
      </w:rPr>
    </w:lvl>
    <w:lvl w:ilvl="3" w:tplc="040C0001" w:tentative="1">
      <w:start w:val="1"/>
      <w:numFmt w:val="bullet"/>
      <w:lvlText w:val=""/>
      <w:lvlJc w:val="left"/>
      <w:pPr>
        <w:ind w:left="3388" w:hanging="360"/>
      </w:pPr>
      <w:rPr>
        <w:rFonts w:ascii="Symbol" w:hAnsi="Symbol" w:hint="default"/>
      </w:rPr>
    </w:lvl>
    <w:lvl w:ilvl="4" w:tplc="040C0003" w:tentative="1">
      <w:start w:val="1"/>
      <w:numFmt w:val="bullet"/>
      <w:lvlText w:val="o"/>
      <w:lvlJc w:val="left"/>
      <w:pPr>
        <w:ind w:left="4108" w:hanging="360"/>
      </w:pPr>
      <w:rPr>
        <w:rFonts w:ascii="Courier New" w:hAnsi="Courier New" w:cs="Courier New" w:hint="default"/>
      </w:rPr>
    </w:lvl>
    <w:lvl w:ilvl="5" w:tplc="040C0005" w:tentative="1">
      <w:start w:val="1"/>
      <w:numFmt w:val="bullet"/>
      <w:lvlText w:val=""/>
      <w:lvlJc w:val="left"/>
      <w:pPr>
        <w:ind w:left="4828" w:hanging="360"/>
      </w:pPr>
      <w:rPr>
        <w:rFonts w:ascii="Wingdings" w:hAnsi="Wingdings" w:hint="default"/>
      </w:rPr>
    </w:lvl>
    <w:lvl w:ilvl="6" w:tplc="040C0001" w:tentative="1">
      <w:start w:val="1"/>
      <w:numFmt w:val="bullet"/>
      <w:lvlText w:val=""/>
      <w:lvlJc w:val="left"/>
      <w:pPr>
        <w:ind w:left="5548" w:hanging="360"/>
      </w:pPr>
      <w:rPr>
        <w:rFonts w:ascii="Symbol" w:hAnsi="Symbol" w:hint="default"/>
      </w:rPr>
    </w:lvl>
    <w:lvl w:ilvl="7" w:tplc="040C0003" w:tentative="1">
      <w:start w:val="1"/>
      <w:numFmt w:val="bullet"/>
      <w:lvlText w:val="o"/>
      <w:lvlJc w:val="left"/>
      <w:pPr>
        <w:ind w:left="6268" w:hanging="360"/>
      </w:pPr>
      <w:rPr>
        <w:rFonts w:ascii="Courier New" w:hAnsi="Courier New" w:cs="Courier New" w:hint="default"/>
      </w:rPr>
    </w:lvl>
    <w:lvl w:ilvl="8" w:tplc="040C0005" w:tentative="1">
      <w:start w:val="1"/>
      <w:numFmt w:val="bullet"/>
      <w:lvlText w:val=""/>
      <w:lvlJc w:val="left"/>
      <w:pPr>
        <w:ind w:left="6988" w:hanging="360"/>
      </w:pPr>
      <w:rPr>
        <w:rFonts w:ascii="Wingdings" w:hAnsi="Wingdings" w:hint="default"/>
      </w:rPr>
    </w:lvl>
  </w:abstractNum>
  <w:abstractNum w:abstractNumId="3" w15:restartNumberingAfterBreak="0">
    <w:nsid w:val="42811B16"/>
    <w:multiLevelType w:val="hybridMultilevel"/>
    <w:tmpl w:val="9ADEB808"/>
    <w:lvl w:ilvl="0" w:tplc="B6B6FBF6">
      <w:numFmt w:val="bullet"/>
      <w:lvlText w:val=""/>
      <w:lvlJc w:val="left"/>
      <w:pPr>
        <w:ind w:left="508" w:hanging="360"/>
      </w:pPr>
      <w:rPr>
        <w:rFonts w:ascii="Wingdings" w:eastAsia="Wingdings" w:hAnsi="Wingdings" w:cs="Wingdings" w:hint="default"/>
        <w:w w:val="100"/>
        <w:sz w:val="20"/>
        <w:szCs w:val="20"/>
        <w:lang w:val="en-US" w:eastAsia="en-US" w:bidi="en-US"/>
      </w:rPr>
    </w:lvl>
    <w:lvl w:ilvl="1" w:tplc="9E08388A">
      <w:numFmt w:val="bullet"/>
      <w:lvlText w:val="•"/>
      <w:lvlJc w:val="left"/>
      <w:pPr>
        <w:ind w:left="1146" w:hanging="360"/>
      </w:pPr>
      <w:rPr>
        <w:rFonts w:hint="default"/>
        <w:lang w:val="en-US" w:eastAsia="en-US" w:bidi="en-US"/>
      </w:rPr>
    </w:lvl>
    <w:lvl w:ilvl="2" w:tplc="8504589E">
      <w:numFmt w:val="bullet"/>
      <w:lvlText w:val="•"/>
      <w:lvlJc w:val="left"/>
      <w:pPr>
        <w:ind w:left="1792" w:hanging="360"/>
      </w:pPr>
      <w:rPr>
        <w:rFonts w:hint="default"/>
        <w:lang w:val="en-US" w:eastAsia="en-US" w:bidi="en-US"/>
      </w:rPr>
    </w:lvl>
    <w:lvl w:ilvl="3" w:tplc="30381AEA">
      <w:numFmt w:val="bullet"/>
      <w:lvlText w:val="•"/>
      <w:lvlJc w:val="left"/>
      <w:pPr>
        <w:ind w:left="2438" w:hanging="360"/>
      </w:pPr>
      <w:rPr>
        <w:rFonts w:hint="default"/>
        <w:lang w:val="en-US" w:eastAsia="en-US" w:bidi="en-US"/>
      </w:rPr>
    </w:lvl>
    <w:lvl w:ilvl="4" w:tplc="D9A41070">
      <w:numFmt w:val="bullet"/>
      <w:lvlText w:val="•"/>
      <w:lvlJc w:val="left"/>
      <w:pPr>
        <w:ind w:left="3084" w:hanging="360"/>
      </w:pPr>
      <w:rPr>
        <w:rFonts w:hint="default"/>
        <w:lang w:val="en-US" w:eastAsia="en-US" w:bidi="en-US"/>
      </w:rPr>
    </w:lvl>
    <w:lvl w:ilvl="5" w:tplc="FF723F20">
      <w:numFmt w:val="bullet"/>
      <w:lvlText w:val="•"/>
      <w:lvlJc w:val="left"/>
      <w:pPr>
        <w:ind w:left="3731" w:hanging="360"/>
      </w:pPr>
      <w:rPr>
        <w:rFonts w:hint="default"/>
        <w:lang w:val="en-US" w:eastAsia="en-US" w:bidi="en-US"/>
      </w:rPr>
    </w:lvl>
    <w:lvl w:ilvl="6" w:tplc="0EF8AD44">
      <w:numFmt w:val="bullet"/>
      <w:lvlText w:val="•"/>
      <w:lvlJc w:val="left"/>
      <w:pPr>
        <w:ind w:left="4377" w:hanging="360"/>
      </w:pPr>
      <w:rPr>
        <w:rFonts w:hint="default"/>
        <w:lang w:val="en-US" w:eastAsia="en-US" w:bidi="en-US"/>
      </w:rPr>
    </w:lvl>
    <w:lvl w:ilvl="7" w:tplc="862CD188">
      <w:numFmt w:val="bullet"/>
      <w:lvlText w:val="•"/>
      <w:lvlJc w:val="left"/>
      <w:pPr>
        <w:ind w:left="5023" w:hanging="360"/>
      </w:pPr>
      <w:rPr>
        <w:rFonts w:hint="default"/>
        <w:lang w:val="en-US" w:eastAsia="en-US" w:bidi="en-US"/>
      </w:rPr>
    </w:lvl>
    <w:lvl w:ilvl="8" w:tplc="EFF89B80">
      <w:numFmt w:val="bullet"/>
      <w:lvlText w:val="•"/>
      <w:lvlJc w:val="left"/>
      <w:pPr>
        <w:ind w:left="5669" w:hanging="360"/>
      </w:pPr>
      <w:rPr>
        <w:rFonts w:hint="default"/>
        <w:lang w:val="en-US" w:eastAsia="en-US" w:bidi="en-US"/>
      </w:rPr>
    </w:lvl>
  </w:abstractNum>
  <w:abstractNum w:abstractNumId="4" w15:restartNumberingAfterBreak="0">
    <w:nsid w:val="6FBC5E64"/>
    <w:multiLevelType w:val="hybridMultilevel"/>
    <w:tmpl w:val="BC382224"/>
    <w:lvl w:ilvl="0" w:tplc="04090005">
      <w:start w:val="1"/>
      <w:numFmt w:val="bullet"/>
      <w:lvlText w:val=""/>
      <w:lvlJc w:val="left"/>
      <w:pPr>
        <w:ind w:left="1228" w:hanging="360"/>
      </w:pPr>
      <w:rPr>
        <w:rFonts w:ascii="Wingdings" w:hAnsi="Wingdings" w:hint="default"/>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5" w15:restartNumberingAfterBreak="0">
    <w:nsid w:val="796031B4"/>
    <w:multiLevelType w:val="hybridMultilevel"/>
    <w:tmpl w:val="F03A63A8"/>
    <w:lvl w:ilvl="0" w:tplc="B296BE16">
      <w:start w:val="1"/>
      <w:numFmt w:val="bullet"/>
      <w:lvlText w:val=""/>
      <w:lvlJc w:val="left"/>
      <w:pPr>
        <w:ind w:left="1228" w:hanging="360"/>
      </w:pPr>
      <w:rPr>
        <w:rFonts w:ascii="Symbol" w:hAnsi="Symbol" w:hint="default"/>
      </w:rPr>
    </w:lvl>
    <w:lvl w:ilvl="1" w:tplc="040C0003" w:tentative="1">
      <w:start w:val="1"/>
      <w:numFmt w:val="bullet"/>
      <w:lvlText w:val="o"/>
      <w:lvlJc w:val="left"/>
      <w:pPr>
        <w:ind w:left="1948" w:hanging="360"/>
      </w:pPr>
      <w:rPr>
        <w:rFonts w:ascii="Courier New" w:hAnsi="Courier New" w:cs="Courier New" w:hint="default"/>
      </w:rPr>
    </w:lvl>
    <w:lvl w:ilvl="2" w:tplc="040C0005" w:tentative="1">
      <w:start w:val="1"/>
      <w:numFmt w:val="bullet"/>
      <w:lvlText w:val=""/>
      <w:lvlJc w:val="left"/>
      <w:pPr>
        <w:ind w:left="2668" w:hanging="360"/>
      </w:pPr>
      <w:rPr>
        <w:rFonts w:ascii="Wingdings" w:hAnsi="Wingdings" w:hint="default"/>
      </w:rPr>
    </w:lvl>
    <w:lvl w:ilvl="3" w:tplc="040C0001" w:tentative="1">
      <w:start w:val="1"/>
      <w:numFmt w:val="bullet"/>
      <w:lvlText w:val=""/>
      <w:lvlJc w:val="left"/>
      <w:pPr>
        <w:ind w:left="3388" w:hanging="360"/>
      </w:pPr>
      <w:rPr>
        <w:rFonts w:ascii="Symbol" w:hAnsi="Symbol" w:hint="default"/>
      </w:rPr>
    </w:lvl>
    <w:lvl w:ilvl="4" w:tplc="040C0003" w:tentative="1">
      <w:start w:val="1"/>
      <w:numFmt w:val="bullet"/>
      <w:lvlText w:val="o"/>
      <w:lvlJc w:val="left"/>
      <w:pPr>
        <w:ind w:left="4108" w:hanging="360"/>
      </w:pPr>
      <w:rPr>
        <w:rFonts w:ascii="Courier New" w:hAnsi="Courier New" w:cs="Courier New" w:hint="default"/>
      </w:rPr>
    </w:lvl>
    <w:lvl w:ilvl="5" w:tplc="040C0005" w:tentative="1">
      <w:start w:val="1"/>
      <w:numFmt w:val="bullet"/>
      <w:lvlText w:val=""/>
      <w:lvlJc w:val="left"/>
      <w:pPr>
        <w:ind w:left="4828" w:hanging="360"/>
      </w:pPr>
      <w:rPr>
        <w:rFonts w:ascii="Wingdings" w:hAnsi="Wingdings" w:hint="default"/>
      </w:rPr>
    </w:lvl>
    <w:lvl w:ilvl="6" w:tplc="040C0001" w:tentative="1">
      <w:start w:val="1"/>
      <w:numFmt w:val="bullet"/>
      <w:lvlText w:val=""/>
      <w:lvlJc w:val="left"/>
      <w:pPr>
        <w:ind w:left="5548" w:hanging="360"/>
      </w:pPr>
      <w:rPr>
        <w:rFonts w:ascii="Symbol" w:hAnsi="Symbol" w:hint="default"/>
      </w:rPr>
    </w:lvl>
    <w:lvl w:ilvl="7" w:tplc="040C0003" w:tentative="1">
      <w:start w:val="1"/>
      <w:numFmt w:val="bullet"/>
      <w:lvlText w:val="o"/>
      <w:lvlJc w:val="left"/>
      <w:pPr>
        <w:ind w:left="6268" w:hanging="360"/>
      </w:pPr>
      <w:rPr>
        <w:rFonts w:ascii="Courier New" w:hAnsi="Courier New" w:cs="Courier New" w:hint="default"/>
      </w:rPr>
    </w:lvl>
    <w:lvl w:ilvl="8" w:tplc="040C0005" w:tentative="1">
      <w:start w:val="1"/>
      <w:numFmt w:val="bullet"/>
      <w:lvlText w:val=""/>
      <w:lvlJc w:val="left"/>
      <w:pPr>
        <w:ind w:left="6988" w:hanging="360"/>
      </w:pPr>
      <w:rPr>
        <w:rFonts w:ascii="Wingdings" w:hAnsi="Wingdings" w:hint="default"/>
      </w:rPr>
    </w:lvl>
  </w:abstractNum>
  <w:abstractNum w:abstractNumId="6" w15:restartNumberingAfterBreak="0">
    <w:nsid w:val="7E78263F"/>
    <w:multiLevelType w:val="hybridMultilevel"/>
    <w:tmpl w:val="F4C48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1BC"/>
    <w:rsid w:val="000F1F13"/>
    <w:rsid w:val="001144EC"/>
    <w:rsid w:val="0013777E"/>
    <w:rsid w:val="001851D1"/>
    <w:rsid w:val="00190ADB"/>
    <w:rsid w:val="00191FAB"/>
    <w:rsid w:val="00253041"/>
    <w:rsid w:val="00255008"/>
    <w:rsid w:val="003727E5"/>
    <w:rsid w:val="00375C77"/>
    <w:rsid w:val="00380D7F"/>
    <w:rsid w:val="00393AA8"/>
    <w:rsid w:val="003A1E4C"/>
    <w:rsid w:val="003F15D5"/>
    <w:rsid w:val="00454668"/>
    <w:rsid w:val="00477D17"/>
    <w:rsid w:val="004922DC"/>
    <w:rsid w:val="004E5AF5"/>
    <w:rsid w:val="0056688D"/>
    <w:rsid w:val="00577DEB"/>
    <w:rsid w:val="005F2971"/>
    <w:rsid w:val="005F2FF2"/>
    <w:rsid w:val="006344FA"/>
    <w:rsid w:val="006772D6"/>
    <w:rsid w:val="00687087"/>
    <w:rsid w:val="00687667"/>
    <w:rsid w:val="006B0E42"/>
    <w:rsid w:val="006B7440"/>
    <w:rsid w:val="006D2DAC"/>
    <w:rsid w:val="00714201"/>
    <w:rsid w:val="007E138A"/>
    <w:rsid w:val="007E6413"/>
    <w:rsid w:val="00894F63"/>
    <w:rsid w:val="008C2976"/>
    <w:rsid w:val="009724C0"/>
    <w:rsid w:val="009A4B0F"/>
    <w:rsid w:val="009E74AE"/>
    <w:rsid w:val="00A21881"/>
    <w:rsid w:val="00A24FA2"/>
    <w:rsid w:val="00A4089E"/>
    <w:rsid w:val="00B63B58"/>
    <w:rsid w:val="00BA7829"/>
    <w:rsid w:val="00BF24AD"/>
    <w:rsid w:val="00C869A1"/>
    <w:rsid w:val="00CA6F02"/>
    <w:rsid w:val="00CB3465"/>
    <w:rsid w:val="00CC343B"/>
    <w:rsid w:val="00CF6BC3"/>
    <w:rsid w:val="00D03E02"/>
    <w:rsid w:val="00D20415"/>
    <w:rsid w:val="00D328C7"/>
    <w:rsid w:val="00DA330C"/>
    <w:rsid w:val="00DB047F"/>
    <w:rsid w:val="00DE34D8"/>
    <w:rsid w:val="00E351BC"/>
    <w:rsid w:val="00EC144B"/>
    <w:rsid w:val="00F708D7"/>
    <w:rsid w:val="00F77806"/>
    <w:rsid w:val="00FC2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DC62"/>
  <w15:chartTrackingRefBased/>
  <w15:docId w15:val="{E9E312B5-65B6-45C9-9631-38C1733D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ind w:left="924" w:hanging="357"/>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351BC"/>
    <w:pPr>
      <w:widowControl w:val="0"/>
      <w:autoSpaceDE w:val="0"/>
      <w:autoSpaceDN w:val="0"/>
      <w:ind w:left="0" w:firstLine="0"/>
      <w:jc w:val="left"/>
    </w:pPr>
    <w:rPr>
      <w:rFonts w:ascii="Calibri" w:eastAsia="Calibri" w:hAnsi="Calibri" w:cs="Calibri"/>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351BC"/>
    <w:rPr>
      <w:sz w:val="20"/>
      <w:szCs w:val="20"/>
    </w:rPr>
  </w:style>
  <w:style w:type="character" w:customStyle="1" w:styleId="BodyTextChar">
    <w:name w:val="Body Text Char"/>
    <w:basedOn w:val="DefaultParagraphFont"/>
    <w:link w:val="BodyText"/>
    <w:uiPriority w:val="1"/>
    <w:rsid w:val="00E351BC"/>
    <w:rPr>
      <w:rFonts w:ascii="Calibri" w:eastAsia="Calibri" w:hAnsi="Calibri" w:cs="Calibri"/>
      <w:sz w:val="20"/>
      <w:szCs w:val="20"/>
      <w:lang w:val="en-US" w:bidi="en-US"/>
    </w:rPr>
  </w:style>
  <w:style w:type="paragraph" w:styleId="ListParagraph">
    <w:name w:val="List Paragraph"/>
    <w:basedOn w:val="Normal"/>
    <w:uiPriority w:val="1"/>
    <w:qFormat/>
    <w:rsid w:val="00E351BC"/>
    <w:pPr>
      <w:spacing w:before="30"/>
      <w:ind w:left="508" w:hanging="360"/>
    </w:pPr>
  </w:style>
  <w:style w:type="character" w:styleId="Hyperlink">
    <w:name w:val="Hyperlink"/>
    <w:basedOn w:val="DefaultParagraphFont"/>
    <w:uiPriority w:val="99"/>
    <w:unhideWhenUsed/>
    <w:rsid w:val="00380D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co.ke/kam/wp-content/uploads/2019/12/KPAP_Document-pag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kam.co.ke/wp-content/uploads/2021/02/2021-Manufacturing-Priority-Agenda.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D3DD-CFDB-47DA-A7E1-76C090D5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1934</Words>
  <Characters>11030</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Sharon.O.Okwany</dc:creator>
  <cp:keywords/>
  <dc:description/>
  <cp:lastModifiedBy>Sharon Okwany</cp:lastModifiedBy>
  <cp:revision>5</cp:revision>
  <dcterms:created xsi:type="dcterms:W3CDTF">2021-06-04T18:43:00Z</dcterms:created>
  <dcterms:modified xsi:type="dcterms:W3CDTF">2021-09-10T14:22:00Z</dcterms:modified>
</cp:coreProperties>
</file>