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 w:rsidR="007A1E11">
              <w:t>3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 w:rsidR="00606440">
              <w:t>0</w:t>
            </w:r>
            <w:r w:rsidR="007A1E11">
              <w:t>9</w:t>
            </w:r>
            <w:r w:rsidR="00D32C15">
              <w:t>-1</w:t>
            </w:r>
            <w:r w:rsidR="007A1E11"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7A1E11">
              <w:t>5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 w:rsidR="007A1E11">
              <w:t>10</w:t>
            </w:r>
            <w:r w:rsidR="00D32C15">
              <w:t>-201</w:t>
            </w:r>
            <w:r w:rsidR="007A1E11">
              <w:t>9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7A1E11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7A1E11" w:rsidRDefault="001B427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The Kenya Bureau of Standards intends to adopt the </w:t>
      </w:r>
      <w:r w:rsidR="00043282" w:rsidRPr="007A1E11">
        <w:rPr>
          <w:rFonts w:ascii="Arial" w:hAnsi="Arial" w:cs="Arial"/>
          <w:sz w:val="16"/>
          <w:szCs w:val="16"/>
        </w:rPr>
        <w:t xml:space="preserve">ISO </w:t>
      </w:r>
      <w:r w:rsidR="00796BFF" w:rsidRPr="007A1E11">
        <w:rPr>
          <w:rFonts w:ascii="Arial" w:hAnsi="Arial" w:cs="Arial"/>
          <w:sz w:val="16"/>
          <w:szCs w:val="16"/>
        </w:rPr>
        <w:t>Standard as</w:t>
      </w:r>
      <w:r w:rsidRPr="007A1E11">
        <w:rPr>
          <w:rFonts w:ascii="Arial" w:hAnsi="Arial" w:cs="Arial"/>
          <w:sz w:val="16"/>
          <w:szCs w:val="16"/>
        </w:rPr>
        <w:t xml:space="preserve"> deta</w:t>
      </w:r>
      <w:r w:rsidR="00B05A75" w:rsidRPr="007A1E11">
        <w:rPr>
          <w:rFonts w:ascii="Arial" w:hAnsi="Arial" w:cs="Arial"/>
          <w:sz w:val="16"/>
          <w:szCs w:val="16"/>
        </w:rPr>
        <w:t>iled here below:</w:t>
      </w:r>
    </w:p>
    <w:p w:rsidR="001B427A" w:rsidRPr="00E74FDA" w:rsidRDefault="00B05A75" w:rsidP="00E74FDA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Number</w:t>
      </w:r>
      <w:r w:rsidRPr="007A1E11">
        <w:rPr>
          <w:rFonts w:ascii="Arial" w:hAnsi="Arial" w:cs="Arial"/>
          <w:sz w:val="16"/>
          <w:szCs w:val="16"/>
        </w:rPr>
        <w:t>:</w:t>
      </w:r>
      <w:r w:rsidR="00043282" w:rsidRPr="007A1E11">
        <w:rPr>
          <w:rFonts w:ascii="Arial" w:hAnsi="Arial" w:cs="Arial"/>
          <w:sz w:val="16"/>
          <w:szCs w:val="16"/>
        </w:rPr>
        <w:t xml:space="preserve"> </w:t>
      </w:r>
      <w:r w:rsidR="00E74FDA" w:rsidRPr="00E74FDA">
        <w:rPr>
          <w:rFonts w:ascii="Arial" w:hAnsi="Arial" w:cs="Arial"/>
          <w:b/>
          <w:bCs/>
          <w:sz w:val="16"/>
          <w:szCs w:val="16"/>
        </w:rPr>
        <w:t>ISO 535:2014</w:t>
      </w:r>
    </w:p>
    <w:p w:rsidR="002339EB" w:rsidRDefault="001C35D1" w:rsidP="002339EB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16"/>
          <w:szCs w:val="16"/>
          <w:lang w:val="en-GB"/>
        </w:rPr>
      </w:pPr>
      <w:r w:rsidRPr="007A1E11">
        <w:rPr>
          <w:rFonts w:ascii="Arial" w:hAnsi="Arial" w:cs="Arial"/>
          <w:b/>
          <w:sz w:val="16"/>
          <w:szCs w:val="16"/>
        </w:rPr>
        <w:t>Title:</w:t>
      </w:r>
      <w:r w:rsidR="00AE5DDB">
        <w:rPr>
          <w:rFonts w:ascii="Arial" w:hAnsi="Arial" w:cs="Arial"/>
          <w:b/>
          <w:sz w:val="16"/>
          <w:szCs w:val="16"/>
        </w:rPr>
        <w:t xml:space="preserve"> </w:t>
      </w:r>
      <w:r w:rsidR="00E74FDA" w:rsidRPr="00E74FDA">
        <w:rPr>
          <w:rFonts w:ascii="Arial" w:hAnsi="Arial" w:cs="Arial"/>
          <w:b/>
          <w:bCs/>
          <w:sz w:val="16"/>
          <w:szCs w:val="16"/>
          <w:lang w:val="en-GB"/>
        </w:rPr>
        <w:t>Paper and board — Determination of water absorptiveness — Cobb method</w:t>
      </w:r>
    </w:p>
    <w:p w:rsidR="002339EB" w:rsidRDefault="002339EB" w:rsidP="002339EB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16"/>
          <w:szCs w:val="16"/>
          <w:lang w:val="en-GB"/>
        </w:rPr>
      </w:pPr>
    </w:p>
    <w:p w:rsidR="002D18AC" w:rsidRDefault="003D2C3A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Scope</w:t>
      </w:r>
      <w:r w:rsidR="001B4BBD" w:rsidRPr="007A1E11">
        <w:rPr>
          <w:rFonts w:ascii="Arial" w:hAnsi="Arial" w:cs="Arial"/>
          <w:b/>
          <w:sz w:val="16"/>
          <w:szCs w:val="16"/>
        </w:rPr>
        <w:t>:</w:t>
      </w:r>
    </w:p>
    <w:p w:rsidR="00851F73" w:rsidRPr="00851F73" w:rsidRDefault="00851F73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p w:rsidR="003F62EA" w:rsidRDefault="00E74FDA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  <w:r w:rsidRPr="00E74FDA">
        <w:rPr>
          <w:rFonts w:ascii="Arial" w:hAnsi="Arial" w:cs="Arial"/>
          <w:noProof/>
          <w:sz w:val="16"/>
          <w:szCs w:val="16"/>
          <w:lang w:val="en-GB" w:eastAsia="en-GB"/>
        </w:rPr>
        <w:drawing>
          <wp:inline distT="0" distB="0" distL="0" distR="0">
            <wp:extent cx="6578600" cy="168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663" cy="168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2D4" w:rsidRDefault="003D72D4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p w:rsidR="00616F06" w:rsidRPr="007A1E11" w:rsidRDefault="00616F06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acceptable as presented</w:t>
            </w:r>
            <w:bookmarkStart w:id="0" w:name="_GoBack"/>
            <w:bookmarkEnd w:id="0"/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B05A75" w:rsidRPr="007A1E11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proposal not acceptable because of the reason(s) below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Our Recommendations are as follows</w:t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0C0D75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Name and (of respondent)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Position</w:t>
            </w:r>
          </w:p>
        </w:tc>
        <w:tc>
          <w:tcPr>
            <w:tcW w:w="2906" w:type="dxa"/>
          </w:tcPr>
          <w:p w:rsidR="00A315D1" w:rsidRPr="007A1E11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6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B427A" w:rsidRPr="007A1E11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On behalf of: </w:t>
      </w:r>
      <w:r w:rsidRPr="007A1E11">
        <w:rPr>
          <w:rFonts w:ascii="Arial" w:hAnsi="Arial" w:cs="Arial"/>
          <w:sz w:val="16"/>
          <w:szCs w:val="16"/>
        </w:rPr>
        <w:tab/>
      </w:r>
      <w:r w:rsidR="001B427A" w:rsidRPr="007A1E11">
        <w:rPr>
          <w:rFonts w:ascii="Arial" w:hAnsi="Arial" w:cs="Arial"/>
          <w:sz w:val="16"/>
          <w:szCs w:val="16"/>
        </w:rPr>
        <w:t>(Name of organization)</w:t>
      </w:r>
    </w:p>
    <w:p w:rsidR="00EB0FC5" w:rsidRPr="007A1E11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>Date (&amp; stamp):</w:t>
      </w:r>
      <w:r w:rsidRPr="007A1E11">
        <w:rPr>
          <w:rFonts w:ascii="Arial" w:hAnsi="Arial" w:cs="Arial"/>
          <w:sz w:val="16"/>
          <w:szCs w:val="16"/>
        </w:rPr>
        <w:tab/>
      </w:r>
      <w:r w:rsidR="00EB0FC5" w:rsidRPr="007A1E11">
        <w:rPr>
          <w:rFonts w:ascii="Arial" w:hAnsi="Arial" w:cs="Arial"/>
          <w:b/>
          <w:bCs/>
          <w:sz w:val="16"/>
          <w:szCs w:val="16"/>
        </w:rPr>
        <w:t xml:space="preserve">NOTE:  </w:t>
      </w:r>
      <w:r w:rsidR="006C0675" w:rsidRPr="007A1E11">
        <w:rPr>
          <w:rFonts w:ascii="Arial" w:hAnsi="Arial" w:cs="Arial"/>
          <w:bCs/>
          <w:sz w:val="16"/>
          <w:szCs w:val="16"/>
        </w:rPr>
        <w:t>A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bsence of any reply or comments 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shall </w:t>
      </w:r>
      <w:r w:rsidR="006C0675" w:rsidRPr="007A1E11">
        <w:rPr>
          <w:rFonts w:ascii="Arial" w:hAnsi="Arial" w:cs="Arial"/>
          <w:bCs/>
          <w:sz w:val="16"/>
          <w:szCs w:val="16"/>
        </w:rPr>
        <w:t>be deemed to be an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accept</w:t>
      </w:r>
      <w:r w:rsidR="008117C8" w:rsidRPr="007A1E11">
        <w:rPr>
          <w:rFonts w:ascii="Arial" w:hAnsi="Arial" w:cs="Arial"/>
          <w:bCs/>
          <w:sz w:val="16"/>
          <w:szCs w:val="16"/>
        </w:rPr>
        <w:t>ance of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the proposal for adoption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 and </w:t>
      </w:r>
      <w:r w:rsidR="008117C8" w:rsidRPr="007A1E11">
        <w:rPr>
          <w:rFonts w:ascii="Arial" w:hAnsi="Arial" w:cs="Arial"/>
          <w:b/>
          <w:color w:val="000000"/>
          <w:sz w:val="16"/>
          <w:szCs w:val="16"/>
        </w:rPr>
        <w:t>shall constitute an approval vote</w:t>
      </w:r>
      <w:r w:rsidR="00EB0FC5" w:rsidRPr="007A1E11">
        <w:rPr>
          <w:rFonts w:ascii="Arial" w:hAnsi="Arial" w:cs="Arial"/>
          <w:bCs/>
          <w:sz w:val="16"/>
          <w:szCs w:val="16"/>
        </w:rPr>
        <w:t>.</w:t>
      </w:r>
    </w:p>
    <w:sectPr w:rsidR="00EB0FC5" w:rsidRPr="007A1E11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BF7" w:rsidRDefault="00D15BF7">
      <w:r>
        <w:separator/>
      </w:r>
    </w:p>
  </w:endnote>
  <w:endnote w:type="continuationSeparator" w:id="0">
    <w:p w:rsidR="00D15BF7" w:rsidRDefault="00D15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BF7" w:rsidRDefault="00D15BF7">
      <w:r>
        <w:separator/>
      </w:r>
    </w:p>
  </w:footnote>
  <w:footnote w:type="continuationSeparator" w:id="0">
    <w:p w:rsidR="00D15BF7" w:rsidRDefault="00D15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6E48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282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1E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209A"/>
    <w:rsid w:val="000C4F2A"/>
    <w:rsid w:val="000D1F40"/>
    <w:rsid w:val="000D3E2A"/>
    <w:rsid w:val="000E0815"/>
    <w:rsid w:val="000E1257"/>
    <w:rsid w:val="000E1353"/>
    <w:rsid w:val="000E1F73"/>
    <w:rsid w:val="000E6F70"/>
    <w:rsid w:val="000F3EC3"/>
    <w:rsid w:val="000F4963"/>
    <w:rsid w:val="000F4F05"/>
    <w:rsid w:val="001056AE"/>
    <w:rsid w:val="001079BC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A574F"/>
    <w:rsid w:val="001A630F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D6069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062DE"/>
    <w:rsid w:val="0021107D"/>
    <w:rsid w:val="00211896"/>
    <w:rsid w:val="002126B3"/>
    <w:rsid w:val="0021486D"/>
    <w:rsid w:val="00216710"/>
    <w:rsid w:val="00217D2C"/>
    <w:rsid w:val="0022192E"/>
    <w:rsid w:val="002245A2"/>
    <w:rsid w:val="00225FDC"/>
    <w:rsid w:val="00230E3C"/>
    <w:rsid w:val="002338CE"/>
    <w:rsid w:val="002339EB"/>
    <w:rsid w:val="00237436"/>
    <w:rsid w:val="00237E02"/>
    <w:rsid w:val="00243DA9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87E9E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0B13"/>
    <w:rsid w:val="002D0C13"/>
    <w:rsid w:val="002D18AC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2FDA"/>
    <w:rsid w:val="003335CB"/>
    <w:rsid w:val="0033382F"/>
    <w:rsid w:val="00336F0F"/>
    <w:rsid w:val="00344C53"/>
    <w:rsid w:val="003501B9"/>
    <w:rsid w:val="00351F48"/>
    <w:rsid w:val="003549C8"/>
    <w:rsid w:val="00355C46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D72D4"/>
    <w:rsid w:val="003E0429"/>
    <w:rsid w:val="003E3908"/>
    <w:rsid w:val="003E5D03"/>
    <w:rsid w:val="003E71D1"/>
    <w:rsid w:val="003E7D58"/>
    <w:rsid w:val="003F62EA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CAF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4B9B"/>
    <w:rsid w:val="004861D0"/>
    <w:rsid w:val="00486F0F"/>
    <w:rsid w:val="00491582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1D97"/>
    <w:rsid w:val="004E403F"/>
    <w:rsid w:val="004E43F1"/>
    <w:rsid w:val="004E6AD1"/>
    <w:rsid w:val="004F363F"/>
    <w:rsid w:val="004F3DBC"/>
    <w:rsid w:val="0050016F"/>
    <w:rsid w:val="00500778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22E0"/>
    <w:rsid w:val="00583EB1"/>
    <w:rsid w:val="00584B21"/>
    <w:rsid w:val="00586F07"/>
    <w:rsid w:val="0059108F"/>
    <w:rsid w:val="00591BC3"/>
    <w:rsid w:val="005A03B2"/>
    <w:rsid w:val="005A4617"/>
    <w:rsid w:val="005A4FD7"/>
    <w:rsid w:val="005A5141"/>
    <w:rsid w:val="005A5372"/>
    <w:rsid w:val="005A5756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5F7199"/>
    <w:rsid w:val="0060064C"/>
    <w:rsid w:val="00606440"/>
    <w:rsid w:val="0061060B"/>
    <w:rsid w:val="00612B22"/>
    <w:rsid w:val="00612D33"/>
    <w:rsid w:val="00613FDD"/>
    <w:rsid w:val="0061471D"/>
    <w:rsid w:val="00616315"/>
    <w:rsid w:val="00616689"/>
    <w:rsid w:val="00616F06"/>
    <w:rsid w:val="00622786"/>
    <w:rsid w:val="006229AC"/>
    <w:rsid w:val="00625653"/>
    <w:rsid w:val="00625ED1"/>
    <w:rsid w:val="006279EA"/>
    <w:rsid w:val="006305A2"/>
    <w:rsid w:val="00633E85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5A7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04D"/>
    <w:rsid w:val="007265F3"/>
    <w:rsid w:val="007275F1"/>
    <w:rsid w:val="007277EF"/>
    <w:rsid w:val="00741BEB"/>
    <w:rsid w:val="00746368"/>
    <w:rsid w:val="007503EA"/>
    <w:rsid w:val="0075596D"/>
    <w:rsid w:val="0076175F"/>
    <w:rsid w:val="0076234C"/>
    <w:rsid w:val="00764976"/>
    <w:rsid w:val="00771086"/>
    <w:rsid w:val="00771C94"/>
    <w:rsid w:val="00780ED1"/>
    <w:rsid w:val="00782D32"/>
    <w:rsid w:val="00786CFA"/>
    <w:rsid w:val="00792871"/>
    <w:rsid w:val="00796BFF"/>
    <w:rsid w:val="007A1E11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0FCD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1F73"/>
    <w:rsid w:val="008553E6"/>
    <w:rsid w:val="0085714A"/>
    <w:rsid w:val="00866AD9"/>
    <w:rsid w:val="00866BDA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485F"/>
    <w:rsid w:val="0089745E"/>
    <w:rsid w:val="008B4D15"/>
    <w:rsid w:val="008B5B41"/>
    <w:rsid w:val="008B7905"/>
    <w:rsid w:val="008C0203"/>
    <w:rsid w:val="008C281E"/>
    <w:rsid w:val="008C398A"/>
    <w:rsid w:val="008C4C9B"/>
    <w:rsid w:val="008C6CA3"/>
    <w:rsid w:val="008D0120"/>
    <w:rsid w:val="008D14AA"/>
    <w:rsid w:val="008D6D41"/>
    <w:rsid w:val="008D75FE"/>
    <w:rsid w:val="008F7578"/>
    <w:rsid w:val="00901DAA"/>
    <w:rsid w:val="00912F97"/>
    <w:rsid w:val="009173CA"/>
    <w:rsid w:val="009173D2"/>
    <w:rsid w:val="0092004E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11F9"/>
    <w:rsid w:val="009A3FA5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0A78"/>
    <w:rsid w:val="00A04EB6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273D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479B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222A"/>
    <w:rsid w:val="00AB4B6A"/>
    <w:rsid w:val="00AC7A65"/>
    <w:rsid w:val="00AD036A"/>
    <w:rsid w:val="00AD3A75"/>
    <w:rsid w:val="00AD6210"/>
    <w:rsid w:val="00AD68F6"/>
    <w:rsid w:val="00AD696E"/>
    <w:rsid w:val="00AE25AA"/>
    <w:rsid w:val="00AE3EDF"/>
    <w:rsid w:val="00AE5DDB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4934"/>
    <w:rsid w:val="00B84E35"/>
    <w:rsid w:val="00B86095"/>
    <w:rsid w:val="00B90E56"/>
    <w:rsid w:val="00B97D4A"/>
    <w:rsid w:val="00BA0341"/>
    <w:rsid w:val="00BA16A7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15BFE"/>
    <w:rsid w:val="00C25ED4"/>
    <w:rsid w:val="00C2745F"/>
    <w:rsid w:val="00C275A4"/>
    <w:rsid w:val="00C32DAA"/>
    <w:rsid w:val="00C36530"/>
    <w:rsid w:val="00C37B36"/>
    <w:rsid w:val="00C40473"/>
    <w:rsid w:val="00C43BEF"/>
    <w:rsid w:val="00C44702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32CE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5BF7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80DC7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364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26F0F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74FDA"/>
    <w:rsid w:val="00E80A94"/>
    <w:rsid w:val="00E83646"/>
    <w:rsid w:val="00E910C9"/>
    <w:rsid w:val="00E92036"/>
    <w:rsid w:val="00EA47CB"/>
    <w:rsid w:val="00EA4CC2"/>
    <w:rsid w:val="00EA6BAD"/>
    <w:rsid w:val="00EB0FC5"/>
    <w:rsid w:val="00EB1366"/>
    <w:rsid w:val="00EB1B8B"/>
    <w:rsid w:val="00EB2419"/>
    <w:rsid w:val="00EB56F9"/>
    <w:rsid w:val="00EC0C0B"/>
    <w:rsid w:val="00ED0AE9"/>
    <w:rsid w:val="00ED2C1E"/>
    <w:rsid w:val="00ED321F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8453F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44F5A-837A-4558-9C86-A48CC8763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933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4</cp:revision>
  <cp:lastPrinted>2008-07-11T13:15:00Z</cp:lastPrinted>
  <dcterms:created xsi:type="dcterms:W3CDTF">2019-09-25T08:59:00Z</dcterms:created>
  <dcterms:modified xsi:type="dcterms:W3CDTF">2019-09-25T10:23:00Z</dcterms:modified>
</cp:coreProperties>
</file>