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0A37E2" w:rsidRDefault="00B05A75" w:rsidP="000A37E2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497654" w:rsidRPr="00497654">
        <w:rPr>
          <w:rFonts w:ascii="Arial" w:hAnsi="Arial" w:cs="Arial"/>
          <w:b/>
          <w:bCs/>
          <w:sz w:val="16"/>
          <w:szCs w:val="16"/>
        </w:rPr>
        <w:t>ISO 8791-</w:t>
      </w:r>
      <w:r w:rsidR="004A4D85">
        <w:rPr>
          <w:rFonts w:ascii="Arial" w:hAnsi="Arial" w:cs="Arial"/>
          <w:b/>
          <w:bCs/>
          <w:sz w:val="16"/>
          <w:szCs w:val="16"/>
        </w:rPr>
        <w:t>3</w:t>
      </w:r>
      <w:r w:rsidR="00497654" w:rsidRPr="00497654">
        <w:rPr>
          <w:rFonts w:ascii="Arial" w:hAnsi="Arial" w:cs="Arial"/>
          <w:b/>
          <w:bCs/>
          <w:sz w:val="16"/>
          <w:szCs w:val="16"/>
        </w:rPr>
        <w:t>:</w:t>
      </w:r>
      <w:r w:rsidR="004A4D85">
        <w:rPr>
          <w:rFonts w:ascii="Arial" w:hAnsi="Arial" w:cs="Arial"/>
          <w:b/>
          <w:bCs/>
          <w:sz w:val="16"/>
          <w:szCs w:val="16"/>
        </w:rPr>
        <w:t>2017</w:t>
      </w:r>
    </w:p>
    <w:p w:rsidR="002339EB" w:rsidRPr="006C131C" w:rsidRDefault="00BB26D7" w:rsidP="006C131C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</w:t>
      </w:r>
      <w:r>
        <w:t>:</w:t>
      </w:r>
      <w:r w:rsidRPr="004A4D85">
        <w:rPr>
          <w:rFonts w:ascii="Arial" w:hAnsi="Arial" w:cs="Arial"/>
          <w:b/>
          <w:sz w:val="16"/>
          <w:szCs w:val="16"/>
        </w:rPr>
        <w:t xml:space="preserve"> Paper</w:t>
      </w:r>
      <w:bookmarkStart w:id="0" w:name="_GoBack"/>
      <w:bookmarkEnd w:id="0"/>
      <w:r w:rsidR="004A4D85" w:rsidRPr="004A4D85">
        <w:rPr>
          <w:rFonts w:ascii="Arial" w:hAnsi="Arial" w:cs="Arial"/>
          <w:b/>
          <w:sz w:val="16"/>
          <w:szCs w:val="16"/>
        </w:rPr>
        <w:t xml:space="preserve"> and board -- Determination of roughness/smoothness (air leak methods) -- Part 3: Sheffield method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497654" w:rsidRDefault="00497654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</w:p>
    <w:p w:rsidR="004A4D85" w:rsidRPr="004A4D85" w:rsidRDefault="004A4D85" w:rsidP="004A4D8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This document</w:t>
      </w:r>
      <w:r w:rsidRPr="004A4D85">
        <w:rPr>
          <w:rFonts w:ascii="Arial" w:hAnsi="Arial" w:cs="Arial"/>
          <w:sz w:val="16"/>
          <w:szCs w:val="16"/>
        </w:rPr>
        <w:t xml:space="preserve"> specifies a method for the determination of the roughness of paper and board using the Sheffield apparatus.</w:t>
      </w:r>
    </w:p>
    <w:p w:rsidR="004A4D85" w:rsidRPr="004A4D85" w:rsidRDefault="004A4D85" w:rsidP="004A4D8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D72D4" w:rsidRDefault="004A4D85" w:rsidP="004A4D8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4A4D85">
        <w:rPr>
          <w:rFonts w:ascii="Arial" w:hAnsi="Arial" w:cs="Arial"/>
          <w:sz w:val="16"/>
          <w:szCs w:val="16"/>
        </w:rPr>
        <w:t>ISO 8791-3:2017 is applicable to papers and boards which have Sheffield roughness values between 10 ml/min and about 3 000 ml/min. It is not suitable for soft papers which allow the lands of the test head to indent the surface, or for high air-permeance papers which allow a significant flow of air through the sheet, or for papers which will not lie flat during the test.</w:t>
      </w: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9AA" w:rsidRDefault="00A779AA">
      <w:r>
        <w:separator/>
      </w:r>
    </w:p>
  </w:endnote>
  <w:endnote w:type="continuationSeparator" w:id="0">
    <w:p w:rsidR="00A779AA" w:rsidRDefault="00A7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9AA" w:rsidRDefault="00A779AA">
      <w:r>
        <w:separator/>
      </w:r>
    </w:p>
  </w:footnote>
  <w:footnote w:type="continuationSeparator" w:id="0">
    <w:p w:rsidR="00A779AA" w:rsidRDefault="00A77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5A4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37E2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4FA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1AC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97654"/>
    <w:rsid w:val="004A16FE"/>
    <w:rsid w:val="004A494A"/>
    <w:rsid w:val="004A4D85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6747"/>
    <w:rsid w:val="00657619"/>
    <w:rsid w:val="006653EF"/>
    <w:rsid w:val="00667C27"/>
    <w:rsid w:val="00670949"/>
    <w:rsid w:val="0067144F"/>
    <w:rsid w:val="00675F12"/>
    <w:rsid w:val="00676041"/>
    <w:rsid w:val="00697DC8"/>
    <w:rsid w:val="006A0F70"/>
    <w:rsid w:val="006A7B4A"/>
    <w:rsid w:val="006B30B4"/>
    <w:rsid w:val="006B3266"/>
    <w:rsid w:val="006B474D"/>
    <w:rsid w:val="006B57EC"/>
    <w:rsid w:val="006B7CE1"/>
    <w:rsid w:val="006C0675"/>
    <w:rsid w:val="006C131C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028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6D74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779AA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B7FF6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15D71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B26D7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3B5F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0EA8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87C86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55B57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30ACB-842E-47C8-88BE-7A72B06E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1462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2019-09-25T10:01:00Z</dcterms:created>
  <dcterms:modified xsi:type="dcterms:W3CDTF">2019-09-25T10:35:00Z</dcterms:modified>
</cp:coreProperties>
</file>