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9C0FDA" w:rsidRPr="009C0FDA">
        <w:rPr>
          <w:rFonts w:ascii="Arial Narrow" w:hAnsi="Arial Narrow" w:cs="Arial"/>
          <w:u w:val="dotted"/>
        </w:rPr>
        <w:t>ISO 19208:2016</w:t>
      </w:r>
    </w:p>
    <w:p w:rsidR="007D7BDE" w:rsidRPr="00556197" w:rsidRDefault="007D7BDE" w:rsidP="007D7BDE">
      <w:pPr>
        <w:autoSpaceDE w:val="0"/>
        <w:autoSpaceDN w:val="0"/>
        <w:adjustRightInd w:val="0"/>
        <w:jc w:val="both"/>
        <w:rPr>
          <w:rFonts w:ascii="Arial Narrow" w:hAnsi="Arial Narrow" w:cs="Arial"/>
        </w:rPr>
      </w:pPr>
      <w:bookmarkStart w:id="21" w:name="_GoBack"/>
      <w:bookmarkEnd w:id="21"/>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9C0FDA" w:rsidRPr="009C0FDA">
        <w:rPr>
          <w:rFonts w:ascii="Arial Narrow" w:hAnsi="Arial Narrow" w:cs="Arial"/>
          <w:u w:val="dotted"/>
        </w:rPr>
        <w:t>Framework for specifying performance in buildings</w:t>
      </w:r>
    </w:p>
    <w:p w:rsidR="007D7BDE" w:rsidRPr="00556197" w:rsidRDefault="007D7BDE" w:rsidP="007D7BDE">
      <w:pPr>
        <w:autoSpaceDE w:val="0"/>
        <w:autoSpaceDN w:val="0"/>
        <w:adjustRightInd w:val="0"/>
        <w:jc w:val="both"/>
        <w:rPr>
          <w:rFonts w:ascii="Arial Narrow" w:hAnsi="Arial Narrow" w:cs="Arial"/>
        </w:rPr>
      </w:pPr>
    </w:p>
    <w:p w:rsidR="009C0FDA" w:rsidRPr="009C0FDA" w:rsidRDefault="007D7BDE" w:rsidP="009C0FDA">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9C0FDA" w:rsidRPr="009C0FDA">
        <w:rPr>
          <w:rFonts w:ascii="Arial Narrow" w:hAnsi="Arial Narrow" w:cs="Arial"/>
          <w:u w:val="dotted"/>
        </w:rPr>
        <w:t>This document provides the framework for specifying the performance of a building as a whole or a part thereof in order to satisfy specified user requirements and societal expectations.</w:t>
      </w:r>
    </w:p>
    <w:p w:rsidR="009C0FDA" w:rsidRPr="009C0FDA" w:rsidRDefault="009C0FDA" w:rsidP="009C0FDA">
      <w:pPr>
        <w:autoSpaceDE w:val="0"/>
        <w:autoSpaceDN w:val="0"/>
        <w:adjustRightInd w:val="0"/>
        <w:jc w:val="both"/>
        <w:rPr>
          <w:rFonts w:ascii="Arial Narrow" w:hAnsi="Arial Narrow" w:cs="Arial"/>
          <w:u w:val="dotted"/>
        </w:rPr>
      </w:pPr>
      <w:r w:rsidRPr="009C0FDA">
        <w:rPr>
          <w:rFonts w:ascii="Arial Narrow" w:hAnsi="Arial Narrow" w:cs="Arial"/>
          <w:u w:val="dotted"/>
        </w:rPr>
        <w:t>This document covers buildings as constructed and inbuilt fixed components. It does not cover</w:t>
      </w:r>
    </w:p>
    <w:p w:rsidR="009C0FDA" w:rsidRPr="009C0FDA" w:rsidRDefault="009C0FDA" w:rsidP="009C0FDA">
      <w:pPr>
        <w:autoSpaceDE w:val="0"/>
        <w:autoSpaceDN w:val="0"/>
        <w:adjustRightInd w:val="0"/>
        <w:jc w:val="both"/>
        <w:rPr>
          <w:rFonts w:ascii="Arial Narrow" w:hAnsi="Arial Narrow" w:cs="Arial"/>
          <w:u w:val="dotted"/>
        </w:rPr>
      </w:pPr>
      <w:r w:rsidRPr="009C0FDA">
        <w:rPr>
          <w:rFonts w:ascii="Arial Narrow" w:hAnsi="Arial Narrow" w:cs="Arial"/>
          <w:u w:val="dotted"/>
        </w:rPr>
        <w:t>a) the use of the land for buildings,</w:t>
      </w:r>
    </w:p>
    <w:p w:rsidR="009C0FDA" w:rsidRPr="009C0FDA" w:rsidRDefault="009C0FDA" w:rsidP="009C0FDA">
      <w:pPr>
        <w:autoSpaceDE w:val="0"/>
        <w:autoSpaceDN w:val="0"/>
        <w:adjustRightInd w:val="0"/>
        <w:jc w:val="both"/>
        <w:rPr>
          <w:rFonts w:ascii="Arial Narrow" w:hAnsi="Arial Narrow" w:cs="Arial"/>
          <w:u w:val="dotted"/>
        </w:rPr>
      </w:pPr>
      <w:r w:rsidRPr="009C0FDA">
        <w:rPr>
          <w:rFonts w:ascii="Arial Narrow" w:hAnsi="Arial Narrow" w:cs="Arial"/>
          <w:u w:val="dotted"/>
        </w:rPr>
        <w:t>b) the design and operation of the environment within which buildings are located, and</w:t>
      </w:r>
    </w:p>
    <w:p w:rsidR="007D7BDE" w:rsidRPr="009C0FDA" w:rsidRDefault="009C0FDA" w:rsidP="009C0FDA">
      <w:pPr>
        <w:autoSpaceDE w:val="0"/>
        <w:autoSpaceDN w:val="0"/>
        <w:adjustRightInd w:val="0"/>
        <w:jc w:val="both"/>
        <w:rPr>
          <w:rFonts w:ascii="Arial Narrow" w:hAnsi="Arial Narrow" w:cs="Arial"/>
          <w:u w:val="dotted"/>
        </w:rPr>
      </w:pPr>
      <w:r w:rsidRPr="009C0FDA">
        <w:rPr>
          <w:rFonts w:ascii="Arial Narrow" w:hAnsi="Arial Narrow" w:cs="Arial"/>
          <w:u w:val="dotted"/>
        </w:rPr>
        <w:t>c) moveable contents within buildings.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34D" w:rsidRDefault="007C734D" w:rsidP="007D7BDE">
      <w:r>
        <w:separator/>
      </w:r>
    </w:p>
  </w:endnote>
  <w:endnote w:type="continuationSeparator" w:id="0">
    <w:p w:rsidR="007C734D" w:rsidRDefault="007C734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A0BB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A0BB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C0FD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C0FDA">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34D" w:rsidRDefault="007C734D" w:rsidP="007D7BDE">
      <w:r>
        <w:separator/>
      </w:r>
    </w:p>
  </w:footnote>
  <w:footnote w:type="continuationSeparator" w:id="0">
    <w:p w:rsidR="007C734D" w:rsidRDefault="007C734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A611"/>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3</cp:revision>
  <dcterms:created xsi:type="dcterms:W3CDTF">2022-01-18T12:17:00Z</dcterms:created>
  <dcterms:modified xsi:type="dcterms:W3CDTF">2022-01-18T12:20:00Z</dcterms:modified>
</cp:coreProperties>
</file>