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0"/>
        <w:gridCol w:w="2913"/>
      </w:tblGrid>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autoSpaceDE w:val="0"/>
              <w:autoSpaceDN w:val="0"/>
              <w:adjustRightInd w:val="0"/>
              <w:rPr>
                <w:rFonts w:ascii="Arial Narrow" w:hAnsi="Arial Narrow"/>
                <w:sz w:val="22"/>
                <w:szCs w:val="22"/>
              </w:rPr>
            </w:pPr>
            <w:r w:rsidRPr="00BB5A1E">
              <w:rPr>
                <w:rFonts w:ascii="Arial Narrow" w:hAnsi="Arial Narrow" w:cs="Arial"/>
                <w:b/>
                <w:bCs/>
                <w:sz w:val="22"/>
                <w:szCs w:val="22"/>
              </w:rPr>
              <w:t>Adoption proposal</w:t>
            </w:r>
          </w:p>
        </w:tc>
      </w:tr>
      <w:tr w:rsidR="007D7BDE" w:rsidRPr="00BB5A1E"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Dates:</w:t>
            </w: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sz w:val="22"/>
                <w:szCs w:val="22"/>
              </w:rPr>
              <w:t>Closing date</w:t>
            </w:r>
          </w:p>
        </w:tc>
      </w:tr>
      <w:tr w:rsidR="007D7BDE" w:rsidRPr="00BB5A1E"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BB5A1E" w:rsidRDefault="007D7BDE" w:rsidP="00D4138E">
            <w:pPr>
              <w:tabs>
                <w:tab w:val="center" w:pos="4320"/>
                <w:tab w:val="right" w:pos="8640"/>
              </w:tabs>
              <w:rPr>
                <w:rFonts w:ascii="Arial Narrow" w:hAnsi="Arial Narrow"/>
                <w:b/>
                <w:sz w:val="22"/>
                <w:szCs w:val="22"/>
              </w:rPr>
            </w:pPr>
          </w:p>
        </w:tc>
        <w:tc>
          <w:tcPr>
            <w:tcW w:w="4050" w:type="dxa"/>
            <w:tcBorders>
              <w:top w:val="single" w:sz="4" w:space="0" w:color="auto"/>
              <w:left w:val="single" w:sz="4" w:space="0" w:color="auto"/>
              <w:bottom w:val="single" w:sz="4" w:space="0" w:color="auto"/>
              <w:right w:val="single" w:sz="4" w:space="0" w:color="auto"/>
            </w:tcBorders>
          </w:tcPr>
          <w:p w:rsidR="007D7BDE" w:rsidRPr="00BB5A1E" w:rsidRDefault="00BB5A1E" w:rsidP="00D4138E">
            <w:pPr>
              <w:tabs>
                <w:tab w:val="center" w:pos="4320"/>
                <w:tab w:val="right" w:pos="8640"/>
              </w:tabs>
              <w:rPr>
                <w:rFonts w:ascii="Arial Narrow" w:hAnsi="Arial Narrow"/>
                <w:sz w:val="22"/>
                <w:szCs w:val="22"/>
              </w:rPr>
            </w:pPr>
            <w:r>
              <w:rPr>
                <w:rFonts w:ascii="Arial Narrow" w:hAnsi="Arial Narrow"/>
                <w:sz w:val="22"/>
                <w:szCs w:val="22"/>
              </w:rPr>
              <w:t>24/05/2022</w:t>
            </w:r>
          </w:p>
        </w:tc>
        <w:tc>
          <w:tcPr>
            <w:tcW w:w="2970" w:type="dxa"/>
            <w:tcBorders>
              <w:top w:val="single" w:sz="4" w:space="0" w:color="auto"/>
              <w:left w:val="single" w:sz="4" w:space="0" w:color="auto"/>
              <w:bottom w:val="single" w:sz="4" w:space="0" w:color="auto"/>
              <w:right w:val="single" w:sz="4" w:space="0" w:color="auto"/>
            </w:tcBorders>
          </w:tcPr>
          <w:p w:rsidR="007D7BDE" w:rsidRPr="00BB5A1E" w:rsidRDefault="00BB5A1E" w:rsidP="00D4138E">
            <w:pPr>
              <w:tabs>
                <w:tab w:val="center" w:pos="4320"/>
                <w:tab w:val="right" w:pos="8640"/>
              </w:tabs>
              <w:rPr>
                <w:rFonts w:ascii="Arial Narrow" w:hAnsi="Arial Narrow"/>
                <w:sz w:val="22"/>
                <w:szCs w:val="22"/>
              </w:rPr>
            </w:pPr>
            <w:r>
              <w:rPr>
                <w:rFonts w:ascii="Arial Narrow" w:hAnsi="Arial Narrow"/>
                <w:sz w:val="22"/>
                <w:szCs w:val="22"/>
              </w:rPr>
              <w:t>2</w:t>
            </w:r>
            <w:r w:rsidR="00D52871">
              <w:rPr>
                <w:rFonts w:ascii="Arial Narrow" w:hAnsi="Arial Narrow"/>
                <w:sz w:val="22"/>
                <w:szCs w:val="22"/>
              </w:rPr>
              <w:t>2</w:t>
            </w:r>
            <w:r>
              <w:rPr>
                <w:rFonts w:ascii="Arial Narrow" w:hAnsi="Arial Narrow"/>
                <w:sz w:val="22"/>
                <w:szCs w:val="22"/>
              </w:rPr>
              <w:t>/06/2022</w:t>
            </w:r>
          </w:p>
        </w:tc>
      </w:tr>
      <w:tr w:rsidR="007D7BDE" w:rsidRPr="00BB5A1E" w:rsidTr="00D4138E">
        <w:tc>
          <w:tcPr>
            <w:tcW w:w="2178" w:type="dxa"/>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b/>
                <w:sz w:val="22"/>
                <w:szCs w:val="22"/>
              </w:rPr>
            </w:pPr>
            <w:r w:rsidRPr="00BB5A1E">
              <w:rPr>
                <w:rFonts w:ascii="Arial Narrow" w:hAnsi="Arial Narrow"/>
                <w:b/>
                <w:sz w:val="22"/>
                <w:szCs w:val="22"/>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BB5A1E" w:rsidRDefault="007D7BDE" w:rsidP="00D4138E">
            <w:pPr>
              <w:tabs>
                <w:tab w:val="center" w:pos="4320"/>
                <w:tab w:val="right" w:pos="8640"/>
              </w:tabs>
              <w:rPr>
                <w:rFonts w:ascii="Arial Narrow" w:hAnsi="Arial Narrow"/>
                <w:sz w:val="22"/>
                <w:szCs w:val="22"/>
              </w:rPr>
            </w:pPr>
            <w:r w:rsidRPr="00BB5A1E">
              <w:rPr>
                <w:rFonts w:ascii="Arial Narrow" w:hAnsi="Arial Narrow" w:cs="Arial"/>
                <w:b/>
                <w:bCs/>
                <w:sz w:val="22"/>
                <w:szCs w:val="22"/>
              </w:rPr>
              <w:t>This form shall be filled, signed and returned to Kenya Bureau of S</w:t>
            </w:r>
            <w:r w:rsidR="00BB5A1E">
              <w:rPr>
                <w:rFonts w:ascii="Arial Narrow" w:hAnsi="Arial Narrow" w:cs="Arial"/>
                <w:b/>
                <w:bCs/>
                <w:sz w:val="22"/>
                <w:szCs w:val="22"/>
              </w:rPr>
              <w:t xml:space="preserve">tandards for the attention of </w:t>
            </w:r>
            <w:hyperlink r:id="rId7" w:history="1">
              <w:r w:rsidR="00BB5A1E" w:rsidRPr="00CE6C83">
                <w:rPr>
                  <w:rStyle w:val="Hyperlink"/>
                  <w:rFonts w:ascii="Arial Narrow" w:hAnsi="Arial Narrow" w:cs="Arial"/>
                  <w:b/>
                  <w:bCs/>
                  <w:sz w:val="22"/>
                  <w:szCs w:val="22"/>
                </w:rPr>
                <w:t>tonuiw@kebs.org</w:t>
              </w:r>
            </w:hyperlink>
            <w:r w:rsidR="00BB5A1E">
              <w:rPr>
                <w:rFonts w:ascii="Arial Narrow" w:hAnsi="Arial Narrow" w:cs="Arial"/>
                <w:b/>
                <w:bCs/>
                <w:sz w:val="22"/>
                <w:szCs w:val="22"/>
              </w:rPr>
              <w:t xml:space="preserve"> </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The Kenya Bureau of Standards intends to adopt the International Standards as detailed here below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BB5A1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Number: ISO</w:t>
      </w:r>
      <w:r w:rsidR="005226FC" w:rsidRPr="00BB5A1E">
        <w:rPr>
          <w:rFonts w:ascii="Arial Narrow" w:hAnsi="Arial Narrow" w:cs="Arial"/>
          <w:sz w:val="24"/>
          <w:szCs w:val="24"/>
        </w:rPr>
        <w:t xml:space="preserve"> </w:t>
      </w:r>
      <w:r w:rsidR="009D2B8A">
        <w:rPr>
          <w:rFonts w:ascii="Arial Narrow" w:hAnsi="Arial Narrow" w:cs="Arial"/>
          <w:sz w:val="24"/>
          <w:szCs w:val="24"/>
        </w:rPr>
        <w:t>2307</w:t>
      </w:r>
      <w:r w:rsidR="005226FC" w:rsidRPr="00BB5A1E">
        <w:rPr>
          <w:rFonts w:ascii="Arial Narrow" w:hAnsi="Arial Narrow" w:cs="Arial"/>
          <w:sz w:val="24"/>
          <w:szCs w:val="24"/>
        </w:rPr>
        <w:t>:</w:t>
      </w:r>
      <w:r w:rsidR="009D2B8A">
        <w:rPr>
          <w:rFonts w:ascii="Arial Narrow" w:hAnsi="Arial Narrow" w:cs="Arial"/>
          <w:sz w:val="24"/>
          <w:szCs w:val="24"/>
        </w:rPr>
        <w:t>2019</w:t>
      </w:r>
    </w:p>
    <w:p w:rsidR="007D7BDE" w:rsidRPr="00BB5A1E" w:rsidRDefault="007D7BDE" w:rsidP="007D7BDE">
      <w:pPr>
        <w:autoSpaceDE w:val="0"/>
        <w:autoSpaceDN w:val="0"/>
        <w:adjustRightInd w:val="0"/>
        <w:jc w:val="both"/>
        <w:rPr>
          <w:rFonts w:ascii="Arial Narrow" w:hAnsi="Arial Narrow" w:cs="Arial"/>
          <w:sz w:val="24"/>
          <w:szCs w:val="24"/>
        </w:rPr>
      </w:pPr>
    </w:p>
    <w:p w:rsidR="003646CB" w:rsidRPr="00BB5A1E" w:rsidRDefault="005E76C5"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Title</w:t>
      </w:r>
      <w:r>
        <w:rPr>
          <w:rFonts w:ascii="Arial Narrow" w:hAnsi="Arial Narrow" w:cs="Arial"/>
          <w:sz w:val="24"/>
          <w:szCs w:val="24"/>
        </w:rPr>
        <w:t>:</w:t>
      </w:r>
      <w:r w:rsidRPr="005E76C5">
        <w:rPr>
          <w:rFonts w:ascii="Arial Narrow" w:hAnsi="Arial Narrow" w:cs="Arial"/>
          <w:sz w:val="24"/>
          <w:szCs w:val="24"/>
        </w:rPr>
        <w:t xml:space="preserve"> </w:t>
      </w:r>
      <w:proofErr w:type="spellStart"/>
      <w:r w:rsidR="009D2B8A" w:rsidRPr="009D2B8A">
        <w:rPr>
          <w:rFonts w:ascii="Arial Narrow" w:hAnsi="Arial Narrow" w:cs="Arial"/>
          <w:sz w:val="24"/>
          <w:szCs w:val="24"/>
        </w:rPr>
        <w:t>Fibre</w:t>
      </w:r>
      <w:proofErr w:type="spellEnd"/>
      <w:r w:rsidR="009D2B8A" w:rsidRPr="009D2B8A">
        <w:rPr>
          <w:rFonts w:ascii="Arial Narrow" w:hAnsi="Arial Narrow" w:cs="Arial"/>
          <w:sz w:val="24"/>
          <w:szCs w:val="24"/>
        </w:rPr>
        <w:t xml:space="preserve"> ropes — Determination of certain physical and mechanical properties</w:t>
      </w:r>
    </w:p>
    <w:p w:rsidR="009D2B8A" w:rsidRDefault="009D2B8A" w:rsidP="009D2B8A">
      <w:pPr>
        <w:pStyle w:val="Pa15"/>
        <w:spacing w:after="180"/>
        <w:jc w:val="both"/>
        <w:rPr>
          <w:rFonts w:ascii="Arial Narrow" w:hAnsi="Arial Narrow" w:cs="Arial"/>
        </w:rPr>
      </w:pPr>
    </w:p>
    <w:p w:rsidR="009D2B8A" w:rsidRPr="009D2B8A" w:rsidRDefault="005226FC" w:rsidP="009D2B8A">
      <w:pPr>
        <w:pStyle w:val="Pa15"/>
        <w:spacing w:after="180"/>
        <w:jc w:val="both"/>
        <w:rPr>
          <w:rFonts w:ascii="Arial Narrow" w:hAnsi="Arial Narrow" w:cs="Cambria"/>
        </w:rPr>
      </w:pPr>
      <w:bookmarkStart w:id="21" w:name="_GoBack"/>
      <w:bookmarkEnd w:id="21"/>
      <w:r w:rsidRPr="00BB5A1E">
        <w:rPr>
          <w:rFonts w:ascii="Arial Narrow" w:hAnsi="Arial Narrow" w:cs="Arial"/>
        </w:rPr>
        <w:t>Scope:</w:t>
      </w:r>
      <w:r w:rsidRPr="00BB5A1E">
        <w:rPr>
          <w:rFonts w:ascii="Arial Narrow" w:hAnsi="Arial Narrow" w:cs="Cambria"/>
        </w:rPr>
        <w:t xml:space="preserve"> </w:t>
      </w:r>
      <w:r w:rsidR="009D2B8A" w:rsidRPr="009D2B8A">
        <w:rPr>
          <w:rFonts w:ascii="Arial Narrow" w:hAnsi="Arial Narrow" w:cs="Cambria"/>
          <w:color w:val="221E1F"/>
        </w:rPr>
        <w:t>This document specifies, for ropes of different kinds, a method of determining each of the following characteristics:</w:t>
      </w:r>
    </w:p>
    <w:p w:rsidR="009D2B8A" w:rsidRPr="009D2B8A" w:rsidRDefault="009D2B8A" w:rsidP="009D2B8A">
      <w:pPr>
        <w:pStyle w:val="Pa15"/>
        <w:spacing w:after="180"/>
        <w:jc w:val="both"/>
        <w:rPr>
          <w:rFonts w:ascii="Arial Narrow" w:hAnsi="Arial Narrow" w:cs="Cambria"/>
          <w:color w:val="221E1F"/>
        </w:rPr>
      </w:pPr>
      <w:r w:rsidRPr="009D2B8A">
        <w:rPr>
          <w:rFonts w:ascii="Arial Narrow" w:hAnsi="Arial Narrow" w:cs="Cambria"/>
          <w:color w:val="221E1F"/>
        </w:rPr>
        <w:t>— linear density;</w:t>
      </w:r>
    </w:p>
    <w:p w:rsidR="009D2B8A" w:rsidRPr="009D2B8A" w:rsidRDefault="009D2B8A" w:rsidP="009D2B8A">
      <w:pPr>
        <w:pStyle w:val="Pa15"/>
        <w:spacing w:after="180"/>
        <w:jc w:val="both"/>
        <w:rPr>
          <w:rFonts w:ascii="Arial Narrow" w:hAnsi="Arial Narrow" w:cs="Cambria"/>
          <w:color w:val="221E1F"/>
        </w:rPr>
      </w:pPr>
      <w:r w:rsidRPr="009D2B8A">
        <w:rPr>
          <w:rFonts w:ascii="Arial Narrow" w:hAnsi="Arial Narrow" w:cs="Cambria"/>
          <w:color w:val="221E1F"/>
        </w:rPr>
        <w:t>— diameter;</w:t>
      </w:r>
    </w:p>
    <w:p w:rsidR="009D2B8A" w:rsidRPr="009D2B8A" w:rsidRDefault="009D2B8A" w:rsidP="009D2B8A">
      <w:pPr>
        <w:pStyle w:val="Pa15"/>
        <w:spacing w:after="180"/>
        <w:jc w:val="both"/>
        <w:rPr>
          <w:rFonts w:ascii="Arial Narrow" w:hAnsi="Arial Narrow" w:cs="Cambria"/>
          <w:color w:val="221E1F"/>
        </w:rPr>
      </w:pPr>
      <w:r w:rsidRPr="009D2B8A">
        <w:rPr>
          <w:rFonts w:ascii="Arial Narrow" w:hAnsi="Arial Narrow" w:cs="Cambria"/>
          <w:color w:val="221E1F"/>
        </w:rPr>
        <w:t>— lay length;</w:t>
      </w:r>
    </w:p>
    <w:p w:rsidR="009D2B8A" w:rsidRPr="009D2B8A" w:rsidRDefault="009D2B8A" w:rsidP="009D2B8A">
      <w:pPr>
        <w:pStyle w:val="Pa15"/>
        <w:spacing w:after="180"/>
        <w:jc w:val="both"/>
        <w:rPr>
          <w:rFonts w:ascii="Arial Narrow" w:hAnsi="Arial Narrow" w:cs="Cambria"/>
          <w:color w:val="221E1F"/>
        </w:rPr>
      </w:pPr>
      <w:r w:rsidRPr="009D2B8A">
        <w:rPr>
          <w:rFonts w:ascii="Arial Narrow" w:hAnsi="Arial Narrow" w:cs="Cambria"/>
          <w:color w:val="221E1F"/>
        </w:rPr>
        <w:t>— braid pitch;</w:t>
      </w:r>
    </w:p>
    <w:p w:rsidR="009D2B8A" w:rsidRPr="009D2B8A" w:rsidRDefault="009D2B8A" w:rsidP="009D2B8A">
      <w:pPr>
        <w:pStyle w:val="Pa15"/>
        <w:spacing w:after="180"/>
        <w:jc w:val="both"/>
        <w:rPr>
          <w:rFonts w:ascii="Arial Narrow" w:hAnsi="Arial Narrow" w:cs="Cambria"/>
          <w:color w:val="221E1F"/>
        </w:rPr>
      </w:pPr>
      <w:r w:rsidRPr="009D2B8A">
        <w:rPr>
          <w:rFonts w:ascii="Arial Narrow" w:hAnsi="Arial Narrow" w:cs="Cambria"/>
          <w:color w:val="221E1F"/>
        </w:rPr>
        <w:t>— elongation;</w:t>
      </w:r>
    </w:p>
    <w:p w:rsidR="009D2B8A" w:rsidRPr="009D2B8A" w:rsidRDefault="009D2B8A" w:rsidP="009D2B8A">
      <w:pPr>
        <w:pStyle w:val="Pa15"/>
        <w:spacing w:after="180"/>
        <w:jc w:val="both"/>
        <w:rPr>
          <w:rFonts w:ascii="Arial Narrow" w:hAnsi="Arial Narrow" w:cs="Cambria"/>
          <w:color w:val="221E1F"/>
        </w:rPr>
      </w:pPr>
      <w:r w:rsidRPr="009D2B8A">
        <w:rPr>
          <w:rFonts w:ascii="Arial Narrow" w:hAnsi="Arial Narrow" w:cs="Cambria"/>
          <w:color w:val="221E1F"/>
        </w:rPr>
        <w:t>— breaking force.</w:t>
      </w:r>
    </w:p>
    <w:p w:rsidR="006E7743" w:rsidRPr="006E7743" w:rsidRDefault="009D2B8A" w:rsidP="009D2B8A">
      <w:pPr>
        <w:pStyle w:val="Pa15"/>
        <w:spacing w:after="180"/>
        <w:jc w:val="both"/>
        <w:rPr>
          <w:rFonts w:ascii="Arial Narrow" w:hAnsi="Arial Narrow" w:cs="Cambria"/>
          <w:color w:val="221E1F"/>
        </w:rPr>
      </w:pPr>
      <w:r w:rsidRPr="009D2B8A">
        <w:rPr>
          <w:rFonts w:ascii="Arial Narrow" w:hAnsi="Arial Narrow" w:cs="Cambria"/>
          <w:color w:val="221E1F"/>
        </w:rPr>
        <w:t>This document also provides a method for measuring water repellence, lubrication and finish content, when requested by the customer.</w:t>
      </w:r>
    </w:p>
    <w:p w:rsidR="007D7BDE" w:rsidRPr="00BB5A1E" w:rsidRDefault="007D7BDE" w:rsidP="00972200">
      <w:pPr>
        <w:pStyle w:val="Pa15"/>
        <w:spacing w:after="180"/>
        <w:jc w:val="both"/>
        <w:rPr>
          <w:rFonts w:ascii="Arial Narrow" w:hAnsi="Arial Narrow" w:cs="Arial"/>
        </w:rPr>
      </w:pPr>
      <w:r w:rsidRPr="00BB5A1E">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acceptable as presented</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Adoption proposal not acceptable because of the reason(s) below</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lastRenderedPageBreak/>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r>
      <w:r w:rsidRPr="00BB5A1E">
        <w:rPr>
          <w:rFonts w:ascii="Arial Narrow" w:hAnsi="Arial Narrow" w:cs="Arial"/>
          <w:sz w:val="24"/>
          <w:szCs w:val="24"/>
        </w:rPr>
        <w:tab/>
        <w:t>Our Recommendations are as follows</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ab/>
        <w:t>...............................................................................................................................</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 xml:space="preserve">Name and Signature (of respondent): ................................................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Position (of respondent): .....................................</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On behalf of ......................................................................................... (Name of organization)</w:t>
      </w:r>
    </w:p>
    <w:p w:rsidR="007D7BDE" w:rsidRPr="00BB5A1E" w:rsidRDefault="007D7BDE" w:rsidP="007D7BDE">
      <w:pPr>
        <w:autoSpaceDE w:val="0"/>
        <w:autoSpaceDN w:val="0"/>
        <w:adjustRightInd w:val="0"/>
        <w:jc w:val="both"/>
        <w:rPr>
          <w:rFonts w:ascii="Arial Narrow" w:hAnsi="Arial Narrow" w:cs="Arial"/>
          <w:sz w:val="24"/>
          <w:szCs w:val="24"/>
        </w:rPr>
      </w:pPr>
    </w:p>
    <w:p w:rsidR="007D7BDE" w:rsidRPr="00BB5A1E" w:rsidRDefault="007D7BDE" w:rsidP="007D7BDE">
      <w:pPr>
        <w:autoSpaceDE w:val="0"/>
        <w:autoSpaceDN w:val="0"/>
        <w:adjustRightInd w:val="0"/>
        <w:jc w:val="both"/>
        <w:rPr>
          <w:rFonts w:ascii="Arial Narrow" w:hAnsi="Arial Narrow" w:cs="Arial"/>
          <w:sz w:val="24"/>
          <w:szCs w:val="24"/>
        </w:rPr>
      </w:pPr>
      <w:r w:rsidRPr="00BB5A1E">
        <w:rPr>
          <w:rFonts w:ascii="Arial Narrow" w:hAnsi="Arial Narrow" w:cs="Arial"/>
          <w:sz w:val="24"/>
          <w:szCs w:val="24"/>
        </w:rPr>
        <w:t>Date .........................................................................</w:t>
      </w: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cs="Arial"/>
          <w:b/>
          <w:bCs/>
          <w:sz w:val="24"/>
          <w:szCs w:val="24"/>
        </w:rPr>
      </w:pPr>
    </w:p>
    <w:p w:rsidR="007D7BDE" w:rsidRPr="00BB5A1E" w:rsidRDefault="007D7BDE" w:rsidP="007D7BDE">
      <w:pPr>
        <w:autoSpaceDE w:val="0"/>
        <w:autoSpaceDN w:val="0"/>
        <w:adjustRightInd w:val="0"/>
        <w:jc w:val="both"/>
        <w:rPr>
          <w:rFonts w:ascii="Arial Narrow" w:hAnsi="Arial Narrow"/>
          <w:sz w:val="24"/>
          <w:szCs w:val="24"/>
        </w:rPr>
      </w:pPr>
      <w:r w:rsidRPr="00BB5A1E">
        <w:rPr>
          <w:rFonts w:ascii="Arial Narrow" w:hAnsi="Arial Narrow" w:cs="Arial"/>
          <w:b/>
          <w:bCs/>
          <w:sz w:val="24"/>
          <w:szCs w:val="24"/>
        </w:rPr>
        <w:t xml:space="preserve">NOTE: </w:t>
      </w:r>
      <w:r w:rsidRPr="00BB5A1E">
        <w:rPr>
          <w:rFonts w:ascii="Arial Narrow" w:hAnsi="Arial Narrow" w:cs="Arial"/>
          <w:bCs/>
          <w:sz w:val="24"/>
          <w:szCs w:val="24"/>
        </w:rPr>
        <w:t xml:space="preserve">Absence of any reply or comments shall be deemed to be an acceptance of the proposal for adoption and </w:t>
      </w:r>
      <w:r w:rsidRPr="00BB5A1E">
        <w:rPr>
          <w:rFonts w:ascii="Arial Narrow" w:hAnsi="Arial Narrow" w:cs="Arial"/>
          <w:b/>
          <w:sz w:val="24"/>
          <w:szCs w:val="24"/>
        </w:rPr>
        <w:t>shall constitute an approval vote</w:t>
      </w:r>
      <w:r w:rsidRPr="00BB5A1E">
        <w:rPr>
          <w:rFonts w:ascii="Arial Narrow" w:hAnsi="Arial Narrow" w:cs="Arial"/>
          <w:bCs/>
          <w:sz w:val="24"/>
          <w:szCs w:val="24"/>
        </w:rPr>
        <w:t>.</w:t>
      </w:r>
    </w:p>
    <w:p w:rsidR="007D7BDE" w:rsidRPr="00BB5A1E" w:rsidRDefault="007D7BDE" w:rsidP="007D7BDE">
      <w:pPr>
        <w:autoSpaceDE w:val="0"/>
        <w:autoSpaceDN w:val="0"/>
        <w:adjustRightInd w:val="0"/>
        <w:jc w:val="both"/>
        <w:rPr>
          <w:rFonts w:ascii="Arial Narrow" w:hAnsi="Arial Narrow" w:cs="Arial"/>
          <w:b/>
          <w:bCs/>
          <w:sz w:val="24"/>
          <w:szCs w:val="24"/>
        </w:rPr>
      </w:pPr>
    </w:p>
    <w:sectPr w:rsidR="007D7BDE" w:rsidRPr="00BB5A1E"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02D" w:rsidRDefault="00E4402D" w:rsidP="007D7BDE">
      <w:r>
        <w:separator/>
      </w:r>
    </w:p>
  </w:endnote>
  <w:endnote w:type="continuationSeparator" w:id="0">
    <w:p w:rsidR="00E4402D" w:rsidRDefault="00E4402D"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9D2B8A">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9D2B8A">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9D2B8A">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9D2B8A">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02D" w:rsidRDefault="00E4402D" w:rsidP="007D7BDE">
      <w:r>
        <w:separator/>
      </w:r>
    </w:p>
  </w:footnote>
  <w:footnote w:type="continuationSeparator" w:id="0">
    <w:p w:rsidR="00E4402D" w:rsidRDefault="00E4402D"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1323E"/>
    <w:rsid w:val="00014C00"/>
    <w:rsid w:val="000250FB"/>
    <w:rsid w:val="0003199D"/>
    <w:rsid w:val="00041973"/>
    <w:rsid w:val="00074575"/>
    <w:rsid w:val="000A35DF"/>
    <w:rsid w:val="000A5E80"/>
    <w:rsid w:val="000C4E32"/>
    <w:rsid w:val="00103C02"/>
    <w:rsid w:val="00146B64"/>
    <w:rsid w:val="00154D57"/>
    <w:rsid w:val="00161EC4"/>
    <w:rsid w:val="00161F8F"/>
    <w:rsid w:val="00173039"/>
    <w:rsid w:val="00175C6E"/>
    <w:rsid w:val="001D112C"/>
    <w:rsid w:val="002236B8"/>
    <w:rsid w:val="00241E4B"/>
    <w:rsid w:val="00242755"/>
    <w:rsid w:val="00254AC6"/>
    <w:rsid w:val="002700CE"/>
    <w:rsid w:val="00282D9D"/>
    <w:rsid w:val="002E03CE"/>
    <w:rsid w:val="002E12DF"/>
    <w:rsid w:val="002E3F7C"/>
    <w:rsid w:val="00326422"/>
    <w:rsid w:val="003438E9"/>
    <w:rsid w:val="00350BFA"/>
    <w:rsid w:val="003646CB"/>
    <w:rsid w:val="0037216D"/>
    <w:rsid w:val="003A2DFD"/>
    <w:rsid w:val="003C4A6C"/>
    <w:rsid w:val="003F2C4E"/>
    <w:rsid w:val="00402707"/>
    <w:rsid w:val="00452734"/>
    <w:rsid w:val="00485A33"/>
    <w:rsid w:val="00490617"/>
    <w:rsid w:val="00506AFA"/>
    <w:rsid w:val="005226FC"/>
    <w:rsid w:val="005965CF"/>
    <w:rsid w:val="005D3E09"/>
    <w:rsid w:val="005E2F92"/>
    <w:rsid w:val="005E76C5"/>
    <w:rsid w:val="00624301"/>
    <w:rsid w:val="00680852"/>
    <w:rsid w:val="006E7743"/>
    <w:rsid w:val="00703562"/>
    <w:rsid w:val="00703CB1"/>
    <w:rsid w:val="007244A4"/>
    <w:rsid w:val="00756E07"/>
    <w:rsid w:val="007659D7"/>
    <w:rsid w:val="00766B20"/>
    <w:rsid w:val="007B3152"/>
    <w:rsid w:val="007D5546"/>
    <w:rsid w:val="007D7BDE"/>
    <w:rsid w:val="007F7388"/>
    <w:rsid w:val="00810E69"/>
    <w:rsid w:val="008572A5"/>
    <w:rsid w:val="00871382"/>
    <w:rsid w:val="00877DFF"/>
    <w:rsid w:val="00893D7E"/>
    <w:rsid w:val="008B3FDD"/>
    <w:rsid w:val="00972200"/>
    <w:rsid w:val="009D2B8A"/>
    <w:rsid w:val="00A15AB7"/>
    <w:rsid w:val="00A87B44"/>
    <w:rsid w:val="00AB16F3"/>
    <w:rsid w:val="00B04B5B"/>
    <w:rsid w:val="00B421B3"/>
    <w:rsid w:val="00B928CA"/>
    <w:rsid w:val="00BA0183"/>
    <w:rsid w:val="00BB5A1E"/>
    <w:rsid w:val="00BF6EDE"/>
    <w:rsid w:val="00C202EC"/>
    <w:rsid w:val="00C23675"/>
    <w:rsid w:val="00C734AC"/>
    <w:rsid w:val="00C93E60"/>
    <w:rsid w:val="00CE1A3F"/>
    <w:rsid w:val="00D13A01"/>
    <w:rsid w:val="00D52871"/>
    <w:rsid w:val="00D57FB3"/>
    <w:rsid w:val="00D711C5"/>
    <w:rsid w:val="00DB1BD6"/>
    <w:rsid w:val="00DC7D31"/>
    <w:rsid w:val="00E00478"/>
    <w:rsid w:val="00E1291B"/>
    <w:rsid w:val="00E41A20"/>
    <w:rsid w:val="00E4402D"/>
    <w:rsid w:val="00E513D9"/>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EF39"/>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paragraph" w:customStyle="1" w:styleId="Pa15">
    <w:name w:val="Pa15"/>
    <w:basedOn w:val="Default"/>
    <w:next w:val="Default"/>
    <w:uiPriority w:val="99"/>
    <w:rsid w:val="00485A33"/>
    <w:pPr>
      <w:spacing w:line="221" w:lineRule="atLeast"/>
    </w:pPr>
    <w:rPr>
      <w:rFonts w:ascii="Cambria" w:eastAsiaTheme="minorHAnsi" w:hAnsi="Cambria" w:cstheme="minorBidi"/>
      <w:color w:val="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onuiw@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Winnie Tonui</cp:lastModifiedBy>
  <cp:revision>3</cp:revision>
  <dcterms:created xsi:type="dcterms:W3CDTF">2022-05-24T09:13:00Z</dcterms:created>
  <dcterms:modified xsi:type="dcterms:W3CDTF">2022-05-24T09:15:00Z</dcterms:modified>
</cp:coreProperties>
</file>