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1C4A7D">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1C4A7D">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Circulation date</w:t>
            </w:r>
            <w:r w:rsidR="003B21C8">
              <w:rPr>
                <w:rFonts w:ascii="Arial Narrow" w:hAnsi="Arial Narrow"/>
              </w:rPr>
              <w:t xml:space="preserve"> </w:t>
            </w:r>
            <w:r w:rsidR="0035184E">
              <w:rPr>
                <w:rFonts w:ascii="Arial Narrow" w:hAnsi="Arial Narrow"/>
                <w:b/>
              </w:rPr>
              <w:t>24/05/2022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Closing date</w:t>
            </w:r>
            <w:r w:rsidR="003B21C8">
              <w:rPr>
                <w:rFonts w:ascii="Arial Narrow" w:hAnsi="Arial Narrow"/>
              </w:rPr>
              <w:t xml:space="preserve"> </w:t>
            </w:r>
            <w:r w:rsidR="0035184E">
              <w:rPr>
                <w:rFonts w:ascii="Arial Narrow" w:hAnsi="Arial Narrow"/>
                <w:b/>
              </w:rPr>
              <w:t>24/06/2022</w:t>
            </w:r>
          </w:p>
        </w:tc>
      </w:tr>
      <w:tr w:rsidR="007D7BDE" w:rsidRPr="00556197" w:rsidTr="001C4A7D">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1C4A7D">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date the proposal is circulated for voting&gt;&gt;</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closing date for receipt of  votes&gt;&gt;</w:t>
            </w:r>
          </w:p>
        </w:tc>
      </w:tr>
      <w:tr w:rsidR="007D7BDE" w:rsidRPr="00556197" w:rsidTr="001C4A7D">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Standards for the attention of &lt;&lt;</w:t>
            </w:r>
            <w:r w:rsidR="003B21C8" w:rsidRPr="003B21C8">
              <w:rPr>
                <w:rFonts w:ascii="Arial Narrow" w:hAnsi="Arial Narrow" w:cs="Arial"/>
                <w:b/>
                <w:bCs/>
              </w:rPr>
              <w:t xml:space="preserve"> Agnes Mdzomba on mdzombaa@kebs.org</w:t>
            </w:r>
            <w:r w:rsidRPr="00556197">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2A737B" w:rsidRDefault="007D7BDE" w:rsidP="00365C6F">
      <w:pPr>
        <w:rPr>
          <w:rFonts w:ascii="Arial Narrow" w:hAnsi="Arial Narrow" w:cs="Arial"/>
        </w:rPr>
      </w:pPr>
      <w:r w:rsidRPr="00394400">
        <w:rPr>
          <w:rFonts w:ascii="Arial Narrow" w:hAnsi="Arial Narrow" w:cs="Arial"/>
          <w:b/>
        </w:rPr>
        <w:t>Number</w:t>
      </w:r>
      <w:r w:rsidRPr="00394400">
        <w:rPr>
          <w:rFonts w:ascii="Arial Narrow" w:hAnsi="Arial Narrow" w:cs="Arial"/>
        </w:rPr>
        <w:t xml:space="preserve"> .......</w:t>
      </w:r>
      <w:r w:rsidR="0035184E" w:rsidRPr="00394400">
        <w:rPr>
          <w:rFonts w:ascii="Arial Narrow" w:eastAsiaTheme="minorHAnsi" w:hAnsi="Arial Narrow" w:cstheme="minorBidi"/>
          <w:sz w:val="22"/>
          <w:szCs w:val="22"/>
        </w:rPr>
        <w:t xml:space="preserve"> </w:t>
      </w:r>
      <w:r w:rsidR="00E13EFF" w:rsidRPr="00E13EFF">
        <w:rPr>
          <w:rFonts w:ascii="Arial Narrow" w:eastAsiaTheme="minorHAnsi" w:hAnsi="Arial Narrow" w:cstheme="minorBidi"/>
        </w:rPr>
        <w:t>ISO 22942-1:2022</w:t>
      </w:r>
      <w:r w:rsidRPr="002A737B">
        <w:rPr>
          <w:rFonts w:ascii="Arial Narrow" w:hAnsi="Arial Narrow" w:cs="Arial"/>
        </w:rPr>
        <w:t>...................................................................................................................................</w:t>
      </w:r>
    </w:p>
    <w:p w:rsidR="007D7BDE" w:rsidRPr="002A737B" w:rsidRDefault="007D7BDE" w:rsidP="007D7BDE">
      <w:pPr>
        <w:autoSpaceDE w:val="0"/>
        <w:autoSpaceDN w:val="0"/>
        <w:adjustRightInd w:val="0"/>
        <w:jc w:val="both"/>
        <w:rPr>
          <w:rFonts w:ascii="Arial Narrow" w:hAnsi="Arial Narrow" w:cs="Arial"/>
        </w:rPr>
      </w:pPr>
    </w:p>
    <w:p w:rsidR="003F3759" w:rsidRPr="00CF7D2A" w:rsidRDefault="007D7BDE" w:rsidP="003F3759">
      <w:pPr>
        <w:autoSpaceDE w:val="0"/>
        <w:autoSpaceDN w:val="0"/>
        <w:adjustRightInd w:val="0"/>
        <w:jc w:val="both"/>
        <w:rPr>
          <w:rFonts w:ascii="Arial Narrow" w:hAnsi="Arial Narrow" w:cs="Arial"/>
        </w:rPr>
      </w:pPr>
      <w:r w:rsidRPr="002A737B">
        <w:rPr>
          <w:rFonts w:ascii="Arial Narrow" w:hAnsi="Arial Narrow" w:cs="Arial"/>
          <w:b/>
        </w:rPr>
        <w:t>Title</w:t>
      </w:r>
      <w:r w:rsidRPr="002A737B">
        <w:rPr>
          <w:rFonts w:ascii="Arial Narrow" w:hAnsi="Arial Narrow" w:cs="Arial"/>
        </w:rPr>
        <w:t xml:space="preserve"> ....................</w:t>
      </w:r>
      <w:r w:rsidR="003B21C8" w:rsidRPr="002A737B">
        <w:rPr>
          <w:rFonts w:ascii="Arial Narrow" w:hAnsi="Arial Narrow"/>
        </w:rPr>
        <w:t xml:space="preserve"> </w:t>
      </w:r>
    </w:p>
    <w:p w:rsidR="0035184E" w:rsidRPr="002A737B" w:rsidRDefault="00E13EFF" w:rsidP="0035184E">
      <w:pPr>
        <w:rPr>
          <w:rFonts w:ascii="Arial Narrow" w:eastAsiaTheme="minorHAnsi" w:hAnsi="Arial Narrow" w:cstheme="minorBidi"/>
        </w:rPr>
      </w:pPr>
      <w:r w:rsidRPr="00E13EFF">
        <w:rPr>
          <w:rFonts w:ascii="Arial Narrow" w:hAnsi="Arial Narrow" w:cs="Arial"/>
        </w:rPr>
        <w:t>Molecular biomarker analysis — Isothermal polymerase chain reaction (</w:t>
      </w:r>
      <w:proofErr w:type="spellStart"/>
      <w:r w:rsidRPr="00E13EFF">
        <w:rPr>
          <w:rFonts w:ascii="Arial Narrow" w:hAnsi="Arial Narrow" w:cs="Arial"/>
        </w:rPr>
        <w:t>isoPCR</w:t>
      </w:r>
      <w:proofErr w:type="spellEnd"/>
      <w:r w:rsidRPr="00E13EFF">
        <w:rPr>
          <w:rFonts w:ascii="Arial Narrow" w:hAnsi="Arial Narrow" w:cs="Arial"/>
        </w:rPr>
        <w:t>) methods — Part 1: General requirements</w:t>
      </w:r>
    </w:p>
    <w:p w:rsidR="007D7BDE" w:rsidRPr="00556197" w:rsidRDefault="007D7BDE" w:rsidP="007D7BDE">
      <w:pPr>
        <w:autoSpaceDE w:val="0"/>
        <w:autoSpaceDN w:val="0"/>
        <w:adjustRightInd w:val="0"/>
        <w:jc w:val="both"/>
        <w:rPr>
          <w:rFonts w:ascii="Arial Narrow" w:hAnsi="Arial Narrow" w:cs="Arial"/>
        </w:rPr>
      </w:pPr>
    </w:p>
    <w:p w:rsidR="003B21C8" w:rsidRDefault="003B21C8" w:rsidP="003B21C8">
      <w:pPr>
        <w:autoSpaceDE w:val="0"/>
        <w:autoSpaceDN w:val="0"/>
        <w:adjustRightInd w:val="0"/>
        <w:jc w:val="both"/>
        <w:rPr>
          <w:rFonts w:ascii="Arial Narrow" w:hAnsi="Arial Narrow" w:cs="Arial"/>
        </w:rPr>
      </w:pPr>
      <w:r w:rsidRPr="003B21C8">
        <w:rPr>
          <w:rFonts w:ascii="Arial Narrow" w:hAnsi="Arial Narrow" w:cs="Arial"/>
          <w:b/>
        </w:rPr>
        <w:t>Scope:</w:t>
      </w:r>
      <w:r w:rsidR="00E13EFF">
        <w:rPr>
          <w:rFonts w:ascii="Arial Narrow" w:hAnsi="Arial Narrow" w:cs="Arial"/>
        </w:rPr>
        <w:t xml:space="preserve">  </w:t>
      </w:r>
    </w:p>
    <w:p w:rsidR="003F3759" w:rsidRPr="003F3759" w:rsidRDefault="003F3759" w:rsidP="003F3759">
      <w:pPr>
        <w:autoSpaceDE w:val="0"/>
        <w:autoSpaceDN w:val="0"/>
        <w:adjustRightInd w:val="0"/>
        <w:jc w:val="both"/>
        <w:rPr>
          <w:rFonts w:ascii="Arial Narrow" w:hAnsi="Arial Narrow" w:cs="Arial"/>
        </w:rPr>
      </w:pPr>
    </w:p>
    <w:p w:rsidR="008A757C" w:rsidRPr="008A757C" w:rsidRDefault="008A757C" w:rsidP="008A757C">
      <w:pPr>
        <w:autoSpaceDE w:val="0"/>
        <w:autoSpaceDN w:val="0"/>
        <w:adjustRightInd w:val="0"/>
        <w:jc w:val="both"/>
        <w:rPr>
          <w:rFonts w:ascii="Arial Narrow" w:hAnsi="Arial Narrow" w:cs="Arial"/>
        </w:rPr>
      </w:pPr>
      <w:r w:rsidRPr="008A757C">
        <w:rPr>
          <w:rFonts w:ascii="Arial Narrow" w:hAnsi="Arial Narrow" w:cs="Arial"/>
        </w:rPr>
        <w:t>This document specifies general criteria for development, validation and use of nucleic acid analytical methods based on the isothermal polymerase chain reaction (</w:t>
      </w:r>
      <w:proofErr w:type="spellStart"/>
      <w:r w:rsidRPr="008A757C">
        <w:rPr>
          <w:rFonts w:ascii="Arial Narrow" w:hAnsi="Arial Narrow" w:cs="Arial"/>
        </w:rPr>
        <w:t>isoPCR</w:t>
      </w:r>
      <w:proofErr w:type="spellEnd"/>
      <w:r w:rsidRPr="008A757C">
        <w:rPr>
          <w:rFonts w:ascii="Arial Narrow" w:hAnsi="Arial Narrow" w:cs="Arial"/>
        </w:rPr>
        <w:t xml:space="preserve">). It provides additional information and guidance for specific </w:t>
      </w:r>
      <w:proofErr w:type="spellStart"/>
      <w:r w:rsidRPr="008A757C">
        <w:rPr>
          <w:rFonts w:ascii="Arial Narrow" w:hAnsi="Arial Narrow" w:cs="Arial"/>
        </w:rPr>
        <w:t>isoPCR</w:t>
      </w:r>
      <w:proofErr w:type="spellEnd"/>
      <w:r w:rsidRPr="008A757C">
        <w:rPr>
          <w:rFonts w:ascii="Arial Narrow" w:hAnsi="Arial Narrow" w:cs="Arial"/>
        </w:rPr>
        <w:t xml:space="preserve"> technologies.</w:t>
      </w:r>
    </w:p>
    <w:p w:rsidR="00E13EFF" w:rsidRDefault="008A757C" w:rsidP="008A757C">
      <w:pPr>
        <w:autoSpaceDE w:val="0"/>
        <w:autoSpaceDN w:val="0"/>
        <w:adjustRightInd w:val="0"/>
        <w:jc w:val="both"/>
        <w:rPr>
          <w:rFonts w:ascii="Arial Narrow" w:hAnsi="Arial Narrow" w:cs="Arial"/>
        </w:rPr>
      </w:pPr>
      <w:r w:rsidRPr="008A757C">
        <w:rPr>
          <w:rFonts w:ascii="Arial Narrow" w:hAnsi="Arial Narrow" w:cs="Arial"/>
        </w:rPr>
        <w:t xml:space="preserve">This document is applicable to food, feed, plant matrices and their propagules, plant pathogens, and animals in which amplification of a specific </w:t>
      </w:r>
      <w:r w:rsidRPr="008A757C">
        <w:rPr>
          <w:rFonts w:ascii="Arial Narrow" w:hAnsi="Arial Narrow" w:cs="Arial"/>
        </w:rPr>
        <w:t>bimolecular</w:t>
      </w:r>
      <w:r w:rsidRPr="008A757C">
        <w:rPr>
          <w:rFonts w:ascii="Arial Narrow" w:hAnsi="Arial Narrow" w:cs="Arial"/>
        </w:rPr>
        <w:t xml:space="preserve"> target sequence is required.</w:t>
      </w:r>
    </w:p>
    <w:p w:rsidR="008A757C" w:rsidRPr="00556197" w:rsidRDefault="008A757C" w:rsidP="008A757C">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acceptable as presented</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proposal not acceptable because of the reason(s) below</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Our Recommendations are as follows</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1C4A7D">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785" w:rsidRDefault="002C5785" w:rsidP="007D7BDE">
      <w:r>
        <w:separator/>
      </w:r>
    </w:p>
  </w:endnote>
  <w:endnote w:type="continuationSeparator" w:id="0">
    <w:p w:rsidR="002C5785" w:rsidRDefault="002C5785"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A757C">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A757C">
      <w:rPr>
        <w:rStyle w:val="PageNumber"/>
        <w:noProof/>
      </w:rPr>
      <w:t>2</w:t>
    </w:r>
    <w:r w:rsidRPr="00FF25C7">
      <w:rPr>
        <w:rStyle w:val="PageNumber"/>
      </w:rPr>
      <w:fldChar w:fldCharType="end"/>
    </w:r>
  </w:p>
  <w:p w:rsidR="007D7BDE" w:rsidRPr="008F5151" w:rsidRDefault="007D7BDE" w:rsidP="001C4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A757C">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A757C">
      <w:rPr>
        <w:rStyle w:val="PageNumber"/>
        <w:noProof/>
      </w:rPr>
      <w:t>2</w:t>
    </w:r>
    <w:r w:rsidRPr="00FF25C7">
      <w:rPr>
        <w:rStyle w:val="PageNumber"/>
      </w:rPr>
      <w:fldChar w:fldCharType="end"/>
    </w:r>
  </w:p>
  <w:p w:rsidR="007D7BDE" w:rsidRPr="008F5151" w:rsidRDefault="007D7BDE" w:rsidP="001C4A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785" w:rsidRDefault="002C5785" w:rsidP="007D7BDE">
      <w:r>
        <w:separator/>
      </w:r>
    </w:p>
  </w:footnote>
  <w:footnote w:type="continuationSeparator" w:id="0">
    <w:p w:rsidR="002C5785" w:rsidRDefault="002C5785"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7A2728">
    <w:pPr>
      <w:pStyle w:val="Header"/>
    </w:pPr>
    <w:r w:rsidRPr="004E3105">
      <w:rPr>
        <w:rFonts w:ascii="Arial Narrow" w:hAnsi="Arial Narrow" w:cs="Arial"/>
        <w:b/>
        <w:noProof/>
        <w:color w:val="0070C0"/>
        <w:sz w:val="24"/>
      </w:rPr>
      <w:drawing>
        <wp:inline distT="0" distB="0" distL="0" distR="0">
          <wp:extent cx="2533650" cy="695325"/>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28"/>
    <w:rsid w:val="000250FB"/>
    <w:rsid w:val="0003199D"/>
    <w:rsid w:val="00041973"/>
    <w:rsid w:val="00074575"/>
    <w:rsid w:val="000A35DF"/>
    <w:rsid w:val="000A5E80"/>
    <w:rsid w:val="000C4E32"/>
    <w:rsid w:val="00103C02"/>
    <w:rsid w:val="00146B64"/>
    <w:rsid w:val="00154D57"/>
    <w:rsid w:val="00161EC4"/>
    <w:rsid w:val="00161F8F"/>
    <w:rsid w:val="001C4A7D"/>
    <w:rsid w:val="001D112C"/>
    <w:rsid w:val="002236B8"/>
    <w:rsid w:val="00241E4B"/>
    <w:rsid w:val="00242755"/>
    <w:rsid w:val="00282D9D"/>
    <w:rsid w:val="002A737B"/>
    <w:rsid w:val="002C5785"/>
    <w:rsid w:val="002E03CE"/>
    <w:rsid w:val="002E12DF"/>
    <w:rsid w:val="002E3F7C"/>
    <w:rsid w:val="00326422"/>
    <w:rsid w:val="00350BFA"/>
    <w:rsid w:val="0035184E"/>
    <w:rsid w:val="00365C6F"/>
    <w:rsid w:val="0037216D"/>
    <w:rsid w:val="00394400"/>
    <w:rsid w:val="003A2DFD"/>
    <w:rsid w:val="003B21C8"/>
    <w:rsid w:val="003C4A6C"/>
    <w:rsid w:val="003F2C4E"/>
    <w:rsid w:val="003F3759"/>
    <w:rsid w:val="00402707"/>
    <w:rsid w:val="00452734"/>
    <w:rsid w:val="004E3105"/>
    <w:rsid w:val="00506AFA"/>
    <w:rsid w:val="005965CF"/>
    <w:rsid w:val="005D3E09"/>
    <w:rsid w:val="005E2F92"/>
    <w:rsid w:val="00624301"/>
    <w:rsid w:val="00680852"/>
    <w:rsid w:val="00703562"/>
    <w:rsid w:val="00703CB1"/>
    <w:rsid w:val="007244A4"/>
    <w:rsid w:val="00756E07"/>
    <w:rsid w:val="00766B20"/>
    <w:rsid w:val="007A2728"/>
    <w:rsid w:val="007D5546"/>
    <w:rsid w:val="007D7BDE"/>
    <w:rsid w:val="00810E69"/>
    <w:rsid w:val="008572A5"/>
    <w:rsid w:val="00871382"/>
    <w:rsid w:val="00877DFF"/>
    <w:rsid w:val="00893D7E"/>
    <w:rsid w:val="008A757C"/>
    <w:rsid w:val="008B3FDD"/>
    <w:rsid w:val="00A15AB7"/>
    <w:rsid w:val="00A3101C"/>
    <w:rsid w:val="00A87B44"/>
    <w:rsid w:val="00AB16F3"/>
    <w:rsid w:val="00B04B5B"/>
    <w:rsid w:val="00BA0183"/>
    <w:rsid w:val="00BF6EDE"/>
    <w:rsid w:val="00C23675"/>
    <w:rsid w:val="00C734AC"/>
    <w:rsid w:val="00CF7D2A"/>
    <w:rsid w:val="00D57FB3"/>
    <w:rsid w:val="00D711C5"/>
    <w:rsid w:val="00D94681"/>
    <w:rsid w:val="00DC7D31"/>
    <w:rsid w:val="00E00478"/>
    <w:rsid w:val="00E1291B"/>
    <w:rsid w:val="00E13EFF"/>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E99B"/>
  <w15:chartTrackingRefBased/>
  <w15:docId w15:val="{31C11CE0-47AC-4793-ADD3-C482ECAB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zombaa\Documents\ADOPTION%2022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ADOPTION 22002</Template>
  <TotalTime>2</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Mdzomba</dc:creator>
  <cp:keywords/>
  <dc:description/>
  <cp:lastModifiedBy>Agnes Mdzomba</cp:lastModifiedBy>
  <cp:revision>3</cp:revision>
  <dcterms:created xsi:type="dcterms:W3CDTF">2022-05-24T07:59:00Z</dcterms:created>
  <dcterms:modified xsi:type="dcterms:W3CDTF">2022-05-24T08:03:00Z</dcterms:modified>
</cp:coreProperties>
</file>