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27A" w:rsidRDefault="001B427A">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1B427A" w:rsidRDefault="001B427A">
      <w:pPr>
        <w:autoSpaceDE w:val="0"/>
        <w:autoSpaceDN w:val="0"/>
        <w:adjustRightInd w:val="0"/>
        <w:jc w:val="center"/>
        <w:rPr>
          <w:rFonts w:ascii="Arial" w:hAnsi="Arial" w:cs="Arial"/>
          <w:b/>
          <w:bCs/>
          <w:sz w:val="20"/>
          <w:szCs w:val="20"/>
        </w:rPr>
      </w:pPr>
    </w:p>
    <w:p w:rsidR="001B427A" w:rsidRDefault="001B427A">
      <w:pPr>
        <w:autoSpaceDE w:val="0"/>
        <w:autoSpaceDN w:val="0"/>
        <w:adjustRightInd w:val="0"/>
        <w:jc w:val="center"/>
        <w:rPr>
          <w:rFonts w:ascii="Arial" w:hAnsi="Arial" w:cs="Arial"/>
          <w:b/>
          <w:bCs/>
          <w:sz w:val="20"/>
          <w:szCs w:val="20"/>
        </w:rPr>
      </w:pPr>
      <w:r>
        <w:rPr>
          <w:rFonts w:ascii="Arial" w:hAnsi="Arial" w:cs="Arial"/>
          <w:b/>
          <w:bCs/>
          <w:sz w:val="20"/>
          <w:szCs w:val="20"/>
        </w:rPr>
        <w:t>ADOPTION PROPOSAL</w:t>
      </w:r>
    </w:p>
    <w:p w:rsidR="00B958AB" w:rsidRDefault="00B958AB">
      <w:pPr>
        <w:autoSpaceDE w:val="0"/>
        <w:autoSpaceDN w:val="0"/>
        <w:adjustRightInd w:val="0"/>
        <w:jc w:val="cente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7"/>
        <w:gridCol w:w="3959"/>
        <w:gridCol w:w="2913"/>
      </w:tblGrid>
      <w:tr w:rsidR="00B958AB" w:rsidRPr="00B958AB">
        <w:tc>
          <w:tcPr>
            <w:tcW w:w="2178" w:type="dxa"/>
            <w:tcBorders>
              <w:top w:val="single" w:sz="4" w:space="0" w:color="auto"/>
              <w:left w:val="single" w:sz="4" w:space="0" w:color="auto"/>
              <w:bottom w:val="single" w:sz="4" w:space="0" w:color="auto"/>
              <w:right w:val="single" w:sz="4" w:space="0" w:color="auto"/>
            </w:tcBorders>
          </w:tcPr>
          <w:p w:rsidR="00B958AB" w:rsidRPr="00B958AB" w:rsidRDefault="00B958AB" w:rsidP="00B958AB">
            <w:pPr>
              <w:tabs>
                <w:tab w:val="center" w:pos="4320"/>
                <w:tab w:val="right" w:pos="8640"/>
              </w:tabs>
              <w:rPr>
                <w:b/>
              </w:rPr>
            </w:pPr>
            <w:r w:rsidRPr="00B958AB">
              <w:rPr>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B958AB" w:rsidRDefault="00B958AB" w:rsidP="00B958AB">
            <w:pPr>
              <w:autoSpaceDE w:val="0"/>
              <w:autoSpaceDN w:val="0"/>
              <w:adjustRightInd w:val="0"/>
            </w:pPr>
            <w:r>
              <w:rPr>
                <w:rFonts w:ascii="Arial" w:hAnsi="Arial" w:cs="Arial"/>
                <w:b/>
                <w:bCs/>
                <w:sz w:val="20"/>
                <w:szCs w:val="20"/>
              </w:rPr>
              <w:t>Adoption proposal</w:t>
            </w:r>
          </w:p>
        </w:tc>
      </w:tr>
      <w:tr w:rsidR="00B958AB" w:rsidRPr="00B958AB">
        <w:tc>
          <w:tcPr>
            <w:tcW w:w="2178" w:type="dxa"/>
            <w:vMerge w:val="restart"/>
            <w:tcBorders>
              <w:top w:val="single" w:sz="4" w:space="0" w:color="auto"/>
              <w:left w:val="single" w:sz="4" w:space="0" w:color="auto"/>
              <w:bottom w:val="single" w:sz="4" w:space="0" w:color="auto"/>
              <w:right w:val="single" w:sz="4" w:space="0" w:color="auto"/>
            </w:tcBorders>
          </w:tcPr>
          <w:p w:rsidR="00B958AB" w:rsidRPr="00B958AB" w:rsidRDefault="00B958AB" w:rsidP="00B958AB">
            <w:pPr>
              <w:tabs>
                <w:tab w:val="center" w:pos="4320"/>
                <w:tab w:val="right" w:pos="8640"/>
              </w:tabs>
              <w:rPr>
                <w:b/>
              </w:rPr>
            </w:pPr>
            <w:r w:rsidRPr="00B958AB">
              <w:rPr>
                <w:b/>
              </w:rPr>
              <w:t>Dates:</w:t>
            </w:r>
          </w:p>
        </w:tc>
        <w:tc>
          <w:tcPr>
            <w:tcW w:w="4050" w:type="dxa"/>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t>Circulation date</w:t>
            </w:r>
          </w:p>
        </w:tc>
        <w:tc>
          <w:tcPr>
            <w:tcW w:w="2970" w:type="dxa"/>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t>Closing date</w:t>
            </w:r>
          </w:p>
        </w:tc>
      </w:tr>
      <w:tr w:rsidR="00B958AB" w:rsidRPr="00B958AB">
        <w:tc>
          <w:tcPr>
            <w:tcW w:w="0" w:type="auto"/>
            <w:vMerge/>
            <w:tcBorders>
              <w:top w:val="single" w:sz="4" w:space="0" w:color="auto"/>
              <w:left w:val="single" w:sz="4" w:space="0" w:color="auto"/>
              <w:bottom w:val="single" w:sz="4" w:space="0" w:color="auto"/>
              <w:right w:val="single" w:sz="4" w:space="0" w:color="auto"/>
            </w:tcBorders>
            <w:vAlign w:val="center"/>
          </w:tcPr>
          <w:p w:rsidR="00B958AB" w:rsidRPr="00B958AB" w:rsidRDefault="00B958AB" w:rsidP="00B958AB">
            <w:pPr>
              <w:tabs>
                <w:tab w:val="center" w:pos="4320"/>
                <w:tab w:val="right" w:pos="8640"/>
              </w:tabs>
              <w:rPr>
                <w:b/>
              </w:rPr>
            </w:pPr>
          </w:p>
        </w:tc>
        <w:tc>
          <w:tcPr>
            <w:tcW w:w="4050" w:type="dxa"/>
            <w:tcBorders>
              <w:top w:val="single" w:sz="4" w:space="0" w:color="auto"/>
              <w:left w:val="single" w:sz="4" w:space="0" w:color="auto"/>
              <w:bottom w:val="single" w:sz="4" w:space="0" w:color="auto"/>
              <w:right w:val="single" w:sz="4" w:space="0" w:color="auto"/>
            </w:tcBorders>
          </w:tcPr>
          <w:p w:rsidR="00B958AB" w:rsidRDefault="001E377F" w:rsidP="0001253E">
            <w:pPr>
              <w:tabs>
                <w:tab w:val="center" w:pos="4320"/>
                <w:tab w:val="right" w:pos="8640"/>
              </w:tabs>
            </w:pPr>
            <w:r>
              <w:t>14</w:t>
            </w:r>
            <w:r w:rsidR="00312B93" w:rsidRPr="00312B93">
              <w:rPr>
                <w:vertAlign w:val="superscript"/>
              </w:rPr>
              <w:t>th</w:t>
            </w:r>
            <w:r w:rsidR="00312B93">
              <w:t xml:space="preserve"> </w:t>
            </w:r>
            <w:r>
              <w:t>August</w:t>
            </w:r>
            <w:r w:rsidR="00312B93">
              <w:t xml:space="preserve"> 201</w:t>
            </w:r>
            <w:r w:rsidR="0001253E">
              <w:t>8</w:t>
            </w:r>
          </w:p>
        </w:tc>
        <w:tc>
          <w:tcPr>
            <w:tcW w:w="2970" w:type="dxa"/>
            <w:tcBorders>
              <w:top w:val="single" w:sz="4" w:space="0" w:color="auto"/>
              <w:left w:val="single" w:sz="4" w:space="0" w:color="auto"/>
              <w:bottom w:val="single" w:sz="4" w:space="0" w:color="auto"/>
              <w:right w:val="single" w:sz="4" w:space="0" w:color="auto"/>
            </w:tcBorders>
          </w:tcPr>
          <w:p w:rsidR="00B958AB" w:rsidRDefault="001E377F" w:rsidP="00AD4A63">
            <w:pPr>
              <w:tabs>
                <w:tab w:val="center" w:pos="4320"/>
                <w:tab w:val="right" w:pos="8640"/>
              </w:tabs>
            </w:pPr>
            <w:r>
              <w:t>13</w:t>
            </w:r>
            <w:r w:rsidR="00312B93" w:rsidRPr="00312B93">
              <w:rPr>
                <w:vertAlign w:val="superscript"/>
              </w:rPr>
              <w:t>th</w:t>
            </w:r>
            <w:r w:rsidR="00312B93">
              <w:t xml:space="preserve"> </w:t>
            </w:r>
            <w:r>
              <w:t>September</w:t>
            </w:r>
            <w:r w:rsidR="00312B93">
              <w:t xml:space="preserve"> 201</w:t>
            </w:r>
            <w:r w:rsidR="0001253E">
              <w:t>8</w:t>
            </w:r>
          </w:p>
        </w:tc>
      </w:tr>
      <w:tr w:rsidR="00B958AB" w:rsidRPr="00B958AB">
        <w:tc>
          <w:tcPr>
            <w:tcW w:w="2178" w:type="dxa"/>
            <w:tcBorders>
              <w:top w:val="single" w:sz="4" w:space="0" w:color="auto"/>
              <w:left w:val="single" w:sz="4" w:space="0" w:color="auto"/>
              <w:bottom w:val="single" w:sz="4" w:space="0" w:color="auto"/>
              <w:right w:val="single" w:sz="4" w:space="0" w:color="auto"/>
            </w:tcBorders>
          </w:tcPr>
          <w:p w:rsidR="00B958AB" w:rsidRPr="00B958AB" w:rsidRDefault="005C64D4" w:rsidP="00B958AB">
            <w:pPr>
              <w:tabs>
                <w:tab w:val="center" w:pos="4320"/>
                <w:tab w:val="right" w:pos="8640"/>
              </w:tabs>
              <w:rPr>
                <w:b/>
              </w:rPr>
            </w:pPr>
            <w:r>
              <w:rPr>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rsidRPr="00B958AB">
              <w:rPr>
                <w:rFonts w:ascii="Arial" w:hAnsi="Arial" w:cs="Arial"/>
                <w:b/>
                <w:bCs/>
                <w:sz w:val="20"/>
                <w:szCs w:val="20"/>
              </w:rPr>
              <w:t xml:space="preserve">This form </w:t>
            </w:r>
            <w:r w:rsidR="005C64D4">
              <w:rPr>
                <w:rFonts w:ascii="Arial" w:hAnsi="Arial" w:cs="Arial"/>
                <w:b/>
                <w:bCs/>
                <w:sz w:val="20"/>
                <w:szCs w:val="20"/>
              </w:rPr>
              <w:t>shall</w:t>
            </w:r>
            <w:r w:rsidRPr="00B958AB">
              <w:rPr>
                <w:rFonts w:ascii="Arial" w:hAnsi="Arial" w:cs="Arial"/>
                <w:b/>
                <w:bCs/>
                <w:sz w:val="20"/>
                <w:szCs w:val="20"/>
              </w:rPr>
              <w:t xml:space="preserve"> be filled, signed and returned to Kenya Bureau of </w:t>
            </w:r>
            <w:r w:rsidR="00312B93">
              <w:rPr>
                <w:rFonts w:ascii="Arial" w:hAnsi="Arial" w:cs="Arial"/>
                <w:b/>
                <w:bCs/>
                <w:sz w:val="20"/>
                <w:szCs w:val="20"/>
              </w:rPr>
              <w:t xml:space="preserve">Standards for the attention of </w:t>
            </w:r>
            <w:r w:rsidR="00312B93" w:rsidRPr="0001253E">
              <w:rPr>
                <w:rFonts w:ascii="Arial" w:hAnsi="Arial" w:cs="Arial"/>
                <w:b/>
                <w:bCs/>
                <w:color w:val="4F81BD" w:themeColor="accent1"/>
                <w:sz w:val="20"/>
                <w:szCs w:val="20"/>
              </w:rPr>
              <w:t>Tania Monica</w:t>
            </w:r>
          </w:p>
        </w:tc>
      </w:tr>
    </w:tbl>
    <w:p w:rsidR="00B958AB" w:rsidRDefault="00B958AB">
      <w:pPr>
        <w:autoSpaceDE w:val="0"/>
        <w:autoSpaceDN w:val="0"/>
        <w:adjustRightInd w:val="0"/>
        <w:jc w:val="center"/>
        <w:rPr>
          <w:rFonts w:ascii="Arial" w:hAnsi="Arial" w:cs="Arial"/>
          <w:b/>
          <w:bCs/>
          <w:sz w:val="20"/>
          <w:szCs w:val="20"/>
        </w:rPr>
      </w:pP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The Kenya Bureau of Standards intends to adopt the International Standards as detailed here below .............................................................................................................................................</w:t>
      </w:r>
    </w:p>
    <w:p w:rsidR="001B427A" w:rsidRDefault="001B427A">
      <w:pPr>
        <w:autoSpaceDE w:val="0"/>
        <w:autoSpaceDN w:val="0"/>
        <w:adjustRightInd w:val="0"/>
        <w:jc w:val="both"/>
        <w:rPr>
          <w:rFonts w:ascii="Arial" w:hAnsi="Arial" w:cs="Arial"/>
          <w:sz w:val="20"/>
          <w:szCs w:val="20"/>
        </w:rPr>
      </w:pPr>
    </w:p>
    <w:p w:rsidR="001E377F" w:rsidRPr="001E377F" w:rsidRDefault="00E42BF5" w:rsidP="001E377F">
      <w:pPr>
        <w:autoSpaceDE w:val="0"/>
        <w:autoSpaceDN w:val="0"/>
        <w:adjustRightInd w:val="0"/>
        <w:jc w:val="both"/>
        <w:rPr>
          <w:rFonts w:ascii="Arial" w:hAnsi="Arial" w:cs="Arial"/>
          <w:b/>
          <w:bCs/>
          <w:sz w:val="20"/>
          <w:szCs w:val="20"/>
        </w:rPr>
      </w:pPr>
      <w:r w:rsidRPr="00E42BF5">
        <w:rPr>
          <w:rFonts w:ascii="Arial" w:hAnsi="Arial" w:cs="Arial"/>
          <w:sz w:val="20"/>
          <w:szCs w:val="20"/>
        </w:rPr>
        <w:t>1.</w:t>
      </w:r>
      <w:r w:rsidRPr="00E42BF5">
        <w:rPr>
          <w:rFonts w:ascii="Arial" w:hAnsi="Arial" w:cs="Arial"/>
          <w:sz w:val="20"/>
          <w:szCs w:val="20"/>
        </w:rPr>
        <w:tab/>
      </w:r>
      <w:r w:rsidR="001E377F" w:rsidRPr="001E377F">
        <w:rPr>
          <w:rFonts w:ascii="Arial" w:hAnsi="Arial" w:cs="Arial"/>
          <w:b/>
          <w:bCs/>
          <w:sz w:val="20"/>
          <w:szCs w:val="20"/>
        </w:rPr>
        <w:t>KS ISO 17640:2017</w:t>
      </w:r>
    </w:p>
    <w:p w:rsidR="001B427A" w:rsidRDefault="001B427A">
      <w:pPr>
        <w:autoSpaceDE w:val="0"/>
        <w:autoSpaceDN w:val="0"/>
        <w:adjustRightInd w:val="0"/>
        <w:jc w:val="both"/>
        <w:rPr>
          <w:rFonts w:ascii="Arial" w:hAnsi="Arial" w:cs="Arial"/>
          <w:sz w:val="20"/>
          <w:szCs w:val="20"/>
        </w:rPr>
      </w:pPr>
    </w:p>
    <w:p w:rsidR="001B427A" w:rsidRDefault="009772D5">
      <w:pPr>
        <w:autoSpaceDE w:val="0"/>
        <w:autoSpaceDN w:val="0"/>
        <w:adjustRightInd w:val="0"/>
        <w:jc w:val="both"/>
        <w:rPr>
          <w:rFonts w:ascii="Arial" w:hAnsi="Arial" w:cs="Arial"/>
          <w:sz w:val="20"/>
          <w:szCs w:val="20"/>
        </w:rPr>
      </w:pPr>
      <w:r>
        <w:rPr>
          <w:rFonts w:ascii="Arial" w:hAnsi="Arial" w:cs="Arial"/>
          <w:sz w:val="20"/>
          <w:szCs w:val="20"/>
        </w:rPr>
        <w:t xml:space="preserve">Title: </w:t>
      </w:r>
      <w:r w:rsidR="001E377F" w:rsidRPr="001E377F">
        <w:rPr>
          <w:rFonts w:ascii="Arial" w:hAnsi="Arial" w:cs="Arial"/>
          <w:sz w:val="20"/>
          <w:szCs w:val="20"/>
        </w:rPr>
        <w:t>Non-destructive testing of welds -- Ultrasonic testing -- Techniques, testing levels, and assessment</w:t>
      </w:r>
    </w:p>
    <w:p w:rsidR="00BE6DF8" w:rsidRDefault="00BE6DF8">
      <w:pPr>
        <w:autoSpaceDE w:val="0"/>
        <w:autoSpaceDN w:val="0"/>
        <w:adjustRightInd w:val="0"/>
        <w:jc w:val="both"/>
        <w:rPr>
          <w:rFonts w:ascii="Arial" w:hAnsi="Arial" w:cs="Arial"/>
          <w:sz w:val="20"/>
          <w:szCs w:val="20"/>
        </w:rPr>
      </w:pPr>
    </w:p>
    <w:p w:rsidR="00BE6DF8" w:rsidRDefault="003E3908" w:rsidP="00BE6DF8">
      <w:pPr>
        <w:autoSpaceDE w:val="0"/>
        <w:autoSpaceDN w:val="0"/>
        <w:adjustRightInd w:val="0"/>
        <w:jc w:val="both"/>
        <w:rPr>
          <w:rFonts w:ascii="Arial" w:hAnsi="Arial" w:cs="Arial"/>
          <w:sz w:val="20"/>
          <w:szCs w:val="20"/>
        </w:rPr>
      </w:pPr>
      <w:r>
        <w:rPr>
          <w:rFonts w:ascii="Arial" w:hAnsi="Arial" w:cs="Arial"/>
          <w:sz w:val="20"/>
          <w:szCs w:val="20"/>
        </w:rPr>
        <w:t xml:space="preserve">Scope: </w:t>
      </w:r>
      <w:r w:rsidR="001E377F" w:rsidRPr="001E377F">
        <w:rPr>
          <w:rFonts w:ascii="Arial" w:hAnsi="Arial" w:cs="Arial"/>
          <w:sz w:val="20"/>
          <w:szCs w:val="20"/>
        </w:rPr>
        <w:t xml:space="preserve">ISO 17640:2017 specifies techniques for the manual ultrasonic testing of fusion-welded joints in metallic materials of thickness ≥8 mm which exhibit low ultrasonic attenuation (especially that due to scatter) at object temperatures from 0 °C to 60 °C. It is primarily intended for use on full penetration welded joints where both the welded and parent material </w:t>
      </w:r>
      <w:proofErr w:type="gramStart"/>
      <w:r w:rsidR="001E377F" w:rsidRPr="001E377F">
        <w:rPr>
          <w:rFonts w:ascii="Arial" w:hAnsi="Arial" w:cs="Arial"/>
          <w:sz w:val="20"/>
          <w:szCs w:val="20"/>
        </w:rPr>
        <w:t>are</w:t>
      </w:r>
      <w:proofErr w:type="gramEnd"/>
      <w:r w:rsidR="001E377F" w:rsidRPr="001E377F">
        <w:rPr>
          <w:rFonts w:ascii="Arial" w:hAnsi="Arial" w:cs="Arial"/>
          <w:sz w:val="20"/>
          <w:szCs w:val="20"/>
        </w:rPr>
        <w:t xml:space="preserve"> </w:t>
      </w:r>
      <w:proofErr w:type="spellStart"/>
      <w:r w:rsidR="001E377F" w:rsidRPr="001E377F">
        <w:rPr>
          <w:rFonts w:ascii="Arial" w:hAnsi="Arial" w:cs="Arial"/>
          <w:sz w:val="20"/>
          <w:szCs w:val="20"/>
        </w:rPr>
        <w:t>ferritic</w:t>
      </w:r>
      <w:proofErr w:type="spellEnd"/>
      <w:r w:rsidR="001E377F" w:rsidRPr="001E377F">
        <w:rPr>
          <w:rFonts w:ascii="Arial" w:hAnsi="Arial" w:cs="Arial"/>
          <w:sz w:val="20"/>
          <w:szCs w:val="20"/>
        </w:rPr>
        <w:t>.</w:t>
      </w:r>
    </w:p>
    <w:p w:rsidR="00F54E99" w:rsidRDefault="00F54E99" w:rsidP="00BE6DF8">
      <w:pPr>
        <w:autoSpaceDE w:val="0"/>
        <w:autoSpaceDN w:val="0"/>
        <w:adjustRightInd w:val="0"/>
        <w:jc w:val="both"/>
        <w:rPr>
          <w:rFonts w:ascii="Arial" w:hAnsi="Arial" w:cs="Arial"/>
          <w:sz w:val="20"/>
          <w:szCs w:val="20"/>
        </w:rPr>
      </w:pPr>
    </w:p>
    <w:p w:rsidR="00F54E99" w:rsidRPr="00F54E99" w:rsidRDefault="00F54E99" w:rsidP="00F54E99">
      <w:pPr>
        <w:autoSpaceDE w:val="0"/>
        <w:autoSpaceDN w:val="0"/>
        <w:adjustRightInd w:val="0"/>
        <w:jc w:val="both"/>
        <w:rPr>
          <w:rFonts w:ascii="Arial" w:hAnsi="Arial" w:cs="Arial"/>
          <w:sz w:val="20"/>
          <w:szCs w:val="20"/>
        </w:rPr>
      </w:pPr>
      <w:r w:rsidRPr="00F54E99">
        <w:rPr>
          <w:rFonts w:ascii="Arial" w:hAnsi="Arial" w:cs="Arial"/>
          <w:sz w:val="20"/>
          <w:szCs w:val="20"/>
        </w:rPr>
        <w:t>ISO 17640:2017 specifies four testing levels, each corresponding to a different probability of detection of imperfections. Guidance on the selection of testing levels A, B, and C is given in Annex A.</w:t>
      </w:r>
    </w:p>
    <w:p w:rsidR="00F54E99" w:rsidRDefault="00F54E99" w:rsidP="00F54E99">
      <w:pPr>
        <w:autoSpaceDE w:val="0"/>
        <w:autoSpaceDN w:val="0"/>
        <w:adjustRightInd w:val="0"/>
        <w:jc w:val="both"/>
        <w:rPr>
          <w:rFonts w:ascii="Arial" w:hAnsi="Arial" w:cs="Arial"/>
          <w:sz w:val="20"/>
          <w:szCs w:val="20"/>
        </w:rPr>
      </w:pPr>
      <w:r w:rsidRPr="00F54E99">
        <w:rPr>
          <w:rFonts w:ascii="Arial" w:hAnsi="Arial" w:cs="Arial"/>
          <w:sz w:val="20"/>
          <w:szCs w:val="20"/>
        </w:rPr>
        <w:t xml:space="preserve">ISO 17640:2017 specifies that the requirements of testing level D, which is intended for special applications, be in accordance with general requirements. Testing level D can only be used when defined by specification. This includes tests of metals other than </w:t>
      </w:r>
      <w:proofErr w:type="spellStart"/>
      <w:r w:rsidRPr="00F54E99">
        <w:rPr>
          <w:rFonts w:ascii="Arial" w:hAnsi="Arial" w:cs="Arial"/>
          <w:sz w:val="20"/>
          <w:szCs w:val="20"/>
        </w:rPr>
        <w:t>ferritic</w:t>
      </w:r>
      <w:proofErr w:type="spellEnd"/>
      <w:r w:rsidRPr="00F54E99">
        <w:rPr>
          <w:rFonts w:ascii="Arial" w:hAnsi="Arial" w:cs="Arial"/>
          <w:sz w:val="20"/>
          <w:szCs w:val="20"/>
        </w:rPr>
        <w:t xml:space="preserve"> steel, tests on partial penetration welds, tests with automated equipment, and tests at object temperatures outside the range 0 °C to 60 °C.</w:t>
      </w:r>
    </w:p>
    <w:p w:rsidR="00F54E99" w:rsidRDefault="00F54E99" w:rsidP="00F54E99">
      <w:pPr>
        <w:autoSpaceDE w:val="0"/>
        <w:autoSpaceDN w:val="0"/>
        <w:adjustRightInd w:val="0"/>
        <w:jc w:val="both"/>
        <w:rPr>
          <w:rFonts w:ascii="Arial" w:hAnsi="Arial" w:cs="Arial"/>
          <w:sz w:val="20"/>
          <w:szCs w:val="20"/>
        </w:rPr>
      </w:pPr>
    </w:p>
    <w:p w:rsidR="00F54E99" w:rsidRDefault="00F54E99" w:rsidP="00F54E99">
      <w:pPr>
        <w:autoSpaceDE w:val="0"/>
        <w:autoSpaceDN w:val="0"/>
        <w:adjustRightInd w:val="0"/>
        <w:jc w:val="both"/>
        <w:rPr>
          <w:rFonts w:ascii="Arial" w:hAnsi="Arial" w:cs="Arial"/>
          <w:sz w:val="20"/>
          <w:szCs w:val="20"/>
        </w:rPr>
      </w:pPr>
      <w:r w:rsidRPr="00F54E99">
        <w:rPr>
          <w:rFonts w:ascii="Arial" w:hAnsi="Arial" w:cs="Arial"/>
          <w:sz w:val="20"/>
          <w:szCs w:val="20"/>
        </w:rPr>
        <w:t>ISO 17640:2017 can be used for the assessment of discontinuities, for acceptance purposes, by either of the following techniques:</w:t>
      </w:r>
    </w:p>
    <w:p w:rsidR="00F54E99" w:rsidRPr="00F54E99" w:rsidRDefault="00F54E99" w:rsidP="00F54E99">
      <w:pPr>
        <w:autoSpaceDE w:val="0"/>
        <w:autoSpaceDN w:val="0"/>
        <w:adjustRightInd w:val="0"/>
        <w:jc w:val="both"/>
        <w:rPr>
          <w:rFonts w:ascii="Arial" w:hAnsi="Arial" w:cs="Arial"/>
          <w:sz w:val="20"/>
          <w:szCs w:val="20"/>
        </w:rPr>
      </w:pPr>
    </w:p>
    <w:p w:rsidR="00F54E99" w:rsidRPr="00F54E99" w:rsidRDefault="00F54E99" w:rsidP="00F54E99">
      <w:pPr>
        <w:autoSpaceDE w:val="0"/>
        <w:autoSpaceDN w:val="0"/>
        <w:adjustRightInd w:val="0"/>
        <w:ind w:firstLine="720"/>
        <w:jc w:val="both"/>
        <w:rPr>
          <w:rFonts w:ascii="Arial" w:hAnsi="Arial" w:cs="Arial"/>
          <w:sz w:val="20"/>
          <w:szCs w:val="20"/>
        </w:rPr>
      </w:pPr>
      <w:r w:rsidRPr="00F54E99">
        <w:rPr>
          <w:rFonts w:ascii="Arial" w:hAnsi="Arial" w:cs="Arial"/>
          <w:sz w:val="20"/>
          <w:szCs w:val="20"/>
        </w:rPr>
        <w:t>a) evaluation based primarily on length and echo amplitude of the discontinuity;</w:t>
      </w:r>
    </w:p>
    <w:p w:rsidR="00F54E99" w:rsidRDefault="00F54E99" w:rsidP="00F54E99">
      <w:pPr>
        <w:autoSpaceDE w:val="0"/>
        <w:autoSpaceDN w:val="0"/>
        <w:adjustRightInd w:val="0"/>
        <w:ind w:left="720"/>
        <w:jc w:val="both"/>
        <w:rPr>
          <w:rFonts w:ascii="Arial" w:hAnsi="Arial" w:cs="Arial"/>
          <w:sz w:val="20"/>
          <w:szCs w:val="20"/>
        </w:rPr>
      </w:pPr>
      <w:r w:rsidRPr="00F54E99">
        <w:rPr>
          <w:rFonts w:ascii="Arial" w:hAnsi="Arial" w:cs="Arial"/>
          <w:sz w:val="20"/>
          <w:szCs w:val="20"/>
        </w:rPr>
        <w:t>b) evaluation based on characterization and sizing of the discontinuity by probe movement techniques.</w:t>
      </w:r>
    </w:p>
    <w:p w:rsidR="00F54E99" w:rsidRDefault="00F54E99" w:rsidP="00F54E99">
      <w:pPr>
        <w:autoSpaceDE w:val="0"/>
        <w:autoSpaceDN w:val="0"/>
        <w:adjustRightInd w:val="0"/>
        <w:jc w:val="both"/>
        <w:rPr>
          <w:rFonts w:ascii="Arial" w:hAnsi="Arial" w:cs="Arial"/>
          <w:sz w:val="20"/>
          <w:szCs w:val="20"/>
        </w:rPr>
      </w:pPr>
    </w:p>
    <w:p w:rsidR="00BE6DF8" w:rsidRDefault="00BE6DF8" w:rsidP="00BE6DF8">
      <w:pPr>
        <w:autoSpaceDE w:val="0"/>
        <w:autoSpaceDN w:val="0"/>
        <w:adjustRightInd w:val="0"/>
        <w:jc w:val="both"/>
        <w:rPr>
          <w:rFonts w:ascii="Arial" w:hAnsi="Arial" w:cs="Arial"/>
          <w:sz w:val="20"/>
          <w:szCs w:val="20"/>
        </w:rPr>
      </w:pPr>
    </w:p>
    <w:p w:rsidR="00E75162" w:rsidRPr="00DB13D4" w:rsidRDefault="00E75162" w:rsidP="001A217F">
      <w:pPr>
        <w:autoSpaceDE w:val="0"/>
        <w:autoSpaceDN w:val="0"/>
        <w:adjustRightInd w:val="0"/>
        <w:jc w:val="both"/>
        <w:rPr>
          <w:rFonts w:ascii="Arial" w:hAnsi="Arial" w:cs="Arial"/>
          <w:b/>
          <w:sz w:val="20"/>
          <w:szCs w:val="20"/>
        </w:rPr>
      </w:pPr>
      <w:r>
        <w:rPr>
          <w:rFonts w:ascii="Arial" w:hAnsi="Arial" w:cs="Arial"/>
          <w:sz w:val="20"/>
          <w:szCs w:val="20"/>
        </w:rPr>
        <w:t xml:space="preserve">2. </w:t>
      </w:r>
      <w:r>
        <w:rPr>
          <w:rFonts w:ascii="Arial" w:hAnsi="Arial" w:cs="Arial"/>
          <w:sz w:val="20"/>
          <w:szCs w:val="20"/>
        </w:rPr>
        <w:tab/>
      </w:r>
      <w:r w:rsidR="00DB13D4" w:rsidRPr="00DB13D4">
        <w:rPr>
          <w:rFonts w:ascii="Arial" w:hAnsi="Arial" w:cs="Arial"/>
          <w:b/>
          <w:sz w:val="20"/>
          <w:szCs w:val="20"/>
        </w:rPr>
        <w:t>KS ISO 17638:2016</w:t>
      </w:r>
    </w:p>
    <w:p w:rsidR="00C13E14" w:rsidRDefault="00C13E14" w:rsidP="001A217F">
      <w:pPr>
        <w:autoSpaceDE w:val="0"/>
        <w:autoSpaceDN w:val="0"/>
        <w:adjustRightInd w:val="0"/>
        <w:jc w:val="both"/>
        <w:rPr>
          <w:rFonts w:ascii="Arial" w:hAnsi="Arial" w:cs="Arial"/>
          <w:sz w:val="20"/>
          <w:szCs w:val="20"/>
        </w:rPr>
      </w:pPr>
    </w:p>
    <w:p w:rsidR="009772D5" w:rsidRDefault="009772D5" w:rsidP="001A217F">
      <w:pPr>
        <w:autoSpaceDE w:val="0"/>
        <w:autoSpaceDN w:val="0"/>
        <w:adjustRightInd w:val="0"/>
        <w:jc w:val="both"/>
        <w:rPr>
          <w:rFonts w:ascii="Arial" w:hAnsi="Arial" w:cs="Arial"/>
          <w:sz w:val="20"/>
          <w:szCs w:val="20"/>
        </w:rPr>
      </w:pPr>
      <w:r>
        <w:rPr>
          <w:rFonts w:ascii="Arial" w:hAnsi="Arial" w:cs="Arial"/>
          <w:sz w:val="20"/>
          <w:szCs w:val="20"/>
        </w:rPr>
        <w:t xml:space="preserve">Title: </w:t>
      </w:r>
      <w:r w:rsidR="00DB13D4" w:rsidRPr="00DB13D4">
        <w:rPr>
          <w:rFonts w:ascii="Arial" w:hAnsi="Arial" w:cs="Arial"/>
          <w:sz w:val="20"/>
          <w:szCs w:val="20"/>
        </w:rPr>
        <w:t>Non-destructive testing of welds -- Magnetic particle testing</w:t>
      </w:r>
    </w:p>
    <w:p w:rsidR="00DB13D4" w:rsidRDefault="00DB13D4" w:rsidP="001A217F">
      <w:pPr>
        <w:autoSpaceDE w:val="0"/>
        <w:autoSpaceDN w:val="0"/>
        <w:adjustRightInd w:val="0"/>
        <w:jc w:val="both"/>
        <w:rPr>
          <w:rFonts w:ascii="Arial" w:hAnsi="Arial" w:cs="Arial"/>
          <w:sz w:val="20"/>
          <w:szCs w:val="20"/>
        </w:rPr>
      </w:pPr>
    </w:p>
    <w:p w:rsidR="00246EA3" w:rsidRPr="00246EA3" w:rsidRDefault="009772D5" w:rsidP="00246EA3">
      <w:pPr>
        <w:pStyle w:val="NormalWeb"/>
        <w:rPr>
          <w:rFonts w:ascii="Arial" w:hAnsi="Arial" w:cs="Arial"/>
          <w:sz w:val="20"/>
          <w:szCs w:val="20"/>
        </w:rPr>
      </w:pPr>
      <w:r>
        <w:rPr>
          <w:rFonts w:ascii="Arial" w:hAnsi="Arial" w:cs="Arial"/>
          <w:sz w:val="20"/>
          <w:szCs w:val="20"/>
        </w:rPr>
        <w:t xml:space="preserve">Scope: </w:t>
      </w:r>
      <w:r w:rsidR="00246EA3" w:rsidRPr="00246EA3">
        <w:rPr>
          <w:rFonts w:ascii="Arial" w:hAnsi="Arial" w:cs="Arial"/>
          <w:sz w:val="20"/>
          <w:szCs w:val="20"/>
        </w:rPr>
        <w:t>ISO 17638:2016 specifies techniques for detection of surface imperfections in welds in ferromagnetic materials, including the heat affected zones, by means of magnetic particle testing. The techniques are suitable for most welding processes and joint configurations. Variations in the basic techniques that will provide a higher or lower test sensitivity are described in Annex A.</w:t>
      </w:r>
    </w:p>
    <w:p w:rsidR="009772D5" w:rsidRDefault="00246EA3" w:rsidP="00246EA3">
      <w:pPr>
        <w:pStyle w:val="NormalWeb"/>
        <w:rPr>
          <w:rFonts w:ascii="Arial" w:hAnsi="Arial" w:cs="Arial"/>
          <w:sz w:val="20"/>
          <w:szCs w:val="20"/>
        </w:rPr>
      </w:pPr>
      <w:r w:rsidRPr="00246EA3">
        <w:rPr>
          <w:rFonts w:ascii="Arial" w:hAnsi="Arial" w:cs="Arial"/>
          <w:sz w:val="20"/>
          <w:szCs w:val="20"/>
        </w:rPr>
        <w:t>ISO 17638:2016 does not specify acceptance levels of the indications. Further information on acceptance levels for indications may be found in ISO 23278 or in product or application standards.</w:t>
      </w:r>
    </w:p>
    <w:p w:rsidR="00246EA3" w:rsidRDefault="00246EA3" w:rsidP="00246EA3">
      <w:pPr>
        <w:pStyle w:val="NormalWeb"/>
        <w:rPr>
          <w:rFonts w:ascii="Arial" w:hAnsi="Arial" w:cs="Arial"/>
          <w:sz w:val="20"/>
          <w:szCs w:val="20"/>
        </w:rPr>
      </w:pPr>
    </w:p>
    <w:p w:rsidR="00F93E93" w:rsidRPr="00246EA3" w:rsidRDefault="00F93E93" w:rsidP="00246EA3">
      <w:pPr>
        <w:pStyle w:val="NormalWeb"/>
        <w:rPr>
          <w:rFonts w:ascii="Arial" w:hAnsi="Arial" w:cs="Arial"/>
          <w:b/>
          <w:sz w:val="20"/>
          <w:szCs w:val="20"/>
        </w:rPr>
      </w:pPr>
      <w:r>
        <w:rPr>
          <w:rFonts w:ascii="Arial" w:hAnsi="Arial" w:cs="Arial"/>
          <w:sz w:val="20"/>
          <w:szCs w:val="20"/>
        </w:rPr>
        <w:t>3.</w:t>
      </w:r>
      <w:r>
        <w:rPr>
          <w:rFonts w:ascii="Arial" w:hAnsi="Arial" w:cs="Arial"/>
          <w:sz w:val="20"/>
          <w:szCs w:val="20"/>
        </w:rPr>
        <w:tab/>
      </w:r>
      <w:r w:rsidR="00246EA3" w:rsidRPr="00246EA3">
        <w:rPr>
          <w:rFonts w:ascii="Arial" w:hAnsi="Arial" w:cs="Arial"/>
          <w:b/>
          <w:sz w:val="20"/>
          <w:szCs w:val="20"/>
        </w:rPr>
        <w:t>KS ISO 3452-1:2013</w:t>
      </w:r>
    </w:p>
    <w:p w:rsidR="00246EA3" w:rsidRDefault="006160A2" w:rsidP="00246EA3">
      <w:pPr>
        <w:rPr>
          <w:rFonts w:ascii="Arial" w:hAnsi="Arial" w:cs="Arial"/>
          <w:sz w:val="20"/>
          <w:szCs w:val="20"/>
        </w:rPr>
      </w:pPr>
      <w:r>
        <w:rPr>
          <w:rFonts w:ascii="Arial" w:hAnsi="Arial" w:cs="Arial"/>
          <w:sz w:val="20"/>
          <w:szCs w:val="20"/>
        </w:rPr>
        <w:t xml:space="preserve">Title: </w:t>
      </w:r>
      <w:r w:rsidR="00246EA3" w:rsidRPr="00246EA3">
        <w:rPr>
          <w:rFonts w:ascii="Arial" w:hAnsi="Arial" w:cs="Arial"/>
          <w:sz w:val="20"/>
          <w:szCs w:val="20"/>
        </w:rPr>
        <w:t>Non-destructive testing -- Penetrant testing -- Part 1: General principles</w:t>
      </w:r>
    </w:p>
    <w:p w:rsidR="00246EA3" w:rsidRPr="00246EA3" w:rsidRDefault="00246EA3" w:rsidP="00246EA3">
      <w:pPr>
        <w:rPr>
          <w:rFonts w:ascii="Arial" w:hAnsi="Arial" w:cs="Arial"/>
          <w:sz w:val="20"/>
          <w:szCs w:val="20"/>
        </w:rPr>
      </w:pPr>
    </w:p>
    <w:p w:rsidR="00EC2E1B" w:rsidRPr="00EC2E1B" w:rsidRDefault="006160A2" w:rsidP="00EC2E1B">
      <w:pPr>
        <w:pStyle w:val="NormalWeb"/>
        <w:rPr>
          <w:rFonts w:ascii="Arial" w:hAnsi="Arial" w:cs="Arial"/>
          <w:sz w:val="20"/>
          <w:szCs w:val="20"/>
        </w:rPr>
      </w:pPr>
      <w:r>
        <w:rPr>
          <w:rFonts w:ascii="Arial" w:hAnsi="Arial" w:cs="Arial"/>
          <w:sz w:val="20"/>
          <w:szCs w:val="20"/>
        </w:rPr>
        <w:t xml:space="preserve">Scope: </w:t>
      </w:r>
      <w:r w:rsidR="00EC2E1B" w:rsidRPr="00EC2E1B">
        <w:rPr>
          <w:rFonts w:ascii="Arial" w:hAnsi="Arial" w:cs="Arial"/>
          <w:sz w:val="20"/>
          <w:szCs w:val="20"/>
        </w:rPr>
        <w:t xml:space="preserve">ISO 3452-1:2013 specifies a method of penetrant testing used to detect discontinuities, e.g. cracks, laps, folds, porosity and lack of fusion, which are open to the surface of the material to be tested. It is mainly applied to metallic materials, but can also be performed on other materials, </w:t>
      </w:r>
      <w:r w:rsidR="00EC2E1B" w:rsidRPr="00EC2E1B">
        <w:rPr>
          <w:rFonts w:ascii="Arial" w:hAnsi="Arial" w:cs="Arial"/>
          <w:sz w:val="20"/>
          <w:szCs w:val="20"/>
        </w:rPr>
        <w:lastRenderedPageBreak/>
        <w:t>provided that they are inert to the test media and not excessively porous (castings, forgings, welds, ceramics, etc.)</w:t>
      </w:r>
    </w:p>
    <w:p w:rsidR="00EC2E1B" w:rsidRPr="00EC2E1B" w:rsidRDefault="00EC2E1B" w:rsidP="00EC2E1B">
      <w:pPr>
        <w:pStyle w:val="NormalWeb"/>
        <w:rPr>
          <w:rFonts w:ascii="Arial" w:hAnsi="Arial" w:cs="Arial"/>
          <w:sz w:val="20"/>
          <w:szCs w:val="20"/>
        </w:rPr>
      </w:pPr>
      <w:r w:rsidRPr="00EC2E1B">
        <w:rPr>
          <w:rFonts w:ascii="Arial" w:hAnsi="Arial" w:cs="Arial"/>
          <w:sz w:val="20"/>
          <w:szCs w:val="20"/>
        </w:rPr>
        <w:t>It also includes requirements for process and control testing, but is not intended to be used for acceptance criteria and gives neither information relating to the suitability of individual test systems for specific applications nor requirements for test equipment.</w:t>
      </w:r>
    </w:p>
    <w:p w:rsidR="00245832" w:rsidRPr="002B092C" w:rsidRDefault="00245832" w:rsidP="00EC2E1B">
      <w:pPr>
        <w:pStyle w:val="NormalWeb"/>
        <w:rPr>
          <w:rFonts w:ascii="Arial" w:hAnsi="Arial" w:cs="Arial"/>
          <w:b/>
          <w:sz w:val="20"/>
          <w:szCs w:val="20"/>
        </w:rPr>
      </w:pPr>
      <w:r>
        <w:rPr>
          <w:rFonts w:ascii="Arial" w:hAnsi="Arial" w:cs="Arial"/>
          <w:sz w:val="20"/>
          <w:szCs w:val="20"/>
        </w:rPr>
        <w:t>4.</w:t>
      </w:r>
      <w:r>
        <w:rPr>
          <w:rFonts w:ascii="Arial" w:hAnsi="Arial" w:cs="Arial"/>
          <w:sz w:val="20"/>
          <w:szCs w:val="20"/>
        </w:rPr>
        <w:tab/>
      </w:r>
      <w:r w:rsidR="002B092C" w:rsidRPr="002B092C">
        <w:rPr>
          <w:rFonts w:ascii="Arial" w:hAnsi="Arial" w:cs="Arial"/>
          <w:b/>
          <w:sz w:val="20"/>
          <w:szCs w:val="20"/>
        </w:rPr>
        <w:t>KS ISO 3452-2:2013</w:t>
      </w:r>
    </w:p>
    <w:p w:rsidR="008A1C66" w:rsidRPr="002B092C" w:rsidRDefault="008A1C66" w:rsidP="002B092C">
      <w:pPr>
        <w:spacing w:before="100" w:beforeAutospacing="1" w:after="100" w:afterAutospacing="1"/>
        <w:rPr>
          <w:rFonts w:ascii="Arial" w:hAnsi="Arial" w:cs="Arial"/>
          <w:sz w:val="20"/>
          <w:szCs w:val="20"/>
        </w:rPr>
      </w:pPr>
      <w:r>
        <w:rPr>
          <w:rFonts w:ascii="Arial" w:hAnsi="Arial" w:cs="Arial"/>
          <w:sz w:val="20"/>
          <w:szCs w:val="20"/>
        </w:rPr>
        <w:t xml:space="preserve">Title: </w:t>
      </w:r>
      <w:r w:rsidR="002B092C" w:rsidRPr="002B092C">
        <w:rPr>
          <w:rFonts w:ascii="Arial" w:hAnsi="Arial" w:cs="Arial"/>
          <w:sz w:val="20"/>
          <w:szCs w:val="20"/>
        </w:rPr>
        <w:t>Non-destructive testing -- Penetrant testing -- Part 2: Testing of penetrant materials</w:t>
      </w:r>
    </w:p>
    <w:p w:rsidR="002B092C" w:rsidRPr="002B092C" w:rsidRDefault="008A1C66" w:rsidP="002B092C">
      <w:pPr>
        <w:spacing w:before="100" w:beforeAutospacing="1" w:after="100" w:afterAutospacing="1"/>
        <w:rPr>
          <w:rFonts w:ascii="Arial" w:hAnsi="Arial" w:cs="Arial"/>
          <w:sz w:val="20"/>
          <w:szCs w:val="20"/>
        </w:rPr>
      </w:pPr>
      <w:r>
        <w:rPr>
          <w:rFonts w:ascii="Arial" w:hAnsi="Arial" w:cs="Arial"/>
          <w:sz w:val="20"/>
          <w:szCs w:val="20"/>
        </w:rPr>
        <w:t xml:space="preserve">Scope: </w:t>
      </w:r>
      <w:r w:rsidR="002B092C" w:rsidRPr="002B092C">
        <w:rPr>
          <w:rFonts w:ascii="Arial" w:hAnsi="Arial" w:cs="Arial"/>
          <w:sz w:val="20"/>
          <w:szCs w:val="20"/>
        </w:rPr>
        <w:t>ISO 3452-2:2013 specifies the technical requirements and test procedures for penetrant materials for their type testing and batch testing. ISO 3452-2:2013 covers the temperature range 10 °C to 50 °C. Additional tests in ISO 3452-5:2008 or ISO 3452-6:2008 may be required outside this range.</w:t>
      </w:r>
    </w:p>
    <w:p w:rsidR="002B092C" w:rsidRDefault="002B092C" w:rsidP="002B092C">
      <w:pPr>
        <w:spacing w:before="100" w:beforeAutospacing="1" w:after="100" w:afterAutospacing="1"/>
        <w:rPr>
          <w:rFonts w:ascii="Arial" w:hAnsi="Arial" w:cs="Arial"/>
          <w:sz w:val="20"/>
          <w:szCs w:val="20"/>
        </w:rPr>
      </w:pPr>
      <w:r w:rsidRPr="002B092C">
        <w:rPr>
          <w:rFonts w:ascii="Arial" w:hAnsi="Arial" w:cs="Arial"/>
          <w:sz w:val="20"/>
          <w:szCs w:val="20"/>
        </w:rPr>
        <w:t>On-site control tests and methods are detailed in ISO 3452</w:t>
      </w:r>
      <w:r w:rsidRPr="002B092C">
        <w:rPr>
          <w:rFonts w:ascii="Cambria Math" w:hAnsi="Cambria Math" w:cs="Cambria Math"/>
          <w:sz w:val="20"/>
          <w:szCs w:val="20"/>
        </w:rPr>
        <w:t>‑</w:t>
      </w:r>
      <w:r w:rsidRPr="002B092C">
        <w:rPr>
          <w:rFonts w:ascii="Arial" w:hAnsi="Arial" w:cs="Arial"/>
          <w:sz w:val="20"/>
          <w:szCs w:val="20"/>
        </w:rPr>
        <w:t xml:space="preserve">1:2013. </w:t>
      </w:r>
    </w:p>
    <w:p w:rsidR="00DB5965" w:rsidRPr="002B092C" w:rsidRDefault="00DB5965" w:rsidP="002B092C">
      <w:pPr>
        <w:spacing w:before="100" w:beforeAutospacing="1" w:after="100" w:afterAutospacing="1"/>
        <w:rPr>
          <w:rFonts w:ascii="Arial" w:hAnsi="Arial" w:cs="Arial"/>
          <w:sz w:val="20"/>
          <w:szCs w:val="20"/>
        </w:rPr>
      </w:pPr>
      <w:r>
        <w:rPr>
          <w:rFonts w:ascii="Arial" w:hAnsi="Arial" w:cs="Arial"/>
          <w:sz w:val="20"/>
          <w:szCs w:val="20"/>
        </w:rPr>
        <w:t>5.</w:t>
      </w:r>
      <w:r>
        <w:rPr>
          <w:rFonts w:ascii="Arial" w:hAnsi="Arial" w:cs="Arial"/>
          <w:sz w:val="20"/>
          <w:szCs w:val="20"/>
        </w:rPr>
        <w:tab/>
      </w:r>
      <w:r w:rsidR="002B092C" w:rsidRPr="002B092C">
        <w:rPr>
          <w:rFonts w:ascii="Arial" w:hAnsi="Arial" w:cs="Arial"/>
          <w:b/>
          <w:sz w:val="20"/>
          <w:szCs w:val="20"/>
        </w:rPr>
        <w:t>KS ISO 3452-3:2013</w:t>
      </w:r>
    </w:p>
    <w:p w:rsidR="00445EEC" w:rsidRDefault="00445EEC" w:rsidP="002A1264">
      <w:pPr>
        <w:spacing w:before="100" w:beforeAutospacing="1" w:after="100" w:afterAutospacing="1"/>
        <w:rPr>
          <w:rFonts w:ascii="Arial" w:hAnsi="Arial" w:cs="Arial"/>
          <w:sz w:val="20"/>
          <w:szCs w:val="20"/>
        </w:rPr>
      </w:pPr>
      <w:r>
        <w:rPr>
          <w:rFonts w:ascii="Arial" w:hAnsi="Arial" w:cs="Arial"/>
          <w:sz w:val="20"/>
          <w:szCs w:val="20"/>
        </w:rPr>
        <w:t xml:space="preserve">Title: </w:t>
      </w:r>
      <w:r w:rsidR="002B092C" w:rsidRPr="002B092C">
        <w:rPr>
          <w:rFonts w:ascii="Arial" w:hAnsi="Arial" w:cs="Arial"/>
          <w:sz w:val="20"/>
          <w:szCs w:val="20"/>
        </w:rPr>
        <w:t>Non-destructive testing -- Penetrant testing -- Part 3: Reference test blocks</w:t>
      </w:r>
    </w:p>
    <w:p w:rsidR="002B092C" w:rsidRPr="002B092C" w:rsidRDefault="00445EEC" w:rsidP="002B092C">
      <w:pPr>
        <w:spacing w:before="100" w:beforeAutospacing="1" w:after="100" w:afterAutospacing="1"/>
        <w:rPr>
          <w:rFonts w:ascii="Arial" w:hAnsi="Arial" w:cs="Arial"/>
          <w:sz w:val="20"/>
          <w:szCs w:val="20"/>
        </w:rPr>
      </w:pPr>
      <w:r>
        <w:rPr>
          <w:rFonts w:ascii="Arial" w:hAnsi="Arial" w:cs="Arial"/>
          <w:sz w:val="20"/>
          <w:szCs w:val="20"/>
        </w:rPr>
        <w:t xml:space="preserve">Scope: </w:t>
      </w:r>
      <w:r w:rsidR="002B092C" w:rsidRPr="002B092C">
        <w:rPr>
          <w:rFonts w:ascii="Arial" w:hAnsi="Arial" w:cs="Arial"/>
          <w:sz w:val="20"/>
          <w:szCs w:val="20"/>
        </w:rPr>
        <w:t xml:space="preserve">ISO 3452-3:2013 describes two types of reference blocks: Type 1 reference blocks are used to determine the sensitivity levels of both fluorescent and </w:t>
      </w:r>
      <w:proofErr w:type="spellStart"/>
      <w:r w:rsidR="002B092C" w:rsidRPr="002B092C">
        <w:rPr>
          <w:rFonts w:ascii="Arial" w:hAnsi="Arial" w:cs="Arial"/>
          <w:sz w:val="20"/>
          <w:szCs w:val="20"/>
        </w:rPr>
        <w:t>colour</w:t>
      </w:r>
      <w:proofErr w:type="spellEnd"/>
      <w:r w:rsidR="002B092C" w:rsidRPr="002B092C">
        <w:rPr>
          <w:rFonts w:ascii="Arial" w:hAnsi="Arial" w:cs="Arial"/>
          <w:sz w:val="20"/>
          <w:szCs w:val="20"/>
        </w:rPr>
        <w:t xml:space="preserve"> contrast penetrant product families; Type 2 reference blocks are used for routine assessment of the performance of both fluorescent and </w:t>
      </w:r>
      <w:proofErr w:type="spellStart"/>
      <w:r w:rsidR="002B092C" w:rsidRPr="002B092C">
        <w:rPr>
          <w:rFonts w:ascii="Arial" w:hAnsi="Arial" w:cs="Arial"/>
          <w:sz w:val="20"/>
          <w:szCs w:val="20"/>
        </w:rPr>
        <w:t>colour</w:t>
      </w:r>
      <w:proofErr w:type="spellEnd"/>
      <w:r w:rsidR="002B092C" w:rsidRPr="002B092C">
        <w:rPr>
          <w:rFonts w:ascii="Arial" w:hAnsi="Arial" w:cs="Arial"/>
          <w:sz w:val="20"/>
          <w:szCs w:val="20"/>
        </w:rPr>
        <w:t xml:space="preserve"> contrast penetrant testing.</w:t>
      </w:r>
    </w:p>
    <w:p w:rsidR="00445EEC" w:rsidRDefault="002B092C" w:rsidP="002B092C">
      <w:pPr>
        <w:spacing w:before="100" w:beforeAutospacing="1" w:after="100" w:afterAutospacing="1"/>
        <w:rPr>
          <w:rFonts w:ascii="Arial" w:hAnsi="Arial" w:cs="Arial"/>
          <w:sz w:val="20"/>
          <w:szCs w:val="20"/>
        </w:rPr>
      </w:pPr>
      <w:r w:rsidRPr="002B092C">
        <w:rPr>
          <w:rFonts w:ascii="Arial" w:hAnsi="Arial" w:cs="Arial"/>
          <w:sz w:val="20"/>
          <w:szCs w:val="20"/>
        </w:rPr>
        <w:t>The reference blocks are to be used in accordance with ISO 3452-1:2013.</w:t>
      </w:r>
    </w:p>
    <w:p w:rsidR="00445EEC" w:rsidRPr="008D0D7E" w:rsidRDefault="00445EEC" w:rsidP="008D0D7E">
      <w:pPr>
        <w:spacing w:before="100" w:beforeAutospacing="1" w:after="100" w:afterAutospacing="1"/>
        <w:rPr>
          <w:rFonts w:ascii="Arial" w:hAnsi="Arial" w:cs="Arial"/>
          <w:sz w:val="20"/>
          <w:szCs w:val="20"/>
        </w:rPr>
      </w:pPr>
      <w:r>
        <w:rPr>
          <w:rFonts w:ascii="Arial" w:hAnsi="Arial" w:cs="Arial"/>
          <w:sz w:val="20"/>
          <w:szCs w:val="20"/>
        </w:rPr>
        <w:t xml:space="preserve">6.       </w:t>
      </w:r>
      <w:r w:rsidR="008D0D7E" w:rsidRPr="008D0D7E">
        <w:rPr>
          <w:rFonts w:ascii="Arial" w:hAnsi="Arial" w:cs="Arial"/>
          <w:b/>
          <w:sz w:val="20"/>
          <w:szCs w:val="20"/>
        </w:rPr>
        <w:t>KS ISO 3452-4:1998</w:t>
      </w:r>
    </w:p>
    <w:p w:rsidR="008D0D7E" w:rsidRPr="008D0D7E" w:rsidRDefault="00445EEC" w:rsidP="008D0D7E">
      <w:pPr>
        <w:jc w:val="both"/>
        <w:rPr>
          <w:rFonts w:ascii="Arial" w:eastAsia="Calibri" w:hAnsi="Arial" w:cs="Arial"/>
          <w:sz w:val="20"/>
          <w:szCs w:val="20"/>
          <w:lang w:val="en-GB"/>
        </w:rPr>
      </w:pPr>
      <w:r>
        <w:rPr>
          <w:rFonts w:ascii="Arial" w:hAnsi="Arial" w:cs="Arial"/>
          <w:sz w:val="20"/>
          <w:szCs w:val="20"/>
        </w:rPr>
        <w:t xml:space="preserve">Title: </w:t>
      </w:r>
      <w:r w:rsidR="008D0D7E" w:rsidRPr="008D0D7E">
        <w:rPr>
          <w:rFonts w:ascii="Arial" w:eastAsia="Calibri" w:hAnsi="Arial" w:cs="Arial"/>
          <w:sz w:val="20"/>
          <w:szCs w:val="20"/>
          <w:lang w:val="en-GB"/>
        </w:rPr>
        <w:t>Non-destructive testing - Penetrant testing -Part 4:</w:t>
      </w:r>
      <w:r w:rsidR="008D0D7E">
        <w:rPr>
          <w:rFonts w:ascii="Arial" w:eastAsia="Calibri" w:hAnsi="Arial" w:cs="Arial"/>
          <w:sz w:val="20"/>
          <w:szCs w:val="20"/>
          <w:lang w:val="en-GB"/>
        </w:rPr>
        <w:t xml:space="preserve"> </w:t>
      </w:r>
      <w:r w:rsidR="008D0D7E" w:rsidRPr="008D0D7E">
        <w:rPr>
          <w:rFonts w:ascii="Arial" w:eastAsia="Calibri" w:hAnsi="Arial" w:cs="Arial"/>
          <w:sz w:val="20"/>
          <w:szCs w:val="20"/>
          <w:lang w:val="en-GB"/>
        </w:rPr>
        <w:t>Equipment</w:t>
      </w:r>
    </w:p>
    <w:p w:rsidR="008D0D7E" w:rsidRDefault="008D0D7E" w:rsidP="008D0D7E">
      <w:pPr>
        <w:spacing w:before="100" w:beforeAutospacing="1" w:after="100" w:afterAutospacing="1"/>
        <w:rPr>
          <w:rFonts w:ascii="Arial" w:hAnsi="Arial" w:cs="Arial"/>
          <w:sz w:val="20"/>
          <w:szCs w:val="20"/>
        </w:rPr>
      </w:pPr>
      <w:r>
        <w:rPr>
          <w:rFonts w:ascii="Arial" w:hAnsi="Arial" w:cs="Arial"/>
          <w:sz w:val="20"/>
          <w:szCs w:val="20"/>
        </w:rPr>
        <w:t>S</w:t>
      </w:r>
      <w:r w:rsidR="00445EEC">
        <w:rPr>
          <w:rFonts w:ascii="Arial" w:hAnsi="Arial" w:cs="Arial"/>
          <w:sz w:val="20"/>
          <w:szCs w:val="20"/>
        </w:rPr>
        <w:t xml:space="preserve">cope: </w:t>
      </w:r>
      <w:r w:rsidRPr="008D0D7E">
        <w:rPr>
          <w:rFonts w:ascii="Arial" w:hAnsi="Arial" w:cs="Arial"/>
          <w:sz w:val="20"/>
          <w:szCs w:val="20"/>
        </w:rPr>
        <w:t xml:space="preserve">This European standard specifies the characteristics of equipment used in penetrant testing. The characteristics of equipment required for carrying out penetrant testing depend on the number of tests to be made and on the size of the components to be tested. </w:t>
      </w:r>
    </w:p>
    <w:p w:rsidR="008D0D7E" w:rsidRPr="008D0D7E" w:rsidRDefault="008D0D7E" w:rsidP="008D0D7E">
      <w:pPr>
        <w:rPr>
          <w:rFonts w:ascii="Arial" w:hAnsi="Arial" w:cs="Arial"/>
          <w:sz w:val="20"/>
          <w:szCs w:val="20"/>
        </w:rPr>
      </w:pPr>
      <w:r w:rsidRPr="008D0D7E">
        <w:rPr>
          <w:rFonts w:ascii="Arial" w:hAnsi="Arial" w:cs="Arial"/>
          <w:sz w:val="20"/>
          <w:szCs w:val="20"/>
        </w:rPr>
        <w:t>Two types of equipment are included in this standard:</w:t>
      </w:r>
    </w:p>
    <w:p w:rsidR="008D0D7E" w:rsidRPr="008D0D7E" w:rsidRDefault="008D0D7E" w:rsidP="008D0D7E">
      <w:pPr>
        <w:ind w:firstLine="720"/>
        <w:rPr>
          <w:rFonts w:ascii="Arial" w:hAnsi="Arial" w:cs="Arial"/>
          <w:sz w:val="20"/>
          <w:szCs w:val="20"/>
        </w:rPr>
      </w:pPr>
      <w:r w:rsidRPr="008D0D7E">
        <w:rPr>
          <w:rFonts w:ascii="Arial" w:hAnsi="Arial" w:cs="Arial"/>
          <w:sz w:val="20"/>
          <w:szCs w:val="20"/>
        </w:rPr>
        <w:t>a) equipment suitable for carrying out in situ penetrant testing techniques;</w:t>
      </w:r>
    </w:p>
    <w:p w:rsidR="008D0D7E" w:rsidRDefault="008D0D7E" w:rsidP="008D0D7E">
      <w:pPr>
        <w:spacing w:after="100" w:afterAutospacing="1"/>
        <w:ind w:firstLine="720"/>
        <w:rPr>
          <w:rFonts w:ascii="Arial" w:hAnsi="Arial" w:cs="Arial"/>
          <w:sz w:val="20"/>
          <w:szCs w:val="20"/>
        </w:rPr>
      </w:pPr>
      <w:r w:rsidRPr="008D0D7E">
        <w:rPr>
          <w:rFonts w:ascii="Arial" w:hAnsi="Arial" w:cs="Arial"/>
          <w:sz w:val="20"/>
          <w:szCs w:val="20"/>
        </w:rPr>
        <w:t>b) fixed installations.</w:t>
      </w:r>
    </w:p>
    <w:p w:rsidR="008F4D60" w:rsidRPr="00D61318" w:rsidRDefault="008F4D60" w:rsidP="00D61318">
      <w:pPr>
        <w:spacing w:before="100" w:beforeAutospacing="1" w:after="100" w:afterAutospacing="1"/>
        <w:rPr>
          <w:rFonts w:ascii="Arial" w:hAnsi="Arial" w:cs="Arial"/>
          <w:sz w:val="20"/>
          <w:szCs w:val="20"/>
        </w:rPr>
      </w:pPr>
      <w:r>
        <w:rPr>
          <w:rFonts w:ascii="Arial" w:hAnsi="Arial" w:cs="Arial"/>
          <w:sz w:val="20"/>
          <w:szCs w:val="20"/>
        </w:rPr>
        <w:t xml:space="preserve">7.       </w:t>
      </w:r>
      <w:r w:rsidR="00D61318" w:rsidRPr="00D61318">
        <w:rPr>
          <w:rFonts w:ascii="Arial" w:hAnsi="Arial" w:cs="Arial"/>
          <w:b/>
          <w:sz w:val="20"/>
          <w:szCs w:val="20"/>
        </w:rPr>
        <w:t>KS ISO 3452-5:2008</w:t>
      </w:r>
    </w:p>
    <w:p w:rsidR="008F4D60" w:rsidRPr="00904BC4" w:rsidRDefault="008F4D60" w:rsidP="00904BC4">
      <w:pPr>
        <w:spacing w:before="100" w:beforeAutospacing="1" w:after="100" w:afterAutospacing="1"/>
        <w:rPr>
          <w:rFonts w:ascii="Arial" w:hAnsi="Arial" w:cs="Arial"/>
          <w:sz w:val="20"/>
          <w:szCs w:val="20"/>
        </w:rPr>
      </w:pPr>
      <w:r>
        <w:rPr>
          <w:rFonts w:ascii="Arial" w:hAnsi="Arial" w:cs="Arial"/>
          <w:sz w:val="20"/>
          <w:szCs w:val="20"/>
        </w:rPr>
        <w:t xml:space="preserve">Title: </w:t>
      </w:r>
      <w:r w:rsidR="00904BC4" w:rsidRPr="00904BC4">
        <w:rPr>
          <w:rFonts w:ascii="Arial" w:hAnsi="Arial" w:cs="Arial"/>
          <w:sz w:val="20"/>
          <w:szCs w:val="20"/>
        </w:rPr>
        <w:t>Non-destructive testing -- Penetrant testing -- Part 5: Penetrant testing at temperatures higher than 50 degrees</w:t>
      </w:r>
    </w:p>
    <w:p w:rsidR="00904BC4" w:rsidRDefault="008F4D60" w:rsidP="00DE25B1">
      <w:pPr>
        <w:spacing w:before="100" w:beforeAutospacing="1" w:after="100" w:afterAutospacing="1"/>
        <w:rPr>
          <w:rFonts w:ascii="Arial" w:hAnsi="Arial" w:cs="Arial"/>
          <w:sz w:val="20"/>
          <w:szCs w:val="20"/>
        </w:rPr>
      </w:pPr>
      <w:r>
        <w:rPr>
          <w:rFonts w:ascii="Arial" w:hAnsi="Arial" w:cs="Arial"/>
          <w:sz w:val="20"/>
          <w:szCs w:val="20"/>
        </w:rPr>
        <w:t xml:space="preserve">Scope: </w:t>
      </w:r>
      <w:r w:rsidR="00904BC4" w:rsidRPr="00904BC4">
        <w:rPr>
          <w:rFonts w:ascii="Arial" w:hAnsi="Arial" w:cs="Arial"/>
          <w:sz w:val="20"/>
          <w:szCs w:val="20"/>
        </w:rPr>
        <w:t xml:space="preserve">ISO 3452-5:2008 specifies the requirements for non-destructive testing using penetrant, particular to applications at higher temperatures (higher than 50 °C) as well as the method for qualification of suitable testing products. </w:t>
      </w:r>
    </w:p>
    <w:p w:rsidR="00DE25B1" w:rsidRPr="00904BC4" w:rsidRDefault="00DE25B1" w:rsidP="00904BC4">
      <w:pPr>
        <w:spacing w:before="100" w:beforeAutospacing="1" w:after="100" w:afterAutospacing="1"/>
        <w:rPr>
          <w:rFonts w:ascii="Arial" w:hAnsi="Arial" w:cs="Arial"/>
          <w:sz w:val="20"/>
          <w:szCs w:val="20"/>
        </w:rPr>
      </w:pPr>
      <w:r>
        <w:rPr>
          <w:rFonts w:ascii="Arial" w:hAnsi="Arial" w:cs="Arial"/>
          <w:sz w:val="20"/>
          <w:szCs w:val="20"/>
        </w:rPr>
        <w:t xml:space="preserve">8.      </w:t>
      </w:r>
      <w:r w:rsidR="00904BC4" w:rsidRPr="00904BC4">
        <w:rPr>
          <w:rFonts w:ascii="Arial" w:hAnsi="Arial" w:cs="Arial"/>
          <w:b/>
          <w:sz w:val="20"/>
          <w:szCs w:val="20"/>
        </w:rPr>
        <w:t>KS ISO 3452-6:2008</w:t>
      </w:r>
    </w:p>
    <w:p w:rsidR="00904BC4" w:rsidRDefault="00485318" w:rsidP="00485318">
      <w:pPr>
        <w:spacing w:before="100" w:beforeAutospacing="1" w:after="100" w:afterAutospacing="1"/>
        <w:rPr>
          <w:rFonts w:ascii="Arial" w:hAnsi="Arial" w:cs="Arial"/>
          <w:sz w:val="20"/>
          <w:szCs w:val="20"/>
        </w:rPr>
      </w:pPr>
      <w:r>
        <w:rPr>
          <w:rFonts w:ascii="Arial" w:hAnsi="Arial" w:cs="Arial"/>
          <w:sz w:val="20"/>
          <w:szCs w:val="20"/>
        </w:rPr>
        <w:t xml:space="preserve">Title: </w:t>
      </w:r>
      <w:r w:rsidR="00904BC4" w:rsidRPr="00904BC4">
        <w:rPr>
          <w:rFonts w:ascii="Arial" w:hAnsi="Arial" w:cs="Arial"/>
          <w:sz w:val="20"/>
          <w:szCs w:val="20"/>
        </w:rPr>
        <w:t xml:space="preserve">Non-destructive testing -- Penetrant testing -- Part 6: Penetrant testing at temperatures lower than 10 degrees C </w:t>
      </w:r>
    </w:p>
    <w:p w:rsidR="00485318" w:rsidRPr="002A1264" w:rsidRDefault="00485318" w:rsidP="00485318">
      <w:pPr>
        <w:spacing w:before="100" w:beforeAutospacing="1" w:after="100" w:afterAutospacing="1"/>
        <w:rPr>
          <w:rFonts w:ascii="Arial" w:hAnsi="Arial" w:cs="Arial"/>
          <w:sz w:val="20"/>
          <w:szCs w:val="20"/>
        </w:rPr>
      </w:pPr>
      <w:r>
        <w:rPr>
          <w:rFonts w:ascii="Arial" w:hAnsi="Arial" w:cs="Arial"/>
          <w:sz w:val="20"/>
          <w:szCs w:val="20"/>
        </w:rPr>
        <w:lastRenderedPageBreak/>
        <w:t xml:space="preserve">Scope: </w:t>
      </w:r>
      <w:r w:rsidR="00C24477" w:rsidRPr="00C24477">
        <w:rPr>
          <w:rFonts w:ascii="Arial" w:hAnsi="Arial" w:cs="Arial"/>
          <w:sz w:val="20"/>
          <w:szCs w:val="20"/>
        </w:rPr>
        <w:t>ISO 3452-6:2008 specifies the requirements for non-destructive testing using penetrant, particular to applications at low temperatures (lower than + 10 °C) as well as the method for qualification of suitable testing products</w:t>
      </w:r>
      <w:r w:rsidRPr="00485318">
        <w:rPr>
          <w:rFonts w:ascii="Arial" w:hAnsi="Arial" w:cs="Arial"/>
          <w:sz w:val="20"/>
          <w:szCs w:val="20"/>
        </w:rPr>
        <w:t>.</w:t>
      </w:r>
    </w:p>
    <w:p w:rsidR="00AF7BBB" w:rsidRDefault="00AF7BBB" w:rsidP="001A217F">
      <w:pPr>
        <w:autoSpaceDE w:val="0"/>
        <w:autoSpaceDN w:val="0"/>
        <w:adjustRightInd w:val="0"/>
        <w:jc w:val="both"/>
        <w:rPr>
          <w:rFonts w:ascii="Arial" w:hAnsi="Arial" w:cs="Arial"/>
          <w:sz w:val="20"/>
          <w:szCs w:val="20"/>
        </w:rPr>
      </w:pPr>
    </w:p>
    <w:p w:rsidR="00AF7BBB" w:rsidRDefault="00AF7BBB" w:rsidP="001A217F">
      <w:pPr>
        <w:autoSpaceDE w:val="0"/>
        <w:autoSpaceDN w:val="0"/>
        <w:adjustRightInd w:val="0"/>
        <w:jc w:val="both"/>
        <w:rPr>
          <w:rFonts w:ascii="Arial" w:hAnsi="Arial" w:cs="Arial"/>
          <w:sz w:val="20"/>
          <w:szCs w:val="20"/>
        </w:rPr>
      </w:pPr>
    </w:p>
    <w:p w:rsidR="00AF7BBB" w:rsidRDefault="00AF7BBB" w:rsidP="001A217F">
      <w:pPr>
        <w:autoSpaceDE w:val="0"/>
        <w:autoSpaceDN w:val="0"/>
        <w:adjustRightInd w:val="0"/>
        <w:jc w:val="both"/>
        <w:rPr>
          <w:rFonts w:ascii="Arial" w:hAnsi="Arial" w:cs="Arial"/>
          <w:sz w:val="20"/>
          <w:szCs w:val="20"/>
        </w:rPr>
      </w:pPr>
    </w:p>
    <w:p w:rsidR="00DE25B1" w:rsidRDefault="00DE25B1" w:rsidP="001A217F">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Adoption acceptable as presented</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Adoption proposal not acceptable because of the reason(s) below</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1B427A" w:rsidRDefault="006E6896">
      <w:pPr>
        <w:autoSpaceDE w:val="0"/>
        <w:autoSpaceDN w:val="0"/>
        <w:adjustRightInd w:val="0"/>
        <w:jc w:val="both"/>
        <w:rPr>
          <w:rFonts w:ascii="Arial" w:hAnsi="Arial" w:cs="Arial"/>
          <w:sz w:val="20"/>
          <w:szCs w:val="20"/>
        </w:rPr>
      </w:pPr>
      <w:r>
        <w:rPr>
          <w:rFonts w:ascii="Arial" w:hAnsi="Arial" w:cs="Arial"/>
          <w:sz w:val="20"/>
          <w:szCs w:val="20"/>
        </w:rPr>
        <w:tab/>
      </w:r>
      <w:bookmarkStart w:id="0" w:name="_GoBack"/>
      <w:bookmarkEnd w:id="0"/>
      <w:r w:rsidR="001B427A">
        <w:rPr>
          <w:rFonts w:ascii="Arial" w:hAnsi="Arial" w:cs="Arial"/>
          <w:sz w:val="20"/>
          <w:szCs w:val="20"/>
        </w:rPr>
        <w:t>Our Recommendations are as follows</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B958AB" w:rsidRDefault="001B427A">
      <w:pPr>
        <w:autoSpaceDE w:val="0"/>
        <w:autoSpaceDN w:val="0"/>
        <w:adjustRightInd w:val="0"/>
        <w:jc w:val="both"/>
        <w:rPr>
          <w:rFonts w:ascii="Arial" w:hAnsi="Arial" w:cs="Arial"/>
          <w:sz w:val="20"/>
          <w:szCs w:val="20"/>
        </w:rPr>
      </w:pPr>
      <w:r>
        <w:rPr>
          <w:rFonts w:ascii="Arial" w:hAnsi="Arial" w:cs="Arial"/>
          <w:sz w:val="20"/>
          <w:szCs w:val="20"/>
        </w:rPr>
        <w:t>Name and Signature (of respondent)</w:t>
      </w:r>
      <w:r w:rsidR="00B958AB">
        <w:rPr>
          <w:rFonts w:ascii="Arial" w:hAnsi="Arial" w:cs="Arial"/>
          <w:sz w:val="20"/>
          <w:szCs w:val="20"/>
        </w:rPr>
        <w:t xml:space="preserve">: </w:t>
      </w:r>
      <w:r>
        <w:rPr>
          <w:rFonts w:ascii="Arial" w:hAnsi="Arial" w:cs="Arial"/>
          <w:sz w:val="20"/>
          <w:szCs w:val="20"/>
        </w:rPr>
        <w:t xml:space="preserve">................................................ </w:t>
      </w:r>
    </w:p>
    <w:p w:rsidR="00B958AB" w:rsidRDefault="00B958AB">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 xml:space="preserve">Position </w:t>
      </w:r>
      <w:r w:rsidR="00B958AB">
        <w:rPr>
          <w:rFonts w:ascii="Arial" w:hAnsi="Arial" w:cs="Arial"/>
          <w:sz w:val="20"/>
          <w:szCs w:val="20"/>
        </w:rPr>
        <w:t xml:space="preserve">(of respondent): </w:t>
      </w:r>
      <w:r>
        <w:rPr>
          <w:rFonts w:ascii="Arial" w:hAnsi="Arial" w:cs="Arial"/>
          <w:sz w:val="20"/>
          <w:szCs w:val="20"/>
        </w:rPr>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On behalf of ......................................................................................... (Name of organization)</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Date .........................................................................</w:t>
      </w:r>
    </w:p>
    <w:p w:rsidR="001B427A" w:rsidRDefault="001B427A">
      <w:pPr>
        <w:autoSpaceDE w:val="0"/>
        <w:autoSpaceDN w:val="0"/>
        <w:adjustRightInd w:val="0"/>
        <w:jc w:val="both"/>
        <w:rPr>
          <w:rFonts w:ascii="Arial" w:hAnsi="Arial" w:cs="Arial"/>
          <w:b/>
          <w:bCs/>
          <w:sz w:val="20"/>
          <w:szCs w:val="20"/>
        </w:rPr>
      </w:pPr>
    </w:p>
    <w:p w:rsidR="009618F7" w:rsidRDefault="009618F7" w:rsidP="009618F7">
      <w:pPr>
        <w:autoSpaceDE w:val="0"/>
        <w:autoSpaceDN w:val="0"/>
        <w:adjustRightInd w:val="0"/>
        <w:jc w:val="both"/>
        <w:rPr>
          <w:rFonts w:ascii="Arial" w:hAnsi="Arial" w:cs="Arial"/>
          <w:b/>
          <w:bCs/>
          <w:sz w:val="20"/>
          <w:szCs w:val="20"/>
        </w:rPr>
      </w:pPr>
    </w:p>
    <w:p w:rsidR="001B427A" w:rsidRDefault="009618F7" w:rsidP="009618F7">
      <w:pPr>
        <w:autoSpaceDE w:val="0"/>
        <w:autoSpaceDN w:val="0"/>
        <w:adjustRightInd w:val="0"/>
        <w:jc w:val="both"/>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adoption</w:t>
      </w:r>
      <w:r>
        <w:rPr>
          <w:rFonts w:ascii="Arial" w:hAnsi="Arial" w:cs="Arial"/>
          <w:bCs/>
          <w:sz w:val="20"/>
          <w:szCs w:val="20"/>
        </w:rPr>
        <w:t xml:space="preserve"> and </w:t>
      </w:r>
      <w:r>
        <w:rPr>
          <w:rFonts w:ascii="Arial" w:hAnsi="Arial" w:cs="Arial"/>
          <w:b/>
          <w:color w:val="000000"/>
          <w:sz w:val="20"/>
          <w:szCs w:val="20"/>
        </w:rPr>
        <w:t>shall constitute an approval vote</w:t>
      </w:r>
      <w:r w:rsidRPr="00DC08CA">
        <w:rPr>
          <w:rFonts w:ascii="Arial" w:hAnsi="Arial" w:cs="Arial"/>
          <w:bCs/>
          <w:sz w:val="20"/>
          <w:szCs w:val="20"/>
        </w:rPr>
        <w:t>.</w:t>
      </w:r>
    </w:p>
    <w:sectPr w:rsidR="001B427A" w:rsidSect="009B6D35">
      <w:headerReference w:type="default" r:id="rId7"/>
      <w:footerReference w:type="first" r:id="rId8"/>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1A50" w:rsidRDefault="00951A50">
      <w:r>
        <w:separator/>
      </w:r>
    </w:p>
  </w:endnote>
  <w:endnote w:type="continuationSeparator" w:id="0">
    <w:p w:rsidR="00951A50" w:rsidRDefault="00951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480"/>
      <w:gridCol w:w="4145"/>
      <w:gridCol w:w="2244"/>
    </w:tblGrid>
    <w:tr w:rsidR="00952AAA">
      <w:trPr>
        <w:cantSplit/>
      </w:trPr>
      <w:tc>
        <w:tcPr>
          <w:tcW w:w="2028" w:type="dxa"/>
        </w:tcPr>
        <w:p w:rsidR="00952AAA" w:rsidRDefault="00952AAA" w:rsidP="00967F8D">
          <w:pPr>
            <w:pStyle w:val="Footer"/>
            <w:rPr>
              <w:rFonts w:ascii="Arial" w:hAnsi="Arial" w:cs="Arial"/>
              <w:sz w:val="20"/>
            </w:rPr>
          </w:pPr>
          <w:r>
            <w:rPr>
              <w:rFonts w:ascii="Arial" w:hAnsi="Arial" w:cs="Arial"/>
              <w:sz w:val="20"/>
            </w:rPr>
            <w:t>Revision</w:t>
          </w:r>
        </w:p>
      </w:tc>
      <w:tc>
        <w:tcPr>
          <w:tcW w:w="480" w:type="dxa"/>
        </w:tcPr>
        <w:p w:rsidR="00952AAA" w:rsidRDefault="00952AAA" w:rsidP="00A25B5C">
          <w:pPr>
            <w:pStyle w:val="Footer"/>
            <w:rPr>
              <w:rFonts w:ascii="Arial" w:hAnsi="Arial" w:cs="Arial"/>
              <w:sz w:val="20"/>
            </w:rPr>
          </w:pPr>
          <w:r w:rsidRPr="00C640D9">
            <w:rPr>
              <w:rFonts w:ascii="Arial" w:hAnsi="Arial" w:cs="Arial"/>
              <w:sz w:val="20"/>
            </w:rPr>
            <w:t>0</w:t>
          </w:r>
          <w:r>
            <w:rPr>
              <w:rFonts w:ascii="Arial" w:hAnsi="Arial" w:cs="Arial"/>
              <w:sz w:val="20"/>
            </w:rPr>
            <w:t>3</w:t>
          </w:r>
        </w:p>
      </w:tc>
      <w:tc>
        <w:tcPr>
          <w:tcW w:w="4145" w:type="dxa"/>
        </w:tcPr>
        <w:p w:rsidR="00952AAA" w:rsidRDefault="00952AAA" w:rsidP="00967F8D">
          <w:pPr>
            <w:pStyle w:val="Footer"/>
            <w:rPr>
              <w:rFonts w:ascii="Arial" w:hAnsi="Arial" w:cs="Arial"/>
              <w:sz w:val="20"/>
            </w:rPr>
          </w:pPr>
        </w:p>
      </w:tc>
      <w:tc>
        <w:tcPr>
          <w:tcW w:w="2244" w:type="dxa"/>
        </w:tcPr>
        <w:p w:rsidR="00952AAA" w:rsidRDefault="00952AAA" w:rsidP="00F01196">
          <w:pPr>
            <w:pStyle w:val="Footer"/>
            <w:rPr>
              <w:rFonts w:ascii="Arial" w:hAnsi="Arial" w:cs="Arial"/>
              <w:sz w:val="20"/>
            </w:rPr>
          </w:pPr>
          <w:r>
            <w:rPr>
              <w:rFonts w:ascii="Arial" w:hAnsi="Arial" w:cs="Arial"/>
              <w:sz w:val="20"/>
            </w:rPr>
            <w:t>Date: 2012-03-16</w:t>
          </w:r>
        </w:p>
      </w:tc>
    </w:tr>
  </w:tbl>
  <w:p w:rsidR="00952AAA" w:rsidRDefault="00952AA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1A50" w:rsidRDefault="00951A50">
      <w:r>
        <w:separator/>
      </w:r>
    </w:p>
  </w:footnote>
  <w:footnote w:type="continuationSeparator" w:id="0">
    <w:p w:rsidR="00951A50" w:rsidRDefault="00951A5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66F" w:rsidRPr="00AE566F" w:rsidRDefault="00AE566F" w:rsidP="00AE566F">
    <w:pPr>
      <w:pStyle w:val="Header"/>
      <w:jc w:val="right"/>
      <w:rPr>
        <w:rFonts w:ascii="Arial" w:hAnsi="Arial" w:cs="Arial"/>
        <w:b/>
        <w:sz w:val="20"/>
        <w:szCs w:val="20"/>
      </w:rPr>
    </w:pPr>
    <w:r w:rsidRPr="00AE566F">
      <w:rPr>
        <w:rFonts w:ascii="Arial" w:hAnsi="Arial" w:cs="Arial"/>
        <w:b/>
        <w:sz w:val="20"/>
        <w:szCs w:val="20"/>
      </w:rPr>
      <w:t>STA/SDV/OP/04/F1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6382"/>
    <w:multiLevelType w:val="multilevel"/>
    <w:tmpl w:val="2142671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034694C"/>
    <w:multiLevelType w:val="multilevel"/>
    <w:tmpl w:val="B0B6B40A"/>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08172B8"/>
    <w:multiLevelType w:val="multilevel"/>
    <w:tmpl w:val="F2D2E17A"/>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23611E5"/>
    <w:multiLevelType w:val="multilevel"/>
    <w:tmpl w:val="A1F80FFC"/>
    <w:lvl w:ilvl="0">
      <w:numFmt w:val="decimal"/>
      <w:lvlText w:val="%1."/>
      <w:lvlJc w:val="left"/>
      <w:pPr>
        <w:tabs>
          <w:tab w:val="num" w:pos="1080"/>
        </w:tabs>
        <w:ind w:left="1080" w:hanging="720"/>
      </w:pPr>
      <w:rPr>
        <w:rFonts w:hint="default"/>
        <w:b/>
      </w:rPr>
    </w:lvl>
    <w:lvl w:ilvl="1">
      <w:start w:val="1"/>
      <w:numFmt w:val="decimal"/>
      <w:isLgl/>
      <w:lvlText w:val="%1.%2"/>
      <w:lvlJc w:val="left"/>
      <w:pPr>
        <w:tabs>
          <w:tab w:val="num" w:pos="1080"/>
        </w:tabs>
        <w:ind w:left="1080" w:hanging="720"/>
      </w:pPr>
      <w:rPr>
        <w:rFonts w:hint="default"/>
        <w:b/>
        <w:color w:val="auto"/>
      </w:rPr>
    </w:lvl>
    <w:lvl w:ilvl="2">
      <w:start w:val="1"/>
      <w:numFmt w:val="decimal"/>
      <w:isLgl/>
      <w:lvlText w:val="%1.%2.%3"/>
      <w:lvlJc w:val="left"/>
      <w:pPr>
        <w:tabs>
          <w:tab w:val="num" w:pos="1080"/>
        </w:tabs>
        <w:ind w:left="1080" w:hanging="720"/>
      </w:pPr>
      <w:rPr>
        <w:rFonts w:hint="default"/>
        <w:b/>
        <w:sz w:val="20"/>
        <w:szCs w:val="2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15:restartNumberingAfterBreak="0">
    <w:nsid w:val="05E55659"/>
    <w:multiLevelType w:val="hybridMultilevel"/>
    <w:tmpl w:val="6BB8FF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371073"/>
    <w:multiLevelType w:val="hybridMultilevel"/>
    <w:tmpl w:val="9282F9CA"/>
    <w:lvl w:ilvl="0" w:tplc="F8B4AAFC">
      <w:start w:val="8"/>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8F55B7C"/>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7" w15:restartNumberingAfterBreak="0">
    <w:nsid w:val="09815966"/>
    <w:multiLevelType w:val="multilevel"/>
    <w:tmpl w:val="8C24BE7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09F76AE6"/>
    <w:multiLevelType w:val="multilevel"/>
    <w:tmpl w:val="8500F33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9" w15:restartNumberingAfterBreak="0">
    <w:nsid w:val="0C8927F1"/>
    <w:multiLevelType w:val="hybridMultilevel"/>
    <w:tmpl w:val="F086CECC"/>
    <w:lvl w:ilvl="0" w:tplc="8FAE7A38">
      <w:start w:val="2"/>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0362B6B"/>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10BC2E5C"/>
    <w:multiLevelType w:val="multilevel"/>
    <w:tmpl w:val="C0FCF7AC"/>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720"/>
        </w:tabs>
        <w:ind w:left="720" w:hanging="720"/>
      </w:pPr>
      <w:rPr>
        <w:rFonts w:hint="default"/>
        <w:b/>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11663624"/>
    <w:multiLevelType w:val="hybridMultilevel"/>
    <w:tmpl w:val="6172B196"/>
    <w:lvl w:ilvl="0" w:tplc="469C4138">
      <w:start w:val="1"/>
      <w:numFmt w:val="decimal"/>
      <w:lvlText w:val="%1."/>
      <w:lvlJc w:val="left"/>
      <w:pPr>
        <w:tabs>
          <w:tab w:val="num" w:pos="720"/>
        </w:tabs>
        <w:ind w:left="720" w:hanging="720"/>
      </w:pPr>
      <w:rPr>
        <w:rFonts w:hint="default"/>
      </w:rPr>
    </w:lvl>
    <w:lvl w:ilvl="1" w:tplc="658AC906">
      <w:numFmt w:val="none"/>
      <w:lvlText w:val=""/>
      <w:lvlJc w:val="left"/>
      <w:pPr>
        <w:tabs>
          <w:tab w:val="num" w:pos="360"/>
        </w:tabs>
      </w:pPr>
    </w:lvl>
    <w:lvl w:ilvl="2" w:tplc="86F6EDC4">
      <w:numFmt w:val="none"/>
      <w:lvlText w:val=""/>
      <w:lvlJc w:val="left"/>
      <w:pPr>
        <w:tabs>
          <w:tab w:val="num" w:pos="360"/>
        </w:tabs>
      </w:pPr>
    </w:lvl>
    <w:lvl w:ilvl="3" w:tplc="376A4DEA">
      <w:numFmt w:val="none"/>
      <w:lvlText w:val=""/>
      <w:lvlJc w:val="left"/>
      <w:pPr>
        <w:tabs>
          <w:tab w:val="num" w:pos="360"/>
        </w:tabs>
      </w:pPr>
    </w:lvl>
    <w:lvl w:ilvl="4" w:tplc="80108142">
      <w:numFmt w:val="none"/>
      <w:lvlText w:val=""/>
      <w:lvlJc w:val="left"/>
      <w:pPr>
        <w:tabs>
          <w:tab w:val="num" w:pos="360"/>
        </w:tabs>
      </w:pPr>
    </w:lvl>
    <w:lvl w:ilvl="5" w:tplc="53EE4D96">
      <w:numFmt w:val="none"/>
      <w:lvlText w:val=""/>
      <w:lvlJc w:val="left"/>
      <w:pPr>
        <w:tabs>
          <w:tab w:val="num" w:pos="360"/>
        </w:tabs>
      </w:pPr>
    </w:lvl>
    <w:lvl w:ilvl="6" w:tplc="064A88EA">
      <w:numFmt w:val="none"/>
      <w:lvlText w:val=""/>
      <w:lvlJc w:val="left"/>
      <w:pPr>
        <w:tabs>
          <w:tab w:val="num" w:pos="360"/>
        </w:tabs>
      </w:pPr>
    </w:lvl>
    <w:lvl w:ilvl="7" w:tplc="E7E01CD2">
      <w:numFmt w:val="none"/>
      <w:lvlText w:val=""/>
      <w:lvlJc w:val="left"/>
      <w:pPr>
        <w:tabs>
          <w:tab w:val="num" w:pos="360"/>
        </w:tabs>
      </w:pPr>
    </w:lvl>
    <w:lvl w:ilvl="8" w:tplc="F580E29E">
      <w:numFmt w:val="none"/>
      <w:lvlText w:val=""/>
      <w:lvlJc w:val="left"/>
      <w:pPr>
        <w:tabs>
          <w:tab w:val="num" w:pos="360"/>
        </w:tabs>
      </w:pPr>
    </w:lvl>
  </w:abstractNum>
  <w:abstractNum w:abstractNumId="13" w15:restartNumberingAfterBreak="0">
    <w:nsid w:val="13222DF4"/>
    <w:multiLevelType w:val="hybridMultilevel"/>
    <w:tmpl w:val="77FED634"/>
    <w:lvl w:ilvl="0" w:tplc="2496E8AA">
      <w:start w:val="1"/>
      <w:numFmt w:val="decimal"/>
      <w:lvlText w:val="%1."/>
      <w:lvlJc w:val="left"/>
      <w:pPr>
        <w:tabs>
          <w:tab w:val="num" w:pos="720"/>
        </w:tabs>
        <w:ind w:left="720" w:hanging="720"/>
      </w:pPr>
      <w:rPr>
        <w:rFonts w:hint="default"/>
      </w:rPr>
    </w:lvl>
    <w:lvl w:ilvl="1" w:tplc="715E7C78">
      <w:start w:val="1"/>
      <w:numFmt w:val="decimal"/>
      <w:isLgl/>
      <w:lvlText w:val="%2.%2"/>
      <w:lvlJc w:val="left"/>
      <w:pPr>
        <w:tabs>
          <w:tab w:val="num" w:pos="720"/>
        </w:tabs>
        <w:ind w:left="720" w:hanging="720"/>
      </w:pPr>
      <w:rPr>
        <w:rFonts w:hint="default"/>
        <w:b/>
      </w:rPr>
    </w:lvl>
    <w:lvl w:ilvl="2" w:tplc="673263B8">
      <w:numFmt w:val="none"/>
      <w:lvlText w:val=""/>
      <w:lvlJc w:val="left"/>
      <w:pPr>
        <w:tabs>
          <w:tab w:val="num" w:pos="360"/>
        </w:tabs>
      </w:pPr>
    </w:lvl>
    <w:lvl w:ilvl="3" w:tplc="1CD47BB0">
      <w:numFmt w:val="none"/>
      <w:lvlText w:val=""/>
      <w:lvlJc w:val="left"/>
      <w:pPr>
        <w:tabs>
          <w:tab w:val="num" w:pos="360"/>
        </w:tabs>
      </w:pPr>
    </w:lvl>
    <w:lvl w:ilvl="4" w:tplc="7CD0B738">
      <w:numFmt w:val="none"/>
      <w:lvlText w:val=""/>
      <w:lvlJc w:val="left"/>
      <w:pPr>
        <w:tabs>
          <w:tab w:val="num" w:pos="360"/>
        </w:tabs>
      </w:pPr>
    </w:lvl>
    <w:lvl w:ilvl="5" w:tplc="71B46608">
      <w:numFmt w:val="none"/>
      <w:lvlText w:val=""/>
      <w:lvlJc w:val="left"/>
      <w:pPr>
        <w:tabs>
          <w:tab w:val="num" w:pos="360"/>
        </w:tabs>
      </w:pPr>
    </w:lvl>
    <w:lvl w:ilvl="6" w:tplc="D8CA56EA">
      <w:numFmt w:val="none"/>
      <w:lvlText w:val=""/>
      <w:lvlJc w:val="left"/>
      <w:pPr>
        <w:tabs>
          <w:tab w:val="num" w:pos="360"/>
        </w:tabs>
      </w:pPr>
    </w:lvl>
    <w:lvl w:ilvl="7" w:tplc="A726D47E">
      <w:numFmt w:val="none"/>
      <w:lvlText w:val=""/>
      <w:lvlJc w:val="left"/>
      <w:pPr>
        <w:tabs>
          <w:tab w:val="num" w:pos="360"/>
        </w:tabs>
      </w:pPr>
    </w:lvl>
    <w:lvl w:ilvl="8" w:tplc="79EA6D56">
      <w:numFmt w:val="none"/>
      <w:lvlText w:val=""/>
      <w:lvlJc w:val="left"/>
      <w:pPr>
        <w:tabs>
          <w:tab w:val="num" w:pos="360"/>
        </w:tabs>
      </w:pPr>
    </w:lvl>
  </w:abstractNum>
  <w:abstractNum w:abstractNumId="14" w15:restartNumberingAfterBreak="0">
    <w:nsid w:val="13FA15DF"/>
    <w:multiLevelType w:val="multilevel"/>
    <w:tmpl w:val="46629E1C"/>
    <w:lvl w:ilvl="0">
      <w:start w:val="6"/>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6"/>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5" w15:restartNumberingAfterBreak="0">
    <w:nsid w:val="14443B75"/>
    <w:multiLevelType w:val="multilevel"/>
    <w:tmpl w:val="137A7376"/>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9D944E1"/>
    <w:multiLevelType w:val="multilevel"/>
    <w:tmpl w:val="4DBCAC30"/>
    <w:lvl w:ilvl="0">
      <w:start w:val="1"/>
      <w:numFmt w:val="none"/>
      <w:lvlText w:val="2.2"/>
      <w:lvlJc w:val="left"/>
      <w:pPr>
        <w:tabs>
          <w:tab w:val="num" w:pos="720"/>
        </w:tabs>
        <w:ind w:left="720" w:hanging="720"/>
      </w:pPr>
      <w:rPr>
        <w:rFonts w:hint="default"/>
      </w:rPr>
    </w:lvl>
    <w:lvl w:ilvl="1">
      <w:start w:val="1"/>
      <w:numFmt w:val="none"/>
      <w:lvlText w:val="2.3"/>
      <w:lvlJc w:val="left"/>
      <w:pPr>
        <w:tabs>
          <w:tab w:val="num" w:pos="720"/>
        </w:tabs>
        <w:ind w:left="720" w:hanging="720"/>
      </w:pPr>
      <w:rPr>
        <w:rFonts w:hint="default"/>
      </w:rPr>
    </w:lvl>
    <w:lvl w:ilvl="2">
      <w:start w:val="1"/>
      <w:numFmt w:val="none"/>
      <w:lvlText w:val="2.1"/>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1C8C5DE9"/>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1F6A52E8"/>
    <w:multiLevelType w:val="hybridMultilevel"/>
    <w:tmpl w:val="89A4C380"/>
    <w:lvl w:ilvl="0" w:tplc="2D742492">
      <w:start w:val="1"/>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4B60BBA"/>
    <w:multiLevelType w:val="multilevel"/>
    <w:tmpl w:val="3EB40F0C"/>
    <w:lvl w:ilvl="0">
      <w:start w:val="6"/>
      <w:numFmt w:val="decimal"/>
      <w:lvlText w:val="%1"/>
      <w:lvlJc w:val="left"/>
      <w:pPr>
        <w:tabs>
          <w:tab w:val="num" w:pos="360"/>
        </w:tabs>
        <w:ind w:left="360" w:hanging="360"/>
      </w:pPr>
      <w:rPr>
        <w:rFonts w:hint="default"/>
        <w:b/>
      </w:rPr>
    </w:lvl>
    <w:lvl w:ilvl="1">
      <w:start w:val="3"/>
      <w:numFmt w:val="decimal"/>
      <w:lvlText w:val="%1.%2"/>
      <w:lvlJc w:val="left"/>
      <w:pPr>
        <w:tabs>
          <w:tab w:val="num" w:pos="390"/>
        </w:tabs>
        <w:ind w:left="390" w:hanging="360"/>
      </w:pPr>
      <w:rPr>
        <w:rFonts w:hint="default"/>
        <w:b/>
      </w:rPr>
    </w:lvl>
    <w:lvl w:ilvl="2">
      <w:start w:val="1"/>
      <w:numFmt w:val="decimal"/>
      <w:lvlText w:val="%1.%2.%3"/>
      <w:lvlJc w:val="left"/>
      <w:pPr>
        <w:tabs>
          <w:tab w:val="num" w:pos="780"/>
        </w:tabs>
        <w:ind w:left="780" w:hanging="720"/>
      </w:pPr>
      <w:rPr>
        <w:rFonts w:hint="default"/>
        <w:b/>
      </w:rPr>
    </w:lvl>
    <w:lvl w:ilvl="3">
      <w:start w:val="1"/>
      <w:numFmt w:val="decimal"/>
      <w:lvlText w:val="%1.%2.%3.%4"/>
      <w:lvlJc w:val="left"/>
      <w:pPr>
        <w:tabs>
          <w:tab w:val="num" w:pos="810"/>
        </w:tabs>
        <w:ind w:left="810" w:hanging="720"/>
      </w:pPr>
      <w:rPr>
        <w:rFonts w:hint="default"/>
        <w:b/>
      </w:rPr>
    </w:lvl>
    <w:lvl w:ilvl="4">
      <w:start w:val="1"/>
      <w:numFmt w:val="decimal"/>
      <w:lvlText w:val="%1.%2.%3.%4.%5"/>
      <w:lvlJc w:val="left"/>
      <w:pPr>
        <w:tabs>
          <w:tab w:val="num" w:pos="1200"/>
        </w:tabs>
        <w:ind w:left="1200" w:hanging="1080"/>
      </w:pPr>
      <w:rPr>
        <w:rFonts w:hint="default"/>
        <w:b/>
      </w:rPr>
    </w:lvl>
    <w:lvl w:ilvl="5">
      <w:start w:val="1"/>
      <w:numFmt w:val="decimal"/>
      <w:lvlText w:val="%1.%2.%3.%4.%5.%6"/>
      <w:lvlJc w:val="left"/>
      <w:pPr>
        <w:tabs>
          <w:tab w:val="num" w:pos="1230"/>
        </w:tabs>
        <w:ind w:left="1230" w:hanging="1080"/>
      </w:pPr>
      <w:rPr>
        <w:rFonts w:hint="default"/>
        <w:b/>
      </w:rPr>
    </w:lvl>
    <w:lvl w:ilvl="6">
      <w:start w:val="1"/>
      <w:numFmt w:val="decimal"/>
      <w:lvlText w:val="%1.%2.%3.%4.%5.%6.%7"/>
      <w:lvlJc w:val="left"/>
      <w:pPr>
        <w:tabs>
          <w:tab w:val="num" w:pos="1620"/>
        </w:tabs>
        <w:ind w:left="1620" w:hanging="1440"/>
      </w:pPr>
      <w:rPr>
        <w:rFonts w:hint="default"/>
        <w:b/>
      </w:rPr>
    </w:lvl>
    <w:lvl w:ilvl="7">
      <w:start w:val="1"/>
      <w:numFmt w:val="decimal"/>
      <w:lvlText w:val="%1.%2.%3.%4.%5.%6.%7.%8"/>
      <w:lvlJc w:val="left"/>
      <w:pPr>
        <w:tabs>
          <w:tab w:val="num" w:pos="1650"/>
        </w:tabs>
        <w:ind w:left="1650" w:hanging="1440"/>
      </w:pPr>
      <w:rPr>
        <w:rFonts w:hint="default"/>
        <w:b/>
      </w:rPr>
    </w:lvl>
    <w:lvl w:ilvl="8">
      <w:start w:val="1"/>
      <w:numFmt w:val="decimal"/>
      <w:lvlText w:val="%1.%2.%3.%4.%5.%6.%7.%8.%9"/>
      <w:lvlJc w:val="left"/>
      <w:pPr>
        <w:tabs>
          <w:tab w:val="num" w:pos="2040"/>
        </w:tabs>
        <w:ind w:left="2040" w:hanging="1800"/>
      </w:pPr>
      <w:rPr>
        <w:rFonts w:hint="default"/>
        <w:b/>
      </w:rPr>
    </w:lvl>
  </w:abstractNum>
  <w:abstractNum w:abstractNumId="20" w15:restartNumberingAfterBreak="0">
    <w:nsid w:val="254753FA"/>
    <w:multiLevelType w:val="multilevel"/>
    <w:tmpl w:val="2F761C18"/>
    <w:lvl w:ilvl="0">
      <w:start w:val="8"/>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1" w15:restartNumberingAfterBreak="0">
    <w:nsid w:val="25741AA5"/>
    <w:multiLevelType w:val="multilevel"/>
    <w:tmpl w:val="B3D6ABAC"/>
    <w:lvl w:ilvl="0">
      <w:start w:val="6"/>
      <w:numFmt w:val="decimal"/>
      <w:lvlText w:val="%1"/>
      <w:lvlJc w:val="left"/>
      <w:pPr>
        <w:tabs>
          <w:tab w:val="num" w:pos="615"/>
        </w:tabs>
        <w:ind w:left="615" w:hanging="615"/>
      </w:pPr>
      <w:rPr>
        <w:rFonts w:hint="default"/>
        <w:b/>
      </w:rPr>
    </w:lvl>
    <w:lvl w:ilvl="1">
      <w:start w:val="1"/>
      <w:numFmt w:val="decimal"/>
      <w:lvlText w:val="%1.%2"/>
      <w:lvlJc w:val="left"/>
      <w:pPr>
        <w:tabs>
          <w:tab w:val="num" w:pos="615"/>
        </w:tabs>
        <w:ind w:left="615" w:hanging="615"/>
      </w:pPr>
      <w:rPr>
        <w:rFonts w:hint="default"/>
        <w:b/>
      </w:rPr>
    </w:lvl>
    <w:lvl w:ilvl="2">
      <w:start w:val="1"/>
      <w:numFmt w:val="decimal"/>
      <w:lvlText w:val="%1.%2.%3"/>
      <w:lvlJc w:val="left"/>
      <w:pPr>
        <w:tabs>
          <w:tab w:val="num" w:pos="720"/>
        </w:tabs>
        <w:ind w:left="720" w:hanging="720"/>
      </w:pPr>
      <w:rPr>
        <w:rFonts w:hint="default"/>
        <w:b/>
      </w:rPr>
    </w:lvl>
    <w:lvl w:ilvl="3">
      <w:start w:val="7"/>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2" w15:restartNumberingAfterBreak="0">
    <w:nsid w:val="29A6044E"/>
    <w:multiLevelType w:val="multilevel"/>
    <w:tmpl w:val="59AA270E"/>
    <w:lvl w:ilvl="0">
      <w:start w:val="6"/>
      <w:numFmt w:val="decimal"/>
      <w:lvlText w:val="%1"/>
      <w:lvlJc w:val="left"/>
      <w:pPr>
        <w:tabs>
          <w:tab w:val="num" w:pos="450"/>
        </w:tabs>
        <w:ind w:left="450" w:hanging="450"/>
      </w:pPr>
      <w:rPr>
        <w:rFonts w:hint="default"/>
      </w:rPr>
    </w:lvl>
    <w:lvl w:ilvl="1">
      <w:start w:val="6"/>
      <w:numFmt w:val="decimal"/>
      <w:lvlText w:val="%1.%2"/>
      <w:lvlJc w:val="left"/>
      <w:pPr>
        <w:tabs>
          <w:tab w:val="num" w:pos="450"/>
        </w:tabs>
        <w:ind w:left="450" w:hanging="450"/>
      </w:pPr>
      <w:rPr>
        <w:rFonts w:hint="default"/>
      </w:rPr>
    </w:lvl>
    <w:lvl w:ilvl="2">
      <w:start w:val="1"/>
      <w:numFmt w:val="decimal"/>
      <w:lvlText w:val="%1.6.%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2E73376E"/>
    <w:multiLevelType w:val="multilevel"/>
    <w:tmpl w:val="938CECC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2F60407C"/>
    <w:multiLevelType w:val="singleLevel"/>
    <w:tmpl w:val="528C54E8"/>
    <w:lvl w:ilvl="0">
      <w:start w:val="3"/>
      <w:numFmt w:val="lowerRoman"/>
      <w:lvlText w:val="(%1)"/>
      <w:lvlJc w:val="left"/>
      <w:pPr>
        <w:tabs>
          <w:tab w:val="num" w:pos="1008"/>
        </w:tabs>
        <w:ind w:left="1008" w:hanging="720"/>
      </w:pPr>
      <w:rPr>
        <w:rFonts w:hint="default"/>
      </w:rPr>
    </w:lvl>
  </w:abstractNum>
  <w:abstractNum w:abstractNumId="25" w15:restartNumberingAfterBreak="0">
    <w:nsid w:val="341259B5"/>
    <w:multiLevelType w:val="singleLevel"/>
    <w:tmpl w:val="0C090011"/>
    <w:lvl w:ilvl="0">
      <w:start w:val="1"/>
      <w:numFmt w:val="decimal"/>
      <w:lvlText w:val="%1)"/>
      <w:lvlJc w:val="left"/>
      <w:pPr>
        <w:tabs>
          <w:tab w:val="num" w:pos="360"/>
        </w:tabs>
        <w:ind w:left="360" w:hanging="360"/>
      </w:pPr>
    </w:lvl>
  </w:abstractNum>
  <w:abstractNum w:abstractNumId="26" w15:restartNumberingAfterBreak="0">
    <w:nsid w:val="346F3FEF"/>
    <w:multiLevelType w:val="multilevel"/>
    <w:tmpl w:val="7CE4DDB0"/>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7" w15:restartNumberingAfterBreak="0">
    <w:nsid w:val="3B6B397D"/>
    <w:multiLevelType w:val="multilevel"/>
    <w:tmpl w:val="52A4B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4273C9"/>
    <w:multiLevelType w:val="multilevel"/>
    <w:tmpl w:val="725CAA1E"/>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5"/>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9" w15:restartNumberingAfterBreak="0">
    <w:nsid w:val="415F0918"/>
    <w:multiLevelType w:val="multilevel"/>
    <w:tmpl w:val="1318C172"/>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0" w15:restartNumberingAfterBreak="0">
    <w:nsid w:val="426A1465"/>
    <w:multiLevelType w:val="hybridMultilevel"/>
    <w:tmpl w:val="E806D9F0"/>
    <w:lvl w:ilvl="0" w:tplc="6DDC19C2">
      <w:start w:val="1"/>
      <w:numFmt w:val="decimal"/>
      <w:lvlText w:val="%1."/>
      <w:lvlJc w:val="left"/>
      <w:pPr>
        <w:tabs>
          <w:tab w:val="num" w:pos="720"/>
        </w:tabs>
        <w:ind w:left="720" w:hanging="720"/>
      </w:pPr>
      <w:rPr>
        <w:rFonts w:hint="default"/>
      </w:rPr>
    </w:lvl>
    <w:lvl w:ilvl="1" w:tplc="AC02765A">
      <w:numFmt w:val="none"/>
      <w:lvlText w:val=""/>
      <w:lvlJc w:val="left"/>
      <w:pPr>
        <w:tabs>
          <w:tab w:val="num" w:pos="360"/>
        </w:tabs>
      </w:pPr>
    </w:lvl>
    <w:lvl w:ilvl="2" w:tplc="F32686F8">
      <w:numFmt w:val="none"/>
      <w:lvlText w:val=""/>
      <w:lvlJc w:val="left"/>
      <w:pPr>
        <w:tabs>
          <w:tab w:val="num" w:pos="360"/>
        </w:tabs>
      </w:pPr>
    </w:lvl>
    <w:lvl w:ilvl="3" w:tplc="7D908E98">
      <w:numFmt w:val="none"/>
      <w:lvlText w:val=""/>
      <w:lvlJc w:val="left"/>
      <w:pPr>
        <w:tabs>
          <w:tab w:val="num" w:pos="360"/>
        </w:tabs>
      </w:pPr>
    </w:lvl>
    <w:lvl w:ilvl="4" w:tplc="06460C8A">
      <w:numFmt w:val="none"/>
      <w:lvlText w:val=""/>
      <w:lvlJc w:val="left"/>
      <w:pPr>
        <w:tabs>
          <w:tab w:val="num" w:pos="360"/>
        </w:tabs>
      </w:pPr>
    </w:lvl>
    <w:lvl w:ilvl="5" w:tplc="47ECBBB6">
      <w:numFmt w:val="none"/>
      <w:lvlText w:val=""/>
      <w:lvlJc w:val="left"/>
      <w:pPr>
        <w:tabs>
          <w:tab w:val="num" w:pos="360"/>
        </w:tabs>
      </w:pPr>
    </w:lvl>
    <w:lvl w:ilvl="6" w:tplc="A386D682">
      <w:numFmt w:val="none"/>
      <w:lvlText w:val=""/>
      <w:lvlJc w:val="left"/>
      <w:pPr>
        <w:tabs>
          <w:tab w:val="num" w:pos="360"/>
        </w:tabs>
      </w:pPr>
    </w:lvl>
    <w:lvl w:ilvl="7" w:tplc="F7341CD0">
      <w:numFmt w:val="none"/>
      <w:lvlText w:val=""/>
      <w:lvlJc w:val="left"/>
      <w:pPr>
        <w:tabs>
          <w:tab w:val="num" w:pos="360"/>
        </w:tabs>
      </w:pPr>
    </w:lvl>
    <w:lvl w:ilvl="8" w:tplc="9B0EDBB4">
      <w:numFmt w:val="none"/>
      <w:lvlText w:val=""/>
      <w:lvlJc w:val="left"/>
      <w:pPr>
        <w:tabs>
          <w:tab w:val="num" w:pos="360"/>
        </w:tabs>
      </w:pPr>
    </w:lvl>
  </w:abstractNum>
  <w:abstractNum w:abstractNumId="31" w15:restartNumberingAfterBreak="0">
    <w:nsid w:val="460C7454"/>
    <w:multiLevelType w:val="hybridMultilevel"/>
    <w:tmpl w:val="56A4341E"/>
    <w:lvl w:ilvl="0" w:tplc="A9440214">
      <w:start w:val="1"/>
      <w:numFmt w:val="upperLetter"/>
      <w:lvlText w:val="%1."/>
      <w:lvlJc w:val="left"/>
      <w:pPr>
        <w:tabs>
          <w:tab w:val="num" w:pos="1080"/>
        </w:tabs>
        <w:ind w:left="1080" w:hanging="720"/>
      </w:pPr>
      <w:rPr>
        <w:rFonts w:hint="default"/>
      </w:rPr>
    </w:lvl>
    <w:lvl w:ilvl="1" w:tplc="BD0E4BD6">
      <w:start w:val="12"/>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7A1217F"/>
    <w:multiLevelType w:val="multilevel"/>
    <w:tmpl w:val="554A7E6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3" w15:restartNumberingAfterBreak="0">
    <w:nsid w:val="47D45981"/>
    <w:multiLevelType w:val="multilevel"/>
    <w:tmpl w:val="39F843A0"/>
    <w:lvl w:ilvl="0">
      <w:start w:val="6"/>
      <w:numFmt w:val="decimal"/>
      <w:lvlText w:val="%1"/>
      <w:lvlJc w:val="left"/>
      <w:pPr>
        <w:tabs>
          <w:tab w:val="num" w:pos="720"/>
        </w:tabs>
        <w:ind w:left="720" w:hanging="720"/>
      </w:pPr>
      <w:rPr>
        <w:rFonts w:hint="default"/>
        <w:b/>
      </w:rPr>
    </w:lvl>
    <w:lvl w:ilvl="1">
      <w:start w:val="4"/>
      <w:numFmt w:val="decimal"/>
      <w:lvlText w:val="%1.%2"/>
      <w:lvlJc w:val="left"/>
      <w:pPr>
        <w:tabs>
          <w:tab w:val="num" w:pos="720"/>
        </w:tabs>
        <w:ind w:left="720" w:hanging="72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4" w15:restartNumberingAfterBreak="0">
    <w:nsid w:val="47F55395"/>
    <w:multiLevelType w:val="multilevel"/>
    <w:tmpl w:val="F586CFC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48FF32D1"/>
    <w:multiLevelType w:val="hybridMultilevel"/>
    <w:tmpl w:val="8B5CB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97E3A8E"/>
    <w:multiLevelType w:val="multilevel"/>
    <w:tmpl w:val="2C08805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4B8F012F"/>
    <w:multiLevelType w:val="multilevel"/>
    <w:tmpl w:val="1A7C5EB0"/>
    <w:lvl w:ilvl="0">
      <w:start w:val="1"/>
      <w:numFmt w:val="decimal"/>
      <w:lvlText w:val="7.%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8"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9" w15:restartNumberingAfterBreak="0">
    <w:nsid w:val="51137CBC"/>
    <w:multiLevelType w:val="hybridMultilevel"/>
    <w:tmpl w:val="064E463C"/>
    <w:lvl w:ilvl="0" w:tplc="03A66A60">
      <w:start w:val="1"/>
      <w:numFmt w:val="decimal"/>
      <w:lvlText w:val="%1)"/>
      <w:lvlJc w:val="left"/>
      <w:pPr>
        <w:ind w:left="720" w:hanging="360"/>
      </w:pPr>
      <w:rPr>
        <w:rFonts w:hint="default"/>
        <w:vertAlign w:val="superscrip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40" w15:restartNumberingAfterBreak="0">
    <w:nsid w:val="52043A9A"/>
    <w:multiLevelType w:val="hybridMultilevel"/>
    <w:tmpl w:val="3D124954"/>
    <w:lvl w:ilvl="0" w:tplc="C46CEF70">
      <w:start w:val="1"/>
      <w:numFmt w:val="lowerRoman"/>
      <w:lvlText w:val="%1)"/>
      <w:lvlJc w:val="left"/>
      <w:pPr>
        <w:tabs>
          <w:tab w:val="num" w:pos="1440"/>
        </w:tabs>
        <w:ind w:left="1440" w:hanging="720"/>
      </w:pPr>
      <w:rPr>
        <w:rFonts w:hint="default"/>
      </w:rPr>
    </w:lvl>
    <w:lvl w:ilvl="1" w:tplc="9F1EC2C6">
      <w:start w:val="7"/>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15:restartNumberingAfterBreak="0">
    <w:nsid w:val="58796A6C"/>
    <w:multiLevelType w:val="hybridMultilevel"/>
    <w:tmpl w:val="D1A42F9A"/>
    <w:lvl w:ilvl="0" w:tplc="347A85AE">
      <w:start w:val="1"/>
      <w:numFmt w:val="bullet"/>
      <w:lvlText w:val=""/>
      <w:lvlJc w:val="left"/>
      <w:pPr>
        <w:tabs>
          <w:tab w:val="num" w:pos="1080"/>
        </w:tabs>
        <w:ind w:left="1080" w:hanging="72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58EE7E7D"/>
    <w:multiLevelType w:val="multilevel"/>
    <w:tmpl w:val="DED07A26"/>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3" w15:restartNumberingAfterBreak="0">
    <w:nsid w:val="6200674A"/>
    <w:multiLevelType w:val="hybridMultilevel"/>
    <w:tmpl w:val="C632DF06"/>
    <w:lvl w:ilvl="0" w:tplc="93824CB2">
      <w:start w:val="1"/>
      <w:numFmt w:val="decimal"/>
      <w:lvlText w:val="7.%1"/>
      <w:lvlJc w:val="left"/>
      <w:pPr>
        <w:tabs>
          <w:tab w:val="num" w:pos="720"/>
        </w:tabs>
        <w:ind w:left="720" w:hanging="720"/>
      </w:pPr>
      <w:rPr>
        <w:rFonts w:ascii="Arial" w:hAnsi="Arial" w:cs="Arial"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52634D8"/>
    <w:multiLevelType w:val="multilevel"/>
    <w:tmpl w:val="CCAEEAEA"/>
    <w:lvl w:ilvl="0">
      <w:start w:val="1"/>
      <w:numFmt w:val="lowerRoman"/>
      <w:lvlText w:val="(%1)"/>
      <w:lvlJc w:val="left"/>
      <w:pPr>
        <w:tabs>
          <w:tab w:val="num" w:pos="1440"/>
        </w:tabs>
        <w:ind w:left="1440" w:hanging="720"/>
      </w:pPr>
      <w:rPr>
        <w:rFonts w:hint="default"/>
      </w:rPr>
    </w:lvl>
    <w:lvl w:ilvl="1">
      <w:start w:val="10"/>
      <w:numFmt w:val="lowerLetter"/>
      <w:lvlText w:val="(%2)"/>
      <w:lvlJc w:val="left"/>
      <w:pPr>
        <w:tabs>
          <w:tab w:val="num" w:pos="1800"/>
        </w:tabs>
        <w:ind w:left="1800" w:hanging="360"/>
      </w:pPr>
      <w:rPr>
        <w:rFonts w:hint="default"/>
      </w:rPr>
    </w:lvl>
    <w:lvl w:ilvl="2">
      <w:start w:val="1"/>
      <w:numFmt w:val="decimal"/>
      <w:pStyle w:val="proc"/>
      <w:lvlText w:val="%3."/>
      <w:lvlJc w:val="left"/>
      <w:pPr>
        <w:tabs>
          <w:tab w:val="num" w:pos="3060"/>
        </w:tabs>
        <w:ind w:left="3060" w:hanging="720"/>
      </w:pPr>
      <w:rPr>
        <w:rFonts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5" w15:restartNumberingAfterBreak="0">
    <w:nsid w:val="6A8533CE"/>
    <w:multiLevelType w:val="multilevel"/>
    <w:tmpl w:val="6B04176A"/>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6" w15:restartNumberingAfterBreak="0">
    <w:nsid w:val="6AFB6670"/>
    <w:multiLevelType w:val="multilevel"/>
    <w:tmpl w:val="0CC07FC2"/>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7" w15:restartNumberingAfterBreak="0">
    <w:nsid w:val="70FD75FC"/>
    <w:multiLevelType w:val="hybridMultilevel"/>
    <w:tmpl w:val="3A7C1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2F87183"/>
    <w:multiLevelType w:val="hybridMultilevel"/>
    <w:tmpl w:val="D85263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737C1DC4"/>
    <w:multiLevelType w:val="multilevel"/>
    <w:tmpl w:val="C42EBCDA"/>
    <w:lvl w:ilvl="0">
      <w:start w:val="1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50" w15:restartNumberingAfterBreak="0">
    <w:nsid w:val="73902ABC"/>
    <w:multiLevelType w:val="multilevel"/>
    <w:tmpl w:val="4F3AED30"/>
    <w:lvl w:ilvl="0">
      <w:start w:val="6"/>
      <w:numFmt w:val="decimal"/>
      <w:lvlText w:val="%1"/>
      <w:lvlJc w:val="left"/>
      <w:pPr>
        <w:tabs>
          <w:tab w:val="num" w:pos="360"/>
        </w:tabs>
        <w:ind w:left="360" w:hanging="360"/>
      </w:pPr>
      <w:rPr>
        <w:rFonts w:hint="default"/>
        <w:b/>
      </w:rPr>
    </w:lvl>
    <w:lvl w:ilvl="1">
      <w:start w:val="5"/>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1" w15:restartNumberingAfterBreak="0">
    <w:nsid w:val="73C352C4"/>
    <w:multiLevelType w:val="multilevel"/>
    <w:tmpl w:val="CD0864C8"/>
    <w:lvl w:ilvl="0">
      <w:start w:val="1"/>
      <w:numFmt w:val="none"/>
      <w:lvlText w:val="2.1"/>
      <w:lvlJc w:val="left"/>
      <w:pPr>
        <w:tabs>
          <w:tab w:val="num" w:pos="720"/>
        </w:tabs>
        <w:ind w:left="720" w:hanging="720"/>
      </w:pPr>
      <w:rPr>
        <w:rFonts w:hint="default"/>
      </w:rPr>
    </w:lvl>
    <w:lvl w:ilvl="1">
      <w:start w:val="1"/>
      <w:numFmt w:val="none"/>
      <w:lvlText w:val="2.5"/>
      <w:lvlJc w:val="left"/>
      <w:pPr>
        <w:tabs>
          <w:tab w:val="num" w:pos="720"/>
        </w:tabs>
        <w:ind w:left="720" w:hanging="720"/>
      </w:pPr>
      <w:rPr>
        <w:rFonts w:hint="default"/>
      </w:rPr>
    </w:lvl>
    <w:lvl w:ilvl="2">
      <w:start w:val="1"/>
      <w:numFmt w:val="none"/>
      <w:lvlText w:val="2.3"/>
      <w:lvlJc w:val="left"/>
      <w:pPr>
        <w:tabs>
          <w:tab w:val="num" w:pos="720"/>
        </w:tabs>
        <w:ind w:left="720" w:hanging="720"/>
      </w:pPr>
      <w:rPr>
        <w:rFonts w:hint="default"/>
      </w:rPr>
    </w:lvl>
    <w:lvl w:ilvl="3">
      <w:start w:val="1"/>
      <w:numFmt w:val="decimal"/>
      <w:lvlText w:val="%12.4"/>
      <w:lvlJc w:val="left"/>
      <w:pPr>
        <w:tabs>
          <w:tab w:val="num" w:pos="720"/>
        </w:tabs>
        <w:ind w:left="720" w:hanging="720"/>
      </w:pPr>
      <w:rPr>
        <w:rFonts w:hint="default"/>
      </w:rPr>
    </w:lvl>
    <w:lvl w:ilvl="4">
      <w:start w:val="1"/>
      <w:numFmt w:val="decimal"/>
      <w:lvlText w:val="%1%32.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2" w15:restartNumberingAfterBreak="0">
    <w:nsid w:val="76E62AD9"/>
    <w:multiLevelType w:val="multilevel"/>
    <w:tmpl w:val="FFD09CFA"/>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3" w15:restartNumberingAfterBreak="0">
    <w:nsid w:val="77844ED9"/>
    <w:multiLevelType w:val="multilevel"/>
    <w:tmpl w:val="19BC8EC8"/>
    <w:lvl w:ilvl="0">
      <w:start w:val="1"/>
      <w:numFmt w:val="decimal"/>
      <w:lvlText w:val="%1."/>
      <w:lvlJc w:val="left"/>
      <w:pPr>
        <w:tabs>
          <w:tab w:val="num" w:pos="1080"/>
        </w:tabs>
        <w:ind w:left="720" w:hanging="720"/>
      </w:pPr>
      <w:rPr>
        <w:rFonts w:hint="default"/>
        <w:b/>
        <w:color w:val="000000"/>
      </w:rPr>
    </w:lvl>
    <w:lvl w:ilvl="1">
      <w:start w:val="1"/>
      <w:numFmt w:val="decimal"/>
      <w:isLgl/>
      <w:lvlText w:val="%1.%2"/>
      <w:lvlJc w:val="left"/>
      <w:pPr>
        <w:tabs>
          <w:tab w:val="num" w:pos="360"/>
        </w:tabs>
        <w:ind w:left="360" w:hanging="36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4" w15:restartNumberingAfterBreak="0">
    <w:nsid w:val="78C60631"/>
    <w:multiLevelType w:val="hybridMultilevel"/>
    <w:tmpl w:val="CD443646"/>
    <w:lvl w:ilvl="0" w:tplc="C31CC1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7A9319D6"/>
    <w:multiLevelType w:val="hybridMultilevel"/>
    <w:tmpl w:val="F7E482D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6" w15:restartNumberingAfterBreak="0">
    <w:nsid w:val="7C564E94"/>
    <w:multiLevelType w:val="multilevel"/>
    <w:tmpl w:val="C8E46D56"/>
    <w:lvl w:ilvl="0">
      <w:start w:val="1"/>
      <w:numFmt w:val="decimal"/>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7" w15:restartNumberingAfterBreak="0">
    <w:nsid w:val="7CA7643F"/>
    <w:multiLevelType w:val="hybridMultilevel"/>
    <w:tmpl w:val="214017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15:restartNumberingAfterBreak="0">
    <w:nsid w:val="7EC05860"/>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40"/>
  </w:num>
  <w:num w:numId="2">
    <w:abstractNumId w:val="49"/>
  </w:num>
  <w:num w:numId="3">
    <w:abstractNumId w:val="44"/>
  </w:num>
  <w:num w:numId="4">
    <w:abstractNumId w:val="2"/>
  </w:num>
  <w:num w:numId="5">
    <w:abstractNumId w:val="55"/>
  </w:num>
  <w:num w:numId="6">
    <w:abstractNumId w:val="36"/>
  </w:num>
  <w:num w:numId="7">
    <w:abstractNumId w:val="26"/>
  </w:num>
  <w:num w:numId="8">
    <w:abstractNumId w:val="25"/>
  </w:num>
  <w:num w:numId="9">
    <w:abstractNumId w:val="47"/>
  </w:num>
  <w:num w:numId="10">
    <w:abstractNumId w:val="22"/>
  </w:num>
  <w:num w:numId="11">
    <w:abstractNumId w:val="31"/>
  </w:num>
  <w:num w:numId="12">
    <w:abstractNumId w:val="34"/>
  </w:num>
  <w:num w:numId="13">
    <w:abstractNumId w:val="29"/>
  </w:num>
  <w:num w:numId="14">
    <w:abstractNumId w:val="7"/>
  </w:num>
  <w:num w:numId="15">
    <w:abstractNumId w:val="21"/>
  </w:num>
  <w:num w:numId="16">
    <w:abstractNumId w:val="28"/>
  </w:num>
  <w:num w:numId="17">
    <w:abstractNumId w:val="14"/>
  </w:num>
  <w:num w:numId="18">
    <w:abstractNumId w:val="38"/>
  </w:num>
  <w:num w:numId="19">
    <w:abstractNumId w:val="11"/>
  </w:num>
  <w:num w:numId="20">
    <w:abstractNumId w:val="33"/>
  </w:num>
  <w:num w:numId="21">
    <w:abstractNumId w:val="43"/>
  </w:num>
  <w:num w:numId="22">
    <w:abstractNumId w:val="57"/>
  </w:num>
  <w:num w:numId="23">
    <w:abstractNumId w:val="24"/>
  </w:num>
  <w:num w:numId="24">
    <w:abstractNumId w:val="8"/>
  </w:num>
  <w:num w:numId="25">
    <w:abstractNumId w:val="9"/>
  </w:num>
  <w:num w:numId="26">
    <w:abstractNumId w:val="51"/>
  </w:num>
  <w:num w:numId="27">
    <w:abstractNumId w:val="16"/>
  </w:num>
  <w:num w:numId="28">
    <w:abstractNumId w:val="18"/>
  </w:num>
  <w:num w:numId="29">
    <w:abstractNumId w:val="5"/>
  </w:num>
  <w:num w:numId="30">
    <w:abstractNumId w:val="4"/>
  </w:num>
  <w:num w:numId="31">
    <w:abstractNumId w:val="54"/>
  </w:num>
  <w:num w:numId="32">
    <w:abstractNumId w:val="1"/>
  </w:num>
  <w:num w:numId="33">
    <w:abstractNumId w:val="3"/>
  </w:num>
  <w:num w:numId="34">
    <w:abstractNumId w:val="15"/>
  </w:num>
  <w:num w:numId="35">
    <w:abstractNumId w:val="37"/>
  </w:num>
  <w:num w:numId="36">
    <w:abstractNumId w:val="53"/>
  </w:num>
  <w:num w:numId="37">
    <w:abstractNumId w:val="56"/>
  </w:num>
  <w:num w:numId="38">
    <w:abstractNumId w:val="46"/>
  </w:num>
  <w:num w:numId="39">
    <w:abstractNumId w:val="6"/>
  </w:num>
  <w:num w:numId="40">
    <w:abstractNumId w:val="58"/>
  </w:num>
  <w:num w:numId="41">
    <w:abstractNumId w:val="19"/>
  </w:num>
  <w:num w:numId="42">
    <w:abstractNumId w:val="50"/>
  </w:num>
  <w:num w:numId="43">
    <w:abstractNumId w:val="45"/>
  </w:num>
  <w:num w:numId="44">
    <w:abstractNumId w:val="32"/>
  </w:num>
  <w:num w:numId="45">
    <w:abstractNumId w:val="52"/>
  </w:num>
  <w:num w:numId="46">
    <w:abstractNumId w:val="42"/>
  </w:num>
  <w:num w:numId="47">
    <w:abstractNumId w:val="0"/>
  </w:num>
  <w:num w:numId="48">
    <w:abstractNumId w:val="13"/>
  </w:num>
  <w:num w:numId="49">
    <w:abstractNumId w:val="30"/>
  </w:num>
  <w:num w:numId="50">
    <w:abstractNumId w:val="12"/>
  </w:num>
  <w:num w:numId="51">
    <w:abstractNumId w:val="20"/>
  </w:num>
  <w:num w:numId="52">
    <w:abstractNumId w:val="23"/>
  </w:num>
  <w:num w:numId="53">
    <w:abstractNumId w:val="41"/>
  </w:num>
  <w:num w:numId="54">
    <w:abstractNumId w:val="10"/>
  </w:num>
  <w:num w:numId="55">
    <w:abstractNumId w:val="17"/>
  </w:num>
  <w:num w:numId="56">
    <w:abstractNumId w:val="48"/>
  </w:num>
  <w:num w:numId="57">
    <w:abstractNumId w:val="39"/>
  </w:num>
  <w:num w:numId="58">
    <w:abstractNumId w:val="27"/>
  </w:num>
  <w:num w:numId="59">
    <w:abstractNumId w:val="3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112E3"/>
    <w:rsid w:val="0001253E"/>
    <w:rsid w:val="00014506"/>
    <w:rsid w:val="00014A9C"/>
    <w:rsid w:val="00017A5F"/>
    <w:rsid w:val="000203A3"/>
    <w:rsid w:val="000233D3"/>
    <w:rsid w:val="00024973"/>
    <w:rsid w:val="00024D8A"/>
    <w:rsid w:val="000257D6"/>
    <w:rsid w:val="00031070"/>
    <w:rsid w:val="0003173D"/>
    <w:rsid w:val="0003279E"/>
    <w:rsid w:val="00032D51"/>
    <w:rsid w:val="00033ABB"/>
    <w:rsid w:val="00043B38"/>
    <w:rsid w:val="000457CA"/>
    <w:rsid w:val="00045FC9"/>
    <w:rsid w:val="00050CDC"/>
    <w:rsid w:val="0005647D"/>
    <w:rsid w:val="000569CE"/>
    <w:rsid w:val="00061E5E"/>
    <w:rsid w:val="00065813"/>
    <w:rsid w:val="00065FB5"/>
    <w:rsid w:val="00072627"/>
    <w:rsid w:val="000751F4"/>
    <w:rsid w:val="00085194"/>
    <w:rsid w:val="000853A4"/>
    <w:rsid w:val="00091BEC"/>
    <w:rsid w:val="000A1933"/>
    <w:rsid w:val="000A631A"/>
    <w:rsid w:val="000A708C"/>
    <w:rsid w:val="000B1EA0"/>
    <w:rsid w:val="000B6330"/>
    <w:rsid w:val="000B7C32"/>
    <w:rsid w:val="000B7E0B"/>
    <w:rsid w:val="000C4F2A"/>
    <w:rsid w:val="000D1F40"/>
    <w:rsid w:val="000E1353"/>
    <w:rsid w:val="000E1F73"/>
    <w:rsid w:val="000E75CE"/>
    <w:rsid w:val="000F12D8"/>
    <w:rsid w:val="000F3EC3"/>
    <w:rsid w:val="000F4963"/>
    <w:rsid w:val="001056AE"/>
    <w:rsid w:val="00113300"/>
    <w:rsid w:val="00113FB3"/>
    <w:rsid w:val="00117C5F"/>
    <w:rsid w:val="001207E5"/>
    <w:rsid w:val="00121450"/>
    <w:rsid w:val="001272B7"/>
    <w:rsid w:val="00133174"/>
    <w:rsid w:val="00134E92"/>
    <w:rsid w:val="00135631"/>
    <w:rsid w:val="00143387"/>
    <w:rsid w:val="00144EBE"/>
    <w:rsid w:val="00145AA5"/>
    <w:rsid w:val="0014730D"/>
    <w:rsid w:val="001502DC"/>
    <w:rsid w:val="001557AF"/>
    <w:rsid w:val="0016045A"/>
    <w:rsid w:val="00165744"/>
    <w:rsid w:val="00170BA4"/>
    <w:rsid w:val="00172583"/>
    <w:rsid w:val="00172CD1"/>
    <w:rsid w:val="00174380"/>
    <w:rsid w:val="00183FFD"/>
    <w:rsid w:val="00184755"/>
    <w:rsid w:val="001A217F"/>
    <w:rsid w:val="001A3C86"/>
    <w:rsid w:val="001A5FED"/>
    <w:rsid w:val="001B427A"/>
    <w:rsid w:val="001C26F7"/>
    <w:rsid w:val="001C43C7"/>
    <w:rsid w:val="001C6CD8"/>
    <w:rsid w:val="001D1163"/>
    <w:rsid w:val="001D5922"/>
    <w:rsid w:val="001E377F"/>
    <w:rsid w:val="001E3AC9"/>
    <w:rsid w:val="001E6C12"/>
    <w:rsid w:val="001E768E"/>
    <w:rsid w:val="001F2311"/>
    <w:rsid w:val="001F42A8"/>
    <w:rsid w:val="001F75F0"/>
    <w:rsid w:val="002000E6"/>
    <w:rsid w:val="00201811"/>
    <w:rsid w:val="002018D3"/>
    <w:rsid w:val="00206162"/>
    <w:rsid w:val="002126B3"/>
    <w:rsid w:val="0021486D"/>
    <w:rsid w:val="00214943"/>
    <w:rsid w:val="00216710"/>
    <w:rsid w:val="00217D2C"/>
    <w:rsid w:val="0022192E"/>
    <w:rsid w:val="002245A2"/>
    <w:rsid w:val="002338CE"/>
    <w:rsid w:val="00237436"/>
    <w:rsid w:val="00237E02"/>
    <w:rsid w:val="00245832"/>
    <w:rsid w:val="00246EA3"/>
    <w:rsid w:val="0025235F"/>
    <w:rsid w:val="0025434A"/>
    <w:rsid w:val="00262DAC"/>
    <w:rsid w:val="00262DD1"/>
    <w:rsid w:val="00265981"/>
    <w:rsid w:val="00267035"/>
    <w:rsid w:val="002679D3"/>
    <w:rsid w:val="002714B6"/>
    <w:rsid w:val="002765B2"/>
    <w:rsid w:val="002809BF"/>
    <w:rsid w:val="00286F99"/>
    <w:rsid w:val="002902DC"/>
    <w:rsid w:val="00290DB5"/>
    <w:rsid w:val="0029228A"/>
    <w:rsid w:val="0029316A"/>
    <w:rsid w:val="00293259"/>
    <w:rsid w:val="00297A9D"/>
    <w:rsid w:val="002A0DC0"/>
    <w:rsid w:val="002A1264"/>
    <w:rsid w:val="002A211A"/>
    <w:rsid w:val="002A2AEE"/>
    <w:rsid w:val="002A7B7F"/>
    <w:rsid w:val="002B092C"/>
    <w:rsid w:val="002B57BD"/>
    <w:rsid w:val="002B5F4B"/>
    <w:rsid w:val="002B6922"/>
    <w:rsid w:val="002B7CC0"/>
    <w:rsid w:val="002C057F"/>
    <w:rsid w:val="002C1FFF"/>
    <w:rsid w:val="002C6757"/>
    <w:rsid w:val="002C7732"/>
    <w:rsid w:val="002C7CA5"/>
    <w:rsid w:val="002D0102"/>
    <w:rsid w:val="002D02F7"/>
    <w:rsid w:val="002D1C4E"/>
    <w:rsid w:val="002E67EB"/>
    <w:rsid w:val="002E7228"/>
    <w:rsid w:val="002F4EFE"/>
    <w:rsid w:val="002F79F0"/>
    <w:rsid w:val="002F7EF7"/>
    <w:rsid w:val="003107A6"/>
    <w:rsid w:val="00312B93"/>
    <w:rsid w:val="00320036"/>
    <w:rsid w:val="0032195B"/>
    <w:rsid w:val="00321F8E"/>
    <w:rsid w:val="00322C20"/>
    <w:rsid w:val="003239E6"/>
    <w:rsid w:val="00330EA5"/>
    <w:rsid w:val="003335CB"/>
    <w:rsid w:val="0033382F"/>
    <w:rsid w:val="00336F0F"/>
    <w:rsid w:val="00345B41"/>
    <w:rsid w:val="003472DD"/>
    <w:rsid w:val="003501B9"/>
    <w:rsid w:val="003549C8"/>
    <w:rsid w:val="00357271"/>
    <w:rsid w:val="0036192F"/>
    <w:rsid w:val="00362745"/>
    <w:rsid w:val="00365C47"/>
    <w:rsid w:val="00366719"/>
    <w:rsid w:val="00370410"/>
    <w:rsid w:val="003712E7"/>
    <w:rsid w:val="00371A15"/>
    <w:rsid w:val="00376BC6"/>
    <w:rsid w:val="00382C5D"/>
    <w:rsid w:val="00390617"/>
    <w:rsid w:val="0039453B"/>
    <w:rsid w:val="0039453F"/>
    <w:rsid w:val="003968B0"/>
    <w:rsid w:val="00397264"/>
    <w:rsid w:val="003A2E88"/>
    <w:rsid w:val="003A611E"/>
    <w:rsid w:val="003B5F69"/>
    <w:rsid w:val="003C0CCD"/>
    <w:rsid w:val="003C50EC"/>
    <w:rsid w:val="003C6CB7"/>
    <w:rsid w:val="003D14BD"/>
    <w:rsid w:val="003D22A3"/>
    <w:rsid w:val="003D3FC8"/>
    <w:rsid w:val="003D54F4"/>
    <w:rsid w:val="003D6633"/>
    <w:rsid w:val="003E0429"/>
    <w:rsid w:val="003E0B42"/>
    <w:rsid w:val="003E3908"/>
    <w:rsid w:val="003E5D03"/>
    <w:rsid w:val="003E7D58"/>
    <w:rsid w:val="003F3CF1"/>
    <w:rsid w:val="003F78AE"/>
    <w:rsid w:val="004078ED"/>
    <w:rsid w:val="004105AD"/>
    <w:rsid w:val="00414967"/>
    <w:rsid w:val="00420A22"/>
    <w:rsid w:val="00421376"/>
    <w:rsid w:val="0042647A"/>
    <w:rsid w:val="00427341"/>
    <w:rsid w:val="00432917"/>
    <w:rsid w:val="004353F8"/>
    <w:rsid w:val="00437A5A"/>
    <w:rsid w:val="004421E4"/>
    <w:rsid w:val="00443233"/>
    <w:rsid w:val="00443DA3"/>
    <w:rsid w:val="004442FB"/>
    <w:rsid w:val="00445EEC"/>
    <w:rsid w:val="004520EC"/>
    <w:rsid w:val="00453FA8"/>
    <w:rsid w:val="00455E48"/>
    <w:rsid w:val="004619CF"/>
    <w:rsid w:val="00462692"/>
    <w:rsid w:val="0046338C"/>
    <w:rsid w:val="0047043A"/>
    <w:rsid w:val="00472929"/>
    <w:rsid w:val="004749C7"/>
    <w:rsid w:val="004760B0"/>
    <w:rsid w:val="004763E1"/>
    <w:rsid w:val="00476AE3"/>
    <w:rsid w:val="004829F5"/>
    <w:rsid w:val="00485318"/>
    <w:rsid w:val="004861D0"/>
    <w:rsid w:val="00491684"/>
    <w:rsid w:val="004961EB"/>
    <w:rsid w:val="004A16FE"/>
    <w:rsid w:val="004A494A"/>
    <w:rsid w:val="004B2CAA"/>
    <w:rsid w:val="004C0519"/>
    <w:rsid w:val="004C18E3"/>
    <w:rsid w:val="004C214F"/>
    <w:rsid w:val="004C332F"/>
    <w:rsid w:val="004C5E07"/>
    <w:rsid w:val="004C72A1"/>
    <w:rsid w:val="004D14C0"/>
    <w:rsid w:val="004D1989"/>
    <w:rsid w:val="004D27E3"/>
    <w:rsid w:val="004E05C1"/>
    <w:rsid w:val="004E403F"/>
    <w:rsid w:val="004E43F1"/>
    <w:rsid w:val="004E6AD1"/>
    <w:rsid w:val="004F363F"/>
    <w:rsid w:val="004F3DBC"/>
    <w:rsid w:val="0050016F"/>
    <w:rsid w:val="005070EC"/>
    <w:rsid w:val="00507251"/>
    <w:rsid w:val="0051043C"/>
    <w:rsid w:val="00512BAA"/>
    <w:rsid w:val="00516C4C"/>
    <w:rsid w:val="00516C9A"/>
    <w:rsid w:val="00522F9A"/>
    <w:rsid w:val="0052474F"/>
    <w:rsid w:val="005273B7"/>
    <w:rsid w:val="00530888"/>
    <w:rsid w:val="00531F6C"/>
    <w:rsid w:val="0053574B"/>
    <w:rsid w:val="00535750"/>
    <w:rsid w:val="00540417"/>
    <w:rsid w:val="0054230A"/>
    <w:rsid w:val="005446EC"/>
    <w:rsid w:val="00551129"/>
    <w:rsid w:val="00555EC0"/>
    <w:rsid w:val="00574BCC"/>
    <w:rsid w:val="005804D6"/>
    <w:rsid w:val="00583EB1"/>
    <w:rsid w:val="00584B21"/>
    <w:rsid w:val="00586F07"/>
    <w:rsid w:val="005912AD"/>
    <w:rsid w:val="00591BC3"/>
    <w:rsid w:val="005A03B2"/>
    <w:rsid w:val="005A5141"/>
    <w:rsid w:val="005A5372"/>
    <w:rsid w:val="005A7377"/>
    <w:rsid w:val="005B2345"/>
    <w:rsid w:val="005B4A8E"/>
    <w:rsid w:val="005B7D43"/>
    <w:rsid w:val="005C6332"/>
    <w:rsid w:val="005C64D4"/>
    <w:rsid w:val="005D5638"/>
    <w:rsid w:val="005D6F12"/>
    <w:rsid w:val="005E147E"/>
    <w:rsid w:val="005E1E94"/>
    <w:rsid w:val="0061060B"/>
    <w:rsid w:val="00612B22"/>
    <w:rsid w:val="00612D33"/>
    <w:rsid w:val="00613FDD"/>
    <w:rsid w:val="0061471D"/>
    <w:rsid w:val="006160A2"/>
    <w:rsid w:val="00616315"/>
    <w:rsid w:val="00616689"/>
    <w:rsid w:val="00620FE1"/>
    <w:rsid w:val="006279EA"/>
    <w:rsid w:val="006305A2"/>
    <w:rsid w:val="00631E9E"/>
    <w:rsid w:val="0063457A"/>
    <w:rsid w:val="006360D9"/>
    <w:rsid w:val="00640F8B"/>
    <w:rsid w:val="0064298A"/>
    <w:rsid w:val="00643BB9"/>
    <w:rsid w:val="00644D24"/>
    <w:rsid w:val="00646B24"/>
    <w:rsid w:val="00652BCB"/>
    <w:rsid w:val="00653D4B"/>
    <w:rsid w:val="0065597D"/>
    <w:rsid w:val="00657619"/>
    <w:rsid w:val="00663548"/>
    <w:rsid w:val="006653EF"/>
    <w:rsid w:val="00667C27"/>
    <w:rsid w:val="00670949"/>
    <w:rsid w:val="00675F12"/>
    <w:rsid w:val="006A0F70"/>
    <w:rsid w:val="006A7B4A"/>
    <w:rsid w:val="006B30B4"/>
    <w:rsid w:val="006B3266"/>
    <w:rsid w:val="006B474D"/>
    <w:rsid w:val="006B57EC"/>
    <w:rsid w:val="006B7CE1"/>
    <w:rsid w:val="006C422E"/>
    <w:rsid w:val="006C7DDA"/>
    <w:rsid w:val="006D04AC"/>
    <w:rsid w:val="006D2A77"/>
    <w:rsid w:val="006D2D0C"/>
    <w:rsid w:val="006D52D3"/>
    <w:rsid w:val="006D62AE"/>
    <w:rsid w:val="006E0F8B"/>
    <w:rsid w:val="006E4C56"/>
    <w:rsid w:val="006E6896"/>
    <w:rsid w:val="006E68B8"/>
    <w:rsid w:val="006F5FD7"/>
    <w:rsid w:val="00700A43"/>
    <w:rsid w:val="00701766"/>
    <w:rsid w:val="00702E41"/>
    <w:rsid w:val="00711142"/>
    <w:rsid w:val="007113B8"/>
    <w:rsid w:val="00713BFB"/>
    <w:rsid w:val="00713C40"/>
    <w:rsid w:val="0071524D"/>
    <w:rsid w:val="00720CE2"/>
    <w:rsid w:val="00720E1D"/>
    <w:rsid w:val="00723285"/>
    <w:rsid w:val="00725162"/>
    <w:rsid w:val="007275F1"/>
    <w:rsid w:val="007376DB"/>
    <w:rsid w:val="00741BEB"/>
    <w:rsid w:val="0076175F"/>
    <w:rsid w:val="00771086"/>
    <w:rsid w:val="00771C94"/>
    <w:rsid w:val="007758A7"/>
    <w:rsid w:val="00780ED1"/>
    <w:rsid w:val="00792871"/>
    <w:rsid w:val="007972B5"/>
    <w:rsid w:val="007A6B3B"/>
    <w:rsid w:val="007A7B22"/>
    <w:rsid w:val="007A7CD1"/>
    <w:rsid w:val="007B4380"/>
    <w:rsid w:val="007B7ED6"/>
    <w:rsid w:val="007C212E"/>
    <w:rsid w:val="007C2143"/>
    <w:rsid w:val="007C285B"/>
    <w:rsid w:val="007C47AD"/>
    <w:rsid w:val="007D13B5"/>
    <w:rsid w:val="007D5564"/>
    <w:rsid w:val="007D6C8E"/>
    <w:rsid w:val="007D6E10"/>
    <w:rsid w:val="007E0B6A"/>
    <w:rsid w:val="007E0BB9"/>
    <w:rsid w:val="007E3EBA"/>
    <w:rsid w:val="007E4AF0"/>
    <w:rsid w:val="007E64D9"/>
    <w:rsid w:val="007E76DF"/>
    <w:rsid w:val="007F13A1"/>
    <w:rsid w:val="007F28A8"/>
    <w:rsid w:val="0080283A"/>
    <w:rsid w:val="00803441"/>
    <w:rsid w:val="008047FE"/>
    <w:rsid w:val="00806004"/>
    <w:rsid w:val="00815CEF"/>
    <w:rsid w:val="00817165"/>
    <w:rsid w:val="00821EFB"/>
    <w:rsid w:val="0082580C"/>
    <w:rsid w:val="00826A59"/>
    <w:rsid w:val="008361CC"/>
    <w:rsid w:val="00837B47"/>
    <w:rsid w:val="00837F0B"/>
    <w:rsid w:val="00840EF5"/>
    <w:rsid w:val="00843042"/>
    <w:rsid w:val="008441D1"/>
    <w:rsid w:val="00850922"/>
    <w:rsid w:val="008553E6"/>
    <w:rsid w:val="0085714A"/>
    <w:rsid w:val="00861506"/>
    <w:rsid w:val="0086668A"/>
    <w:rsid w:val="00866AD9"/>
    <w:rsid w:val="008706A1"/>
    <w:rsid w:val="0087118E"/>
    <w:rsid w:val="00873E37"/>
    <w:rsid w:val="00875E8E"/>
    <w:rsid w:val="00876147"/>
    <w:rsid w:val="00877F3E"/>
    <w:rsid w:val="0088060B"/>
    <w:rsid w:val="00881898"/>
    <w:rsid w:val="0089066F"/>
    <w:rsid w:val="00893821"/>
    <w:rsid w:val="0089745E"/>
    <w:rsid w:val="008A1C66"/>
    <w:rsid w:val="008B4D15"/>
    <w:rsid w:val="008B55D5"/>
    <w:rsid w:val="008C281E"/>
    <w:rsid w:val="008C4C9B"/>
    <w:rsid w:val="008C6CA3"/>
    <w:rsid w:val="008D0120"/>
    <w:rsid w:val="008D0D7E"/>
    <w:rsid w:val="008D6D41"/>
    <w:rsid w:val="008D75FE"/>
    <w:rsid w:val="008F4D60"/>
    <w:rsid w:val="008F7578"/>
    <w:rsid w:val="00901DAA"/>
    <w:rsid w:val="0090232A"/>
    <w:rsid w:val="00904BC4"/>
    <w:rsid w:val="009138BF"/>
    <w:rsid w:val="009173CA"/>
    <w:rsid w:val="009173D2"/>
    <w:rsid w:val="00921102"/>
    <w:rsid w:val="00940836"/>
    <w:rsid w:val="0094333F"/>
    <w:rsid w:val="00951A50"/>
    <w:rsid w:val="00952184"/>
    <w:rsid w:val="00952AAA"/>
    <w:rsid w:val="009618F7"/>
    <w:rsid w:val="00962FA1"/>
    <w:rsid w:val="00963907"/>
    <w:rsid w:val="00967F8D"/>
    <w:rsid w:val="009714B9"/>
    <w:rsid w:val="00975730"/>
    <w:rsid w:val="009772D5"/>
    <w:rsid w:val="00980556"/>
    <w:rsid w:val="00980888"/>
    <w:rsid w:val="00981837"/>
    <w:rsid w:val="00982A32"/>
    <w:rsid w:val="00985E0A"/>
    <w:rsid w:val="00995725"/>
    <w:rsid w:val="009A7E25"/>
    <w:rsid w:val="009B23EB"/>
    <w:rsid w:val="009B5BC1"/>
    <w:rsid w:val="009B6D35"/>
    <w:rsid w:val="009C5EEB"/>
    <w:rsid w:val="009D0ED1"/>
    <w:rsid w:val="009D1957"/>
    <w:rsid w:val="009D2374"/>
    <w:rsid w:val="009D2BC8"/>
    <w:rsid w:val="009D3F9D"/>
    <w:rsid w:val="009E4A6A"/>
    <w:rsid w:val="009E5700"/>
    <w:rsid w:val="009E699C"/>
    <w:rsid w:val="009E6FCD"/>
    <w:rsid w:val="009F6BFE"/>
    <w:rsid w:val="009F6EC9"/>
    <w:rsid w:val="00A0501F"/>
    <w:rsid w:val="00A06C51"/>
    <w:rsid w:val="00A06FD7"/>
    <w:rsid w:val="00A11AC8"/>
    <w:rsid w:val="00A15D69"/>
    <w:rsid w:val="00A171F6"/>
    <w:rsid w:val="00A20D4F"/>
    <w:rsid w:val="00A21F44"/>
    <w:rsid w:val="00A22773"/>
    <w:rsid w:val="00A2313D"/>
    <w:rsid w:val="00A25B5C"/>
    <w:rsid w:val="00A3368A"/>
    <w:rsid w:val="00A33B38"/>
    <w:rsid w:val="00A35ECF"/>
    <w:rsid w:val="00A37A78"/>
    <w:rsid w:val="00A40390"/>
    <w:rsid w:val="00A415E4"/>
    <w:rsid w:val="00A45C80"/>
    <w:rsid w:val="00A4747A"/>
    <w:rsid w:val="00A53116"/>
    <w:rsid w:val="00A5542E"/>
    <w:rsid w:val="00A55BBF"/>
    <w:rsid w:val="00A55E21"/>
    <w:rsid w:val="00A6324D"/>
    <w:rsid w:val="00A65619"/>
    <w:rsid w:val="00A70C54"/>
    <w:rsid w:val="00A7457B"/>
    <w:rsid w:val="00A812FD"/>
    <w:rsid w:val="00A84870"/>
    <w:rsid w:val="00A877F4"/>
    <w:rsid w:val="00A90559"/>
    <w:rsid w:val="00A941F8"/>
    <w:rsid w:val="00A97C24"/>
    <w:rsid w:val="00AA06DE"/>
    <w:rsid w:val="00AA424C"/>
    <w:rsid w:val="00AA48A2"/>
    <w:rsid w:val="00AA5009"/>
    <w:rsid w:val="00AA77BE"/>
    <w:rsid w:val="00AB045A"/>
    <w:rsid w:val="00AB1DDF"/>
    <w:rsid w:val="00AB4B6A"/>
    <w:rsid w:val="00AC7A65"/>
    <w:rsid w:val="00AD3A75"/>
    <w:rsid w:val="00AD4A63"/>
    <w:rsid w:val="00AD6210"/>
    <w:rsid w:val="00AD68F6"/>
    <w:rsid w:val="00AD696E"/>
    <w:rsid w:val="00AE25AA"/>
    <w:rsid w:val="00AE3EDF"/>
    <w:rsid w:val="00AE566F"/>
    <w:rsid w:val="00AF5C99"/>
    <w:rsid w:val="00AF61A3"/>
    <w:rsid w:val="00AF7BBB"/>
    <w:rsid w:val="00B05ACA"/>
    <w:rsid w:val="00B07961"/>
    <w:rsid w:val="00B07F68"/>
    <w:rsid w:val="00B110A0"/>
    <w:rsid w:val="00B137F7"/>
    <w:rsid w:val="00B14ACA"/>
    <w:rsid w:val="00B14F19"/>
    <w:rsid w:val="00B150E4"/>
    <w:rsid w:val="00B207DE"/>
    <w:rsid w:val="00B23259"/>
    <w:rsid w:val="00B249CE"/>
    <w:rsid w:val="00B25CC9"/>
    <w:rsid w:val="00B402CA"/>
    <w:rsid w:val="00B40CB1"/>
    <w:rsid w:val="00B416C9"/>
    <w:rsid w:val="00B43674"/>
    <w:rsid w:val="00B4501A"/>
    <w:rsid w:val="00B45778"/>
    <w:rsid w:val="00B45DE1"/>
    <w:rsid w:val="00B466C4"/>
    <w:rsid w:val="00B50EE6"/>
    <w:rsid w:val="00B6163B"/>
    <w:rsid w:val="00B75282"/>
    <w:rsid w:val="00B76238"/>
    <w:rsid w:val="00B77150"/>
    <w:rsid w:val="00B77986"/>
    <w:rsid w:val="00B82057"/>
    <w:rsid w:val="00B83393"/>
    <w:rsid w:val="00B83411"/>
    <w:rsid w:val="00B86095"/>
    <w:rsid w:val="00B958AB"/>
    <w:rsid w:val="00B97D4A"/>
    <w:rsid w:val="00BA2602"/>
    <w:rsid w:val="00BA2DEC"/>
    <w:rsid w:val="00BA7615"/>
    <w:rsid w:val="00BC1842"/>
    <w:rsid w:val="00BC1A99"/>
    <w:rsid w:val="00BC2BF8"/>
    <w:rsid w:val="00BC3B5B"/>
    <w:rsid w:val="00BC6763"/>
    <w:rsid w:val="00BC7FAD"/>
    <w:rsid w:val="00BD0122"/>
    <w:rsid w:val="00BD1F07"/>
    <w:rsid w:val="00BD443E"/>
    <w:rsid w:val="00BD45F0"/>
    <w:rsid w:val="00BE51C1"/>
    <w:rsid w:val="00BE599A"/>
    <w:rsid w:val="00BE6DF8"/>
    <w:rsid w:val="00BF00D2"/>
    <w:rsid w:val="00BF1573"/>
    <w:rsid w:val="00BF322F"/>
    <w:rsid w:val="00BF3DA7"/>
    <w:rsid w:val="00BF421B"/>
    <w:rsid w:val="00BF4A19"/>
    <w:rsid w:val="00BF56B9"/>
    <w:rsid w:val="00BF7317"/>
    <w:rsid w:val="00C003C4"/>
    <w:rsid w:val="00C01BAB"/>
    <w:rsid w:val="00C01D97"/>
    <w:rsid w:val="00C04FA4"/>
    <w:rsid w:val="00C1013E"/>
    <w:rsid w:val="00C10988"/>
    <w:rsid w:val="00C126C7"/>
    <w:rsid w:val="00C12AF8"/>
    <w:rsid w:val="00C13E14"/>
    <w:rsid w:val="00C149FB"/>
    <w:rsid w:val="00C154EE"/>
    <w:rsid w:val="00C24477"/>
    <w:rsid w:val="00C2745F"/>
    <w:rsid w:val="00C275A4"/>
    <w:rsid w:val="00C32DAA"/>
    <w:rsid w:val="00C37B36"/>
    <w:rsid w:val="00C40473"/>
    <w:rsid w:val="00C43BEF"/>
    <w:rsid w:val="00C4537A"/>
    <w:rsid w:val="00C50777"/>
    <w:rsid w:val="00C52690"/>
    <w:rsid w:val="00C52CD9"/>
    <w:rsid w:val="00C55505"/>
    <w:rsid w:val="00C61B1E"/>
    <w:rsid w:val="00C62302"/>
    <w:rsid w:val="00C6271C"/>
    <w:rsid w:val="00C6336C"/>
    <w:rsid w:val="00C64FD2"/>
    <w:rsid w:val="00C657AA"/>
    <w:rsid w:val="00C65F82"/>
    <w:rsid w:val="00C67F0F"/>
    <w:rsid w:val="00C804BE"/>
    <w:rsid w:val="00C82713"/>
    <w:rsid w:val="00C82E17"/>
    <w:rsid w:val="00C8430F"/>
    <w:rsid w:val="00C867E0"/>
    <w:rsid w:val="00C87176"/>
    <w:rsid w:val="00C90D7A"/>
    <w:rsid w:val="00C93720"/>
    <w:rsid w:val="00C93E70"/>
    <w:rsid w:val="00C94C9F"/>
    <w:rsid w:val="00C9519D"/>
    <w:rsid w:val="00C95946"/>
    <w:rsid w:val="00C96097"/>
    <w:rsid w:val="00C97951"/>
    <w:rsid w:val="00CA0C93"/>
    <w:rsid w:val="00CA59AD"/>
    <w:rsid w:val="00CA5AC3"/>
    <w:rsid w:val="00CB53EF"/>
    <w:rsid w:val="00CC0273"/>
    <w:rsid w:val="00CC5C45"/>
    <w:rsid w:val="00CD4B4E"/>
    <w:rsid w:val="00CD4DBA"/>
    <w:rsid w:val="00CE5DDA"/>
    <w:rsid w:val="00CF0479"/>
    <w:rsid w:val="00CF0A8F"/>
    <w:rsid w:val="00CF0C70"/>
    <w:rsid w:val="00CF0E6A"/>
    <w:rsid w:val="00CF1EC4"/>
    <w:rsid w:val="00CF3FFB"/>
    <w:rsid w:val="00D01BD0"/>
    <w:rsid w:val="00D035A8"/>
    <w:rsid w:val="00D03781"/>
    <w:rsid w:val="00D043D3"/>
    <w:rsid w:val="00D1103E"/>
    <w:rsid w:val="00D146FA"/>
    <w:rsid w:val="00D1606A"/>
    <w:rsid w:val="00D20306"/>
    <w:rsid w:val="00D23ED4"/>
    <w:rsid w:val="00D259A0"/>
    <w:rsid w:val="00D31AD6"/>
    <w:rsid w:val="00D358C2"/>
    <w:rsid w:val="00D37B82"/>
    <w:rsid w:val="00D41050"/>
    <w:rsid w:val="00D418AB"/>
    <w:rsid w:val="00D4277F"/>
    <w:rsid w:val="00D43071"/>
    <w:rsid w:val="00D4723C"/>
    <w:rsid w:val="00D47C56"/>
    <w:rsid w:val="00D55AD0"/>
    <w:rsid w:val="00D61318"/>
    <w:rsid w:val="00D61A8F"/>
    <w:rsid w:val="00D639E5"/>
    <w:rsid w:val="00D67193"/>
    <w:rsid w:val="00D67253"/>
    <w:rsid w:val="00D71B5C"/>
    <w:rsid w:val="00D97E74"/>
    <w:rsid w:val="00DA116B"/>
    <w:rsid w:val="00DA1E1C"/>
    <w:rsid w:val="00DA21E1"/>
    <w:rsid w:val="00DA72A5"/>
    <w:rsid w:val="00DA7B6D"/>
    <w:rsid w:val="00DB13D4"/>
    <w:rsid w:val="00DB2839"/>
    <w:rsid w:val="00DB406D"/>
    <w:rsid w:val="00DB5965"/>
    <w:rsid w:val="00DB64E0"/>
    <w:rsid w:val="00DC0273"/>
    <w:rsid w:val="00DC19BA"/>
    <w:rsid w:val="00DC4E20"/>
    <w:rsid w:val="00DD756A"/>
    <w:rsid w:val="00DD7CBC"/>
    <w:rsid w:val="00DE1463"/>
    <w:rsid w:val="00DE25B1"/>
    <w:rsid w:val="00DE4CC1"/>
    <w:rsid w:val="00DE66D1"/>
    <w:rsid w:val="00DF37B4"/>
    <w:rsid w:val="00DF4FE2"/>
    <w:rsid w:val="00E00A3B"/>
    <w:rsid w:val="00E16E23"/>
    <w:rsid w:val="00E242B5"/>
    <w:rsid w:val="00E3218A"/>
    <w:rsid w:val="00E33645"/>
    <w:rsid w:val="00E358DD"/>
    <w:rsid w:val="00E3709B"/>
    <w:rsid w:val="00E40B8D"/>
    <w:rsid w:val="00E42BF5"/>
    <w:rsid w:val="00E43151"/>
    <w:rsid w:val="00E44699"/>
    <w:rsid w:val="00E452A1"/>
    <w:rsid w:val="00E477AC"/>
    <w:rsid w:val="00E53416"/>
    <w:rsid w:val="00E5638E"/>
    <w:rsid w:val="00E67F33"/>
    <w:rsid w:val="00E7300C"/>
    <w:rsid w:val="00E75162"/>
    <w:rsid w:val="00E80A94"/>
    <w:rsid w:val="00E871F8"/>
    <w:rsid w:val="00E910C9"/>
    <w:rsid w:val="00E92036"/>
    <w:rsid w:val="00EA3BEE"/>
    <w:rsid w:val="00EA47CB"/>
    <w:rsid w:val="00EA5C15"/>
    <w:rsid w:val="00EA6BAD"/>
    <w:rsid w:val="00EB1B8B"/>
    <w:rsid w:val="00EB2419"/>
    <w:rsid w:val="00EC2E1B"/>
    <w:rsid w:val="00ED0AE9"/>
    <w:rsid w:val="00ED2C1E"/>
    <w:rsid w:val="00ED5C52"/>
    <w:rsid w:val="00ED61A0"/>
    <w:rsid w:val="00EF3CA1"/>
    <w:rsid w:val="00EF4292"/>
    <w:rsid w:val="00EF5984"/>
    <w:rsid w:val="00EF65F5"/>
    <w:rsid w:val="00EF6948"/>
    <w:rsid w:val="00F0092E"/>
    <w:rsid w:val="00F01061"/>
    <w:rsid w:val="00F01196"/>
    <w:rsid w:val="00F0627B"/>
    <w:rsid w:val="00F153D8"/>
    <w:rsid w:val="00F1569E"/>
    <w:rsid w:val="00F170F7"/>
    <w:rsid w:val="00F245D3"/>
    <w:rsid w:val="00F322BF"/>
    <w:rsid w:val="00F3424E"/>
    <w:rsid w:val="00F3697C"/>
    <w:rsid w:val="00F37DB8"/>
    <w:rsid w:val="00F41DE0"/>
    <w:rsid w:val="00F426A9"/>
    <w:rsid w:val="00F5354D"/>
    <w:rsid w:val="00F54E99"/>
    <w:rsid w:val="00F639D8"/>
    <w:rsid w:val="00F654C5"/>
    <w:rsid w:val="00F71A4F"/>
    <w:rsid w:val="00F7374A"/>
    <w:rsid w:val="00F909F5"/>
    <w:rsid w:val="00F93E93"/>
    <w:rsid w:val="00F944E5"/>
    <w:rsid w:val="00FA0EAF"/>
    <w:rsid w:val="00FA3838"/>
    <w:rsid w:val="00FA7872"/>
    <w:rsid w:val="00FB0B10"/>
    <w:rsid w:val="00FB5A3C"/>
    <w:rsid w:val="00FB5D95"/>
    <w:rsid w:val="00FB6878"/>
    <w:rsid w:val="00FC1577"/>
    <w:rsid w:val="00FC365E"/>
    <w:rsid w:val="00FC4783"/>
    <w:rsid w:val="00FC7A84"/>
    <w:rsid w:val="00FD344C"/>
    <w:rsid w:val="00FD6FDB"/>
    <w:rsid w:val="00FE13AF"/>
    <w:rsid w:val="00FE2331"/>
    <w:rsid w:val="00FE5702"/>
    <w:rsid w:val="00FF18F9"/>
    <w:rsid w:val="00FF4619"/>
    <w:rsid w:val="00FF5EAF"/>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B41CA7"/>
  <w15:docId w15:val="{6D188F8F-DCBD-4A22-88CF-0A87EBCE3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BC1"/>
    <w:rPr>
      <w:sz w:val="24"/>
      <w:szCs w:val="24"/>
    </w:rPr>
  </w:style>
  <w:style w:type="paragraph" w:styleId="Heading1">
    <w:name w:val="heading 1"/>
    <w:basedOn w:val="Normal"/>
    <w:next w:val="Normal"/>
    <w:link w:val="Heading1Char"/>
    <w:qFormat/>
    <w:rsid w:val="009B5BC1"/>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9B5BC1"/>
    <w:pPr>
      <w:keepNext/>
      <w:jc w:val="center"/>
      <w:outlineLvl w:val="1"/>
    </w:pPr>
    <w:rPr>
      <w:rFonts w:ascii="Arial" w:hAnsi="Arial" w:cs="Arial"/>
      <w:b/>
      <w:bCs/>
    </w:rPr>
  </w:style>
  <w:style w:type="paragraph" w:styleId="Heading3">
    <w:name w:val="heading 3"/>
    <w:basedOn w:val="Normal"/>
    <w:next w:val="Normal"/>
    <w:qFormat/>
    <w:rsid w:val="009B5BC1"/>
    <w:pPr>
      <w:keepNext/>
      <w:outlineLvl w:val="2"/>
    </w:pPr>
    <w:rPr>
      <w:rFonts w:ascii="Arial" w:hAnsi="Arial" w:cs="Arial"/>
      <w:b/>
      <w:bCs/>
    </w:rPr>
  </w:style>
  <w:style w:type="paragraph" w:styleId="Heading4">
    <w:name w:val="heading 4"/>
    <w:basedOn w:val="Normal"/>
    <w:next w:val="Normal"/>
    <w:qFormat/>
    <w:rsid w:val="009B5BC1"/>
    <w:pPr>
      <w:keepNext/>
      <w:spacing w:line="480" w:lineRule="auto"/>
      <w:outlineLvl w:val="3"/>
    </w:pPr>
    <w:rPr>
      <w:rFonts w:ascii="Arial" w:hAnsi="Arial" w:cs="Arial"/>
      <w:b/>
      <w:bCs/>
      <w:sz w:val="20"/>
    </w:rPr>
  </w:style>
  <w:style w:type="paragraph" w:styleId="Heading5">
    <w:name w:val="heading 5"/>
    <w:basedOn w:val="Normal"/>
    <w:next w:val="Normal"/>
    <w:qFormat/>
    <w:rsid w:val="009B5BC1"/>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9B5BC1"/>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9B5BC1"/>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9B5BC1"/>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9B5BC1"/>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5BC1"/>
    <w:pPr>
      <w:tabs>
        <w:tab w:val="center" w:pos="4320"/>
        <w:tab w:val="right" w:pos="8640"/>
      </w:tabs>
    </w:pPr>
  </w:style>
  <w:style w:type="paragraph" w:styleId="Footer">
    <w:name w:val="footer"/>
    <w:basedOn w:val="Normal"/>
    <w:link w:val="FooterChar"/>
    <w:rsid w:val="009B5BC1"/>
    <w:pPr>
      <w:tabs>
        <w:tab w:val="center" w:pos="4320"/>
        <w:tab w:val="right" w:pos="8640"/>
      </w:tabs>
    </w:pPr>
  </w:style>
  <w:style w:type="character" w:styleId="PageNumber">
    <w:name w:val="page number"/>
    <w:basedOn w:val="DefaultParagraphFont"/>
    <w:rsid w:val="009B5BC1"/>
  </w:style>
  <w:style w:type="paragraph" w:styleId="BodyTextIndent2">
    <w:name w:val="Body Text Indent 2"/>
    <w:basedOn w:val="Normal"/>
    <w:rsid w:val="009B5BC1"/>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9B5BC1"/>
    <w:pPr>
      <w:autoSpaceDE w:val="0"/>
      <w:autoSpaceDN w:val="0"/>
      <w:adjustRightInd w:val="0"/>
      <w:ind w:left="1080"/>
    </w:pPr>
    <w:rPr>
      <w:rFonts w:ascii="Arial" w:hAnsi="Arial" w:cs="Arial"/>
      <w:sz w:val="22"/>
      <w:szCs w:val="22"/>
    </w:rPr>
  </w:style>
  <w:style w:type="paragraph" w:styleId="BodyTextIndent3">
    <w:name w:val="Body Text Indent 3"/>
    <w:basedOn w:val="Normal"/>
    <w:rsid w:val="009B5BC1"/>
    <w:pPr>
      <w:autoSpaceDE w:val="0"/>
      <w:autoSpaceDN w:val="0"/>
      <w:adjustRightInd w:val="0"/>
      <w:ind w:left="720" w:hanging="720"/>
    </w:pPr>
    <w:rPr>
      <w:rFonts w:ascii="Arial" w:hAnsi="Arial" w:cs="Arial"/>
      <w:sz w:val="22"/>
      <w:szCs w:val="22"/>
    </w:rPr>
  </w:style>
  <w:style w:type="paragraph" w:styleId="BodyText">
    <w:name w:val="Body Text"/>
    <w:basedOn w:val="Normal"/>
    <w:rsid w:val="009B5BC1"/>
    <w:pPr>
      <w:autoSpaceDE w:val="0"/>
      <w:autoSpaceDN w:val="0"/>
      <w:adjustRightInd w:val="0"/>
    </w:pPr>
    <w:rPr>
      <w:rFonts w:ascii="Arial" w:hAnsi="Arial" w:cs="Arial"/>
      <w:sz w:val="22"/>
      <w:szCs w:val="22"/>
    </w:rPr>
  </w:style>
  <w:style w:type="paragraph" w:styleId="BlockText">
    <w:name w:val="Block Text"/>
    <w:basedOn w:val="Normal"/>
    <w:rsid w:val="009B5BC1"/>
    <w:pPr>
      <w:autoSpaceDE w:val="0"/>
      <w:autoSpaceDN w:val="0"/>
      <w:adjustRightInd w:val="0"/>
      <w:ind w:left="2160" w:hanging="2160"/>
    </w:pPr>
    <w:rPr>
      <w:rFonts w:ascii="Arial" w:hAnsi="Arial" w:cs="Arial"/>
      <w:sz w:val="22"/>
      <w:szCs w:val="22"/>
    </w:rPr>
  </w:style>
  <w:style w:type="paragraph" w:styleId="BodyText2">
    <w:name w:val="Body Text 2"/>
    <w:basedOn w:val="Normal"/>
    <w:rsid w:val="009B5BC1"/>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9B5BC1"/>
    <w:pPr>
      <w:autoSpaceDE w:val="0"/>
      <w:autoSpaceDN w:val="0"/>
      <w:adjustRightInd w:val="0"/>
    </w:pPr>
    <w:rPr>
      <w:rFonts w:ascii="Arial" w:hAnsi="Arial" w:cs="Arial"/>
      <w:b/>
      <w:bCs/>
      <w:color w:val="000000"/>
      <w:sz w:val="20"/>
      <w:szCs w:val="20"/>
    </w:rPr>
  </w:style>
  <w:style w:type="paragraph" w:customStyle="1" w:styleId="364-1">
    <w:name w:val="364-1"/>
    <w:basedOn w:val="Heading5"/>
    <w:rsid w:val="009B5BC1"/>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9B5BC1"/>
    <w:pPr>
      <w:jc w:val="center"/>
    </w:pPr>
    <w:rPr>
      <w:rFonts w:ascii="Arial" w:hAnsi="Arial" w:cs="Arial"/>
      <w:b/>
      <w:bCs/>
    </w:rPr>
  </w:style>
  <w:style w:type="paragraph" w:styleId="Subtitle">
    <w:name w:val="Subtitle"/>
    <w:basedOn w:val="Normal"/>
    <w:link w:val="SubtitleChar"/>
    <w:qFormat/>
    <w:rsid w:val="009B5BC1"/>
    <w:pPr>
      <w:jc w:val="center"/>
    </w:pPr>
    <w:rPr>
      <w:rFonts w:ascii="Arial" w:hAnsi="Arial" w:cs="Arial"/>
      <w:b/>
      <w:bCs/>
    </w:rPr>
  </w:style>
  <w:style w:type="paragraph" w:customStyle="1" w:styleId="QMSHeading2">
    <w:name w:val="QMS Heading 2"/>
    <w:basedOn w:val="Heading2"/>
    <w:next w:val="Normal"/>
    <w:autoRedefine/>
    <w:rsid w:val="009B5BC1"/>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9B5BC1"/>
    <w:rPr>
      <w:b/>
      <w:caps/>
    </w:rPr>
  </w:style>
  <w:style w:type="paragraph" w:customStyle="1" w:styleId="QMSHeading1">
    <w:name w:val="QMS Heading 1"/>
    <w:basedOn w:val="Heading1"/>
    <w:rsid w:val="009B5BC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9B5BC1"/>
  </w:style>
  <w:style w:type="paragraph" w:customStyle="1" w:styleId="QMSHeading3">
    <w:name w:val="QMS Heading 3"/>
    <w:basedOn w:val="Normal"/>
    <w:next w:val="Normal"/>
    <w:autoRedefine/>
    <w:rsid w:val="009B5BC1"/>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basedOn w:val="DefaultParagraphFont"/>
    <w:rsid w:val="009B5BC1"/>
    <w:rPr>
      <w:rFonts w:ascii="Times New Roman" w:hAnsi="Times New Roman"/>
      <w:b/>
      <w:bCs/>
      <w:sz w:val="22"/>
      <w:szCs w:val="22"/>
    </w:rPr>
  </w:style>
  <w:style w:type="character" w:styleId="Hyperlink">
    <w:name w:val="Hyperlink"/>
    <w:basedOn w:val="DefaultParagraphFont"/>
    <w:uiPriority w:val="99"/>
    <w:rsid w:val="009B5BC1"/>
    <w:rPr>
      <w:color w:val="0000FF"/>
      <w:u w:val="single"/>
    </w:rPr>
  </w:style>
  <w:style w:type="paragraph" w:styleId="TOC1">
    <w:name w:val="toc 1"/>
    <w:basedOn w:val="Normal"/>
    <w:next w:val="Normal"/>
    <w:autoRedefine/>
    <w:uiPriority w:val="39"/>
    <w:rsid w:val="00B137F7"/>
    <w:pPr>
      <w:tabs>
        <w:tab w:val="left" w:pos="440"/>
        <w:tab w:val="right" w:leader="dot" w:pos="9019"/>
      </w:tabs>
      <w:overflowPunct w:val="0"/>
      <w:autoSpaceDE w:val="0"/>
      <w:autoSpaceDN w:val="0"/>
      <w:adjustRightInd w:val="0"/>
      <w:spacing w:after="60"/>
      <w:textAlignment w:val="baseline"/>
    </w:pPr>
    <w:rPr>
      <w:szCs w:val="20"/>
      <w:lang w:val="en-GB" w:eastAsia="en-GB"/>
    </w:rPr>
  </w:style>
  <w:style w:type="character" w:styleId="FollowedHyperlink">
    <w:name w:val="FollowedHyperlink"/>
    <w:basedOn w:val="DefaultParagraphFont"/>
    <w:rsid w:val="009B5BC1"/>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9B5BC1"/>
    <w:pPr>
      <w:autoSpaceDE w:val="0"/>
      <w:autoSpaceDN w:val="0"/>
      <w:adjustRightInd w:val="0"/>
    </w:pPr>
    <w:rPr>
      <w:rFonts w:ascii="Arial" w:hAnsi="Arial" w:cs="Arial"/>
      <w:color w:val="000000"/>
      <w:sz w:val="24"/>
      <w:szCs w:val="24"/>
    </w:rPr>
  </w:style>
  <w:style w:type="paragraph" w:styleId="FootnoteText">
    <w:name w:val="footnote text"/>
    <w:basedOn w:val="Normal"/>
    <w:semiHidden/>
    <w:rsid w:val="009B5BC1"/>
    <w:rPr>
      <w:sz w:val="20"/>
      <w:szCs w:val="20"/>
    </w:rPr>
  </w:style>
  <w:style w:type="paragraph" w:styleId="BalloonText">
    <w:name w:val="Balloon Text"/>
    <w:basedOn w:val="Normal"/>
    <w:semiHidden/>
    <w:rsid w:val="009B5BC1"/>
    <w:rPr>
      <w:rFonts w:ascii="Tahoma" w:hAnsi="Tahoma" w:cs="Tahoma"/>
      <w:sz w:val="16"/>
      <w:szCs w:val="16"/>
    </w:rPr>
  </w:style>
  <w:style w:type="character" w:styleId="FootnoteReference">
    <w:name w:val="footnote reference"/>
    <w:basedOn w:val="DefaultParagraphFont"/>
    <w:semiHidden/>
    <w:rsid w:val="009B5BC1"/>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B14ACA"/>
    <w:pPr>
      <w:ind w:left="708"/>
    </w:pPr>
  </w:style>
  <w:style w:type="character" w:customStyle="1" w:styleId="Heading1Char">
    <w:name w:val="Heading 1 Char"/>
    <w:basedOn w:val="DefaultParagraphFont"/>
    <w:link w:val="Heading1"/>
    <w:rsid w:val="00B14ACA"/>
    <w:rPr>
      <w:rFonts w:ascii="Arial" w:hAnsi="Arial" w:cs="Arial"/>
      <w:b/>
      <w:bCs/>
      <w:color w:val="000000"/>
      <w:u w:val="single"/>
      <w:lang w:val="en-US" w:eastAsia="en-US"/>
    </w:rPr>
  </w:style>
  <w:style w:type="character" w:customStyle="1" w:styleId="SubtitleChar">
    <w:name w:val="Subtitle Char"/>
    <w:basedOn w:val="DefaultParagraphFont"/>
    <w:link w:val="Subtitle"/>
    <w:rsid w:val="00B14ACA"/>
    <w:rPr>
      <w:rFonts w:ascii="Arial" w:hAnsi="Arial" w:cs="Arial"/>
      <w:b/>
      <w:bCs/>
      <w:sz w:val="24"/>
      <w:szCs w:val="24"/>
      <w:lang w:val="en-US" w:eastAsia="en-US"/>
    </w:rPr>
  </w:style>
  <w:style w:type="character" w:customStyle="1" w:styleId="FooterChar">
    <w:name w:val="Footer Char"/>
    <w:basedOn w:val="DefaultParagraphFont"/>
    <w:link w:val="Footer"/>
    <w:rsid w:val="00F37DB8"/>
    <w:rPr>
      <w:sz w:val="24"/>
      <w:szCs w:val="24"/>
      <w:lang w:val="en-US" w:eastAsia="en-US"/>
    </w:rPr>
  </w:style>
  <w:style w:type="paragraph" w:customStyle="1" w:styleId="proc">
    <w:name w:val="proc"/>
    <w:basedOn w:val="Normal"/>
    <w:link w:val="procChar"/>
    <w:qFormat/>
    <w:rsid w:val="00BD443E"/>
    <w:pPr>
      <w:numPr>
        <w:ilvl w:val="2"/>
        <w:numId w:val="3"/>
      </w:numPr>
      <w:tabs>
        <w:tab w:val="clear" w:pos="3060"/>
        <w:tab w:val="num" w:pos="720"/>
      </w:tabs>
      <w:autoSpaceDE w:val="0"/>
      <w:autoSpaceDN w:val="0"/>
      <w:adjustRightInd w:val="0"/>
      <w:ind w:left="720"/>
      <w:jc w:val="both"/>
    </w:pPr>
    <w:rPr>
      <w:rFonts w:ascii="Arial" w:hAnsi="Arial" w:cs="Arial"/>
      <w:b/>
      <w:bCs/>
      <w:sz w:val="22"/>
      <w:szCs w:val="22"/>
    </w:rPr>
  </w:style>
  <w:style w:type="paragraph" w:customStyle="1" w:styleId="proc2">
    <w:name w:val="proc2"/>
    <w:basedOn w:val="Normal"/>
    <w:link w:val="proc2Char"/>
    <w:qFormat/>
    <w:rsid w:val="00B137F7"/>
    <w:pPr>
      <w:numPr>
        <w:ilvl w:val="1"/>
        <w:numId w:val="4"/>
      </w:numPr>
      <w:autoSpaceDE w:val="0"/>
      <w:autoSpaceDN w:val="0"/>
      <w:adjustRightInd w:val="0"/>
      <w:jc w:val="both"/>
    </w:pPr>
    <w:rPr>
      <w:rFonts w:ascii="Arial" w:hAnsi="Arial" w:cs="Arial"/>
      <w:b/>
      <w:bCs/>
      <w:sz w:val="22"/>
      <w:szCs w:val="22"/>
    </w:rPr>
  </w:style>
  <w:style w:type="character" w:customStyle="1" w:styleId="procChar">
    <w:name w:val="proc Char"/>
    <w:basedOn w:val="DefaultParagraphFont"/>
    <w:link w:val="proc"/>
    <w:rsid w:val="00BD443E"/>
    <w:rPr>
      <w:rFonts w:ascii="Arial" w:hAnsi="Arial" w:cs="Arial"/>
      <w:b/>
      <w:bCs/>
      <w:sz w:val="22"/>
      <w:szCs w:val="22"/>
      <w:lang w:val="en-US" w:eastAsia="en-US"/>
    </w:rPr>
  </w:style>
  <w:style w:type="paragraph" w:styleId="TOC2">
    <w:name w:val="toc 2"/>
    <w:basedOn w:val="Normal"/>
    <w:next w:val="Normal"/>
    <w:autoRedefine/>
    <w:uiPriority w:val="39"/>
    <w:rsid w:val="00B137F7"/>
    <w:pPr>
      <w:tabs>
        <w:tab w:val="left" w:pos="880"/>
        <w:tab w:val="right" w:leader="dot" w:pos="9019"/>
      </w:tabs>
      <w:spacing w:after="60"/>
      <w:ind w:left="245"/>
    </w:pPr>
  </w:style>
  <w:style w:type="character" w:customStyle="1" w:styleId="proc2Char">
    <w:name w:val="proc2 Char"/>
    <w:basedOn w:val="DefaultParagraphFont"/>
    <w:link w:val="proc2"/>
    <w:rsid w:val="00B137F7"/>
    <w:rPr>
      <w:rFonts w:ascii="Arial" w:hAnsi="Arial" w:cs="Arial"/>
      <w:b/>
      <w:bCs/>
      <w:sz w:val="22"/>
      <w:szCs w:val="22"/>
      <w:lang w:val="en-US" w:eastAsia="en-US"/>
    </w:rPr>
  </w:style>
  <w:style w:type="paragraph" w:styleId="NormalWeb">
    <w:name w:val="Normal (Web)"/>
    <w:basedOn w:val="Normal"/>
    <w:uiPriority w:val="99"/>
    <w:unhideWhenUsed/>
    <w:rsid w:val="00267035"/>
    <w:pPr>
      <w:spacing w:after="1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960243">
      <w:bodyDiv w:val="1"/>
      <w:marLeft w:val="0"/>
      <w:marRight w:val="0"/>
      <w:marTop w:val="0"/>
      <w:marBottom w:val="0"/>
      <w:divBdr>
        <w:top w:val="none" w:sz="0" w:space="0" w:color="auto"/>
        <w:left w:val="none" w:sz="0" w:space="0" w:color="auto"/>
        <w:bottom w:val="none" w:sz="0" w:space="0" w:color="auto"/>
        <w:right w:val="none" w:sz="0" w:space="0" w:color="auto"/>
      </w:divBdr>
      <w:divsChild>
        <w:div w:id="551115179">
          <w:marLeft w:val="0"/>
          <w:marRight w:val="0"/>
          <w:marTop w:val="0"/>
          <w:marBottom w:val="0"/>
          <w:divBdr>
            <w:top w:val="none" w:sz="0" w:space="0" w:color="auto"/>
            <w:left w:val="none" w:sz="0" w:space="0" w:color="auto"/>
            <w:bottom w:val="none" w:sz="0" w:space="0" w:color="auto"/>
            <w:right w:val="none" w:sz="0" w:space="0" w:color="auto"/>
          </w:divBdr>
          <w:divsChild>
            <w:div w:id="1130825212">
              <w:marLeft w:val="-225"/>
              <w:marRight w:val="-225"/>
              <w:marTop w:val="0"/>
              <w:marBottom w:val="0"/>
              <w:divBdr>
                <w:top w:val="none" w:sz="0" w:space="0" w:color="auto"/>
                <w:left w:val="none" w:sz="0" w:space="0" w:color="auto"/>
                <w:bottom w:val="none" w:sz="0" w:space="0" w:color="auto"/>
                <w:right w:val="none" w:sz="0" w:space="0" w:color="auto"/>
              </w:divBdr>
              <w:divsChild>
                <w:div w:id="935745367">
                  <w:marLeft w:val="0"/>
                  <w:marRight w:val="0"/>
                  <w:marTop w:val="0"/>
                  <w:marBottom w:val="0"/>
                  <w:divBdr>
                    <w:top w:val="none" w:sz="0" w:space="0" w:color="auto"/>
                    <w:left w:val="none" w:sz="0" w:space="0" w:color="auto"/>
                    <w:bottom w:val="none" w:sz="0" w:space="0" w:color="auto"/>
                    <w:right w:val="none" w:sz="0" w:space="0" w:color="auto"/>
                  </w:divBdr>
                  <w:divsChild>
                    <w:div w:id="8186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405784">
      <w:bodyDiv w:val="1"/>
      <w:marLeft w:val="0"/>
      <w:marRight w:val="0"/>
      <w:marTop w:val="0"/>
      <w:marBottom w:val="0"/>
      <w:divBdr>
        <w:top w:val="none" w:sz="0" w:space="0" w:color="auto"/>
        <w:left w:val="none" w:sz="0" w:space="0" w:color="auto"/>
        <w:bottom w:val="none" w:sz="0" w:space="0" w:color="auto"/>
        <w:right w:val="none" w:sz="0" w:space="0" w:color="auto"/>
      </w:divBdr>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615792186">
      <w:bodyDiv w:val="1"/>
      <w:marLeft w:val="0"/>
      <w:marRight w:val="0"/>
      <w:marTop w:val="0"/>
      <w:marBottom w:val="0"/>
      <w:divBdr>
        <w:top w:val="none" w:sz="0" w:space="0" w:color="auto"/>
        <w:left w:val="none" w:sz="0" w:space="0" w:color="auto"/>
        <w:bottom w:val="none" w:sz="0" w:space="0" w:color="auto"/>
        <w:right w:val="none" w:sz="0" w:space="0" w:color="auto"/>
      </w:divBdr>
    </w:div>
    <w:div w:id="1642148095">
      <w:bodyDiv w:val="1"/>
      <w:marLeft w:val="0"/>
      <w:marRight w:val="0"/>
      <w:marTop w:val="0"/>
      <w:marBottom w:val="0"/>
      <w:divBdr>
        <w:top w:val="none" w:sz="0" w:space="0" w:color="auto"/>
        <w:left w:val="none" w:sz="0" w:space="0" w:color="auto"/>
        <w:bottom w:val="none" w:sz="0" w:space="0" w:color="auto"/>
        <w:right w:val="none" w:sz="0" w:space="0" w:color="auto"/>
      </w:divBdr>
    </w:div>
    <w:div w:id="1665888401">
      <w:bodyDiv w:val="1"/>
      <w:marLeft w:val="0"/>
      <w:marRight w:val="0"/>
      <w:marTop w:val="0"/>
      <w:marBottom w:val="0"/>
      <w:divBdr>
        <w:top w:val="none" w:sz="0" w:space="0" w:color="auto"/>
        <w:left w:val="none" w:sz="0" w:space="0" w:color="auto"/>
        <w:bottom w:val="none" w:sz="0" w:space="0" w:color="auto"/>
        <w:right w:val="none" w:sz="0" w:space="0" w:color="auto"/>
      </w:divBdr>
    </w:div>
    <w:div w:id="1946769019">
      <w:bodyDiv w:val="1"/>
      <w:marLeft w:val="0"/>
      <w:marRight w:val="0"/>
      <w:marTop w:val="0"/>
      <w:marBottom w:val="0"/>
      <w:divBdr>
        <w:top w:val="none" w:sz="0" w:space="0" w:color="auto"/>
        <w:left w:val="none" w:sz="0" w:space="0" w:color="auto"/>
        <w:bottom w:val="none" w:sz="0" w:space="0" w:color="auto"/>
        <w:right w:val="none" w:sz="0" w:space="0" w:color="auto"/>
      </w:divBdr>
      <w:divsChild>
        <w:div w:id="1714772257">
          <w:marLeft w:val="0"/>
          <w:marRight w:val="0"/>
          <w:marTop w:val="0"/>
          <w:marBottom w:val="0"/>
          <w:divBdr>
            <w:top w:val="none" w:sz="0" w:space="0" w:color="auto"/>
            <w:left w:val="none" w:sz="0" w:space="0" w:color="auto"/>
            <w:bottom w:val="none" w:sz="0" w:space="0" w:color="auto"/>
            <w:right w:val="none" w:sz="0" w:space="0" w:color="auto"/>
          </w:divBdr>
          <w:divsChild>
            <w:div w:id="1545675304">
              <w:marLeft w:val="-225"/>
              <w:marRight w:val="-225"/>
              <w:marTop w:val="0"/>
              <w:marBottom w:val="0"/>
              <w:divBdr>
                <w:top w:val="none" w:sz="0" w:space="0" w:color="auto"/>
                <w:left w:val="none" w:sz="0" w:space="0" w:color="auto"/>
                <w:bottom w:val="none" w:sz="0" w:space="0" w:color="auto"/>
                <w:right w:val="none" w:sz="0" w:space="0" w:color="auto"/>
              </w:divBdr>
              <w:divsChild>
                <w:div w:id="793914263">
                  <w:marLeft w:val="0"/>
                  <w:marRight w:val="0"/>
                  <w:marTop w:val="0"/>
                  <w:marBottom w:val="0"/>
                  <w:divBdr>
                    <w:top w:val="none" w:sz="0" w:space="0" w:color="auto"/>
                    <w:left w:val="none" w:sz="0" w:space="0" w:color="auto"/>
                    <w:bottom w:val="none" w:sz="0" w:space="0" w:color="auto"/>
                    <w:right w:val="none" w:sz="0" w:space="0" w:color="auto"/>
                  </w:divBdr>
                  <w:divsChild>
                    <w:div w:id="161640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3</Pages>
  <Words>1108</Words>
  <Characters>6322</Characters>
  <Application>Microsoft Office Word</Application>
  <DocSecurity>2</DocSecurity>
  <Lines>52</Lines>
  <Paragraphs>14</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7416</CharactersWithSpaces>
  <SharedDoc>false</SharedDoc>
  <HLinks>
    <vt:vector size="54" baseType="variant">
      <vt:variant>
        <vt:i4>1048634</vt:i4>
      </vt:variant>
      <vt:variant>
        <vt:i4>50</vt:i4>
      </vt:variant>
      <vt:variant>
        <vt:i4>0</vt:i4>
      </vt:variant>
      <vt:variant>
        <vt:i4>5</vt:i4>
      </vt:variant>
      <vt:variant>
        <vt:lpwstr/>
      </vt:variant>
      <vt:variant>
        <vt:lpwstr>_Toc219260742</vt:lpwstr>
      </vt:variant>
      <vt:variant>
        <vt:i4>1048634</vt:i4>
      </vt:variant>
      <vt:variant>
        <vt:i4>44</vt:i4>
      </vt:variant>
      <vt:variant>
        <vt:i4>0</vt:i4>
      </vt:variant>
      <vt:variant>
        <vt:i4>5</vt:i4>
      </vt:variant>
      <vt:variant>
        <vt:lpwstr/>
      </vt:variant>
      <vt:variant>
        <vt:lpwstr>_Toc219260741</vt:lpwstr>
      </vt:variant>
      <vt:variant>
        <vt:i4>1048634</vt:i4>
      </vt:variant>
      <vt:variant>
        <vt:i4>38</vt:i4>
      </vt:variant>
      <vt:variant>
        <vt:i4>0</vt:i4>
      </vt:variant>
      <vt:variant>
        <vt:i4>5</vt:i4>
      </vt:variant>
      <vt:variant>
        <vt:lpwstr/>
      </vt:variant>
      <vt:variant>
        <vt:lpwstr>_Toc219260740</vt:lpwstr>
      </vt:variant>
      <vt:variant>
        <vt:i4>1507386</vt:i4>
      </vt:variant>
      <vt:variant>
        <vt:i4>32</vt:i4>
      </vt:variant>
      <vt:variant>
        <vt:i4>0</vt:i4>
      </vt:variant>
      <vt:variant>
        <vt:i4>5</vt:i4>
      </vt:variant>
      <vt:variant>
        <vt:lpwstr/>
      </vt:variant>
      <vt:variant>
        <vt:lpwstr>_Toc219260739</vt:lpwstr>
      </vt:variant>
      <vt:variant>
        <vt:i4>1507386</vt:i4>
      </vt:variant>
      <vt:variant>
        <vt:i4>26</vt:i4>
      </vt:variant>
      <vt:variant>
        <vt:i4>0</vt:i4>
      </vt:variant>
      <vt:variant>
        <vt:i4>5</vt:i4>
      </vt:variant>
      <vt:variant>
        <vt:lpwstr/>
      </vt:variant>
      <vt:variant>
        <vt:lpwstr>_Toc219260738</vt:lpwstr>
      </vt:variant>
      <vt:variant>
        <vt:i4>1507386</vt:i4>
      </vt:variant>
      <vt:variant>
        <vt:i4>20</vt:i4>
      </vt:variant>
      <vt:variant>
        <vt:i4>0</vt:i4>
      </vt:variant>
      <vt:variant>
        <vt:i4>5</vt:i4>
      </vt:variant>
      <vt:variant>
        <vt:lpwstr/>
      </vt:variant>
      <vt:variant>
        <vt:lpwstr>_Toc219260737</vt:lpwstr>
      </vt:variant>
      <vt:variant>
        <vt:i4>1507386</vt:i4>
      </vt:variant>
      <vt:variant>
        <vt:i4>14</vt:i4>
      </vt:variant>
      <vt:variant>
        <vt:i4>0</vt:i4>
      </vt:variant>
      <vt:variant>
        <vt:i4>5</vt:i4>
      </vt:variant>
      <vt:variant>
        <vt:lpwstr/>
      </vt:variant>
      <vt:variant>
        <vt:lpwstr>_Toc219260736</vt:lpwstr>
      </vt:variant>
      <vt:variant>
        <vt:i4>1507386</vt:i4>
      </vt:variant>
      <vt:variant>
        <vt:i4>8</vt:i4>
      </vt:variant>
      <vt:variant>
        <vt:i4>0</vt:i4>
      </vt:variant>
      <vt:variant>
        <vt:i4>5</vt:i4>
      </vt:variant>
      <vt:variant>
        <vt:lpwstr/>
      </vt:variant>
      <vt:variant>
        <vt:lpwstr>_Toc219260735</vt:lpwstr>
      </vt:variant>
      <vt:variant>
        <vt:i4>1507386</vt:i4>
      </vt:variant>
      <vt:variant>
        <vt:i4>2</vt:i4>
      </vt:variant>
      <vt:variant>
        <vt:i4>0</vt:i4>
      </vt:variant>
      <vt:variant>
        <vt:i4>5</vt:i4>
      </vt:variant>
      <vt:variant>
        <vt:lpwstr/>
      </vt:variant>
      <vt:variant>
        <vt:lpwstr>_Toc219260734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Tania Monica</cp:lastModifiedBy>
  <cp:revision>26</cp:revision>
  <cp:lastPrinted>2018-05-07T09:38:00Z</cp:lastPrinted>
  <dcterms:created xsi:type="dcterms:W3CDTF">2018-05-07T08:08:00Z</dcterms:created>
  <dcterms:modified xsi:type="dcterms:W3CDTF">2018-07-31T09:01:00Z</dcterms:modified>
</cp:coreProperties>
</file>