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A756F" w:rsidP="006A756F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10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>
              <w:t>2</w:t>
            </w:r>
            <w:r w:rsidR="00D32C15">
              <w:t>-1</w:t>
            </w:r>
            <w:r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A756F" w:rsidP="006A756F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12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>
              <w:t>01</w:t>
            </w:r>
            <w:r w:rsidR="00D32C15">
              <w:t>-20</w:t>
            </w:r>
            <w:r>
              <w:t>20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BE3B7E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BE3B7E" w:rsidRDefault="001B427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sz w:val="20"/>
          <w:szCs w:val="20"/>
        </w:rPr>
        <w:t>The Kenya Bureau of Standards intends to adopt the International Standards as deta</w:t>
      </w:r>
      <w:r w:rsidR="00B05A75" w:rsidRPr="00BE3B7E">
        <w:rPr>
          <w:rFonts w:ascii="Arial" w:hAnsi="Arial" w:cs="Arial"/>
          <w:sz w:val="20"/>
          <w:szCs w:val="20"/>
        </w:rPr>
        <w:t>iled here below:</w:t>
      </w:r>
    </w:p>
    <w:p w:rsidR="001B427A" w:rsidRPr="00EF67ED" w:rsidRDefault="00B05A75" w:rsidP="00B05A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b/>
          <w:sz w:val="20"/>
          <w:szCs w:val="20"/>
        </w:rPr>
        <w:t>Number</w:t>
      </w:r>
      <w:r w:rsidRPr="00BE3B7E">
        <w:rPr>
          <w:rFonts w:ascii="Arial" w:hAnsi="Arial" w:cs="Arial"/>
          <w:sz w:val="20"/>
          <w:szCs w:val="20"/>
        </w:rPr>
        <w:t>:</w:t>
      </w:r>
      <w:r w:rsidR="00D32C15" w:rsidRPr="00BE3B7E">
        <w:rPr>
          <w:rFonts w:ascii="Arial" w:hAnsi="Arial" w:cs="Arial"/>
          <w:bCs/>
          <w:sz w:val="20"/>
          <w:szCs w:val="20"/>
        </w:rPr>
        <w:t xml:space="preserve"> </w:t>
      </w:r>
      <w:hyperlink r:id="rId8" w:history="1">
        <w:r w:rsidR="00F770C1" w:rsidRPr="00FB63D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 xml:space="preserve">ISO </w:t>
        </w:r>
        <w:r w:rsidR="00E95836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3251</w:t>
        </w:r>
        <w:r w:rsidR="00F770C1" w:rsidRPr="00FB63D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:</w:t>
        </w:r>
        <w:r w:rsidR="00720042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20</w:t>
        </w:r>
        <w:r w:rsidR="0058255B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19</w:t>
        </w:r>
      </w:hyperlink>
      <w:bookmarkStart w:id="0" w:name="_GoBack"/>
      <w:bookmarkEnd w:id="0"/>
    </w:p>
    <w:p w:rsidR="00F236F8" w:rsidRDefault="001C35D1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  <w:r w:rsidRPr="00CE44EB">
        <w:rPr>
          <w:rFonts w:ascii="Arial" w:hAnsi="Arial" w:cs="Arial"/>
          <w:b/>
          <w:sz w:val="20"/>
          <w:szCs w:val="20"/>
        </w:rPr>
        <w:t>Title:</w:t>
      </w:r>
      <w:r w:rsidR="000E6F70">
        <w:rPr>
          <w:rFonts w:ascii="Arial" w:hAnsi="Arial" w:cs="Arial"/>
          <w:b/>
          <w:sz w:val="20"/>
          <w:szCs w:val="20"/>
        </w:rPr>
        <w:t xml:space="preserve"> </w:t>
      </w:r>
      <w:r w:rsidR="00E95836" w:rsidRPr="00E95836">
        <w:rPr>
          <w:rFonts w:ascii="Arial" w:hAnsi="Arial" w:cs="Arial"/>
          <w:sz w:val="20"/>
          <w:szCs w:val="20"/>
        </w:rPr>
        <w:t>Paints, varnishes and plastics -- Determination of non-volatile-matter content</w:t>
      </w:r>
    </w:p>
    <w:p w:rsidR="002E748F" w:rsidRDefault="003D2C3A" w:rsidP="00492E7A">
      <w:pPr>
        <w:rPr>
          <w:rFonts w:ascii="Arial" w:hAnsi="Arial" w:cs="Arial"/>
          <w:sz w:val="20"/>
          <w:szCs w:val="20"/>
        </w:rPr>
      </w:pPr>
      <w:r w:rsidRPr="003D2C3A">
        <w:rPr>
          <w:rFonts w:ascii="Arial" w:hAnsi="Arial" w:cs="Arial"/>
          <w:b/>
          <w:sz w:val="20"/>
          <w:szCs w:val="20"/>
        </w:rPr>
        <w:t>Scope</w:t>
      </w:r>
      <w:r w:rsidR="001B4BBD">
        <w:rPr>
          <w:rFonts w:ascii="Arial" w:hAnsi="Arial" w:cs="Arial"/>
          <w:b/>
          <w:sz w:val="20"/>
          <w:szCs w:val="20"/>
        </w:rPr>
        <w:t>:</w:t>
      </w:r>
      <w:r w:rsidR="002E748F" w:rsidRPr="002E748F">
        <w:rPr>
          <w:rFonts w:ascii="Arial" w:hAnsi="Arial" w:cs="Arial"/>
          <w:sz w:val="20"/>
          <w:szCs w:val="20"/>
        </w:rPr>
        <w:t xml:space="preserve"> </w:t>
      </w:r>
      <w:r w:rsidR="00492E7A" w:rsidRPr="00492E7A">
        <w:rPr>
          <w:rFonts w:ascii="Arial" w:hAnsi="Arial" w:cs="Arial"/>
          <w:sz w:val="20"/>
          <w:szCs w:val="20"/>
          <w:lang w:val="en-GB"/>
        </w:rPr>
        <w:t>This International Standard specifies a method for determining the non-volatile-matter content by mass of paints, varnishes, binders for paints and varnishes, polymer dispersions and condensation resins such as phenolic resins (resols, novolak solutions, etc.).</w:t>
      </w: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acceptable as presented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05A75" w:rsidRPr="00652429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proposal not acceptable because of the reason(s) below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Our Recommendations are as follows</w:t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0C0D75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Name and (of respondent)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2906" w:type="dxa"/>
          </w:tcPr>
          <w:p w:rsidR="00A315D1" w:rsidRPr="00652429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6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B427A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of: </w:t>
      </w:r>
      <w:r>
        <w:rPr>
          <w:rFonts w:ascii="Arial" w:hAnsi="Arial" w:cs="Arial"/>
          <w:sz w:val="20"/>
          <w:szCs w:val="20"/>
        </w:rPr>
        <w:tab/>
      </w:r>
      <w:r w:rsidR="001B427A">
        <w:rPr>
          <w:rFonts w:ascii="Arial" w:hAnsi="Arial" w:cs="Arial"/>
          <w:sz w:val="20"/>
          <w:szCs w:val="20"/>
        </w:rPr>
        <w:t>(Name of organization)</w:t>
      </w:r>
    </w:p>
    <w:p w:rsidR="00EB0FC5" w:rsidRPr="00146993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(&amp; stamp):</w:t>
      </w:r>
      <w:r>
        <w:rPr>
          <w:rFonts w:ascii="Arial" w:hAnsi="Arial" w:cs="Arial"/>
          <w:sz w:val="20"/>
          <w:szCs w:val="20"/>
        </w:rPr>
        <w:tab/>
      </w:r>
      <w:r w:rsidR="00EB0FC5">
        <w:rPr>
          <w:rFonts w:ascii="Arial" w:hAnsi="Arial" w:cs="Arial"/>
          <w:b/>
          <w:bCs/>
          <w:sz w:val="20"/>
          <w:szCs w:val="20"/>
        </w:rPr>
        <w:t xml:space="preserve">NOTE:  </w:t>
      </w:r>
      <w:r w:rsidR="006C0675" w:rsidRPr="006C0675">
        <w:rPr>
          <w:rFonts w:ascii="Arial" w:hAnsi="Arial" w:cs="Arial"/>
          <w:bCs/>
          <w:sz w:val="20"/>
          <w:szCs w:val="20"/>
        </w:rPr>
        <w:t>A</w:t>
      </w:r>
      <w:r w:rsidR="00EB0FC5" w:rsidRPr="006C0675">
        <w:rPr>
          <w:rFonts w:ascii="Arial" w:hAnsi="Arial" w:cs="Arial"/>
          <w:bCs/>
          <w:sz w:val="20"/>
          <w:szCs w:val="20"/>
        </w:rPr>
        <w:t>bsence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 w:rsidR="008117C8">
        <w:rPr>
          <w:rFonts w:ascii="Arial" w:hAnsi="Arial" w:cs="Arial"/>
          <w:bCs/>
          <w:sz w:val="20"/>
          <w:szCs w:val="20"/>
        </w:rPr>
        <w:t xml:space="preserve">shall </w:t>
      </w:r>
      <w:r w:rsidR="006C0675">
        <w:rPr>
          <w:rFonts w:ascii="Arial" w:hAnsi="Arial" w:cs="Arial"/>
          <w:bCs/>
          <w:sz w:val="20"/>
          <w:szCs w:val="20"/>
        </w:rPr>
        <w:t>be deemed to be an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accept</w:t>
      </w:r>
      <w:r w:rsidR="008117C8">
        <w:rPr>
          <w:rFonts w:ascii="Arial" w:hAnsi="Arial" w:cs="Arial"/>
          <w:bCs/>
          <w:sz w:val="20"/>
          <w:szCs w:val="20"/>
        </w:rPr>
        <w:t>ance of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 w:rsidR="008117C8">
        <w:rPr>
          <w:rFonts w:ascii="Arial" w:hAnsi="Arial" w:cs="Arial"/>
          <w:bCs/>
          <w:sz w:val="20"/>
          <w:szCs w:val="20"/>
        </w:rPr>
        <w:t xml:space="preserve"> and </w:t>
      </w:r>
      <w:r w:rsidR="008117C8"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="00EB0FC5" w:rsidRPr="00DC08CA">
        <w:rPr>
          <w:rFonts w:ascii="Arial" w:hAnsi="Arial" w:cs="Arial"/>
          <w:bCs/>
          <w:sz w:val="20"/>
          <w:szCs w:val="20"/>
        </w:rPr>
        <w:t>.</w:t>
      </w:r>
    </w:p>
    <w:sectPr w:rsidR="00EB0FC5" w:rsidRPr="00146993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1A3" w:rsidRDefault="00DF01A3">
      <w:r>
        <w:separator/>
      </w:r>
    </w:p>
  </w:endnote>
  <w:endnote w:type="continuationSeparator" w:id="0">
    <w:p w:rsidR="00DF01A3" w:rsidRDefault="00DF0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1A3" w:rsidRDefault="00DF01A3">
      <w:r>
        <w:separator/>
      </w:r>
    </w:p>
  </w:footnote>
  <w:footnote w:type="continuationSeparator" w:id="0">
    <w:p w:rsidR="00DF01A3" w:rsidRDefault="00DF0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353C"/>
    <w:rsid w:val="000049D4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4F2A"/>
    <w:rsid w:val="000D1F40"/>
    <w:rsid w:val="000D3E2A"/>
    <w:rsid w:val="000E0815"/>
    <w:rsid w:val="000E1353"/>
    <w:rsid w:val="000E1F73"/>
    <w:rsid w:val="000E6F70"/>
    <w:rsid w:val="000F3EC3"/>
    <w:rsid w:val="000F4963"/>
    <w:rsid w:val="000F4F05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02E8"/>
    <w:rsid w:val="00182075"/>
    <w:rsid w:val="00183FFD"/>
    <w:rsid w:val="00184755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1107D"/>
    <w:rsid w:val="00211896"/>
    <w:rsid w:val="002126B3"/>
    <w:rsid w:val="0021486D"/>
    <w:rsid w:val="00216710"/>
    <w:rsid w:val="00217D2C"/>
    <w:rsid w:val="0022192E"/>
    <w:rsid w:val="002245A2"/>
    <w:rsid w:val="00230E3C"/>
    <w:rsid w:val="002338CE"/>
    <w:rsid w:val="00237436"/>
    <w:rsid w:val="00237E02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35CB"/>
    <w:rsid w:val="0033382F"/>
    <w:rsid w:val="00336F0F"/>
    <w:rsid w:val="003501B9"/>
    <w:rsid w:val="003549C8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E0429"/>
    <w:rsid w:val="003E3908"/>
    <w:rsid w:val="003E5D03"/>
    <w:rsid w:val="003E71D1"/>
    <w:rsid w:val="003E7D58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61D0"/>
    <w:rsid w:val="00486F0F"/>
    <w:rsid w:val="00491684"/>
    <w:rsid w:val="00492E7A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6AD1"/>
    <w:rsid w:val="004F363F"/>
    <w:rsid w:val="004F3DBC"/>
    <w:rsid w:val="0050016F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255B"/>
    <w:rsid w:val="00583EB1"/>
    <w:rsid w:val="00584B21"/>
    <w:rsid w:val="00586F07"/>
    <w:rsid w:val="00591BC3"/>
    <w:rsid w:val="005A03B2"/>
    <w:rsid w:val="005A4617"/>
    <w:rsid w:val="005A4FD7"/>
    <w:rsid w:val="005A5141"/>
    <w:rsid w:val="005A5372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5653"/>
    <w:rsid w:val="006279EA"/>
    <w:rsid w:val="006305A2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53EF"/>
    <w:rsid w:val="00667C27"/>
    <w:rsid w:val="00670949"/>
    <w:rsid w:val="0067144F"/>
    <w:rsid w:val="00675F12"/>
    <w:rsid w:val="00676041"/>
    <w:rsid w:val="006A0F70"/>
    <w:rsid w:val="006A756F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766"/>
    <w:rsid w:val="00702E41"/>
    <w:rsid w:val="00711142"/>
    <w:rsid w:val="007113B8"/>
    <w:rsid w:val="007121FE"/>
    <w:rsid w:val="00713BFB"/>
    <w:rsid w:val="00713C40"/>
    <w:rsid w:val="0071524D"/>
    <w:rsid w:val="00720042"/>
    <w:rsid w:val="00720E1D"/>
    <w:rsid w:val="00723285"/>
    <w:rsid w:val="007265F3"/>
    <w:rsid w:val="007275F1"/>
    <w:rsid w:val="00741BEB"/>
    <w:rsid w:val="00746368"/>
    <w:rsid w:val="007503EA"/>
    <w:rsid w:val="00752DCA"/>
    <w:rsid w:val="0076175F"/>
    <w:rsid w:val="00764976"/>
    <w:rsid w:val="00771086"/>
    <w:rsid w:val="00771C94"/>
    <w:rsid w:val="00780ED1"/>
    <w:rsid w:val="00782D32"/>
    <w:rsid w:val="00786CFA"/>
    <w:rsid w:val="00792871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53E6"/>
    <w:rsid w:val="0085714A"/>
    <w:rsid w:val="00866AD9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745E"/>
    <w:rsid w:val="008B4D15"/>
    <w:rsid w:val="008B5B41"/>
    <w:rsid w:val="008C0203"/>
    <w:rsid w:val="008C281E"/>
    <w:rsid w:val="008C4C9B"/>
    <w:rsid w:val="008C6CA3"/>
    <w:rsid w:val="008D0120"/>
    <w:rsid w:val="008D6D41"/>
    <w:rsid w:val="008D75FE"/>
    <w:rsid w:val="008F7578"/>
    <w:rsid w:val="00901DAA"/>
    <w:rsid w:val="00912F97"/>
    <w:rsid w:val="009173CA"/>
    <w:rsid w:val="009173D2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5542E"/>
    <w:rsid w:val="00A55BBF"/>
    <w:rsid w:val="00A55E21"/>
    <w:rsid w:val="00A6324D"/>
    <w:rsid w:val="00A654D6"/>
    <w:rsid w:val="00A65619"/>
    <w:rsid w:val="00A70C54"/>
    <w:rsid w:val="00A742DE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6095"/>
    <w:rsid w:val="00B97D4A"/>
    <w:rsid w:val="00BA16A7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3018"/>
    <w:rsid w:val="00BF322F"/>
    <w:rsid w:val="00BF3873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25ED4"/>
    <w:rsid w:val="00C2745F"/>
    <w:rsid w:val="00C275A4"/>
    <w:rsid w:val="00C32DAA"/>
    <w:rsid w:val="00C37B36"/>
    <w:rsid w:val="00C40473"/>
    <w:rsid w:val="00C43BEF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01A3"/>
    <w:rsid w:val="00DF2772"/>
    <w:rsid w:val="00DF37B4"/>
    <w:rsid w:val="00DF4FE2"/>
    <w:rsid w:val="00E00A3B"/>
    <w:rsid w:val="00E16E23"/>
    <w:rsid w:val="00E242B5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80A94"/>
    <w:rsid w:val="00E910C9"/>
    <w:rsid w:val="00E92036"/>
    <w:rsid w:val="00E95836"/>
    <w:rsid w:val="00EA47CB"/>
    <w:rsid w:val="00EA4CC2"/>
    <w:rsid w:val="00EA6BAD"/>
    <w:rsid w:val="00EB0FC5"/>
    <w:rsid w:val="00EB1B8B"/>
    <w:rsid w:val="00EB2419"/>
    <w:rsid w:val="00EB56F9"/>
    <w:rsid w:val="00EC0C0B"/>
    <w:rsid w:val="00ED0AE9"/>
    <w:rsid w:val="00ED238F"/>
    <w:rsid w:val="00ED2C1E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3755E3"/>
  <w15:docId w15:val="{AAEC6943-2AC8-4F62-A307-E748BB27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home/store/catalogue_tc/catalogue_detail.htm?csnumber=670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C4383-7169-4766-871F-902AE118C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1307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6</cp:revision>
  <cp:lastPrinted>2008-07-11T13:15:00Z</cp:lastPrinted>
  <dcterms:created xsi:type="dcterms:W3CDTF">2018-10-26T09:01:00Z</dcterms:created>
  <dcterms:modified xsi:type="dcterms:W3CDTF">2019-12-10T07:55:00Z</dcterms:modified>
</cp:coreProperties>
</file>