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1E6C28DE"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2910D2">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66F60485"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2910D2">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37506266" w14:textId="77777777" w:rsidR="00417DB7" w:rsidRPr="00417DB7" w:rsidRDefault="007D7BDE" w:rsidP="00417DB7">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417DB7" w:rsidRPr="00417DB7">
        <w:rPr>
          <w:rFonts w:ascii="Arial Narrow" w:hAnsi="Arial Narrow"/>
          <w:b/>
          <w:bCs/>
        </w:rPr>
        <w:t>ISO 105-C06:2010</w:t>
      </w:r>
    </w:p>
    <w:p w14:paraId="54C679EF" w14:textId="21DBBE05" w:rsidR="001B18F9" w:rsidRPr="001B18F9" w:rsidRDefault="001B18F9" w:rsidP="001B18F9">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4917E60C" w14:textId="77777777" w:rsidR="00CD6B90" w:rsidRPr="00CD6B90" w:rsidRDefault="007D7BDE" w:rsidP="00CD6B90">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CD6B90" w:rsidRPr="00CD6B90">
        <w:rPr>
          <w:rFonts w:ascii="Arial Narrow" w:hAnsi="Arial Narrow"/>
          <w:b/>
          <w:bCs/>
        </w:rPr>
        <w:t>Textiles — Tests for colour fastness — Part C06: Colour fastness to domestic and commercial laundering</w:t>
      </w:r>
    </w:p>
    <w:p w14:paraId="2B48F455" w14:textId="34E1242A" w:rsidR="00A2691E" w:rsidRPr="00A2691E" w:rsidRDefault="00A2691E" w:rsidP="00A2691E">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44E67ACD" w14:textId="16FF640E" w:rsidR="00675E3D" w:rsidRDefault="007D7BDE" w:rsidP="00D25A8B">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71152A" w:rsidRPr="0071152A">
        <w:rPr>
          <w:rFonts w:ascii="Arial Narrow" w:hAnsi="Arial Narrow" w:cs="Arial"/>
          <w:b/>
          <w:bCs/>
        </w:rPr>
        <w:t>This part of ISO 105 specifies methods intended for determining the resistance of the colour of textiles of all kinds and in all forms to domestic or commercial laundering procedures used for normal household articles using a reference detergent. Industrial and hospital articles may be subjected to special laundering procedures which may be more severe in some aspects.</w:t>
      </w:r>
    </w:p>
    <w:p w14:paraId="558BA52D" w14:textId="77777777" w:rsidR="00F470D7" w:rsidRPr="00556197" w:rsidRDefault="00F470D7" w:rsidP="00F470D7">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6A41" w14:textId="77777777" w:rsidR="005777ED" w:rsidRDefault="005777ED" w:rsidP="007D7BDE">
      <w:r>
        <w:separator/>
      </w:r>
    </w:p>
  </w:endnote>
  <w:endnote w:type="continuationSeparator" w:id="0">
    <w:p w14:paraId="4EE29AE8" w14:textId="77777777" w:rsidR="005777ED" w:rsidRDefault="005777E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69CD" w14:textId="77777777" w:rsidR="005777ED" w:rsidRDefault="005777ED" w:rsidP="007D7BDE">
      <w:r>
        <w:separator/>
      </w:r>
    </w:p>
  </w:footnote>
  <w:footnote w:type="continuationSeparator" w:id="0">
    <w:p w14:paraId="0B319967" w14:textId="77777777" w:rsidR="005777ED" w:rsidRDefault="005777ED"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46B64"/>
    <w:rsid w:val="00154D57"/>
    <w:rsid w:val="00161F8F"/>
    <w:rsid w:val="001A16FD"/>
    <w:rsid w:val="001B18F9"/>
    <w:rsid w:val="001D112C"/>
    <w:rsid w:val="002236B8"/>
    <w:rsid w:val="0023262C"/>
    <w:rsid w:val="00241E4B"/>
    <w:rsid w:val="00242755"/>
    <w:rsid w:val="00272629"/>
    <w:rsid w:val="00282D9D"/>
    <w:rsid w:val="002910D2"/>
    <w:rsid w:val="002B3F77"/>
    <w:rsid w:val="002C6AB5"/>
    <w:rsid w:val="002E03CE"/>
    <w:rsid w:val="002E12DF"/>
    <w:rsid w:val="002E3F7C"/>
    <w:rsid w:val="00350BFA"/>
    <w:rsid w:val="00365137"/>
    <w:rsid w:val="0037216D"/>
    <w:rsid w:val="003A2DFD"/>
    <w:rsid w:val="003C4A6C"/>
    <w:rsid w:val="003F2C4E"/>
    <w:rsid w:val="00402707"/>
    <w:rsid w:val="00417DB7"/>
    <w:rsid w:val="00452734"/>
    <w:rsid w:val="004D2BA9"/>
    <w:rsid w:val="004F1967"/>
    <w:rsid w:val="00506AFA"/>
    <w:rsid w:val="00526BC6"/>
    <w:rsid w:val="005579A8"/>
    <w:rsid w:val="00562B88"/>
    <w:rsid w:val="005777ED"/>
    <w:rsid w:val="005965CF"/>
    <w:rsid w:val="005D3E09"/>
    <w:rsid w:val="005E2F92"/>
    <w:rsid w:val="005F5C8C"/>
    <w:rsid w:val="006145D6"/>
    <w:rsid w:val="00674532"/>
    <w:rsid w:val="00675E3D"/>
    <w:rsid w:val="00680852"/>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572A5"/>
    <w:rsid w:val="00877DFF"/>
    <w:rsid w:val="00893D7E"/>
    <w:rsid w:val="008B3FDD"/>
    <w:rsid w:val="00997752"/>
    <w:rsid w:val="009A0622"/>
    <w:rsid w:val="00A15AB7"/>
    <w:rsid w:val="00A2691E"/>
    <w:rsid w:val="00A80CFF"/>
    <w:rsid w:val="00A87B44"/>
    <w:rsid w:val="00AB16F3"/>
    <w:rsid w:val="00B04B5B"/>
    <w:rsid w:val="00B04C5B"/>
    <w:rsid w:val="00B51193"/>
    <w:rsid w:val="00B64A52"/>
    <w:rsid w:val="00BA0183"/>
    <w:rsid w:val="00BB4EAF"/>
    <w:rsid w:val="00BF6315"/>
    <w:rsid w:val="00BF6EDE"/>
    <w:rsid w:val="00C23675"/>
    <w:rsid w:val="00C352FC"/>
    <w:rsid w:val="00C44C7D"/>
    <w:rsid w:val="00C734AC"/>
    <w:rsid w:val="00CC277B"/>
    <w:rsid w:val="00CC7475"/>
    <w:rsid w:val="00CD6B90"/>
    <w:rsid w:val="00D25A8B"/>
    <w:rsid w:val="00D57FB3"/>
    <w:rsid w:val="00D711C5"/>
    <w:rsid w:val="00DA2ACE"/>
    <w:rsid w:val="00DC7D31"/>
    <w:rsid w:val="00DD06E8"/>
    <w:rsid w:val="00E00478"/>
    <w:rsid w:val="00E1291B"/>
    <w:rsid w:val="00E41A20"/>
    <w:rsid w:val="00E51FD9"/>
    <w:rsid w:val="00E5669D"/>
    <w:rsid w:val="00E67378"/>
    <w:rsid w:val="00E873F6"/>
    <w:rsid w:val="00E952ED"/>
    <w:rsid w:val="00EB7875"/>
    <w:rsid w:val="00EF7104"/>
    <w:rsid w:val="00F470D7"/>
    <w:rsid w:val="00F701C2"/>
    <w:rsid w:val="00F818B8"/>
    <w:rsid w:val="00F87FFB"/>
    <w:rsid w:val="00FB1840"/>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2022-07-07T09:49:00Z</dcterms:created>
  <dcterms:modified xsi:type="dcterms:W3CDTF">2022-07-07T12:50:00Z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