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6EFA" w:rsidRPr="007C4666" w:rsidRDefault="00E60EBB" w:rsidP="00396EFA">
      <w:pPr>
        <w:widowControl w:val="0"/>
        <w:autoSpaceDE w:val="0"/>
        <w:autoSpaceDN w:val="0"/>
        <w:adjustRightInd w:val="0"/>
        <w:ind w:right="-569" w:firstLine="720"/>
        <w:jc w:val="both"/>
        <w:rPr>
          <w:rFonts w:ascii="Arial" w:hAnsi="Arial" w:cs="Arial"/>
          <w:b/>
          <w:bCs/>
          <w:sz w:val="28"/>
          <w:szCs w:val="28"/>
          <w:lang w:val="en-GB"/>
        </w:rPr>
      </w:pPr>
      <w:r w:rsidRPr="007C4666">
        <w:rPr>
          <w:rFonts w:ascii="Arial" w:hAnsi="Arial" w:cs="Arial"/>
          <w:noProof/>
        </w:rPr>
        <mc:AlternateContent>
          <mc:Choice Requires="wps">
            <w:drawing>
              <wp:anchor distT="0" distB="0" distL="114300" distR="114300" simplePos="0" relativeHeight="251655680" behindDoc="0" locked="0" layoutInCell="1" allowOverlap="1" wp14:anchorId="7EC180D8" wp14:editId="6078CF4F">
                <wp:simplePos x="0" y="0"/>
                <wp:positionH relativeFrom="column">
                  <wp:posOffset>-20955</wp:posOffset>
                </wp:positionH>
                <wp:positionV relativeFrom="paragraph">
                  <wp:posOffset>-679450</wp:posOffset>
                </wp:positionV>
                <wp:extent cx="0" cy="14020800"/>
                <wp:effectExtent l="0" t="0" r="0" b="0"/>
                <wp:wrapNone/>
                <wp:docPr id="65"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4020800"/>
                        </a:xfrm>
                        <a:prstGeom prst="line">
                          <a:avLst/>
                        </a:prstGeom>
                        <a:noFill/>
                        <a:ln w="57150"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 o:spid="_x0000_s1026" style="position:absolute;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5pt,-53.5pt" to="-1.65pt,10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" strokeweight="4.5pt">
                <v:stroke linestyle="thickThin"/>
              </v:line>
            </w:pict>
          </mc:Fallback>
        </mc:AlternateContent>
      </w:r>
      <w:r w:rsidR="00396EFA" w:rsidRPr="007C4666">
        <w:rPr>
          <w:rFonts w:ascii="Arial" w:hAnsi="Arial" w:cs="Arial"/>
          <w:b/>
          <w:bCs/>
          <w:sz w:val="36"/>
          <w:szCs w:val="36"/>
          <w:lang w:val="en-GB"/>
        </w:rPr>
        <w:t>KENYA STANDARD</w:t>
      </w:r>
      <w:r w:rsidR="00396EFA" w:rsidRPr="007C4666">
        <w:rPr>
          <w:rFonts w:ascii="Arial" w:hAnsi="Arial" w:cs="Arial"/>
          <w:b/>
          <w:bCs/>
          <w:sz w:val="36"/>
          <w:szCs w:val="36"/>
          <w:lang w:val="en-GB"/>
        </w:rPr>
        <w:tab/>
      </w:r>
      <w:r w:rsidR="00396EFA" w:rsidRPr="007C4666">
        <w:rPr>
          <w:rFonts w:ascii="Arial" w:hAnsi="Arial" w:cs="Arial"/>
          <w:b/>
          <w:bCs/>
          <w:sz w:val="36"/>
          <w:szCs w:val="36"/>
          <w:lang w:val="en-GB"/>
        </w:rPr>
        <w:tab/>
      </w:r>
      <w:r w:rsidR="00396EFA" w:rsidRPr="007C4666">
        <w:rPr>
          <w:rFonts w:ascii="Arial" w:hAnsi="Arial" w:cs="Arial"/>
          <w:b/>
          <w:bCs/>
          <w:sz w:val="36"/>
          <w:szCs w:val="36"/>
          <w:lang w:val="en-GB"/>
        </w:rPr>
        <w:tab/>
      </w:r>
      <w:r w:rsidR="00584DD4">
        <w:rPr>
          <w:rFonts w:ascii="Arial" w:hAnsi="Arial" w:cs="Arial"/>
          <w:b/>
          <w:bCs/>
          <w:sz w:val="28"/>
          <w:szCs w:val="28"/>
          <w:lang w:val="en-GB"/>
        </w:rPr>
        <w:tab/>
      </w:r>
      <w:r w:rsidR="00584DD4">
        <w:rPr>
          <w:rFonts w:ascii="Arial" w:hAnsi="Arial" w:cs="Arial"/>
          <w:b/>
          <w:bCs/>
          <w:sz w:val="28"/>
          <w:szCs w:val="28"/>
          <w:lang w:val="en-GB"/>
        </w:rPr>
        <w:tab/>
      </w:r>
      <w:r w:rsidR="00584DD4">
        <w:rPr>
          <w:rFonts w:ascii="Arial" w:hAnsi="Arial" w:cs="Arial"/>
          <w:b/>
          <w:bCs/>
          <w:sz w:val="28"/>
          <w:szCs w:val="28"/>
          <w:lang w:val="en-GB"/>
        </w:rPr>
        <w:tab/>
      </w:r>
      <w:r w:rsidR="00584DD4" w:rsidRPr="00584DD4">
        <w:rPr>
          <w:rFonts w:ascii="Arial" w:hAnsi="Arial" w:cs="Arial"/>
          <w:b/>
          <w:bCs/>
          <w:sz w:val="28"/>
          <w:szCs w:val="28"/>
          <w:shd w:val="clear" w:color="auto" w:fill="FFFFFF" w:themeFill="background1"/>
          <w:lang w:val="en-GB"/>
        </w:rPr>
        <w:t>KS 2835</w:t>
      </w:r>
      <w:r w:rsidR="00396EFA" w:rsidRPr="00584DD4">
        <w:rPr>
          <w:rFonts w:ascii="Arial" w:hAnsi="Arial" w:cs="Arial"/>
          <w:b/>
          <w:bCs/>
          <w:sz w:val="28"/>
          <w:szCs w:val="28"/>
          <w:shd w:val="clear" w:color="auto" w:fill="FFFFFF" w:themeFill="background1"/>
          <w:lang w:val="en-GB"/>
        </w:rPr>
        <w:t>: 20</w:t>
      </w:r>
      <w:r w:rsidR="00A00313" w:rsidRPr="00584DD4">
        <w:rPr>
          <w:rFonts w:ascii="Arial" w:hAnsi="Arial" w:cs="Arial"/>
          <w:b/>
          <w:bCs/>
          <w:sz w:val="28"/>
          <w:szCs w:val="28"/>
          <w:shd w:val="clear" w:color="auto" w:fill="FFFFFF" w:themeFill="background1"/>
          <w:lang w:val="en-GB"/>
        </w:rPr>
        <w:t>1</w:t>
      </w:r>
      <w:r w:rsidR="00584DD4" w:rsidRPr="00584DD4">
        <w:rPr>
          <w:rFonts w:ascii="Arial" w:hAnsi="Arial" w:cs="Arial"/>
          <w:b/>
          <w:bCs/>
          <w:sz w:val="28"/>
          <w:szCs w:val="28"/>
          <w:shd w:val="clear" w:color="auto" w:fill="FFFFFF" w:themeFill="background1"/>
          <w:lang w:val="en-GB"/>
        </w:rPr>
        <w:t>8</w:t>
      </w:r>
    </w:p>
    <w:p w:rsidR="00396EFA" w:rsidRPr="007C4666" w:rsidRDefault="00396EFA" w:rsidP="00396EFA">
      <w:pPr>
        <w:widowControl w:val="0"/>
        <w:autoSpaceDE w:val="0"/>
        <w:autoSpaceDN w:val="0"/>
        <w:adjustRightInd w:val="0"/>
        <w:ind w:right="-144" w:firstLine="720"/>
        <w:jc w:val="right"/>
        <w:rPr>
          <w:rFonts w:ascii="Arial" w:hAnsi="Arial" w:cs="Arial"/>
          <w:lang w:val="en-GB"/>
        </w:rPr>
      </w:pPr>
      <w:r w:rsidRPr="007C4666">
        <w:rPr>
          <w:rFonts w:ascii="Arial" w:hAnsi="Arial" w:cs="Arial"/>
          <w:lang w:val="en-GB"/>
        </w:rPr>
        <w:t xml:space="preserve"> </w:t>
      </w:r>
    </w:p>
    <w:p w:rsidR="00396EFA" w:rsidRPr="007C4666" w:rsidRDefault="00396EFA">
      <w:pPr>
        <w:widowControl w:val="0"/>
        <w:autoSpaceDE w:val="0"/>
        <w:autoSpaceDN w:val="0"/>
        <w:adjustRightInd w:val="0"/>
        <w:rPr>
          <w:rFonts w:ascii="Arial" w:hAnsi="Arial" w:cs="Arial"/>
          <w:b/>
          <w:bCs/>
          <w:sz w:val="28"/>
          <w:szCs w:val="28"/>
          <w:lang w:val="en-GB"/>
        </w:rPr>
      </w:pPr>
    </w:p>
    <w:p w:rsidR="00396EFA" w:rsidRPr="007C4666" w:rsidRDefault="00396EFA">
      <w:pPr>
        <w:widowControl w:val="0"/>
        <w:autoSpaceDE w:val="0"/>
        <w:autoSpaceDN w:val="0"/>
        <w:adjustRightInd w:val="0"/>
        <w:rPr>
          <w:rFonts w:ascii="Arial" w:hAnsi="Arial" w:cs="Arial"/>
          <w:b/>
          <w:bCs/>
          <w:sz w:val="28"/>
          <w:szCs w:val="28"/>
          <w:lang w:val="en-GB"/>
        </w:rPr>
      </w:pPr>
    </w:p>
    <w:p w:rsidR="00396EFA" w:rsidRPr="007C4666" w:rsidRDefault="00396EFA">
      <w:pPr>
        <w:widowControl w:val="0"/>
        <w:autoSpaceDE w:val="0"/>
        <w:autoSpaceDN w:val="0"/>
        <w:adjustRightInd w:val="0"/>
        <w:rPr>
          <w:rFonts w:ascii="Arial" w:hAnsi="Arial" w:cs="Arial"/>
          <w:b/>
          <w:bCs/>
          <w:sz w:val="28"/>
          <w:szCs w:val="28"/>
          <w:lang w:val="en-GB"/>
        </w:rPr>
      </w:pPr>
    </w:p>
    <w:p w:rsidR="00396EFA" w:rsidRPr="007C4666" w:rsidRDefault="00396EFA">
      <w:pPr>
        <w:widowControl w:val="0"/>
        <w:autoSpaceDE w:val="0"/>
        <w:autoSpaceDN w:val="0"/>
        <w:adjustRightInd w:val="0"/>
        <w:rPr>
          <w:rFonts w:ascii="Arial" w:hAnsi="Arial" w:cs="Arial"/>
          <w:b/>
          <w:bCs/>
          <w:sz w:val="28"/>
          <w:szCs w:val="28"/>
          <w:lang w:val="en-GB"/>
        </w:rPr>
      </w:pPr>
    </w:p>
    <w:p w:rsidR="00396EFA" w:rsidRPr="007C4666" w:rsidRDefault="00396EFA">
      <w:pPr>
        <w:widowControl w:val="0"/>
        <w:autoSpaceDE w:val="0"/>
        <w:autoSpaceDN w:val="0"/>
        <w:adjustRightInd w:val="0"/>
        <w:rPr>
          <w:rFonts w:ascii="Arial" w:hAnsi="Arial" w:cs="Arial"/>
          <w:b/>
          <w:bCs/>
          <w:sz w:val="28"/>
          <w:szCs w:val="28"/>
          <w:lang w:val="en-GB"/>
        </w:rPr>
      </w:pPr>
    </w:p>
    <w:p w:rsidR="00396EFA" w:rsidRPr="007C4666" w:rsidRDefault="00396EFA">
      <w:pPr>
        <w:widowControl w:val="0"/>
        <w:autoSpaceDE w:val="0"/>
        <w:autoSpaceDN w:val="0"/>
        <w:adjustRightInd w:val="0"/>
        <w:rPr>
          <w:rFonts w:ascii="Arial" w:hAnsi="Arial" w:cs="Arial"/>
          <w:b/>
          <w:bCs/>
          <w:sz w:val="28"/>
          <w:szCs w:val="28"/>
          <w:lang w:val="en-GB"/>
        </w:rPr>
      </w:pPr>
    </w:p>
    <w:p w:rsidR="00396EFA" w:rsidRPr="007C4666" w:rsidRDefault="00396EFA">
      <w:pPr>
        <w:widowControl w:val="0"/>
        <w:autoSpaceDE w:val="0"/>
        <w:autoSpaceDN w:val="0"/>
        <w:adjustRightInd w:val="0"/>
        <w:rPr>
          <w:rFonts w:ascii="Arial" w:hAnsi="Arial" w:cs="Arial"/>
          <w:b/>
          <w:bCs/>
          <w:sz w:val="28"/>
          <w:szCs w:val="28"/>
          <w:lang w:val="en-GB"/>
        </w:rPr>
      </w:pPr>
    </w:p>
    <w:p w:rsidR="00396EFA" w:rsidRPr="007C4666" w:rsidRDefault="00396EFA">
      <w:pPr>
        <w:widowControl w:val="0"/>
        <w:autoSpaceDE w:val="0"/>
        <w:autoSpaceDN w:val="0"/>
        <w:adjustRightInd w:val="0"/>
        <w:rPr>
          <w:rFonts w:ascii="Arial" w:hAnsi="Arial" w:cs="Arial"/>
          <w:b/>
          <w:bCs/>
          <w:sz w:val="28"/>
          <w:szCs w:val="28"/>
          <w:lang w:val="en-GB"/>
        </w:rPr>
      </w:pPr>
    </w:p>
    <w:p w:rsidR="00396EFA" w:rsidRPr="007C4666" w:rsidRDefault="00396EFA">
      <w:pPr>
        <w:widowControl w:val="0"/>
        <w:autoSpaceDE w:val="0"/>
        <w:autoSpaceDN w:val="0"/>
        <w:adjustRightInd w:val="0"/>
        <w:rPr>
          <w:rFonts w:ascii="Arial" w:hAnsi="Arial" w:cs="Arial"/>
          <w:b/>
          <w:bCs/>
          <w:sz w:val="28"/>
          <w:szCs w:val="28"/>
          <w:lang w:val="en-GB"/>
        </w:rPr>
      </w:pPr>
    </w:p>
    <w:p w:rsidR="00396EFA" w:rsidRPr="007C4666" w:rsidRDefault="00396EFA">
      <w:pPr>
        <w:widowControl w:val="0"/>
        <w:autoSpaceDE w:val="0"/>
        <w:autoSpaceDN w:val="0"/>
        <w:adjustRightInd w:val="0"/>
        <w:rPr>
          <w:rFonts w:ascii="Arial" w:hAnsi="Arial" w:cs="Arial"/>
          <w:b/>
          <w:bCs/>
          <w:sz w:val="28"/>
          <w:szCs w:val="28"/>
          <w:lang w:val="en-GB"/>
        </w:rPr>
      </w:pPr>
    </w:p>
    <w:p w:rsidR="00396EFA" w:rsidRPr="007C4666" w:rsidRDefault="00396EFA">
      <w:pPr>
        <w:widowControl w:val="0"/>
        <w:autoSpaceDE w:val="0"/>
        <w:autoSpaceDN w:val="0"/>
        <w:adjustRightInd w:val="0"/>
        <w:rPr>
          <w:rFonts w:ascii="Arial" w:hAnsi="Arial" w:cs="Arial"/>
          <w:b/>
          <w:bCs/>
          <w:sz w:val="28"/>
          <w:szCs w:val="28"/>
          <w:lang w:val="en-GB"/>
        </w:rPr>
      </w:pPr>
    </w:p>
    <w:p w:rsidR="00396EFA" w:rsidRPr="007C4666" w:rsidRDefault="00396EFA">
      <w:pPr>
        <w:widowControl w:val="0"/>
        <w:autoSpaceDE w:val="0"/>
        <w:autoSpaceDN w:val="0"/>
        <w:adjustRightInd w:val="0"/>
        <w:rPr>
          <w:rFonts w:ascii="Arial" w:hAnsi="Arial" w:cs="Arial"/>
          <w:b/>
          <w:bCs/>
          <w:sz w:val="28"/>
          <w:szCs w:val="28"/>
          <w:lang w:val="en-GB"/>
        </w:rPr>
      </w:pPr>
    </w:p>
    <w:p w:rsidR="00396EFA" w:rsidRPr="007C4666" w:rsidRDefault="00396EFA">
      <w:pPr>
        <w:widowControl w:val="0"/>
        <w:autoSpaceDE w:val="0"/>
        <w:autoSpaceDN w:val="0"/>
        <w:adjustRightInd w:val="0"/>
        <w:rPr>
          <w:rFonts w:ascii="Arial" w:hAnsi="Arial" w:cs="Arial"/>
          <w:b/>
          <w:bCs/>
          <w:sz w:val="28"/>
          <w:szCs w:val="28"/>
          <w:lang w:val="en-GB"/>
        </w:rPr>
      </w:pPr>
    </w:p>
    <w:p w:rsidR="00396EFA" w:rsidRPr="007C4666" w:rsidRDefault="00FE5E83" w:rsidP="00FE5E83">
      <w:pPr>
        <w:widowControl w:val="0"/>
        <w:autoSpaceDE w:val="0"/>
        <w:autoSpaceDN w:val="0"/>
        <w:adjustRightInd w:val="0"/>
        <w:ind w:left="720"/>
        <w:rPr>
          <w:rFonts w:ascii="Arial" w:hAnsi="Arial" w:cs="Arial"/>
          <w:b/>
          <w:bCs/>
          <w:sz w:val="28"/>
          <w:szCs w:val="28"/>
          <w:lang w:val="en-GB"/>
        </w:rPr>
      </w:pPr>
      <w:r w:rsidRPr="007C4666">
        <w:rPr>
          <w:rFonts w:ascii="Arial" w:hAnsi="Arial" w:cs="Arial"/>
          <w:b/>
          <w:bCs/>
          <w:sz w:val="44"/>
          <w:szCs w:val="44"/>
          <w:lang w:val="en-GB"/>
        </w:rPr>
        <w:t>Concrete paving flags — Requirements and test methods</w:t>
      </w:r>
    </w:p>
    <w:p w:rsidR="00396EFA" w:rsidRPr="007C4666" w:rsidRDefault="00396EFA">
      <w:pPr>
        <w:widowControl w:val="0"/>
        <w:autoSpaceDE w:val="0"/>
        <w:autoSpaceDN w:val="0"/>
        <w:adjustRightInd w:val="0"/>
        <w:rPr>
          <w:rFonts w:ascii="Arial" w:hAnsi="Arial" w:cs="Arial"/>
          <w:b/>
          <w:bCs/>
          <w:sz w:val="28"/>
          <w:szCs w:val="28"/>
          <w:lang w:val="en-GB"/>
        </w:rPr>
      </w:pPr>
    </w:p>
    <w:p w:rsidR="00396EFA" w:rsidRPr="007C4666" w:rsidRDefault="00396EFA">
      <w:pPr>
        <w:widowControl w:val="0"/>
        <w:autoSpaceDE w:val="0"/>
        <w:autoSpaceDN w:val="0"/>
        <w:adjustRightInd w:val="0"/>
        <w:rPr>
          <w:rFonts w:ascii="Arial" w:hAnsi="Arial" w:cs="Arial"/>
          <w:b/>
          <w:bCs/>
          <w:sz w:val="28"/>
          <w:szCs w:val="28"/>
          <w:lang w:val="en-GB"/>
        </w:rPr>
      </w:pPr>
    </w:p>
    <w:p w:rsidR="00396EFA" w:rsidRPr="007C4666" w:rsidRDefault="00396EFA">
      <w:pPr>
        <w:widowControl w:val="0"/>
        <w:autoSpaceDE w:val="0"/>
        <w:autoSpaceDN w:val="0"/>
        <w:adjustRightInd w:val="0"/>
        <w:rPr>
          <w:rFonts w:ascii="Arial" w:hAnsi="Arial" w:cs="Arial"/>
          <w:b/>
          <w:bCs/>
          <w:sz w:val="28"/>
          <w:szCs w:val="28"/>
          <w:lang w:val="en-GB"/>
        </w:rPr>
      </w:pPr>
    </w:p>
    <w:p w:rsidR="00396EFA" w:rsidRPr="007C4666" w:rsidRDefault="00396EFA">
      <w:pPr>
        <w:widowControl w:val="0"/>
        <w:autoSpaceDE w:val="0"/>
        <w:autoSpaceDN w:val="0"/>
        <w:adjustRightInd w:val="0"/>
        <w:rPr>
          <w:rFonts w:ascii="Arial" w:hAnsi="Arial" w:cs="Arial"/>
          <w:b/>
          <w:bCs/>
          <w:sz w:val="28"/>
          <w:szCs w:val="28"/>
          <w:lang w:val="en-GB"/>
        </w:rPr>
      </w:pPr>
    </w:p>
    <w:p w:rsidR="00396EFA" w:rsidRPr="007C4666" w:rsidRDefault="00396EFA">
      <w:pPr>
        <w:widowControl w:val="0"/>
        <w:autoSpaceDE w:val="0"/>
        <w:autoSpaceDN w:val="0"/>
        <w:adjustRightInd w:val="0"/>
        <w:rPr>
          <w:rFonts w:ascii="Arial" w:hAnsi="Arial" w:cs="Arial"/>
          <w:b/>
          <w:bCs/>
          <w:sz w:val="28"/>
          <w:szCs w:val="28"/>
          <w:lang w:val="en-GB"/>
        </w:rPr>
      </w:pPr>
    </w:p>
    <w:p w:rsidR="00396EFA" w:rsidRPr="007C4666" w:rsidRDefault="00396EFA">
      <w:pPr>
        <w:widowControl w:val="0"/>
        <w:autoSpaceDE w:val="0"/>
        <w:autoSpaceDN w:val="0"/>
        <w:adjustRightInd w:val="0"/>
        <w:rPr>
          <w:rFonts w:ascii="Arial" w:hAnsi="Arial" w:cs="Arial"/>
          <w:b/>
          <w:bCs/>
          <w:sz w:val="28"/>
          <w:szCs w:val="28"/>
          <w:lang w:val="en-GB"/>
        </w:rPr>
      </w:pPr>
    </w:p>
    <w:p w:rsidR="00396EFA" w:rsidRPr="007C4666" w:rsidRDefault="00396EFA">
      <w:pPr>
        <w:widowControl w:val="0"/>
        <w:autoSpaceDE w:val="0"/>
        <w:autoSpaceDN w:val="0"/>
        <w:adjustRightInd w:val="0"/>
        <w:rPr>
          <w:rFonts w:ascii="Arial" w:hAnsi="Arial" w:cs="Arial"/>
          <w:b/>
          <w:bCs/>
          <w:sz w:val="28"/>
          <w:szCs w:val="28"/>
          <w:lang w:val="en-GB"/>
        </w:rPr>
      </w:pPr>
    </w:p>
    <w:p w:rsidR="00396EFA" w:rsidRPr="007C4666" w:rsidRDefault="00396EFA">
      <w:pPr>
        <w:widowControl w:val="0"/>
        <w:autoSpaceDE w:val="0"/>
        <w:autoSpaceDN w:val="0"/>
        <w:adjustRightInd w:val="0"/>
        <w:rPr>
          <w:rFonts w:ascii="Arial" w:hAnsi="Arial" w:cs="Arial"/>
          <w:b/>
          <w:bCs/>
          <w:sz w:val="28"/>
          <w:szCs w:val="28"/>
          <w:lang w:val="en-GB"/>
        </w:rPr>
      </w:pPr>
    </w:p>
    <w:p w:rsidR="00396EFA" w:rsidRPr="007C4666" w:rsidRDefault="00396EFA">
      <w:pPr>
        <w:widowControl w:val="0"/>
        <w:autoSpaceDE w:val="0"/>
        <w:autoSpaceDN w:val="0"/>
        <w:adjustRightInd w:val="0"/>
        <w:rPr>
          <w:rFonts w:ascii="Arial" w:hAnsi="Arial" w:cs="Arial"/>
          <w:b/>
          <w:bCs/>
          <w:sz w:val="28"/>
          <w:szCs w:val="28"/>
          <w:lang w:val="en-GB"/>
        </w:rPr>
      </w:pPr>
    </w:p>
    <w:p w:rsidR="00396EFA" w:rsidRPr="007C4666" w:rsidRDefault="00396EFA">
      <w:pPr>
        <w:widowControl w:val="0"/>
        <w:autoSpaceDE w:val="0"/>
        <w:autoSpaceDN w:val="0"/>
        <w:adjustRightInd w:val="0"/>
        <w:rPr>
          <w:rFonts w:ascii="Arial" w:hAnsi="Arial" w:cs="Arial"/>
          <w:b/>
          <w:bCs/>
          <w:sz w:val="28"/>
          <w:szCs w:val="28"/>
          <w:lang w:val="en-GB"/>
        </w:rPr>
      </w:pPr>
    </w:p>
    <w:p w:rsidR="00396EFA" w:rsidRPr="007C4666" w:rsidRDefault="00396EFA">
      <w:pPr>
        <w:widowControl w:val="0"/>
        <w:autoSpaceDE w:val="0"/>
        <w:autoSpaceDN w:val="0"/>
        <w:adjustRightInd w:val="0"/>
        <w:rPr>
          <w:rFonts w:ascii="Arial" w:hAnsi="Arial" w:cs="Arial"/>
          <w:b/>
          <w:bCs/>
          <w:sz w:val="28"/>
          <w:szCs w:val="28"/>
          <w:lang w:val="en-GB"/>
        </w:rPr>
      </w:pPr>
    </w:p>
    <w:p w:rsidR="00396EFA" w:rsidRPr="007C4666" w:rsidRDefault="00396EFA">
      <w:pPr>
        <w:widowControl w:val="0"/>
        <w:autoSpaceDE w:val="0"/>
        <w:autoSpaceDN w:val="0"/>
        <w:adjustRightInd w:val="0"/>
        <w:rPr>
          <w:rFonts w:ascii="Arial" w:hAnsi="Arial" w:cs="Arial"/>
          <w:b/>
          <w:bCs/>
          <w:sz w:val="28"/>
          <w:szCs w:val="28"/>
          <w:lang w:val="en-GB"/>
        </w:rPr>
      </w:pPr>
    </w:p>
    <w:p w:rsidR="00396EFA" w:rsidRPr="007C4666" w:rsidRDefault="00396EFA">
      <w:pPr>
        <w:widowControl w:val="0"/>
        <w:autoSpaceDE w:val="0"/>
        <w:autoSpaceDN w:val="0"/>
        <w:adjustRightInd w:val="0"/>
        <w:rPr>
          <w:rFonts w:ascii="Arial" w:hAnsi="Arial" w:cs="Arial"/>
          <w:b/>
          <w:bCs/>
          <w:sz w:val="28"/>
          <w:szCs w:val="28"/>
          <w:lang w:val="en-GB"/>
        </w:rPr>
      </w:pPr>
    </w:p>
    <w:p w:rsidR="00396EFA" w:rsidRPr="007C4666" w:rsidRDefault="00396EFA">
      <w:pPr>
        <w:widowControl w:val="0"/>
        <w:autoSpaceDE w:val="0"/>
        <w:autoSpaceDN w:val="0"/>
        <w:adjustRightInd w:val="0"/>
        <w:rPr>
          <w:rFonts w:ascii="Arial" w:hAnsi="Arial" w:cs="Arial"/>
          <w:b/>
          <w:bCs/>
          <w:sz w:val="28"/>
          <w:szCs w:val="28"/>
          <w:lang w:val="en-GB"/>
        </w:rPr>
      </w:pPr>
    </w:p>
    <w:p w:rsidR="00396EFA" w:rsidRPr="007C4666" w:rsidRDefault="00396EFA">
      <w:pPr>
        <w:widowControl w:val="0"/>
        <w:autoSpaceDE w:val="0"/>
        <w:autoSpaceDN w:val="0"/>
        <w:adjustRightInd w:val="0"/>
        <w:rPr>
          <w:rFonts w:ascii="Arial" w:hAnsi="Arial" w:cs="Arial"/>
          <w:b/>
          <w:bCs/>
          <w:sz w:val="28"/>
          <w:szCs w:val="28"/>
          <w:lang w:val="en-GB"/>
        </w:rPr>
      </w:pPr>
    </w:p>
    <w:p w:rsidR="00396EFA" w:rsidRPr="007C4666" w:rsidRDefault="00396EFA">
      <w:pPr>
        <w:widowControl w:val="0"/>
        <w:autoSpaceDE w:val="0"/>
        <w:autoSpaceDN w:val="0"/>
        <w:adjustRightInd w:val="0"/>
        <w:rPr>
          <w:rFonts w:ascii="Arial" w:hAnsi="Arial" w:cs="Arial"/>
          <w:b/>
          <w:bCs/>
          <w:sz w:val="28"/>
          <w:szCs w:val="28"/>
          <w:lang w:val="en-GB"/>
        </w:rPr>
      </w:pPr>
    </w:p>
    <w:p w:rsidR="00396EFA" w:rsidRPr="007C4666" w:rsidRDefault="00396EFA">
      <w:pPr>
        <w:widowControl w:val="0"/>
        <w:autoSpaceDE w:val="0"/>
        <w:autoSpaceDN w:val="0"/>
        <w:adjustRightInd w:val="0"/>
        <w:rPr>
          <w:rFonts w:ascii="Arial" w:hAnsi="Arial" w:cs="Arial"/>
          <w:b/>
          <w:bCs/>
          <w:sz w:val="28"/>
          <w:szCs w:val="28"/>
          <w:lang w:val="en-GB"/>
        </w:rPr>
      </w:pPr>
    </w:p>
    <w:p w:rsidR="00396EFA" w:rsidRPr="007C4666" w:rsidRDefault="00396EFA">
      <w:pPr>
        <w:widowControl w:val="0"/>
        <w:autoSpaceDE w:val="0"/>
        <w:autoSpaceDN w:val="0"/>
        <w:adjustRightInd w:val="0"/>
        <w:rPr>
          <w:rFonts w:ascii="Arial" w:hAnsi="Arial" w:cs="Arial"/>
          <w:b/>
          <w:bCs/>
          <w:sz w:val="28"/>
          <w:szCs w:val="28"/>
          <w:lang w:val="en-GB"/>
        </w:rPr>
      </w:pPr>
    </w:p>
    <w:p w:rsidR="00396EFA" w:rsidRPr="007C4666" w:rsidRDefault="00396EFA">
      <w:pPr>
        <w:widowControl w:val="0"/>
        <w:autoSpaceDE w:val="0"/>
        <w:autoSpaceDN w:val="0"/>
        <w:adjustRightInd w:val="0"/>
        <w:rPr>
          <w:rFonts w:ascii="Arial" w:hAnsi="Arial" w:cs="Arial"/>
          <w:b/>
          <w:bCs/>
          <w:sz w:val="28"/>
          <w:szCs w:val="28"/>
          <w:lang w:val="en-GB"/>
        </w:rPr>
      </w:pPr>
    </w:p>
    <w:p w:rsidR="00396EFA" w:rsidRPr="007C4666" w:rsidRDefault="00396EFA">
      <w:pPr>
        <w:widowControl w:val="0"/>
        <w:autoSpaceDE w:val="0"/>
        <w:autoSpaceDN w:val="0"/>
        <w:adjustRightInd w:val="0"/>
        <w:rPr>
          <w:rFonts w:ascii="Arial" w:hAnsi="Arial" w:cs="Arial"/>
          <w:b/>
          <w:bCs/>
          <w:sz w:val="28"/>
          <w:szCs w:val="28"/>
          <w:lang w:val="en-GB"/>
        </w:rPr>
      </w:pPr>
    </w:p>
    <w:p w:rsidR="00396EFA" w:rsidRPr="007C4666" w:rsidRDefault="00396EFA">
      <w:pPr>
        <w:widowControl w:val="0"/>
        <w:autoSpaceDE w:val="0"/>
        <w:autoSpaceDN w:val="0"/>
        <w:adjustRightInd w:val="0"/>
        <w:rPr>
          <w:rFonts w:ascii="Arial" w:hAnsi="Arial" w:cs="Arial"/>
          <w:sz w:val="20"/>
          <w:szCs w:val="20"/>
          <w:lang w:val="en-GB"/>
        </w:rPr>
      </w:pPr>
      <w:r w:rsidRPr="007C4666">
        <w:rPr>
          <w:rFonts w:ascii="Arial" w:hAnsi="Arial" w:cs="Arial"/>
          <w:b/>
          <w:bCs/>
          <w:sz w:val="28"/>
          <w:szCs w:val="28"/>
          <w:lang w:val="en-GB"/>
        </w:rPr>
        <w:tab/>
      </w:r>
      <w:r w:rsidRPr="007C4666">
        <w:rPr>
          <w:rFonts w:ascii="Arial" w:hAnsi="Arial" w:cs="Arial"/>
          <w:sz w:val="20"/>
          <w:szCs w:val="20"/>
          <w:lang w:val="en-GB"/>
        </w:rPr>
        <w:t>©KEBS 20</w:t>
      </w:r>
      <w:r w:rsidR="00A00313" w:rsidRPr="007C4666">
        <w:rPr>
          <w:rFonts w:ascii="Arial" w:hAnsi="Arial" w:cs="Arial"/>
          <w:sz w:val="20"/>
          <w:szCs w:val="20"/>
          <w:lang w:val="en-GB"/>
        </w:rPr>
        <w:t>1</w:t>
      </w:r>
      <w:r w:rsidR="00584DD4">
        <w:rPr>
          <w:rFonts w:ascii="Arial" w:hAnsi="Arial" w:cs="Arial"/>
          <w:sz w:val="20"/>
          <w:szCs w:val="20"/>
          <w:lang w:val="en-GB"/>
        </w:rPr>
        <w:t>8</w:t>
      </w:r>
      <w:r w:rsidRPr="007C4666">
        <w:rPr>
          <w:rFonts w:ascii="Arial" w:hAnsi="Arial" w:cs="Arial"/>
          <w:sz w:val="20"/>
          <w:szCs w:val="20"/>
          <w:lang w:val="en-GB"/>
        </w:rPr>
        <w:tab/>
      </w:r>
      <w:r w:rsidRPr="007C4666">
        <w:rPr>
          <w:rFonts w:ascii="Arial" w:hAnsi="Arial" w:cs="Arial"/>
          <w:sz w:val="20"/>
          <w:szCs w:val="20"/>
          <w:lang w:val="en-GB"/>
        </w:rPr>
        <w:tab/>
      </w:r>
      <w:r w:rsidRPr="007C4666">
        <w:rPr>
          <w:rFonts w:ascii="Arial" w:hAnsi="Arial" w:cs="Arial"/>
          <w:sz w:val="20"/>
          <w:szCs w:val="20"/>
          <w:lang w:val="en-GB"/>
        </w:rPr>
        <w:tab/>
      </w:r>
      <w:r w:rsidRPr="007C4666">
        <w:rPr>
          <w:rFonts w:ascii="Arial" w:hAnsi="Arial" w:cs="Arial"/>
          <w:sz w:val="20"/>
          <w:szCs w:val="20"/>
          <w:lang w:val="en-GB"/>
        </w:rPr>
        <w:tab/>
      </w:r>
      <w:r w:rsidRPr="007C4666">
        <w:rPr>
          <w:rFonts w:ascii="Arial" w:hAnsi="Arial" w:cs="Arial"/>
          <w:sz w:val="20"/>
          <w:szCs w:val="20"/>
          <w:lang w:val="en-GB"/>
        </w:rPr>
        <w:tab/>
      </w:r>
      <w:r w:rsidRPr="007C4666">
        <w:rPr>
          <w:rFonts w:ascii="Arial" w:hAnsi="Arial" w:cs="Arial"/>
          <w:sz w:val="20"/>
          <w:szCs w:val="20"/>
          <w:lang w:val="en-GB"/>
        </w:rPr>
        <w:tab/>
      </w:r>
      <w:r w:rsidRPr="007C4666">
        <w:rPr>
          <w:rFonts w:ascii="Arial" w:hAnsi="Arial" w:cs="Arial"/>
          <w:sz w:val="20"/>
          <w:szCs w:val="20"/>
          <w:lang w:val="en-GB"/>
        </w:rPr>
        <w:tab/>
      </w:r>
      <w:r w:rsidRPr="007C4666">
        <w:rPr>
          <w:rFonts w:ascii="Arial" w:hAnsi="Arial" w:cs="Arial"/>
          <w:sz w:val="20"/>
          <w:szCs w:val="20"/>
          <w:lang w:val="en-GB"/>
        </w:rPr>
        <w:tab/>
      </w:r>
      <w:r w:rsidR="00584DD4">
        <w:rPr>
          <w:rFonts w:ascii="Arial" w:hAnsi="Arial" w:cs="Arial"/>
          <w:sz w:val="20"/>
          <w:szCs w:val="20"/>
          <w:lang w:val="en-GB"/>
        </w:rPr>
        <w:t>First</w:t>
      </w:r>
      <w:r w:rsidR="00584DD4" w:rsidRPr="007C4666">
        <w:rPr>
          <w:rFonts w:ascii="Arial" w:hAnsi="Arial" w:cs="Arial"/>
          <w:sz w:val="20"/>
          <w:szCs w:val="20"/>
          <w:lang w:val="en-GB"/>
        </w:rPr>
        <w:t xml:space="preserve"> Edition</w:t>
      </w:r>
      <w:r w:rsidRPr="007C4666">
        <w:rPr>
          <w:rFonts w:ascii="Arial" w:hAnsi="Arial" w:cs="Arial"/>
          <w:sz w:val="20"/>
          <w:szCs w:val="20"/>
          <w:lang w:val="en-GB"/>
        </w:rPr>
        <w:t xml:space="preserve"> 20</w:t>
      </w:r>
      <w:r w:rsidR="00A00313" w:rsidRPr="007C4666">
        <w:rPr>
          <w:rFonts w:ascii="Arial" w:hAnsi="Arial" w:cs="Arial"/>
          <w:sz w:val="20"/>
          <w:szCs w:val="20"/>
          <w:lang w:val="en-GB"/>
        </w:rPr>
        <w:t>1</w:t>
      </w:r>
      <w:r w:rsidR="00584DD4">
        <w:rPr>
          <w:rFonts w:ascii="Arial" w:hAnsi="Arial" w:cs="Arial"/>
          <w:sz w:val="20"/>
          <w:szCs w:val="20"/>
          <w:lang w:val="en-GB"/>
        </w:rPr>
        <w:t>8</w:t>
      </w:r>
    </w:p>
    <w:p w:rsidR="00396EFA" w:rsidRPr="007C4666" w:rsidRDefault="00396EFA">
      <w:pPr>
        <w:widowControl w:val="0"/>
        <w:autoSpaceDE w:val="0"/>
        <w:autoSpaceDN w:val="0"/>
        <w:adjustRightInd w:val="0"/>
        <w:rPr>
          <w:rFonts w:ascii="Arial" w:hAnsi="Arial" w:cs="Arial"/>
          <w:b/>
          <w:bCs/>
          <w:sz w:val="20"/>
          <w:szCs w:val="20"/>
          <w:lang w:val="en-GB"/>
        </w:rPr>
      </w:pPr>
    </w:p>
    <w:p w:rsidR="00396EFA" w:rsidRPr="007C4666" w:rsidRDefault="00396EFA">
      <w:pPr>
        <w:widowControl w:val="0"/>
        <w:autoSpaceDE w:val="0"/>
        <w:autoSpaceDN w:val="0"/>
        <w:adjustRightInd w:val="0"/>
        <w:rPr>
          <w:rFonts w:ascii="Arial" w:hAnsi="Arial" w:cs="Arial"/>
          <w:b/>
          <w:bCs/>
          <w:sz w:val="28"/>
          <w:szCs w:val="28"/>
          <w:lang w:val="en-GB"/>
        </w:rPr>
      </w:pPr>
    </w:p>
    <w:p w:rsidR="00396EFA" w:rsidRPr="007C4666" w:rsidRDefault="00396EFA">
      <w:pPr>
        <w:widowControl w:val="0"/>
        <w:autoSpaceDE w:val="0"/>
        <w:autoSpaceDN w:val="0"/>
        <w:adjustRightInd w:val="0"/>
        <w:rPr>
          <w:rFonts w:ascii="Arial" w:hAnsi="Arial" w:cs="Arial"/>
          <w:b/>
          <w:bCs/>
          <w:sz w:val="28"/>
          <w:szCs w:val="28"/>
          <w:lang w:val="en-GB"/>
        </w:rPr>
      </w:pPr>
    </w:p>
    <w:p w:rsidR="00396EFA" w:rsidRPr="007C4666" w:rsidRDefault="00396EFA">
      <w:pPr>
        <w:widowControl w:val="0"/>
        <w:autoSpaceDE w:val="0"/>
        <w:autoSpaceDN w:val="0"/>
        <w:adjustRightInd w:val="0"/>
        <w:rPr>
          <w:rFonts w:ascii="Arial" w:hAnsi="Arial" w:cs="Arial"/>
          <w:b/>
          <w:bCs/>
          <w:sz w:val="28"/>
          <w:szCs w:val="28"/>
          <w:lang w:val="en-GB"/>
        </w:rPr>
      </w:pPr>
    </w:p>
    <w:p w:rsidR="00396EFA" w:rsidRPr="007C4666" w:rsidRDefault="00396EFA">
      <w:pPr>
        <w:pStyle w:val="Heading1"/>
      </w:pPr>
    </w:p>
    <w:p w:rsidR="00396EFA" w:rsidRPr="007C4666" w:rsidRDefault="00396EFA" w:rsidP="00584DD4">
      <w:pPr>
        <w:pStyle w:val="Heading1"/>
        <w:jc w:val="left"/>
      </w:pPr>
      <w:r w:rsidRPr="007C4666">
        <w:t>TECHNICAL COMMITTEE REPRESENTATION</w:t>
      </w:r>
    </w:p>
    <w:p w:rsidR="00396EFA" w:rsidRPr="007C4666" w:rsidRDefault="00396EFA">
      <w:pPr>
        <w:widowControl w:val="0"/>
        <w:autoSpaceDE w:val="0"/>
        <w:autoSpaceDN w:val="0"/>
        <w:adjustRightInd w:val="0"/>
        <w:jc w:val="center"/>
        <w:rPr>
          <w:rFonts w:ascii="Arial" w:hAnsi="Arial" w:cs="Arial"/>
          <w:b/>
          <w:bCs/>
          <w:lang w:val="en-GB"/>
        </w:rPr>
      </w:pPr>
    </w:p>
    <w:p w:rsidR="00396EFA" w:rsidRPr="007C4666" w:rsidRDefault="00396EFA">
      <w:pPr>
        <w:widowControl w:val="0"/>
        <w:autoSpaceDE w:val="0"/>
        <w:autoSpaceDN w:val="0"/>
        <w:adjustRightInd w:val="0"/>
        <w:rPr>
          <w:rFonts w:ascii="Arial" w:hAnsi="Arial" w:cs="Arial"/>
          <w:sz w:val="20"/>
          <w:szCs w:val="20"/>
          <w:lang w:val="en-GB"/>
        </w:rPr>
      </w:pPr>
      <w:r w:rsidRPr="007C4666">
        <w:rPr>
          <w:rFonts w:ascii="Arial" w:hAnsi="Arial" w:cs="Arial"/>
          <w:sz w:val="20"/>
          <w:szCs w:val="20"/>
          <w:lang w:val="en-GB"/>
        </w:rPr>
        <w:t>The following organizations were represented on the Technical Committee:</w:t>
      </w:r>
    </w:p>
    <w:p w:rsidR="00396EFA" w:rsidRPr="007C4666" w:rsidRDefault="00396EFA">
      <w:pPr>
        <w:widowControl w:val="0"/>
        <w:autoSpaceDE w:val="0"/>
        <w:autoSpaceDN w:val="0"/>
        <w:adjustRightInd w:val="0"/>
        <w:rPr>
          <w:rFonts w:ascii="Arial" w:hAnsi="Arial" w:cs="Arial"/>
          <w:sz w:val="20"/>
          <w:szCs w:val="20"/>
          <w:lang w:val="en-GB"/>
        </w:rPr>
      </w:pPr>
    </w:p>
    <w:p w:rsidR="004510BD" w:rsidRPr="007C4666" w:rsidRDefault="004510BD" w:rsidP="004510BD">
      <w:pPr>
        <w:widowControl w:val="0"/>
        <w:autoSpaceDE w:val="0"/>
        <w:autoSpaceDN w:val="0"/>
        <w:adjustRightInd w:val="0"/>
        <w:rPr>
          <w:rFonts w:ascii="Arial" w:hAnsi="Arial" w:cs="Arial"/>
          <w:sz w:val="20"/>
          <w:szCs w:val="20"/>
          <w:lang w:val="en-GB"/>
        </w:rPr>
      </w:pPr>
      <w:r w:rsidRPr="007C4666">
        <w:rPr>
          <w:rFonts w:ascii="Arial" w:hAnsi="Arial" w:cs="Arial"/>
        </w:rPr>
        <w:t xml:space="preserve"> </w:t>
      </w:r>
      <w:r w:rsidRPr="007C4666">
        <w:rPr>
          <w:rFonts w:ascii="Arial" w:hAnsi="Arial" w:cs="Arial"/>
          <w:sz w:val="20"/>
          <w:szCs w:val="20"/>
          <w:lang w:val="en-GB"/>
        </w:rPr>
        <w:t>1.</w:t>
      </w:r>
      <w:r w:rsidRPr="007C4666">
        <w:rPr>
          <w:rFonts w:ascii="Arial" w:hAnsi="Arial" w:cs="Arial"/>
          <w:sz w:val="20"/>
          <w:szCs w:val="20"/>
          <w:lang w:val="en-GB"/>
        </w:rPr>
        <w:tab/>
        <w:t xml:space="preserve">Architectural Association </w:t>
      </w:r>
      <w:proofErr w:type="gramStart"/>
      <w:r w:rsidRPr="007C4666">
        <w:rPr>
          <w:rFonts w:ascii="Arial" w:hAnsi="Arial" w:cs="Arial"/>
          <w:sz w:val="20"/>
          <w:szCs w:val="20"/>
          <w:lang w:val="en-GB"/>
        </w:rPr>
        <w:t>of  Kenya</w:t>
      </w:r>
      <w:proofErr w:type="gramEnd"/>
    </w:p>
    <w:p w:rsidR="004510BD" w:rsidRPr="007C4666" w:rsidRDefault="004510BD" w:rsidP="004510BD">
      <w:pPr>
        <w:widowControl w:val="0"/>
        <w:autoSpaceDE w:val="0"/>
        <w:autoSpaceDN w:val="0"/>
        <w:adjustRightInd w:val="0"/>
        <w:rPr>
          <w:rFonts w:ascii="Arial" w:hAnsi="Arial" w:cs="Arial"/>
          <w:sz w:val="20"/>
          <w:szCs w:val="20"/>
          <w:lang w:val="en-GB"/>
        </w:rPr>
      </w:pPr>
      <w:r w:rsidRPr="007C4666">
        <w:rPr>
          <w:rFonts w:ascii="Arial" w:hAnsi="Arial" w:cs="Arial"/>
          <w:sz w:val="20"/>
          <w:szCs w:val="20"/>
          <w:lang w:val="en-GB"/>
        </w:rPr>
        <w:t>2.</w:t>
      </w:r>
      <w:r w:rsidRPr="007C4666">
        <w:rPr>
          <w:rFonts w:ascii="Arial" w:hAnsi="Arial" w:cs="Arial"/>
          <w:sz w:val="20"/>
          <w:szCs w:val="20"/>
          <w:lang w:val="en-GB"/>
        </w:rPr>
        <w:tab/>
      </w:r>
      <w:proofErr w:type="spellStart"/>
      <w:r w:rsidRPr="007C4666">
        <w:rPr>
          <w:rFonts w:ascii="Arial" w:hAnsi="Arial" w:cs="Arial"/>
          <w:sz w:val="20"/>
          <w:szCs w:val="20"/>
          <w:lang w:val="en-GB"/>
        </w:rPr>
        <w:t>Bamburi</w:t>
      </w:r>
      <w:proofErr w:type="spellEnd"/>
      <w:r w:rsidRPr="007C4666">
        <w:rPr>
          <w:rFonts w:ascii="Arial" w:hAnsi="Arial" w:cs="Arial"/>
          <w:sz w:val="20"/>
          <w:szCs w:val="20"/>
          <w:lang w:val="en-GB"/>
        </w:rPr>
        <w:t xml:space="preserve"> Cement</w:t>
      </w:r>
    </w:p>
    <w:p w:rsidR="004510BD" w:rsidRPr="007C4666" w:rsidRDefault="004510BD" w:rsidP="004510BD">
      <w:pPr>
        <w:widowControl w:val="0"/>
        <w:autoSpaceDE w:val="0"/>
        <w:autoSpaceDN w:val="0"/>
        <w:adjustRightInd w:val="0"/>
        <w:rPr>
          <w:rFonts w:ascii="Arial" w:hAnsi="Arial" w:cs="Arial"/>
          <w:sz w:val="20"/>
          <w:szCs w:val="20"/>
          <w:lang w:val="en-GB"/>
        </w:rPr>
      </w:pPr>
      <w:r w:rsidRPr="007C4666">
        <w:rPr>
          <w:rFonts w:ascii="Arial" w:hAnsi="Arial" w:cs="Arial"/>
          <w:sz w:val="20"/>
          <w:szCs w:val="20"/>
          <w:lang w:val="en-GB"/>
        </w:rPr>
        <w:t>3.</w:t>
      </w:r>
      <w:r w:rsidRPr="007C4666">
        <w:rPr>
          <w:rFonts w:ascii="Arial" w:hAnsi="Arial" w:cs="Arial"/>
          <w:sz w:val="20"/>
          <w:szCs w:val="20"/>
          <w:lang w:val="en-GB"/>
        </w:rPr>
        <w:tab/>
        <w:t>CHRYSO Eastern Africa Limited</w:t>
      </w:r>
    </w:p>
    <w:p w:rsidR="004510BD" w:rsidRPr="007C4666" w:rsidRDefault="004510BD" w:rsidP="004510BD">
      <w:pPr>
        <w:widowControl w:val="0"/>
        <w:autoSpaceDE w:val="0"/>
        <w:autoSpaceDN w:val="0"/>
        <w:adjustRightInd w:val="0"/>
        <w:rPr>
          <w:rFonts w:ascii="Arial" w:hAnsi="Arial" w:cs="Arial"/>
          <w:sz w:val="20"/>
          <w:szCs w:val="20"/>
          <w:lang w:val="en-GB"/>
        </w:rPr>
      </w:pPr>
      <w:r w:rsidRPr="007C4666">
        <w:rPr>
          <w:rFonts w:ascii="Arial" w:hAnsi="Arial" w:cs="Arial"/>
          <w:sz w:val="20"/>
          <w:szCs w:val="20"/>
          <w:lang w:val="en-GB"/>
        </w:rPr>
        <w:t>4.</w:t>
      </w:r>
      <w:r w:rsidRPr="007C4666">
        <w:rPr>
          <w:rFonts w:ascii="Arial" w:hAnsi="Arial" w:cs="Arial"/>
          <w:sz w:val="20"/>
          <w:szCs w:val="20"/>
          <w:lang w:val="en-GB"/>
        </w:rPr>
        <w:tab/>
        <w:t>Concrete Products (K</w:t>
      </w:r>
      <w:proofErr w:type="gramStart"/>
      <w:r w:rsidRPr="007C4666">
        <w:rPr>
          <w:rFonts w:ascii="Arial" w:hAnsi="Arial" w:cs="Arial"/>
          <w:sz w:val="20"/>
          <w:szCs w:val="20"/>
          <w:lang w:val="en-GB"/>
        </w:rPr>
        <w:t>)Ltd</w:t>
      </w:r>
      <w:proofErr w:type="gramEnd"/>
    </w:p>
    <w:p w:rsidR="004510BD" w:rsidRPr="007C4666" w:rsidRDefault="004510BD" w:rsidP="004510BD">
      <w:pPr>
        <w:widowControl w:val="0"/>
        <w:autoSpaceDE w:val="0"/>
        <w:autoSpaceDN w:val="0"/>
        <w:adjustRightInd w:val="0"/>
        <w:rPr>
          <w:rFonts w:ascii="Arial" w:hAnsi="Arial" w:cs="Arial"/>
          <w:sz w:val="20"/>
          <w:szCs w:val="20"/>
          <w:lang w:val="en-GB"/>
        </w:rPr>
      </w:pPr>
      <w:r w:rsidRPr="007C4666">
        <w:rPr>
          <w:rFonts w:ascii="Arial" w:hAnsi="Arial" w:cs="Arial"/>
          <w:sz w:val="20"/>
          <w:szCs w:val="20"/>
          <w:lang w:val="en-GB"/>
        </w:rPr>
        <w:t>5.</w:t>
      </w:r>
      <w:r w:rsidRPr="007C4666">
        <w:rPr>
          <w:rFonts w:ascii="Arial" w:hAnsi="Arial" w:cs="Arial"/>
          <w:sz w:val="20"/>
          <w:szCs w:val="20"/>
          <w:lang w:val="en-GB"/>
        </w:rPr>
        <w:tab/>
        <w:t>Consumer Information Network</w:t>
      </w:r>
    </w:p>
    <w:p w:rsidR="004510BD" w:rsidRPr="007C4666" w:rsidRDefault="004510BD" w:rsidP="004510BD">
      <w:pPr>
        <w:widowControl w:val="0"/>
        <w:autoSpaceDE w:val="0"/>
        <w:autoSpaceDN w:val="0"/>
        <w:adjustRightInd w:val="0"/>
        <w:rPr>
          <w:rFonts w:ascii="Arial" w:hAnsi="Arial" w:cs="Arial"/>
          <w:sz w:val="20"/>
          <w:szCs w:val="20"/>
          <w:lang w:val="en-GB"/>
        </w:rPr>
      </w:pPr>
      <w:r w:rsidRPr="007C4666">
        <w:rPr>
          <w:rFonts w:ascii="Arial" w:hAnsi="Arial" w:cs="Arial"/>
          <w:sz w:val="20"/>
          <w:szCs w:val="20"/>
          <w:lang w:val="en-GB"/>
        </w:rPr>
        <w:t>6.</w:t>
      </w:r>
      <w:r w:rsidRPr="007C4666">
        <w:rPr>
          <w:rFonts w:ascii="Arial" w:hAnsi="Arial" w:cs="Arial"/>
          <w:sz w:val="20"/>
          <w:szCs w:val="20"/>
          <w:lang w:val="en-GB"/>
        </w:rPr>
        <w:tab/>
        <w:t xml:space="preserve">Howards </w:t>
      </w:r>
      <w:proofErr w:type="spellStart"/>
      <w:r w:rsidRPr="007C4666">
        <w:rPr>
          <w:rFonts w:ascii="Arial" w:hAnsi="Arial" w:cs="Arial"/>
          <w:sz w:val="20"/>
          <w:szCs w:val="20"/>
          <w:lang w:val="en-GB"/>
        </w:rPr>
        <w:t>Humpreys</w:t>
      </w:r>
      <w:proofErr w:type="spellEnd"/>
      <w:r w:rsidRPr="007C4666">
        <w:rPr>
          <w:rFonts w:ascii="Arial" w:hAnsi="Arial" w:cs="Arial"/>
          <w:sz w:val="20"/>
          <w:szCs w:val="20"/>
          <w:lang w:val="en-GB"/>
        </w:rPr>
        <w:t xml:space="preserve"> East Africa LTD</w:t>
      </w:r>
    </w:p>
    <w:p w:rsidR="004510BD" w:rsidRPr="007C4666" w:rsidRDefault="004510BD" w:rsidP="004510BD">
      <w:pPr>
        <w:widowControl w:val="0"/>
        <w:autoSpaceDE w:val="0"/>
        <w:autoSpaceDN w:val="0"/>
        <w:adjustRightInd w:val="0"/>
        <w:rPr>
          <w:rFonts w:ascii="Arial" w:hAnsi="Arial" w:cs="Arial"/>
          <w:sz w:val="20"/>
          <w:szCs w:val="20"/>
          <w:lang w:val="en-GB"/>
        </w:rPr>
      </w:pPr>
      <w:r w:rsidRPr="007C4666">
        <w:rPr>
          <w:rFonts w:ascii="Arial" w:hAnsi="Arial" w:cs="Arial"/>
          <w:sz w:val="20"/>
          <w:szCs w:val="20"/>
          <w:lang w:val="en-GB"/>
        </w:rPr>
        <w:t>7.</w:t>
      </w:r>
      <w:r w:rsidRPr="007C4666">
        <w:rPr>
          <w:rFonts w:ascii="Arial" w:hAnsi="Arial" w:cs="Arial"/>
          <w:sz w:val="20"/>
          <w:szCs w:val="20"/>
          <w:lang w:val="en-GB"/>
        </w:rPr>
        <w:tab/>
        <w:t>Institute of quantity surveyors of Kenya</w:t>
      </w:r>
    </w:p>
    <w:p w:rsidR="004510BD" w:rsidRPr="007C4666" w:rsidRDefault="004510BD" w:rsidP="004510BD">
      <w:pPr>
        <w:widowControl w:val="0"/>
        <w:autoSpaceDE w:val="0"/>
        <w:autoSpaceDN w:val="0"/>
        <w:adjustRightInd w:val="0"/>
        <w:rPr>
          <w:rFonts w:ascii="Arial" w:hAnsi="Arial" w:cs="Arial"/>
          <w:sz w:val="20"/>
          <w:szCs w:val="20"/>
          <w:lang w:val="en-GB"/>
        </w:rPr>
      </w:pPr>
      <w:r w:rsidRPr="007C4666">
        <w:rPr>
          <w:rFonts w:ascii="Arial" w:hAnsi="Arial" w:cs="Arial"/>
          <w:sz w:val="20"/>
          <w:szCs w:val="20"/>
          <w:lang w:val="en-GB"/>
        </w:rPr>
        <w:t>8.</w:t>
      </w:r>
      <w:r w:rsidRPr="007C4666">
        <w:rPr>
          <w:rFonts w:ascii="Arial" w:hAnsi="Arial" w:cs="Arial"/>
          <w:sz w:val="20"/>
          <w:szCs w:val="20"/>
          <w:lang w:val="en-GB"/>
        </w:rPr>
        <w:tab/>
        <w:t>Kenya Industrial Research and Development Institute (KIRDI</w:t>
      </w:r>
    </w:p>
    <w:p w:rsidR="004510BD" w:rsidRPr="007C4666" w:rsidRDefault="004510BD" w:rsidP="004510BD">
      <w:pPr>
        <w:widowControl w:val="0"/>
        <w:autoSpaceDE w:val="0"/>
        <w:autoSpaceDN w:val="0"/>
        <w:adjustRightInd w:val="0"/>
        <w:rPr>
          <w:rFonts w:ascii="Arial" w:hAnsi="Arial" w:cs="Arial"/>
          <w:sz w:val="20"/>
          <w:szCs w:val="20"/>
          <w:lang w:val="en-GB"/>
        </w:rPr>
      </w:pPr>
      <w:r w:rsidRPr="007C4666">
        <w:rPr>
          <w:rFonts w:ascii="Arial" w:hAnsi="Arial" w:cs="Arial"/>
          <w:sz w:val="20"/>
          <w:szCs w:val="20"/>
          <w:lang w:val="en-GB"/>
        </w:rPr>
        <w:t>9.</w:t>
      </w:r>
      <w:r w:rsidRPr="007C4666">
        <w:rPr>
          <w:rFonts w:ascii="Arial" w:hAnsi="Arial" w:cs="Arial"/>
          <w:sz w:val="20"/>
          <w:szCs w:val="20"/>
          <w:lang w:val="en-GB"/>
        </w:rPr>
        <w:tab/>
        <w:t>Kenya Institute of Highways and Building Technology (KIHBT)</w:t>
      </w:r>
    </w:p>
    <w:p w:rsidR="004510BD" w:rsidRPr="007C4666" w:rsidRDefault="004510BD" w:rsidP="004510BD">
      <w:pPr>
        <w:widowControl w:val="0"/>
        <w:autoSpaceDE w:val="0"/>
        <w:autoSpaceDN w:val="0"/>
        <w:adjustRightInd w:val="0"/>
        <w:rPr>
          <w:rFonts w:ascii="Arial" w:hAnsi="Arial" w:cs="Arial"/>
          <w:sz w:val="20"/>
          <w:szCs w:val="20"/>
          <w:lang w:val="en-GB"/>
        </w:rPr>
      </w:pPr>
      <w:r w:rsidRPr="007C4666">
        <w:rPr>
          <w:rFonts w:ascii="Arial" w:hAnsi="Arial" w:cs="Arial"/>
          <w:sz w:val="20"/>
          <w:szCs w:val="20"/>
          <w:lang w:val="en-GB"/>
        </w:rPr>
        <w:t>10.</w:t>
      </w:r>
      <w:r w:rsidRPr="007C4666">
        <w:rPr>
          <w:rFonts w:ascii="Arial" w:hAnsi="Arial" w:cs="Arial"/>
          <w:sz w:val="20"/>
          <w:szCs w:val="20"/>
          <w:lang w:val="en-GB"/>
        </w:rPr>
        <w:tab/>
        <w:t>Ministry of Transport, Infrastructure, Housing and Urban Development.</w:t>
      </w:r>
    </w:p>
    <w:p w:rsidR="004510BD" w:rsidRPr="007C4666" w:rsidRDefault="004510BD" w:rsidP="004510BD">
      <w:pPr>
        <w:widowControl w:val="0"/>
        <w:autoSpaceDE w:val="0"/>
        <w:autoSpaceDN w:val="0"/>
        <w:adjustRightInd w:val="0"/>
        <w:rPr>
          <w:rFonts w:ascii="Arial" w:hAnsi="Arial" w:cs="Arial"/>
          <w:sz w:val="20"/>
          <w:szCs w:val="20"/>
          <w:lang w:val="en-GB"/>
        </w:rPr>
      </w:pPr>
      <w:r w:rsidRPr="007C4666">
        <w:rPr>
          <w:rFonts w:ascii="Arial" w:hAnsi="Arial" w:cs="Arial"/>
          <w:sz w:val="20"/>
          <w:szCs w:val="20"/>
          <w:lang w:val="en-GB"/>
        </w:rPr>
        <w:t>11.</w:t>
      </w:r>
      <w:r w:rsidRPr="007C4666">
        <w:rPr>
          <w:rFonts w:ascii="Arial" w:hAnsi="Arial" w:cs="Arial"/>
          <w:sz w:val="20"/>
          <w:szCs w:val="20"/>
          <w:lang w:val="en-GB"/>
        </w:rPr>
        <w:tab/>
        <w:t>National Environment Management Authority</w:t>
      </w:r>
    </w:p>
    <w:p w:rsidR="004510BD" w:rsidRPr="007C4666" w:rsidRDefault="004510BD" w:rsidP="004510BD">
      <w:pPr>
        <w:widowControl w:val="0"/>
        <w:autoSpaceDE w:val="0"/>
        <w:autoSpaceDN w:val="0"/>
        <w:adjustRightInd w:val="0"/>
        <w:rPr>
          <w:rFonts w:ascii="Arial" w:hAnsi="Arial" w:cs="Arial"/>
          <w:sz w:val="20"/>
          <w:szCs w:val="20"/>
          <w:lang w:val="en-GB"/>
        </w:rPr>
      </w:pPr>
      <w:r w:rsidRPr="007C4666">
        <w:rPr>
          <w:rFonts w:ascii="Arial" w:hAnsi="Arial" w:cs="Arial"/>
          <w:sz w:val="20"/>
          <w:szCs w:val="20"/>
          <w:lang w:val="en-GB"/>
        </w:rPr>
        <w:t>12.</w:t>
      </w:r>
      <w:r w:rsidRPr="007C4666">
        <w:rPr>
          <w:rFonts w:ascii="Arial" w:hAnsi="Arial" w:cs="Arial"/>
          <w:sz w:val="20"/>
          <w:szCs w:val="20"/>
          <w:lang w:val="en-GB"/>
        </w:rPr>
        <w:tab/>
        <w:t>National Housing Corporation</w:t>
      </w:r>
    </w:p>
    <w:p w:rsidR="004510BD" w:rsidRPr="007C4666" w:rsidRDefault="004510BD" w:rsidP="004510BD">
      <w:pPr>
        <w:widowControl w:val="0"/>
        <w:autoSpaceDE w:val="0"/>
        <w:autoSpaceDN w:val="0"/>
        <w:adjustRightInd w:val="0"/>
        <w:rPr>
          <w:rFonts w:ascii="Arial" w:hAnsi="Arial" w:cs="Arial"/>
          <w:sz w:val="20"/>
          <w:szCs w:val="20"/>
          <w:lang w:val="en-GB"/>
        </w:rPr>
      </w:pPr>
      <w:r w:rsidRPr="007C4666">
        <w:rPr>
          <w:rFonts w:ascii="Arial" w:hAnsi="Arial" w:cs="Arial"/>
          <w:sz w:val="20"/>
          <w:szCs w:val="20"/>
          <w:lang w:val="en-GB"/>
        </w:rPr>
        <w:t>13.</w:t>
      </w:r>
      <w:r w:rsidRPr="007C4666">
        <w:rPr>
          <w:rFonts w:ascii="Arial" w:hAnsi="Arial" w:cs="Arial"/>
          <w:sz w:val="20"/>
          <w:szCs w:val="20"/>
          <w:lang w:val="en-GB"/>
        </w:rPr>
        <w:tab/>
        <w:t>Technical University of Kenya</w:t>
      </w:r>
    </w:p>
    <w:p w:rsidR="004510BD" w:rsidRPr="007C4666" w:rsidRDefault="004510BD" w:rsidP="004510BD">
      <w:pPr>
        <w:widowControl w:val="0"/>
        <w:autoSpaceDE w:val="0"/>
        <w:autoSpaceDN w:val="0"/>
        <w:adjustRightInd w:val="0"/>
        <w:rPr>
          <w:rFonts w:ascii="Arial" w:hAnsi="Arial" w:cs="Arial"/>
          <w:sz w:val="20"/>
          <w:szCs w:val="20"/>
          <w:lang w:val="en-GB"/>
        </w:rPr>
      </w:pPr>
      <w:r w:rsidRPr="007C4666">
        <w:rPr>
          <w:rFonts w:ascii="Arial" w:hAnsi="Arial" w:cs="Arial"/>
          <w:sz w:val="20"/>
          <w:szCs w:val="20"/>
          <w:lang w:val="en-GB"/>
        </w:rPr>
        <w:t>14.</w:t>
      </w:r>
      <w:r w:rsidRPr="007C4666">
        <w:rPr>
          <w:rFonts w:ascii="Arial" w:hAnsi="Arial" w:cs="Arial"/>
          <w:sz w:val="20"/>
          <w:szCs w:val="20"/>
          <w:lang w:val="en-GB"/>
        </w:rPr>
        <w:tab/>
        <w:t>University of Nairobi</w:t>
      </w:r>
    </w:p>
    <w:p w:rsidR="000B2E2D" w:rsidRPr="007C4666" w:rsidRDefault="004510BD" w:rsidP="004510BD">
      <w:pPr>
        <w:widowControl w:val="0"/>
        <w:autoSpaceDE w:val="0"/>
        <w:autoSpaceDN w:val="0"/>
        <w:adjustRightInd w:val="0"/>
        <w:rPr>
          <w:rFonts w:ascii="Arial" w:hAnsi="Arial" w:cs="Arial"/>
          <w:sz w:val="20"/>
          <w:szCs w:val="20"/>
          <w:lang w:val="en-GB"/>
        </w:rPr>
      </w:pPr>
      <w:r w:rsidRPr="007C4666">
        <w:rPr>
          <w:rFonts w:ascii="Arial" w:hAnsi="Arial" w:cs="Arial"/>
          <w:sz w:val="20"/>
          <w:szCs w:val="20"/>
          <w:lang w:val="en-GB"/>
        </w:rPr>
        <w:t>15.</w:t>
      </w:r>
      <w:r w:rsidRPr="007C4666">
        <w:rPr>
          <w:rFonts w:ascii="Arial" w:hAnsi="Arial" w:cs="Arial"/>
          <w:sz w:val="20"/>
          <w:szCs w:val="20"/>
          <w:lang w:val="en-GB"/>
        </w:rPr>
        <w:tab/>
        <w:t>Kenya Bureau of Standards — Secretariat</w:t>
      </w:r>
    </w:p>
    <w:p w:rsidR="000B2E2D" w:rsidRPr="007C4666" w:rsidRDefault="000B2E2D">
      <w:pPr>
        <w:widowControl w:val="0"/>
        <w:autoSpaceDE w:val="0"/>
        <w:autoSpaceDN w:val="0"/>
        <w:adjustRightInd w:val="0"/>
        <w:rPr>
          <w:rFonts w:ascii="Arial" w:hAnsi="Arial" w:cs="Arial"/>
          <w:sz w:val="20"/>
          <w:szCs w:val="20"/>
          <w:lang w:val="en-GB"/>
        </w:rPr>
      </w:pPr>
    </w:p>
    <w:p w:rsidR="00396EFA" w:rsidRPr="007C4666" w:rsidRDefault="00396EFA">
      <w:pPr>
        <w:widowControl w:val="0"/>
        <w:autoSpaceDE w:val="0"/>
        <w:autoSpaceDN w:val="0"/>
        <w:adjustRightInd w:val="0"/>
        <w:rPr>
          <w:rFonts w:ascii="Arial" w:hAnsi="Arial" w:cs="Arial"/>
          <w:b/>
          <w:bCs/>
          <w:sz w:val="20"/>
          <w:szCs w:val="20"/>
          <w:lang w:val="en-GB"/>
        </w:rPr>
      </w:pPr>
    </w:p>
    <w:p w:rsidR="00396EFA" w:rsidRPr="007C4666" w:rsidRDefault="00396EFA">
      <w:pPr>
        <w:widowControl w:val="0"/>
        <w:autoSpaceDE w:val="0"/>
        <w:autoSpaceDN w:val="0"/>
        <w:adjustRightInd w:val="0"/>
        <w:rPr>
          <w:rFonts w:ascii="Arial" w:hAnsi="Arial" w:cs="Arial"/>
          <w:b/>
          <w:bCs/>
          <w:sz w:val="20"/>
          <w:szCs w:val="20"/>
          <w:lang w:val="en-GB"/>
        </w:rPr>
      </w:pPr>
    </w:p>
    <w:p w:rsidR="00396EFA" w:rsidRPr="007C4666" w:rsidRDefault="00396EFA">
      <w:pPr>
        <w:widowControl w:val="0"/>
        <w:autoSpaceDE w:val="0"/>
        <w:autoSpaceDN w:val="0"/>
        <w:adjustRightInd w:val="0"/>
        <w:rPr>
          <w:rFonts w:ascii="Arial" w:hAnsi="Arial" w:cs="Arial"/>
          <w:b/>
          <w:bCs/>
          <w:sz w:val="20"/>
          <w:szCs w:val="20"/>
          <w:lang w:val="en-GB"/>
        </w:rPr>
      </w:pPr>
    </w:p>
    <w:p w:rsidR="00396EFA" w:rsidRPr="007C4666" w:rsidRDefault="00396EFA">
      <w:pPr>
        <w:widowControl w:val="0"/>
        <w:autoSpaceDE w:val="0"/>
        <w:autoSpaceDN w:val="0"/>
        <w:adjustRightInd w:val="0"/>
        <w:rPr>
          <w:rFonts w:ascii="Arial" w:hAnsi="Arial" w:cs="Arial"/>
          <w:b/>
          <w:bCs/>
          <w:sz w:val="20"/>
          <w:szCs w:val="20"/>
          <w:lang w:val="en-GB"/>
        </w:rPr>
      </w:pPr>
    </w:p>
    <w:p w:rsidR="00396EFA" w:rsidRPr="007C4666" w:rsidRDefault="00396EFA">
      <w:pPr>
        <w:widowControl w:val="0"/>
        <w:autoSpaceDE w:val="0"/>
        <w:autoSpaceDN w:val="0"/>
        <w:adjustRightInd w:val="0"/>
        <w:rPr>
          <w:rFonts w:ascii="Arial" w:hAnsi="Arial" w:cs="Arial"/>
          <w:b/>
          <w:bCs/>
          <w:sz w:val="20"/>
          <w:szCs w:val="20"/>
          <w:lang w:val="en-GB"/>
        </w:rPr>
      </w:pPr>
    </w:p>
    <w:p w:rsidR="00396EFA" w:rsidRPr="007C4666" w:rsidRDefault="00396EFA">
      <w:pPr>
        <w:widowControl w:val="0"/>
        <w:autoSpaceDE w:val="0"/>
        <w:autoSpaceDN w:val="0"/>
        <w:adjustRightInd w:val="0"/>
        <w:rPr>
          <w:rFonts w:ascii="Arial" w:hAnsi="Arial" w:cs="Arial"/>
          <w:b/>
          <w:bCs/>
          <w:sz w:val="20"/>
          <w:szCs w:val="20"/>
          <w:lang w:val="en-GB"/>
        </w:rPr>
      </w:pPr>
    </w:p>
    <w:p w:rsidR="00396EFA" w:rsidRPr="007C4666" w:rsidRDefault="00396EFA">
      <w:pPr>
        <w:widowControl w:val="0"/>
        <w:autoSpaceDE w:val="0"/>
        <w:autoSpaceDN w:val="0"/>
        <w:adjustRightInd w:val="0"/>
        <w:rPr>
          <w:rFonts w:ascii="Arial" w:hAnsi="Arial" w:cs="Arial"/>
          <w:b/>
          <w:bCs/>
          <w:sz w:val="20"/>
          <w:szCs w:val="20"/>
          <w:lang w:val="en-GB"/>
        </w:rPr>
      </w:pPr>
    </w:p>
    <w:p w:rsidR="00396EFA" w:rsidRPr="007C4666" w:rsidRDefault="00396EFA">
      <w:pPr>
        <w:widowControl w:val="0"/>
        <w:autoSpaceDE w:val="0"/>
        <w:autoSpaceDN w:val="0"/>
        <w:adjustRightInd w:val="0"/>
        <w:rPr>
          <w:rFonts w:ascii="Arial" w:hAnsi="Arial" w:cs="Arial"/>
          <w:b/>
          <w:bCs/>
          <w:sz w:val="20"/>
          <w:szCs w:val="20"/>
          <w:lang w:val="en-GB"/>
        </w:rPr>
      </w:pPr>
    </w:p>
    <w:p w:rsidR="00396EFA" w:rsidRPr="007C4666" w:rsidRDefault="00396EFA">
      <w:pPr>
        <w:pStyle w:val="Heading1"/>
      </w:pPr>
      <w:r w:rsidRPr="007C4666">
        <w:t>REVISION OF KENYA STANDARDS</w:t>
      </w:r>
    </w:p>
    <w:p w:rsidR="00396EFA" w:rsidRPr="007C4666" w:rsidRDefault="00396EFA">
      <w:pPr>
        <w:widowControl w:val="0"/>
        <w:autoSpaceDE w:val="0"/>
        <w:autoSpaceDN w:val="0"/>
        <w:adjustRightInd w:val="0"/>
        <w:jc w:val="center"/>
        <w:rPr>
          <w:rFonts w:ascii="Arial" w:hAnsi="Arial" w:cs="Arial"/>
          <w:b/>
          <w:bCs/>
          <w:lang w:val="en-GB"/>
        </w:rPr>
      </w:pPr>
    </w:p>
    <w:p w:rsidR="00396EFA" w:rsidRPr="007C4666" w:rsidRDefault="00396EFA">
      <w:pPr>
        <w:widowControl w:val="0"/>
        <w:autoSpaceDE w:val="0"/>
        <w:autoSpaceDN w:val="0"/>
        <w:adjustRightInd w:val="0"/>
        <w:jc w:val="both"/>
        <w:rPr>
          <w:rFonts w:ascii="Arial" w:hAnsi="Arial" w:cs="Arial"/>
          <w:sz w:val="20"/>
          <w:szCs w:val="20"/>
          <w:lang w:val="en-GB"/>
        </w:rPr>
      </w:pPr>
      <w:r w:rsidRPr="007C4666">
        <w:rPr>
          <w:rFonts w:ascii="Arial" w:hAnsi="Arial" w:cs="Arial"/>
          <w:sz w:val="20"/>
          <w:szCs w:val="20"/>
          <w:lang w:val="en-GB"/>
        </w:rPr>
        <w:t>In order to keep abreast of progress in industry, Kenya Standards shall be regularly reviewed. Suggestions for improvements to published standards, addressed to the Managing Director, Kenya Bureau of Standards, are welcome.</w:t>
      </w:r>
    </w:p>
    <w:p w:rsidR="00396EFA" w:rsidRPr="007C4666" w:rsidRDefault="00396EFA">
      <w:pPr>
        <w:widowControl w:val="0"/>
        <w:autoSpaceDE w:val="0"/>
        <w:autoSpaceDN w:val="0"/>
        <w:adjustRightInd w:val="0"/>
        <w:jc w:val="both"/>
        <w:rPr>
          <w:rFonts w:ascii="Arial" w:hAnsi="Arial" w:cs="Arial"/>
          <w:sz w:val="20"/>
          <w:szCs w:val="20"/>
          <w:lang w:val="en-GB"/>
        </w:rPr>
      </w:pPr>
    </w:p>
    <w:p w:rsidR="00396EFA" w:rsidRPr="007C4666" w:rsidRDefault="00396EFA">
      <w:pPr>
        <w:widowControl w:val="0"/>
        <w:autoSpaceDE w:val="0"/>
        <w:autoSpaceDN w:val="0"/>
        <w:adjustRightInd w:val="0"/>
        <w:jc w:val="both"/>
        <w:rPr>
          <w:rFonts w:ascii="Arial" w:hAnsi="Arial" w:cs="Arial"/>
          <w:sz w:val="20"/>
          <w:szCs w:val="20"/>
          <w:lang w:val="en-GB"/>
        </w:rPr>
      </w:pPr>
    </w:p>
    <w:p w:rsidR="00396EFA" w:rsidRPr="007C4666" w:rsidRDefault="00396EFA">
      <w:pPr>
        <w:widowControl w:val="0"/>
        <w:autoSpaceDE w:val="0"/>
        <w:autoSpaceDN w:val="0"/>
        <w:adjustRightInd w:val="0"/>
        <w:jc w:val="both"/>
        <w:rPr>
          <w:rFonts w:ascii="Arial" w:hAnsi="Arial" w:cs="Arial"/>
          <w:sz w:val="20"/>
          <w:szCs w:val="20"/>
          <w:lang w:val="en-GB"/>
        </w:rPr>
      </w:pPr>
    </w:p>
    <w:p w:rsidR="00396EFA" w:rsidRPr="007C4666" w:rsidRDefault="00396EFA">
      <w:pPr>
        <w:widowControl w:val="0"/>
        <w:autoSpaceDE w:val="0"/>
        <w:autoSpaceDN w:val="0"/>
        <w:adjustRightInd w:val="0"/>
        <w:jc w:val="both"/>
        <w:rPr>
          <w:rFonts w:ascii="Arial" w:hAnsi="Arial" w:cs="Arial"/>
          <w:sz w:val="20"/>
          <w:szCs w:val="20"/>
          <w:lang w:val="en-GB"/>
        </w:rPr>
      </w:pPr>
    </w:p>
    <w:p w:rsidR="00396EFA" w:rsidRPr="007C4666" w:rsidRDefault="00396EFA">
      <w:pPr>
        <w:widowControl w:val="0"/>
        <w:autoSpaceDE w:val="0"/>
        <w:autoSpaceDN w:val="0"/>
        <w:adjustRightInd w:val="0"/>
        <w:jc w:val="both"/>
        <w:rPr>
          <w:rFonts w:ascii="Arial" w:hAnsi="Arial" w:cs="Arial"/>
          <w:sz w:val="20"/>
          <w:szCs w:val="20"/>
          <w:lang w:val="en-GB"/>
        </w:rPr>
      </w:pPr>
    </w:p>
    <w:p w:rsidR="00396EFA" w:rsidRPr="007C4666" w:rsidRDefault="00396EFA">
      <w:pPr>
        <w:widowControl w:val="0"/>
        <w:autoSpaceDE w:val="0"/>
        <w:autoSpaceDN w:val="0"/>
        <w:adjustRightInd w:val="0"/>
        <w:jc w:val="both"/>
        <w:rPr>
          <w:rFonts w:ascii="Arial" w:hAnsi="Arial" w:cs="Arial"/>
          <w:sz w:val="20"/>
          <w:szCs w:val="20"/>
          <w:lang w:val="en-GB"/>
        </w:rPr>
      </w:pPr>
    </w:p>
    <w:p w:rsidR="00396EFA" w:rsidRPr="007C4666" w:rsidRDefault="00396EFA">
      <w:pPr>
        <w:widowControl w:val="0"/>
        <w:autoSpaceDE w:val="0"/>
        <w:autoSpaceDN w:val="0"/>
        <w:adjustRightInd w:val="0"/>
        <w:jc w:val="both"/>
        <w:rPr>
          <w:rFonts w:ascii="Arial" w:hAnsi="Arial" w:cs="Arial"/>
          <w:sz w:val="20"/>
          <w:szCs w:val="20"/>
          <w:lang w:val="en-GB"/>
        </w:rPr>
      </w:pPr>
    </w:p>
    <w:p w:rsidR="00396EFA" w:rsidRPr="007C4666" w:rsidRDefault="00396EFA">
      <w:pPr>
        <w:widowControl w:val="0"/>
        <w:autoSpaceDE w:val="0"/>
        <w:autoSpaceDN w:val="0"/>
        <w:adjustRightInd w:val="0"/>
        <w:jc w:val="both"/>
        <w:rPr>
          <w:rFonts w:ascii="Arial" w:hAnsi="Arial" w:cs="Arial"/>
          <w:sz w:val="20"/>
          <w:szCs w:val="20"/>
          <w:lang w:val="en-GB"/>
        </w:rPr>
      </w:pPr>
    </w:p>
    <w:p w:rsidR="00396EFA" w:rsidRPr="007C4666" w:rsidRDefault="00396EFA">
      <w:pPr>
        <w:widowControl w:val="0"/>
        <w:autoSpaceDE w:val="0"/>
        <w:autoSpaceDN w:val="0"/>
        <w:adjustRightInd w:val="0"/>
        <w:rPr>
          <w:rFonts w:ascii="Arial" w:hAnsi="Arial" w:cs="Arial"/>
          <w:i/>
          <w:iCs/>
          <w:sz w:val="20"/>
          <w:szCs w:val="20"/>
          <w:lang w:val="en-GB"/>
        </w:rPr>
      </w:pPr>
    </w:p>
    <w:p w:rsidR="00396EFA" w:rsidRPr="007C4666" w:rsidRDefault="00396EFA">
      <w:pPr>
        <w:widowControl w:val="0"/>
        <w:autoSpaceDE w:val="0"/>
        <w:autoSpaceDN w:val="0"/>
        <w:adjustRightInd w:val="0"/>
        <w:jc w:val="center"/>
        <w:rPr>
          <w:rFonts w:ascii="Arial" w:hAnsi="Arial" w:cs="Arial"/>
          <w:sz w:val="16"/>
          <w:szCs w:val="16"/>
          <w:lang w:val="en-GB"/>
        </w:rPr>
      </w:pPr>
      <w:r w:rsidRPr="007C4666">
        <w:rPr>
          <w:rFonts w:ascii="Arial" w:hAnsi="Arial" w:cs="Arial"/>
          <w:i/>
          <w:iCs/>
          <w:sz w:val="16"/>
          <w:szCs w:val="16"/>
          <w:lang w:val="en-GB"/>
        </w:rPr>
        <w:t xml:space="preserve">© Kenya Bureau of Standards, </w:t>
      </w:r>
      <w:r w:rsidRPr="007C4666">
        <w:rPr>
          <w:rFonts w:ascii="Arial" w:hAnsi="Arial" w:cs="Arial"/>
          <w:sz w:val="16"/>
          <w:szCs w:val="16"/>
          <w:lang w:val="en-GB"/>
        </w:rPr>
        <w:t>20</w:t>
      </w:r>
      <w:r w:rsidR="000B2E2D" w:rsidRPr="007C4666">
        <w:rPr>
          <w:rFonts w:ascii="Arial" w:hAnsi="Arial" w:cs="Arial"/>
          <w:sz w:val="16"/>
          <w:szCs w:val="16"/>
          <w:lang w:val="en-GB"/>
        </w:rPr>
        <w:t>1</w:t>
      </w:r>
      <w:r w:rsidR="00584DD4">
        <w:rPr>
          <w:rFonts w:ascii="Arial" w:hAnsi="Arial" w:cs="Arial"/>
          <w:sz w:val="16"/>
          <w:szCs w:val="16"/>
          <w:lang w:val="en-GB"/>
        </w:rPr>
        <w:t>8</w:t>
      </w:r>
    </w:p>
    <w:p w:rsidR="00396EFA" w:rsidRPr="007C4666" w:rsidRDefault="00396EFA">
      <w:pPr>
        <w:widowControl w:val="0"/>
        <w:autoSpaceDE w:val="0"/>
        <w:autoSpaceDN w:val="0"/>
        <w:adjustRightInd w:val="0"/>
        <w:jc w:val="both"/>
        <w:rPr>
          <w:rFonts w:ascii="Arial" w:hAnsi="Arial" w:cs="Arial"/>
          <w:i/>
          <w:iCs/>
          <w:sz w:val="16"/>
          <w:szCs w:val="16"/>
          <w:lang w:val="en-GB"/>
        </w:rPr>
      </w:pPr>
    </w:p>
    <w:p w:rsidR="00396EFA" w:rsidRPr="007C4666" w:rsidRDefault="00396EFA">
      <w:pPr>
        <w:widowControl w:val="0"/>
        <w:autoSpaceDE w:val="0"/>
        <w:autoSpaceDN w:val="0"/>
        <w:adjustRightInd w:val="0"/>
        <w:jc w:val="both"/>
        <w:rPr>
          <w:rFonts w:ascii="Arial" w:hAnsi="Arial" w:cs="Arial"/>
          <w:i/>
          <w:iCs/>
          <w:sz w:val="20"/>
          <w:szCs w:val="20"/>
          <w:lang w:val="en-GB"/>
        </w:rPr>
      </w:pPr>
      <w:r w:rsidRPr="007C4666">
        <w:rPr>
          <w:rFonts w:ascii="Arial" w:hAnsi="Arial" w:cs="Arial"/>
          <w:i/>
          <w:iCs/>
          <w:sz w:val="16"/>
          <w:szCs w:val="16"/>
          <w:lang w:val="en-GB"/>
        </w:rPr>
        <w:t xml:space="preserve">Copyright: Users are reminded </w:t>
      </w:r>
      <w:r w:rsidRPr="007C4666">
        <w:rPr>
          <w:rFonts w:ascii="Arial" w:hAnsi="Arial" w:cs="Arial"/>
          <w:sz w:val="16"/>
          <w:szCs w:val="16"/>
          <w:lang w:val="en-GB"/>
        </w:rPr>
        <w:t xml:space="preserve">that </w:t>
      </w:r>
      <w:r w:rsidRPr="007C4666">
        <w:rPr>
          <w:rFonts w:ascii="Arial" w:hAnsi="Arial" w:cs="Arial"/>
          <w:i/>
          <w:iCs/>
          <w:sz w:val="16"/>
          <w:szCs w:val="16"/>
          <w:lang w:val="en-GB"/>
        </w:rPr>
        <w:t xml:space="preserve">by virtue of section </w:t>
      </w:r>
      <w:r w:rsidRPr="007C4666">
        <w:rPr>
          <w:rFonts w:ascii="Arial" w:hAnsi="Arial" w:cs="Arial"/>
          <w:sz w:val="16"/>
          <w:szCs w:val="16"/>
          <w:lang w:val="en-GB"/>
        </w:rPr>
        <w:t xml:space="preserve">6 of the </w:t>
      </w:r>
      <w:r w:rsidRPr="007C4666">
        <w:rPr>
          <w:rFonts w:ascii="Arial" w:hAnsi="Arial" w:cs="Arial"/>
          <w:i/>
          <w:iCs/>
          <w:sz w:val="16"/>
          <w:szCs w:val="16"/>
          <w:lang w:val="en-GB"/>
        </w:rPr>
        <w:t xml:space="preserve">Copyright Act, Cap. </w:t>
      </w:r>
      <w:r w:rsidRPr="007C4666">
        <w:rPr>
          <w:rFonts w:ascii="Arial" w:hAnsi="Arial" w:cs="Arial"/>
          <w:sz w:val="16"/>
          <w:szCs w:val="16"/>
          <w:lang w:val="en-GB"/>
        </w:rPr>
        <w:t xml:space="preserve">130 of the Laws </w:t>
      </w:r>
      <w:r w:rsidRPr="007C4666">
        <w:rPr>
          <w:rFonts w:ascii="Arial" w:hAnsi="Arial" w:cs="Arial"/>
          <w:i/>
          <w:iCs/>
          <w:sz w:val="16"/>
          <w:szCs w:val="16"/>
          <w:lang w:val="en-GB"/>
        </w:rPr>
        <w:t xml:space="preserve">of Kenya, copyright </w:t>
      </w:r>
      <w:r w:rsidRPr="007C4666">
        <w:rPr>
          <w:rFonts w:ascii="Arial" w:hAnsi="Arial" w:cs="Arial"/>
          <w:sz w:val="16"/>
          <w:szCs w:val="16"/>
          <w:lang w:val="en-GB"/>
        </w:rPr>
        <w:t xml:space="preserve">subsists </w:t>
      </w:r>
      <w:r w:rsidRPr="007C4666">
        <w:rPr>
          <w:rFonts w:ascii="Arial" w:hAnsi="Arial" w:cs="Arial"/>
          <w:i/>
          <w:iCs/>
          <w:sz w:val="16"/>
          <w:szCs w:val="16"/>
          <w:lang w:val="en-GB"/>
        </w:rPr>
        <w:t xml:space="preserve">in all Kenya Standards and except </w:t>
      </w:r>
      <w:r w:rsidRPr="007C4666">
        <w:rPr>
          <w:rFonts w:ascii="Arial" w:hAnsi="Arial" w:cs="Arial"/>
          <w:sz w:val="16"/>
          <w:szCs w:val="16"/>
          <w:lang w:val="en-GB"/>
        </w:rPr>
        <w:t xml:space="preserve">as </w:t>
      </w:r>
      <w:r w:rsidRPr="007C4666">
        <w:rPr>
          <w:rFonts w:ascii="Arial" w:hAnsi="Arial" w:cs="Arial"/>
          <w:i/>
          <w:iCs/>
          <w:sz w:val="16"/>
          <w:szCs w:val="16"/>
          <w:lang w:val="en-GB"/>
        </w:rPr>
        <w:t>provided under section 7 of this Act, no Kenya Standard produced by Kenya Bureau of Standards may be reproduced, stored in a retrieval system in any form or transmitted by any means without prior permission in writing from the Managing Director</w:t>
      </w:r>
      <w:r w:rsidRPr="007C4666">
        <w:rPr>
          <w:rFonts w:ascii="Arial" w:hAnsi="Arial" w:cs="Arial"/>
          <w:i/>
          <w:iCs/>
          <w:sz w:val="20"/>
          <w:szCs w:val="20"/>
          <w:lang w:val="en-GB"/>
        </w:rPr>
        <w:t>.</w:t>
      </w:r>
    </w:p>
    <w:p w:rsidR="00396EFA" w:rsidRPr="007C4666" w:rsidRDefault="00396EFA">
      <w:pPr>
        <w:widowControl w:val="0"/>
        <w:autoSpaceDE w:val="0"/>
        <w:autoSpaceDN w:val="0"/>
        <w:adjustRightInd w:val="0"/>
        <w:rPr>
          <w:rFonts w:ascii="Arial" w:hAnsi="Arial" w:cs="Arial"/>
          <w:sz w:val="20"/>
          <w:szCs w:val="20"/>
          <w:lang w:val="en-GB"/>
        </w:rPr>
      </w:pPr>
    </w:p>
    <w:p w:rsidR="00396EFA" w:rsidRPr="007C4666" w:rsidRDefault="00396EFA">
      <w:pPr>
        <w:widowControl w:val="0"/>
        <w:autoSpaceDE w:val="0"/>
        <w:autoSpaceDN w:val="0"/>
        <w:adjustRightInd w:val="0"/>
        <w:rPr>
          <w:rFonts w:ascii="Arial" w:hAnsi="Arial" w:cs="Arial"/>
          <w:sz w:val="20"/>
          <w:szCs w:val="20"/>
          <w:lang w:val="en-GB"/>
        </w:rPr>
      </w:pPr>
    </w:p>
    <w:p w:rsidR="00396EFA" w:rsidRPr="007C4666" w:rsidRDefault="00396EFA">
      <w:pPr>
        <w:widowControl w:val="0"/>
        <w:autoSpaceDE w:val="0"/>
        <w:autoSpaceDN w:val="0"/>
        <w:adjustRightInd w:val="0"/>
        <w:rPr>
          <w:rFonts w:ascii="Arial" w:hAnsi="Arial" w:cs="Arial"/>
          <w:sz w:val="20"/>
          <w:szCs w:val="20"/>
          <w:lang w:val="en-GB"/>
        </w:rPr>
      </w:pPr>
    </w:p>
    <w:p w:rsidR="00396EFA" w:rsidRPr="007C4666" w:rsidRDefault="00396EFA">
      <w:pPr>
        <w:widowControl w:val="0"/>
        <w:autoSpaceDE w:val="0"/>
        <w:autoSpaceDN w:val="0"/>
        <w:adjustRightInd w:val="0"/>
        <w:rPr>
          <w:rFonts w:ascii="Arial" w:hAnsi="Arial" w:cs="Arial"/>
          <w:sz w:val="20"/>
          <w:szCs w:val="20"/>
          <w:lang w:val="en-GB"/>
        </w:rPr>
      </w:pPr>
    </w:p>
    <w:p w:rsidR="00396EFA" w:rsidRPr="007C4666" w:rsidRDefault="00396EFA">
      <w:pPr>
        <w:widowControl w:val="0"/>
        <w:autoSpaceDE w:val="0"/>
        <w:autoSpaceDN w:val="0"/>
        <w:adjustRightInd w:val="0"/>
        <w:rPr>
          <w:rFonts w:ascii="Arial" w:hAnsi="Arial" w:cs="Arial"/>
          <w:sz w:val="20"/>
          <w:szCs w:val="20"/>
          <w:lang w:val="en-GB"/>
        </w:rPr>
      </w:pPr>
    </w:p>
    <w:p w:rsidR="00396EFA" w:rsidRPr="007C4666" w:rsidRDefault="00396EFA">
      <w:pPr>
        <w:widowControl w:val="0"/>
        <w:autoSpaceDE w:val="0"/>
        <w:autoSpaceDN w:val="0"/>
        <w:adjustRightInd w:val="0"/>
        <w:rPr>
          <w:rFonts w:ascii="Arial" w:hAnsi="Arial" w:cs="Arial"/>
          <w:sz w:val="20"/>
          <w:szCs w:val="20"/>
          <w:lang w:val="en-GB"/>
        </w:rPr>
      </w:pPr>
    </w:p>
    <w:p w:rsidR="00396EFA" w:rsidRPr="007C4666" w:rsidRDefault="00396EFA">
      <w:pPr>
        <w:widowControl w:val="0"/>
        <w:autoSpaceDE w:val="0"/>
        <w:autoSpaceDN w:val="0"/>
        <w:adjustRightInd w:val="0"/>
        <w:rPr>
          <w:rFonts w:ascii="Arial" w:hAnsi="Arial" w:cs="Arial"/>
          <w:sz w:val="20"/>
          <w:szCs w:val="20"/>
          <w:lang w:val="en-GB"/>
        </w:rPr>
      </w:pPr>
    </w:p>
    <w:p w:rsidR="00396EFA" w:rsidRPr="007C4666" w:rsidRDefault="00396EFA">
      <w:pPr>
        <w:widowControl w:val="0"/>
        <w:autoSpaceDE w:val="0"/>
        <w:autoSpaceDN w:val="0"/>
        <w:adjustRightInd w:val="0"/>
        <w:rPr>
          <w:rFonts w:ascii="Arial" w:hAnsi="Arial" w:cs="Arial"/>
          <w:sz w:val="20"/>
          <w:szCs w:val="20"/>
          <w:lang w:val="en-GB"/>
        </w:rPr>
      </w:pPr>
    </w:p>
    <w:p w:rsidR="00396EFA" w:rsidRPr="007C4666" w:rsidRDefault="00396EFA">
      <w:pPr>
        <w:widowControl w:val="0"/>
        <w:autoSpaceDE w:val="0"/>
        <w:autoSpaceDN w:val="0"/>
        <w:adjustRightInd w:val="0"/>
        <w:rPr>
          <w:rFonts w:ascii="Arial" w:hAnsi="Arial" w:cs="Arial"/>
          <w:sz w:val="20"/>
          <w:szCs w:val="20"/>
          <w:lang w:val="en-GB"/>
        </w:rPr>
      </w:pPr>
    </w:p>
    <w:p w:rsidR="00396EFA" w:rsidRPr="007C4666" w:rsidRDefault="00396EFA">
      <w:pPr>
        <w:widowControl w:val="0"/>
        <w:autoSpaceDE w:val="0"/>
        <w:autoSpaceDN w:val="0"/>
        <w:adjustRightInd w:val="0"/>
        <w:rPr>
          <w:rFonts w:ascii="Arial" w:hAnsi="Arial" w:cs="Arial"/>
          <w:sz w:val="20"/>
          <w:szCs w:val="20"/>
          <w:lang w:val="en-GB"/>
        </w:rPr>
      </w:pPr>
    </w:p>
    <w:p w:rsidR="00396EFA" w:rsidRPr="007C4666" w:rsidRDefault="00396EFA">
      <w:pPr>
        <w:widowControl w:val="0"/>
        <w:autoSpaceDE w:val="0"/>
        <w:autoSpaceDN w:val="0"/>
        <w:adjustRightInd w:val="0"/>
        <w:rPr>
          <w:rFonts w:ascii="Arial" w:hAnsi="Arial" w:cs="Arial"/>
          <w:sz w:val="20"/>
          <w:szCs w:val="20"/>
          <w:lang w:val="en-GB"/>
        </w:rPr>
      </w:pPr>
    </w:p>
    <w:p w:rsidR="00A00313" w:rsidRPr="007C4666" w:rsidRDefault="00A00313">
      <w:pPr>
        <w:widowControl w:val="0"/>
        <w:autoSpaceDE w:val="0"/>
        <w:autoSpaceDN w:val="0"/>
        <w:adjustRightInd w:val="0"/>
        <w:rPr>
          <w:rFonts w:ascii="Arial" w:hAnsi="Arial" w:cs="Arial"/>
          <w:sz w:val="20"/>
          <w:szCs w:val="20"/>
          <w:lang w:val="en-GB"/>
        </w:rPr>
      </w:pPr>
    </w:p>
    <w:p w:rsidR="00A00313" w:rsidRPr="007C4666" w:rsidRDefault="00A00313">
      <w:pPr>
        <w:widowControl w:val="0"/>
        <w:autoSpaceDE w:val="0"/>
        <w:autoSpaceDN w:val="0"/>
        <w:adjustRightInd w:val="0"/>
        <w:rPr>
          <w:rFonts w:ascii="Arial" w:hAnsi="Arial" w:cs="Arial"/>
          <w:sz w:val="20"/>
          <w:szCs w:val="20"/>
          <w:lang w:val="en-GB"/>
        </w:rPr>
      </w:pPr>
    </w:p>
    <w:p w:rsidR="00A00313" w:rsidRPr="007C4666" w:rsidRDefault="00A00313">
      <w:pPr>
        <w:widowControl w:val="0"/>
        <w:autoSpaceDE w:val="0"/>
        <w:autoSpaceDN w:val="0"/>
        <w:adjustRightInd w:val="0"/>
        <w:rPr>
          <w:rFonts w:ascii="Arial" w:hAnsi="Arial" w:cs="Arial"/>
          <w:sz w:val="20"/>
          <w:szCs w:val="20"/>
          <w:lang w:val="en-GB"/>
        </w:rPr>
      </w:pPr>
    </w:p>
    <w:p w:rsidR="00A00313" w:rsidRPr="007C4666" w:rsidRDefault="00A00313">
      <w:pPr>
        <w:widowControl w:val="0"/>
        <w:autoSpaceDE w:val="0"/>
        <w:autoSpaceDN w:val="0"/>
        <w:adjustRightInd w:val="0"/>
        <w:rPr>
          <w:rFonts w:ascii="Arial" w:hAnsi="Arial" w:cs="Arial"/>
          <w:sz w:val="20"/>
          <w:szCs w:val="20"/>
          <w:lang w:val="en-GB"/>
        </w:rPr>
      </w:pPr>
    </w:p>
    <w:p w:rsidR="00A00313" w:rsidRPr="007C4666" w:rsidRDefault="00A00313">
      <w:pPr>
        <w:widowControl w:val="0"/>
        <w:autoSpaceDE w:val="0"/>
        <w:autoSpaceDN w:val="0"/>
        <w:adjustRightInd w:val="0"/>
        <w:rPr>
          <w:rFonts w:ascii="Arial" w:hAnsi="Arial" w:cs="Arial"/>
          <w:sz w:val="20"/>
          <w:szCs w:val="20"/>
          <w:lang w:val="en-GB"/>
        </w:rPr>
      </w:pPr>
    </w:p>
    <w:p w:rsidR="00A00313" w:rsidRPr="007C4666" w:rsidRDefault="00A00313">
      <w:pPr>
        <w:widowControl w:val="0"/>
        <w:autoSpaceDE w:val="0"/>
        <w:autoSpaceDN w:val="0"/>
        <w:adjustRightInd w:val="0"/>
        <w:rPr>
          <w:rFonts w:ascii="Arial" w:hAnsi="Arial" w:cs="Arial"/>
          <w:sz w:val="20"/>
          <w:szCs w:val="20"/>
          <w:lang w:val="en-GB"/>
        </w:rPr>
      </w:pPr>
    </w:p>
    <w:p w:rsidR="00A00313" w:rsidRPr="007C4666" w:rsidRDefault="00A00313">
      <w:pPr>
        <w:widowControl w:val="0"/>
        <w:autoSpaceDE w:val="0"/>
        <w:autoSpaceDN w:val="0"/>
        <w:adjustRightInd w:val="0"/>
        <w:rPr>
          <w:rFonts w:ascii="Arial" w:hAnsi="Arial" w:cs="Arial"/>
          <w:sz w:val="20"/>
          <w:szCs w:val="20"/>
          <w:lang w:val="en-GB"/>
        </w:rPr>
      </w:pPr>
    </w:p>
    <w:p w:rsidR="00A00313" w:rsidRPr="007C4666" w:rsidRDefault="00A00313">
      <w:pPr>
        <w:widowControl w:val="0"/>
        <w:autoSpaceDE w:val="0"/>
        <w:autoSpaceDN w:val="0"/>
        <w:adjustRightInd w:val="0"/>
        <w:rPr>
          <w:rFonts w:ascii="Arial" w:hAnsi="Arial" w:cs="Arial"/>
          <w:sz w:val="20"/>
          <w:szCs w:val="20"/>
          <w:lang w:val="en-GB"/>
        </w:rPr>
      </w:pPr>
    </w:p>
    <w:p w:rsidR="00396EFA" w:rsidRPr="007C4666" w:rsidRDefault="00396EFA">
      <w:pPr>
        <w:widowControl w:val="0"/>
        <w:autoSpaceDE w:val="0"/>
        <w:autoSpaceDN w:val="0"/>
        <w:adjustRightInd w:val="0"/>
        <w:rPr>
          <w:rFonts w:ascii="Arial" w:hAnsi="Arial" w:cs="Arial"/>
          <w:sz w:val="20"/>
          <w:szCs w:val="20"/>
          <w:lang w:val="en-GB"/>
        </w:rPr>
      </w:pPr>
    </w:p>
    <w:p w:rsidR="00396EFA" w:rsidRPr="007C4666" w:rsidRDefault="00396EFA">
      <w:pPr>
        <w:widowControl w:val="0"/>
        <w:autoSpaceDE w:val="0"/>
        <w:autoSpaceDN w:val="0"/>
        <w:adjustRightInd w:val="0"/>
        <w:rPr>
          <w:rFonts w:ascii="Arial" w:hAnsi="Arial" w:cs="Arial"/>
          <w:sz w:val="20"/>
          <w:szCs w:val="20"/>
          <w:lang w:val="en-GB"/>
        </w:rPr>
      </w:pPr>
    </w:p>
    <w:p w:rsidR="00396EFA" w:rsidRPr="007C4666" w:rsidRDefault="00396EFA">
      <w:pPr>
        <w:widowControl w:val="0"/>
        <w:autoSpaceDE w:val="0"/>
        <w:autoSpaceDN w:val="0"/>
        <w:adjustRightInd w:val="0"/>
        <w:rPr>
          <w:rFonts w:ascii="Arial" w:hAnsi="Arial" w:cs="Arial"/>
          <w:sz w:val="20"/>
          <w:szCs w:val="20"/>
          <w:lang w:val="en-GB"/>
        </w:rPr>
      </w:pPr>
    </w:p>
    <w:p w:rsidR="00396EFA" w:rsidRPr="007C4666" w:rsidRDefault="00396EFA">
      <w:pPr>
        <w:widowControl w:val="0"/>
        <w:autoSpaceDE w:val="0"/>
        <w:autoSpaceDN w:val="0"/>
        <w:adjustRightInd w:val="0"/>
        <w:rPr>
          <w:rFonts w:ascii="Arial" w:hAnsi="Arial" w:cs="Arial"/>
          <w:sz w:val="20"/>
          <w:szCs w:val="20"/>
          <w:lang w:val="en-GB"/>
        </w:rPr>
      </w:pPr>
    </w:p>
    <w:p w:rsidR="00396EFA" w:rsidRPr="007C4666" w:rsidRDefault="00396EFA">
      <w:pPr>
        <w:widowControl w:val="0"/>
        <w:autoSpaceDE w:val="0"/>
        <w:autoSpaceDN w:val="0"/>
        <w:adjustRightInd w:val="0"/>
        <w:rPr>
          <w:rFonts w:ascii="Arial" w:hAnsi="Arial" w:cs="Arial"/>
          <w:sz w:val="20"/>
          <w:szCs w:val="20"/>
          <w:lang w:val="en-GB"/>
        </w:rPr>
      </w:pPr>
    </w:p>
    <w:p w:rsidR="00396EFA" w:rsidRPr="007C4666" w:rsidRDefault="00396EFA">
      <w:pPr>
        <w:widowControl w:val="0"/>
        <w:autoSpaceDE w:val="0"/>
        <w:autoSpaceDN w:val="0"/>
        <w:adjustRightInd w:val="0"/>
        <w:rPr>
          <w:rFonts w:ascii="Arial" w:hAnsi="Arial" w:cs="Arial"/>
          <w:sz w:val="20"/>
          <w:szCs w:val="20"/>
          <w:lang w:val="en-GB"/>
        </w:rPr>
      </w:pPr>
    </w:p>
    <w:p w:rsidR="00396EFA" w:rsidRPr="007C4666" w:rsidRDefault="00396EFA">
      <w:pPr>
        <w:widowControl w:val="0"/>
        <w:autoSpaceDE w:val="0"/>
        <w:autoSpaceDN w:val="0"/>
        <w:adjustRightInd w:val="0"/>
        <w:rPr>
          <w:rFonts w:ascii="Arial" w:hAnsi="Arial" w:cs="Arial"/>
          <w:b/>
          <w:bCs/>
          <w:sz w:val="36"/>
          <w:szCs w:val="36"/>
          <w:lang w:val="en-GB"/>
        </w:rPr>
      </w:pPr>
    </w:p>
    <w:p w:rsidR="00396EFA" w:rsidRPr="007C4666" w:rsidRDefault="00396EFA" w:rsidP="00396EFA">
      <w:pPr>
        <w:widowControl w:val="0"/>
        <w:autoSpaceDE w:val="0"/>
        <w:autoSpaceDN w:val="0"/>
        <w:adjustRightInd w:val="0"/>
        <w:ind w:right="-286"/>
        <w:jc w:val="both"/>
        <w:rPr>
          <w:rFonts w:ascii="Arial" w:hAnsi="Arial" w:cs="Arial"/>
          <w:b/>
          <w:bCs/>
          <w:sz w:val="28"/>
          <w:szCs w:val="28"/>
          <w:lang w:val="en-GB"/>
        </w:rPr>
      </w:pPr>
      <w:r w:rsidRPr="007C4666">
        <w:rPr>
          <w:rFonts w:ascii="Arial" w:hAnsi="Arial" w:cs="Arial"/>
          <w:b/>
          <w:bCs/>
          <w:sz w:val="36"/>
          <w:szCs w:val="36"/>
          <w:lang w:val="en-GB"/>
        </w:rPr>
        <w:t>KENYA STANDARD</w:t>
      </w:r>
      <w:r w:rsidRPr="007C4666">
        <w:rPr>
          <w:rFonts w:ascii="Arial" w:hAnsi="Arial" w:cs="Arial"/>
          <w:b/>
          <w:bCs/>
          <w:sz w:val="36"/>
          <w:szCs w:val="36"/>
          <w:lang w:val="en-GB"/>
        </w:rPr>
        <w:tab/>
      </w:r>
      <w:r w:rsidRPr="007C4666">
        <w:rPr>
          <w:rFonts w:ascii="Arial" w:hAnsi="Arial" w:cs="Arial"/>
          <w:b/>
          <w:bCs/>
          <w:sz w:val="36"/>
          <w:szCs w:val="36"/>
          <w:lang w:val="en-GB"/>
        </w:rPr>
        <w:tab/>
      </w:r>
      <w:r w:rsidRPr="007C4666">
        <w:rPr>
          <w:rFonts w:ascii="Arial" w:hAnsi="Arial" w:cs="Arial"/>
          <w:b/>
          <w:bCs/>
          <w:sz w:val="36"/>
          <w:szCs w:val="36"/>
          <w:lang w:val="en-GB"/>
        </w:rPr>
        <w:tab/>
      </w:r>
      <w:r w:rsidRPr="007C4666">
        <w:rPr>
          <w:rFonts w:ascii="Arial" w:hAnsi="Arial" w:cs="Arial"/>
          <w:b/>
          <w:bCs/>
          <w:sz w:val="36"/>
          <w:szCs w:val="36"/>
          <w:lang w:val="en-GB"/>
        </w:rPr>
        <w:tab/>
      </w:r>
      <w:r w:rsidRPr="007C4666">
        <w:rPr>
          <w:rFonts w:ascii="Arial" w:hAnsi="Arial" w:cs="Arial"/>
          <w:b/>
          <w:bCs/>
          <w:sz w:val="28"/>
          <w:szCs w:val="28"/>
          <w:lang w:val="en-GB"/>
        </w:rPr>
        <w:tab/>
      </w:r>
      <w:r w:rsidRPr="007C4666">
        <w:rPr>
          <w:rFonts w:ascii="Arial" w:hAnsi="Arial" w:cs="Arial"/>
          <w:b/>
          <w:bCs/>
          <w:sz w:val="28"/>
          <w:szCs w:val="28"/>
          <w:lang w:val="en-GB"/>
        </w:rPr>
        <w:tab/>
      </w:r>
      <w:r w:rsidRPr="007C4666">
        <w:rPr>
          <w:rFonts w:ascii="Arial" w:hAnsi="Arial" w:cs="Arial"/>
          <w:b/>
          <w:bCs/>
          <w:sz w:val="28"/>
          <w:szCs w:val="28"/>
          <w:lang w:val="en-GB"/>
        </w:rPr>
        <w:tab/>
        <w:t>KS 1933: 20</w:t>
      </w:r>
      <w:r w:rsidR="00A00313" w:rsidRPr="007C4666">
        <w:rPr>
          <w:rFonts w:ascii="Arial" w:hAnsi="Arial" w:cs="Arial"/>
          <w:b/>
          <w:bCs/>
          <w:sz w:val="28"/>
          <w:szCs w:val="28"/>
          <w:lang w:val="en-GB"/>
        </w:rPr>
        <w:t>17</w:t>
      </w:r>
    </w:p>
    <w:p w:rsidR="00396EFA" w:rsidRPr="007C4666" w:rsidRDefault="00396EFA">
      <w:pPr>
        <w:widowControl w:val="0"/>
        <w:autoSpaceDE w:val="0"/>
        <w:autoSpaceDN w:val="0"/>
        <w:adjustRightInd w:val="0"/>
        <w:rPr>
          <w:rFonts w:ascii="Arial" w:hAnsi="Arial" w:cs="Arial"/>
          <w:b/>
          <w:bCs/>
          <w:sz w:val="28"/>
          <w:szCs w:val="28"/>
          <w:lang w:val="en-GB"/>
        </w:rPr>
      </w:pPr>
    </w:p>
    <w:p w:rsidR="00396EFA" w:rsidRPr="007C4666" w:rsidRDefault="00396EFA">
      <w:pPr>
        <w:widowControl w:val="0"/>
        <w:autoSpaceDE w:val="0"/>
        <w:autoSpaceDN w:val="0"/>
        <w:adjustRightInd w:val="0"/>
        <w:rPr>
          <w:rFonts w:ascii="Arial" w:hAnsi="Arial" w:cs="Arial"/>
          <w:b/>
          <w:bCs/>
          <w:sz w:val="28"/>
          <w:szCs w:val="28"/>
          <w:lang w:val="en-GB"/>
        </w:rPr>
      </w:pPr>
    </w:p>
    <w:p w:rsidR="00396EFA" w:rsidRPr="007C4666" w:rsidRDefault="00396EFA">
      <w:pPr>
        <w:widowControl w:val="0"/>
        <w:autoSpaceDE w:val="0"/>
        <w:autoSpaceDN w:val="0"/>
        <w:adjustRightInd w:val="0"/>
        <w:rPr>
          <w:rFonts w:ascii="Arial" w:hAnsi="Arial" w:cs="Arial"/>
          <w:b/>
          <w:bCs/>
          <w:sz w:val="28"/>
          <w:szCs w:val="28"/>
          <w:lang w:val="en-GB"/>
        </w:rPr>
      </w:pPr>
    </w:p>
    <w:p w:rsidR="00396EFA" w:rsidRPr="007C4666" w:rsidRDefault="00396EFA">
      <w:pPr>
        <w:widowControl w:val="0"/>
        <w:autoSpaceDE w:val="0"/>
        <w:autoSpaceDN w:val="0"/>
        <w:adjustRightInd w:val="0"/>
        <w:rPr>
          <w:rFonts w:ascii="Arial" w:hAnsi="Arial" w:cs="Arial"/>
          <w:b/>
          <w:bCs/>
          <w:sz w:val="28"/>
          <w:szCs w:val="28"/>
          <w:lang w:val="en-GB"/>
        </w:rPr>
      </w:pPr>
    </w:p>
    <w:p w:rsidR="00396EFA" w:rsidRPr="007C4666" w:rsidRDefault="00396EFA">
      <w:pPr>
        <w:widowControl w:val="0"/>
        <w:autoSpaceDE w:val="0"/>
        <w:autoSpaceDN w:val="0"/>
        <w:adjustRightInd w:val="0"/>
        <w:rPr>
          <w:rFonts w:ascii="Arial" w:hAnsi="Arial" w:cs="Arial"/>
          <w:b/>
          <w:bCs/>
          <w:sz w:val="28"/>
          <w:szCs w:val="28"/>
          <w:lang w:val="en-GB"/>
        </w:rPr>
      </w:pPr>
    </w:p>
    <w:p w:rsidR="00396EFA" w:rsidRPr="007C4666" w:rsidRDefault="00396EFA">
      <w:pPr>
        <w:widowControl w:val="0"/>
        <w:autoSpaceDE w:val="0"/>
        <w:autoSpaceDN w:val="0"/>
        <w:adjustRightInd w:val="0"/>
        <w:rPr>
          <w:rFonts w:ascii="Arial" w:hAnsi="Arial" w:cs="Arial"/>
          <w:b/>
          <w:bCs/>
          <w:sz w:val="28"/>
          <w:szCs w:val="28"/>
          <w:lang w:val="en-GB"/>
        </w:rPr>
      </w:pPr>
    </w:p>
    <w:p w:rsidR="00396EFA" w:rsidRPr="007C4666" w:rsidRDefault="00396EFA">
      <w:pPr>
        <w:widowControl w:val="0"/>
        <w:autoSpaceDE w:val="0"/>
        <w:autoSpaceDN w:val="0"/>
        <w:adjustRightInd w:val="0"/>
        <w:rPr>
          <w:rFonts w:ascii="Arial" w:hAnsi="Arial" w:cs="Arial"/>
          <w:b/>
          <w:bCs/>
          <w:sz w:val="28"/>
          <w:szCs w:val="28"/>
          <w:lang w:val="en-GB"/>
        </w:rPr>
      </w:pPr>
    </w:p>
    <w:p w:rsidR="00396EFA" w:rsidRPr="007C4666" w:rsidRDefault="00396EFA">
      <w:pPr>
        <w:widowControl w:val="0"/>
        <w:autoSpaceDE w:val="0"/>
        <w:autoSpaceDN w:val="0"/>
        <w:adjustRightInd w:val="0"/>
        <w:rPr>
          <w:rFonts w:ascii="Arial" w:hAnsi="Arial" w:cs="Arial"/>
          <w:b/>
          <w:bCs/>
          <w:sz w:val="28"/>
          <w:szCs w:val="28"/>
          <w:lang w:val="en-GB"/>
        </w:rPr>
      </w:pPr>
    </w:p>
    <w:p w:rsidR="00396EFA" w:rsidRPr="007C4666" w:rsidRDefault="00396EFA">
      <w:pPr>
        <w:widowControl w:val="0"/>
        <w:autoSpaceDE w:val="0"/>
        <w:autoSpaceDN w:val="0"/>
        <w:adjustRightInd w:val="0"/>
        <w:rPr>
          <w:rFonts w:ascii="Arial" w:hAnsi="Arial" w:cs="Arial"/>
          <w:b/>
          <w:bCs/>
          <w:sz w:val="28"/>
          <w:szCs w:val="28"/>
          <w:lang w:val="en-GB"/>
        </w:rPr>
      </w:pPr>
    </w:p>
    <w:p w:rsidR="00396EFA" w:rsidRPr="007C4666" w:rsidRDefault="00396EFA">
      <w:pPr>
        <w:widowControl w:val="0"/>
        <w:autoSpaceDE w:val="0"/>
        <w:autoSpaceDN w:val="0"/>
        <w:adjustRightInd w:val="0"/>
        <w:rPr>
          <w:rFonts w:ascii="Arial" w:hAnsi="Arial" w:cs="Arial"/>
          <w:b/>
          <w:bCs/>
          <w:sz w:val="28"/>
          <w:szCs w:val="28"/>
          <w:lang w:val="en-GB"/>
        </w:rPr>
      </w:pPr>
    </w:p>
    <w:p w:rsidR="00396EFA" w:rsidRPr="007C4666" w:rsidRDefault="00396EFA">
      <w:pPr>
        <w:widowControl w:val="0"/>
        <w:autoSpaceDE w:val="0"/>
        <w:autoSpaceDN w:val="0"/>
        <w:adjustRightInd w:val="0"/>
        <w:rPr>
          <w:rFonts w:ascii="Arial" w:hAnsi="Arial" w:cs="Arial"/>
          <w:b/>
          <w:bCs/>
          <w:sz w:val="28"/>
          <w:szCs w:val="28"/>
          <w:lang w:val="en-GB"/>
        </w:rPr>
      </w:pPr>
    </w:p>
    <w:p w:rsidR="00396EFA" w:rsidRPr="007C4666" w:rsidRDefault="00396EFA">
      <w:pPr>
        <w:widowControl w:val="0"/>
        <w:autoSpaceDE w:val="0"/>
        <w:autoSpaceDN w:val="0"/>
        <w:adjustRightInd w:val="0"/>
        <w:rPr>
          <w:rFonts w:ascii="Arial" w:hAnsi="Arial" w:cs="Arial"/>
          <w:b/>
          <w:bCs/>
          <w:sz w:val="28"/>
          <w:szCs w:val="28"/>
          <w:lang w:val="en-GB"/>
        </w:rPr>
      </w:pPr>
    </w:p>
    <w:p w:rsidR="00396EFA" w:rsidRPr="007C4666" w:rsidRDefault="00396EFA">
      <w:pPr>
        <w:widowControl w:val="0"/>
        <w:autoSpaceDE w:val="0"/>
        <w:autoSpaceDN w:val="0"/>
        <w:adjustRightInd w:val="0"/>
        <w:rPr>
          <w:rFonts w:ascii="Arial" w:hAnsi="Arial" w:cs="Arial"/>
          <w:b/>
          <w:bCs/>
          <w:sz w:val="28"/>
          <w:szCs w:val="28"/>
          <w:lang w:val="en-GB"/>
        </w:rPr>
      </w:pPr>
    </w:p>
    <w:p w:rsidR="00396EFA" w:rsidRPr="007C4666" w:rsidRDefault="00396EFA">
      <w:pPr>
        <w:widowControl w:val="0"/>
        <w:autoSpaceDE w:val="0"/>
        <w:autoSpaceDN w:val="0"/>
        <w:adjustRightInd w:val="0"/>
        <w:rPr>
          <w:rFonts w:ascii="Arial" w:hAnsi="Arial" w:cs="Arial"/>
          <w:b/>
          <w:bCs/>
          <w:sz w:val="28"/>
          <w:szCs w:val="28"/>
          <w:lang w:val="en-GB"/>
        </w:rPr>
      </w:pPr>
    </w:p>
    <w:p w:rsidR="00396EFA" w:rsidRPr="007C4666" w:rsidRDefault="00396EFA">
      <w:pPr>
        <w:widowControl w:val="0"/>
        <w:autoSpaceDE w:val="0"/>
        <w:autoSpaceDN w:val="0"/>
        <w:adjustRightInd w:val="0"/>
        <w:rPr>
          <w:rFonts w:ascii="Arial" w:hAnsi="Arial" w:cs="Arial"/>
          <w:b/>
          <w:bCs/>
          <w:sz w:val="28"/>
          <w:szCs w:val="28"/>
          <w:lang w:val="en-GB"/>
        </w:rPr>
      </w:pPr>
    </w:p>
    <w:p w:rsidR="00396EFA" w:rsidRPr="007C4666" w:rsidRDefault="00FE5E83">
      <w:pPr>
        <w:pStyle w:val="Heading2"/>
      </w:pPr>
      <w:r w:rsidRPr="007C4666">
        <w:rPr>
          <w:sz w:val="44"/>
          <w:szCs w:val="44"/>
        </w:rPr>
        <w:t>Concrete paving flags — Requirements and test methods</w:t>
      </w:r>
    </w:p>
    <w:p w:rsidR="00396EFA" w:rsidRPr="007C4666" w:rsidRDefault="00396EFA">
      <w:pPr>
        <w:pStyle w:val="Heading2"/>
      </w:pPr>
    </w:p>
    <w:p w:rsidR="00396EFA" w:rsidRPr="007C4666" w:rsidRDefault="00396EFA">
      <w:pPr>
        <w:pStyle w:val="Heading2"/>
      </w:pPr>
    </w:p>
    <w:p w:rsidR="00396EFA" w:rsidRPr="007C4666" w:rsidRDefault="00396EFA">
      <w:pPr>
        <w:pStyle w:val="Heading2"/>
      </w:pPr>
    </w:p>
    <w:p w:rsidR="00396EFA" w:rsidRPr="007C4666" w:rsidRDefault="00396EFA">
      <w:pPr>
        <w:pStyle w:val="Heading2"/>
      </w:pPr>
    </w:p>
    <w:p w:rsidR="00396EFA" w:rsidRPr="007C4666" w:rsidRDefault="00396EFA">
      <w:pPr>
        <w:pStyle w:val="Heading2"/>
      </w:pPr>
    </w:p>
    <w:p w:rsidR="00396EFA" w:rsidRPr="007C4666" w:rsidRDefault="00396EFA">
      <w:pPr>
        <w:pStyle w:val="Heading2"/>
      </w:pPr>
    </w:p>
    <w:p w:rsidR="00396EFA" w:rsidRPr="007C4666" w:rsidRDefault="00396EFA">
      <w:pPr>
        <w:pStyle w:val="Heading2"/>
      </w:pPr>
    </w:p>
    <w:p w:rsidR="00396EFA" w:rsidRPr="007C4666" w:rsidRDefault="00396EFA">
      <w:pPr>
        <w:pStyle w:val="Heading2"/>
      </w:pPr>
    </w:p>
    <w:p w:rsidR="00396EFA" w:rsidRPr="007C4666" w:rsidRDefault="00396EFA">
      <w:pPr>
        <w:tabs>
          <w:tab w:val="left" w:pos="-567"/>
          <w:tab w:val="left" w:pos="0"/>
        </w:tabs>
        <w:jc w:val="center"/>
        <w:rPr>
          <w:rFonts w:ascii="Arial" w:hAnsi="Arial" w:cs="Arial"/>
          <w:b/>
          <w:bCs/>
          <w:color w:val="000000"/>
          <w:w w:val="150"/>
        </w:rPr>
      </w:pPr>
      <w:r w:rsidRPr="007C4666">
        <w:rPr>
          <w:rFonts w:ascii="Arial" w:hAnsi="Arial" w:cs="Arial"/>
          <w:b/>
          <w:bCs/>
          <w:color w:val="000000"/>
          <w:w w:val="150"/>
        </w:rPr>
        <w:t>KENYA BUREAU OF STANDARDS (KEBS)</w:t>
      </w:r>
    </w:p>
    <w:p w:rsidR="00396EFA" w:rsidRPr="007C4666" w:rsidRDefault="00396EFA">
      <w:pPr>
        <w:tabs>
          <w:tab w:val="left" w:pos="-567"/>
          <w:tab w:val="left" w:pos="0"/>
        </w:tabs>
        <w:jc w:val="center"/>
        <w:rPr>
          <w:rFonts w:ascii="Arial" w:hAnsi="Arial" w:cs="Arial"/>
          <w:b/>
          <w:bCs/>
          <w:color w:val="000000"/>
          <w:sz w:val="16"/>
          <w:szCs w:val="16"/>
        </w:rPr>
      </w:pPr>
    </w:p>
    <w:p w:rsidR="00396EFA" w:rsidRPr="007C4666" w:rsidRDefault="00396EFA">
      <w:pPr>
        <w:jc w:val="center"/>
        <w:rPr>
          <w:rFonts w:ascii="Arial" w:hAnsi="Arial" w:cs="Arial"/>
          <w:sz w:val="18"/>
          <w:szCs w:val="18"/>
        </w:rPr>
      </w:pPr>
      <w:r w:rsidRPr="007C4666">
        <w:rPr>
          <w:rFonts w:ascii="Arial" w:hAnsi="Arial" w:cs="Arial"/>
          <w:b/>
          <w:bCs/>
          <w:color w:val="000000"/>
          <w:sz w:val="18"/>
          <w:szCs w:val="18"/>
        </w:rPr>
        <w:t xml:space="preserve">Head Office:  </w:t>
      </w:r>
      <w:r w:rsidRPr="007C4666">
        <w:rPr>
          <w:rFonts w:ascii="Arial" w:hAnsi="Arial" w:cs="Arial"/>
          <w:sz w:val="18"/>
          <w:szCs w:val="18"/>
        </w:rPr>
        <w:t>P.O. Box 54974, Nairobi-00200, Tel.: (+254 020) 605490, 602350, Fax: (+254 020) 604031</w:t>
      </w:r>
    </w:p>
    <w:p w:rsidR="00396EFA" w:rsidRPr="007C4666" w:rsidRDefault="00396EFA">
      <w:pPr>
        <w:jc w:val="center"/>
        <w:rPr>
          <w:rFonts w:ascii="Arial" w:hAnsi="Arial" w:cs="Arial"/>
          <w:b/>
          <w:bCs/>
          <w:sz w:val="18"/>
          <w:szCs w:val="18"/>
          <w:lang w:val="pt-BR"/>
        </w:rPr>
      </w:pPr>
      <w:r w:rsidRPr="007C4666">
        <w:rPr>
          <w:rFonts w:ascii="Arial" w:hAnsi="Arial" w:cs="Arial"/>
          <w:sz w:val="18"/>
          <w:szCs w:val="18"/>
          <w:lang w:val="pt-BR"/>
        </w:rPr>
        <w:t xml:space="preserve">E-Mail: info@kebs.org, </w:t>
      </w:r>
      <w:r w:rsidRPr="007C4666">
        <w:rPr>
          <w:rFonts w:ascii="Arial" w:hAnsi="Arial" w:cs="Arial"/>
          <w:b/>
          <w:bCs/>
          <w:sz w:val="18"/>
          <w:szCs w:val="18"/>
          <w:lang w:val="pt-BR"/>
        </w:rPr>
        <w:t xml:space="preserve"> </w:t>
      </w:r>
      <w:r w:rsidRPr="007C4666">
        <w:rPr>
          <w:rFonts w:ascii="Arial" w:hAnsi="Arial" w:cs="Arial"/>
          <w:sz w:val="18"/>
          <w:szCs w:val="18"/>
          <w:lang w:val="pt-BR"/>
        </w:rPr>
        <w:t>Web:http://www.kebs.org</w:t>
      </w:r>
      <w:r w:rsidRPr="007C4666">
        <w:rPr>
          <w:rFonts w:ascii="Arial" w:hAnsi="Arial" w:cs="Arial"/>
          <w:b/>
          <w:bCs/>
          <w:sz w:val="18"/>
          <w:szCs w:val="18"/>
          <w:lang w:val="pt-BR"/>
        </w:rPr>
        <w:t xml:space="preserve"> </w:t>
      </w:r>
    </w:p>
    <w:p w:rsidR="00396EFA" w:rsidRPr="007C4666" w:rsidRDefault="00396EFA">
      <w:pPr>
        <w:jc w:val="center"/>
        <w:rPr>
          <w:rFonts w:ascii="Arial" w:hAnsi="Arial" w:cs="Arial"/>
          <w:sz w:val="18"/>
          <w:szCs w:val="18"/>
          <w:lang w:val="pt-BR"/>
        </w:rPr>
      </w:pPr>
    </w:p>
    <w:p w:rsidR="00396EFA" w:rsidRPr="007C4666" w:rsidRDefault="00396EFA">
      <w:pPr>
        <w:spacing w:line="260" w:lineRule="atLeast"/>
        <w:rPr>
          <w:rFonts w:ascii="Arial" w:hAnsi="Arial" w:cs="Arial"/>
          <w:sz w:val="18"/>
          <w:szCs w:val="18"/>
        </w:rPr>
      </w:pPr>
      <w:r w:rsidRPr="007C4666">
        <w:rPr>
          <w:rFonts w:ascii="Arial" w:hAnsi="Arial" w:cs="Arial"/>
          <w:b/>
          <w:bCs/>
          <w:color w:val="000000"/>
          <w:sz w:val="18"/>
          <w:szCs w:val="18"/>
        </w:rPr>
        <w:t>Coast Region</w:t>
      </w:r>
      <w:r w:rsidRPr="007C4666">
        <w:rPr>
          <w:rFonts w:ascii="Arial" w:hAnsi="Arial" w:cs="Arial"/>
          <w:b/>
          <w:bCs/>
          <w:color w:val="000000"/>
          <w:spacing w:val="-54"/>
          <w:sz w:val="18"/>
          <w:szCs w:val="18"/>
        </w:rPr>
        <w:tab/>
      </w:r>
      <w:r w:rsidRPr="007C4666">
        <w:rPr>
          <w:rFonts w:ascii="Arial" w:hAnsi="Arial" w:cs="Arial"/>
          <w:b/>
          <w:bCs/>
          <w:color w:val="000000"/>
          <w:spacing w:val="-54"/>
          <w:sz w:val="18"/>
          <w:szCs w:val="18"/>
        </w:rPr>
        <w:tab/>
      </w:r>
      <w:r w:rsidRPr="007C4666">
        <w:rPr>
          <w:rFonts w:ascii="Arial" w:hAnsi="Arial" w:cs="Arial"/>
          <w:b/>
          <w:bCs/>
          <w:color w:val="000000"/>
          <w:spacing w:val="-54"/>
          <w:sz w:val="18"/>
          <w:szCs w:val="18"/>
        </w:rPr>
        <w:tab/>
      </w:r>
      <w:r w:rsidRPr="007C4666">
        <w:rPr>
          <w:rFonts w:ascii="Arial" w:hAnsi="Arial" w:cs="Arial"/>
          <w:b/>
          <w:bCs/>
          <w:color w:val="000000"/>
          <w:spacing w:val="-54"/>
          <w:sz w:val="18"/>
          <w:szCs w:val="18"/>
        </w:rPr>
        <w:tab/>
      </w:r>
      <w:r w:rsidRPr="007C4666">
        <w:rPr>
          <w:rFonts w:ascii="Arial" w:hAnsi="Arial" w:cs="Arial"/>
          <w:b/>
          <w:bCs/>
          <w:color w:val="000000"/>
          <w:sz w:val="18"/>
          <w:szCs w:val="18"/>
        </w:rPr>
        <w:t>Lake Region</w:t>
      </w:r>
      <w:r w:rsidRPr="007C4666">
        <w:rPr>
          <w:rFonts w:ascii="Arial" w:hAnsi="Arial" w:cs="Arial"/>
          <w:b/>
          <w:bCs/>
          <w:color w:val="000000"/>
          <w:spacing w:val="60"/>
          <w:sz w:val="18"/>
          <w:szCs w:val="18"/>
        </w:rPr>
        <w:tab/>
        <w:t xml:space="preserve">   </w:t>
      </w:r>
      <w:r w:rsidRPr="007C4666">
        <w:rPr>
          <w:rFonts w:ascii="Arial" w:hAnsi="Arial" w:cs="Arial"/>
          <w:b/>
          <w:bCs/>
          <w:color w:val="000000"/>
          <w:spacing w:val="60"/>
          <w:sz w:val="18"/>
          <w:szCs w:val="18"/>
        </w:rPr>
        <w:tab/>
      </w:r>
      <w:r w:rsidRPr="007C4666">
        <w:rPr>
          <w:rFonts w:ascii="Arial" w:hAnsi="Arial" w:cs="Arial"/>
          <w:b/>
          <w:bCs/>
          <w:color w:val="000000"/>
          <w:spacing w:val="60"/>
          <w:sz w:val="18"/>
          <w:szCs w:val="18"/>
        </w:rPr>
        <w:tab/>
        <w:t xml:space="preserve">   </w:t>
      </w:r>
      <w:r w:rsidRPr="007C4666">
        <w:rPr>
          <w:rFonts w:ascii="Arial" w:hAnsi="Arial" w:cs="Arial"/>
          <w:b/>
          <w:bCs/>
          <w:color w:val="000000"/>
          <w:sz w:val="18"/>
          <w:szCs w:val="18"/>
        </w:rPr>
        <w:t>Rift Valley Region</w:t>
      </w:r>
    </w:p>
    <w:p w:rsidR="00396EFA" w:rsidRPr="007C4666" w:rsidRDefault="00396EFA">
      <w:pPr>
        <w:spacing w:line="260" w:lineRule="atLeast"/>
        <w:rPr>
          <w:rFonts w:ascii="Arial" w:hAnsi="Arial" w:cs="Arial"/>
          <w:sz w:val="18"/>
          <w:szCs w:val="18"/>
        </w:rPr>
      </w:pPr>
      <w:r w:rsidRPr="007C4666">
        <w:rPr>
          <w:rFonts w:ascii="Arial" w:hAnsi="Arial" w:cs="Arial"/>
          <w:sz w:val="18"/>
          <w:szCs w:val="18"/>
        </w:rPr>
        <w:t>P.O. Box 99376, Mombasa-80100</w:t>
      </w:r>
      <w:r w:rsidRPr="007C4666">
        <w:rPr>
          <w:rFonts w:ascii="Arial" w:hAnsi="Arial" w:cs="Arial"/>
          <w:sz w:val="18"/>
          <w:szCs w:val="18"/>
        </w:rPr>
        <w:tab/>
      </w:r>
      <w:r w:rsidRPr="007C4666">
        <w:rPr>
          <w:rFonts w:ascii="Arial" w:hAnsi="Arial" w:cs="Arial"/>
          <w:sz w:val="18"/>
          <w:szCs w:val="18"/>
        </w:rPr>
        <w:tab/>
        <w:t>P.O. Box 2949, Kisumu-40100</w:t>
      </w:r>
      <w:r w:rsidRPr="007C4666">
        <w:rPr>
          <w:rFonts w:ascii="Arial" w:hAnsi="Arial" w:cs="Arial"/>
          <w:sz w:val="18"/>
          <w:szCs w:val="18"/>
        </w:rPr>
        <w:tab/>
        <w:t xml:space="preserve">      P.O. Box 2138, Nakuru-20100</w:t>
      </w:r>
    </w:p>
    <w:p w:rsidR="00396EFA" w:rsidRPr="007C4666" w:rsidRDefault="00396EFA">
      <w:pPr>
        <w:spacing w:line="260" w:lineRule="atLeast"/>
        <w:ind w:right="-286"/>
        <w:rPr>
          <w:rFonts w:ascii="Arial" w:hAnsi="Arial" w:cs="Arial"/>
          <w:sz w:val="18"/>
          <w:szCs w:val="18"/>
        </w:rPr>
      </w:pPr>
      <w:r w:rsidRPr="007C4666">
        <w:rPr>
          <w:rFonts w:ascii="Arial" w:hAnsi="Arial" w:cs="Arial"/>
          <w:sz w:val="18"/>
          <w:szCs w:val="18"/>
        </w:rPr>
        <w:t>Tel.: (+254 041) 229563, 230939/40</w:t>
      </w:r>
      <w:r w:rsidRPr="007C4666">
        <w:rPr>
          <w:rFonts w:ascii="Arial" w:hAnsi="Arial" w:cs="Arial"/>
          <w:sz w:val="18"/>
          <w:szCs w:val="18"/>
        </w:rPr>
        <w:tab/>
        <w:t xml:space="preserve">              Tel.: (+254 057) 23549, 22396</w:t>
      </w:r>
      <w:r w:rsidRPr="007C4666">
        <w:rPr>
          <w:rFonts w:ascii="Arial" w:hAnsi="Arial" w:cs="Arial"/>
          <w:sz w:val="18"/>
          <w:szCs w:val="18"/>
        </w:rPr>
        <w:tab/>
        <w:t xml:space="preserve">      Tel.: (+254 051) 210553, 210555</w:t>
      </w:r>
    </w:p>
    <w:p w:rsidR="00396EFA" w:rsidRPr="007C4666" w:rsidRDefault="00396EFA">
      <w:pPr>
        <w:rPr>
          <w:rFonts w:ascii="Arial" w:hAnsi="Arial" w:cs="Arial"/>
          <w:lang w:val="en-GB"/>
        </w:rPr>
      </w:pPr>
      <w:r w:rsidRPr="007C4666">
        <w:rPr>
          <w:rFonts w:ascii="Arial" w:hAnsi="Arial" w:cs="Arial"/>
          <w:sz w:val="18"/>
          <w:szCs w:val="18"/>
        </w:rPr>
        <w:t>Fax: (+254 041) 229448</w:t>
      </w:r>
      <w:r w:rsidRPr="007C4666">
        <w:rPr>
          <w:rFonts w:ascii="Arial" w:hAnsi="Arial" w:cs="Arial"/>
          <w:sz w:val="18"/>
          <w:szCs w:val="18"/>
        </w:rPr>
        <w:tab/>
      </w:r>
      <w:r w:rsidRPr="007C4666">
        <w:rPr>
          <w:rFonts w:ascii="Arial" w:hAnsi="Arial" w:cs="Arial"/>
          <w:sz w:val="18"/>
          <w:szCs w:val="18"/>
        </w:rPr>
        <w:tab/>
      </w:r>
      <w:r w:rsidRPr="007C4666">
        <w:rPr>
          <w:rFonts w:ascii="Arial" w:hAnsi="Arial" w:cs="Arial"/>
          <w:sz w:val="18"/>
          <w:szCs w:val="18"/>
        </w:rPr>
        <w:tab/>
        <w:t>Fax: (+254 057) 21814</w:t>
      </w:r>
    </w:p>
    <w:p w:rsidR="00396EFA" w:rsidRPr="007C4666" w:rsidRDefault="00396EFA">
      <w:pPr>
        <w:rPr>
          <w:rFonts w:ascii="Arial" w:hAnsi="Arial" w:cs="Arial"/>
          <w:lang w:val="en-GB"/>
        </w:rPr>
      </w:pPr>
    </w:p>
    <w:p w:rsidR="00396EFA" w:rsidRPr="007C4666" w:rsidRDefault="00396EFA">
      <w:pPr>
        <w:rPr>
          <w:rFonts w:ascii="Arial" w:hAnsi="Arial" w:cs="Arial"/>
          <w:lang w:val="en-GB"/>
        </w:rPr>
      </w:pPr>
    </w:p>
    <w:p w:rsidR="00396EFA" w:rsidRPr="007C4666" w:rsidRDefault="00396EFA">
      <w:pPr>
        <w:pStyle w:val="Heading2"/>
      </w:pPr>
    </w:p>
    <w:p w:rsidR="00396EFA" w:rsidRPr="007C4666" w:rsidRDefault="00396EFA">
      <w:pPr>
        <w:pStyle w:val="Heading2"/>
      </w:pPr>
      <w:r w:rsidRPr="007C4666">
        <w:t>Foreword</w:t>
      </w:r>
    </w:p>
    <w:p w:rsidR="00396EFA" w:rsidRPr="007C4666" w:rsidRDefault="00396EFA">
      <w:pPr>
        <w:widowControl w:val="0"/>
        <w:autoSpaceDE w:val="0"/>
        <w:autoSpaceDN w:val="0"/>
        <w:adjustRightInd w:val="0"/>
        <w:rPr>
          <w:rFonts w:ascii="Arial" w:hAnsi="Arial" w:cs="Arial"/>
          <w:b/>
          <w:bCs/>
          <w:lang w:val="en-GB"/>
        </w:rPr>
      </w:pPr>
    </w:p>
    <w:p w:rsidR="00A00313" w:rsidRPr="007C4666" w:rsidRDefault="00A00313">
      <w:pPr>
        <w:widowControl w:val="0"/>
        <w:autoSpaceDE w:val="0"/>
        <w:autoSpaceDN w:val="0"/>
        <w:adjustRightInd w:val="0"/>
        <w:jc w:val="both"/>
        <w:rPr>
          <w:rFonts w:ascii="Arial" w:hAnsi="Arial" w:cs="Arial"/>
          <w:sz w:val="20"/>
          <w:szCs w:val="20"/>
          <w:lang w:val="en-GB"/>
        </w:rPr>
      </w:pPr>
      <w:r w:rsidRPr="007C4666">
        <w:rPr>
          <w:rFonts w:ascii="Arial" w:hAnsi="Arial" w:cs="Arial"/>
          <w:sz w:val="20"/>
          <w:szCs w:val="20"/>
          <w:lang w:val="en-GB"/>
        </w:rPr>
        <w:t>This Kenya Standard was prepared by the Concrete and Concrete Products Technical Committee under the guidance of the Standards Projects Committee and it is in accordance with the procedures of the Kenya Bureau of Standards.</w:t>
      </w:r>
    </w:p>
    <w:p w:rsidR="00396EFA" w:rsidRPr="007C4666" w:rsidRDefault="00A00313">
      <w:pPr>
        <w:widowControl w:val="0"/>
        <w:autoSpaceDE w:val="0"/>
        <w:autoSpaceDN w:val="0"/>
        <w:adjustRightInd w:val="0"/>
        <w:jc w:val="both"/>
        <w:rPr>
          <w:rFonts w:ascii="Arial" w:hAnsi="Arial" w:cs="Arial"/>
          <w:sz w:val="20"/>
          <w:szCs w:val="20"/>
          <w:lang w:val="en-GB"/>
        </w:rPr>
      </w:pPr>
      <w:r w:rsidRPr="007C4666">
        <w:rPr>
          <w:rFonts w:ascii="Arial" w:hAnsi="Arial" w:cs="Arial"/>
          <w:sz w:val="20"/>
          <w:szCs w:val="20"/>
          <w:lang w:val="en-GB"/>
        </w:rPr>
        <w:t xml:space="preserve"> </w:t>
      </w:r>
    </w:p>
    <w:p w:rsidR="00396EFA" w:rsidRPr="007C4666" w:rsidRDefault="00396EFA">
      <w:pPr>
        <w:widowControl w:val="0"/>
        <w:autoSpaceDE w:val="0"/>
        <w:autoSpaceDN w:val="0"/>
        <w:adjustRightInd w:val="0"/>
        <w:jc w:val="both"/>
        <w:rPr>
          <w:rFonts w:ascii="Arial" w:hAnsi="Arial" w:cs="Arial"/>
          <w:sz w:val="20"/>
          <w:szCs w:val="20"/>
          <w:lang w:val="en-GB"/>
        </w:rPr>
      </w:pPr>
    </w:p>
    <w:p w:rsidR="00396EFA" w:rsidRPr="007C4666" w:rsidRDefault="00396EFA">
      <w:pPr>
        <w:widowControl w:val="0"/>
        <w:autoSpaceDE w:val="0"/>
        <w:autoSpaceDN w:val="0"/>
        <w:adjustRightInd w:val="0"/>
        <w:jc w:val="both"/>
        <w:rPr>
          <w:rFonts w:ascii="Arial" w:hAnsi="Arial" w:cs="Arial"/>
          <w:sz w:val="20"/>
          <w:szCs w:val="20"/>
          <w:lang w:val="en-GB"/>
        </w:rPr>
      </w:pPr>
      <w:r w:rsidRPr="007C4666">
        <w:rPr>
          <w:rFonts w:ascii="Arial" w:hAnsi="Arial" w:cs="Arial"/>
          <w:sz w:val="20"/>
          <w:szCs w:val="20"/>
          <w:lang w:val="en-GB"/>
        </w:rPr>
        <w:t xml:space="preserve">During the preparation of this standard, reference was made to the following publications: </w:t>
      </w:r>
    </w:p>
    <w:p w:rsidR="00396EFA" w:rsidRPr="007C4666" w:rsidRDefault="00396EFA">
      <w:pPr>
        <w:widowControl w:val="0"/>
        <w:autoSpaceDE w:val="0"/>
        <w:autoSpaceDN w:val="0"/>
        <w:adjustRightInd w:val="0"/>
        <w:jc w:val="both"/>
        <w:rPr>
          <w:rFonts w:ascii="Arial" w:hAnsi="Arial" w:cs="Arial"/>
          <w:sz w:val="20"/>
          <w:szCs w:val="20"/>
          <w:lang w:val="en-GB"/>
        </w:rPr>
      </w:pPr>
    </w:p>
    <w:p w:rsidR="00396EFA" w:rsidRPr="007C4666" w:rsidRDefault="007B48F4" w:rsidP="007B48F4">
      <w:pPr>
        <w:widowControl w:val="0"/>
        <w:autoSpaceDE w:val="0"/>
        <w:autoSpaceDN w:val="0"/>
        <w:adjustRightInd w:val="0"/>
        <w:jc w:val="both"/>
        <w:rPr>
          <w:rFonts w:ascii="Arial" w:hAnsi="Arial" w:cs="Arial"/>
          <w:sz w:val="20"/>
          <w:szCs w:val="20"/>
          <w:lang w:val="en-GB"/>
        </w:rPr>
      </w:pPr>
      <w:r w:rsidRPr="007C4666">
        <w:rPr>
          <w:rFonts w:ascii="Arial" w:hAnsi="Arial" w:cs="Arial"/>
          <w:sz w:val="20"/>
          <w:szCs w:val="20"/>
          <w:lang w:val="en-GB"/>
        </w:rPr>
        <w:t>BS EN 1339:2003 Concrete paving flags. Requirements and test methods</w:t>
      </w:r>
    </w:p>
    <w:p w:rsidR="007B48F4" w:rsidRPr="007C4666" w:rsidRDefault="007B48F4" w:rsidP="007B48F4">
      <w:pPr>
        <w:widowControl w:val="0"/>
        <w:autoSpaceDE w:val="0"/>
        <w:autoSpaceDN w:val="0"/>
        <w:adjustRightInd w:val="0"/>
        <w:jc w:val="both"/>
        <w:rPr>
          <w:rFonts w:ascii="Arial" w:hAnsi="Arial" w:cs="Arial"/>
          <w:sz w:val="20"/>
          <w:szCs w:val="20"/>
          <w:lang w:val="en-GB"/>
        </w:rPr>
      </w:pPr>
    </w:p>
    <w:p w:rsidR="00396EFA" w:rsidRPr="007C4666" w:rsidRDefault="00396EFA">
      <w:pPr>
        <w:widowControl w:val="0"/>
        <w:autoSpaceDE w:val="0"/>
        <w:autoSpaceDN w:val="0"/>
        <w:adjustRightInd w:val="0"/>
        <w:jc w:val="both"/>
        <w:rPr>
          <w:rFonts w:ascii="Arial" w:hAnsi="Arial" w:cs="Arial"/>
          <w:sz w:val="20"/>
          <w:szCs w:val="20"/>
          <w:lang w:val="en-GB"/>
        </w:rPr>
      </w:pPr>
      <w:r w:rsidRPr="007C4666">
        <w:rPr>
          <w:rFonts w:ascii="Arial" w:hAnsi="Arial" w:cs="Arial"/>
          <w:sz w:val="20"/>
          <w:szCs w:val="20"/>
          <w:lang w:val="en-GB"/>
        </w:rPr>
        <w:t>Acknowledgement is hereby made for the assistance derived from these sources.</w:t>
      </w:r>
    </w:p>
    <w:p w:rsidR="00396EFA" w:rsidRPr="007C4666" w:rsidRDefault="00396EFA">
      <w:pPr>
        <w:widowControl w:val="0"/>
        <w:autoSpaceDE w:val="0"/>
        <w:autoSpaceDN w:val="0"/>
        <w:adjustRightInd w:val="0"/>
        <w:rPr>
          <w:rFonts w:ascii="Arial" w:hAnsi="Arial" w:cs="Arial"/>
          <w:b/>
          <w:bCs/>
          <w:sz w:val="28"/>
          <w:szCs w:val="28"/>
          <w:lang w:val="en-GB"/>
        </w:rPr>
        <w:sectPr w:rsidR="00396EFA" w:rsidRPr="007C4666">
          <w:headerReference w:type="even" r:id="rId9"/>
          <w:headerReference w:type="default" r:id="rId10"/>
          <w:footerReference w:type="even" r:id="rId11"/>
          <w:footerReference w:type="default" r:id="rId12"/>
          <w:headerReference w:type="first" r:id="rId13"/>
          <w:footerReference w:type="first" r:id="rId14"/>
          <w:type w:val="continuous"/>
          <w:pgSz w:w="11905" w:h="16837" w:code="9"/>
          <w:pgMar w:top="1134" w:right="1134" w:bottom="1134" w:left="1134" w:header="851" w:footer="851" w:gutter="0"/>
          <w:pgNumType w:fmt="lowerRoman" w:start="1"/>
          <w:cols w:space="720"/>
          <w:noEndnote/>
          <w:titlePg/>
        </w:sectPr>
      </w:pPr>
    </w:p>
    <w:p w:rsidR="00396EFA" w:rsidRPr="007C4666" w:rsidRDefault="00E60EBB">
      <w:pPr>
        <w:widowControl w:val="0"/>
        <w:autoSpaceDE w:val="0"/>
        <w:autoSpaceDN w:val="0"/>
        <w:adjustRightInd w:val="0"/>
        <w:rPr>
          <w:rFonts w:ascii="Arial" w:hAnsi="Arial" w:cs="Arial"/>
          <w:b/>
          <w:bCs/>
          <w:sz w:val="28"/>
          <w:szCs w:val="28"/>
          <w:lang w:val="en-GB"/>
        </w:rPr>
      </w:pPr>
      <w:bookmarkStart w:id="0" w:name="_GoBack"/>
      <w:r w:rsidRPr="007C4666">
        <w:rPr>
          <w:rFonts w:ascii="Arial" w:hAnsi="Arial" w:cs="Arial"/>
          <w:noProof/>
        </w:rPr>
        <w:lastRenderedPageBreak/>
        <mc:AlternateContent>
          <mc:Choice Requires="wps">
            <w:drawing>
              <wp:anchor distT="0" distB="0" distL="114300" distR="114300" simplePos="0" relativeHeight="251653632" behindDoc="0" locked="0" layoutInCell="1" allowOverlap="1" wp14:anchorId="294AE784" wp14:editId="39A083A7">
                <wp:simplePos x="0" y="0"/>
                <wp:positionH relativeFrom="column">
                  <wp:posOffset>-20955</wp:posOffset>
                </wp:positionH>
                <wp:positionV relativeFrom="paragraph">
                  <wp:posOffset>163830</wp:posOffset>
                </wp:positionV>
                <wp:extent cx="6172200" cy="0"/>
                <wp:effectExtent l="0" t="0" r="0" b="0"/>
                <wp:wrapNone/>
                <wp:docPr id="64"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722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9" o:spid="_x0000_s1026" style="position:absolute;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5pt,12.9pt" to="484.35pt,1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6JwpEwIAACo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" strokeweight="2.25pt"/>
            </w:pict>
          </mc:Fallback>
        </mc:AlternateContent>
      </w:r>
      <w:bookmarkEnd w:id="0"/>
    </w:p>
    <w:p w:rsidR="00396EFA" w:rsidRPr="007C4666" w:rsidRDefault="00396EFA">
      <w:pPr>
        <w:widowControl w:val="0"/>
        <w:autoSpaceDE w:val="0"/>
        <w:autoSpaceDN w:val="0"/>
        <w:adjustRightInd w:val="0"/>
        <w:rPr>
          <w:rFonts w:ascii="Arial" w:hAnsi="Arial" w:cs="Arial"/>
          <w:b/>
          <w:bCs/>
          <w:sz w:val="28"/>
          <w:szCs w:val="28"/>
          <w:lang w:val="en-GB"/>
        </w:rPr>
      </w:pPr>
      <w:r w:rsidRPr="007C4666">
        <w:rPr>
          <w:rFonts w:ascii="Arial" w:hAnsi="Arial" w:cs="Arial"/>
          <w:b/>
          <w:bCs/>
          <w:sz w:val="28"/>
          <w:szCs w:val="28"/>
          <w:lang w:val="en-GB"/>
        </w:rPr>
        <w:t xml:space="preserve">KENYA STANDARD </w:t>
      </w:r>
      <w:r w:rsidRPr="007C4666">
        <w:rPr>
          <w:rFonts w:ascii="Arial" w:hAnsi="Arial" w:cs="Arial"/>
          <w:b/>
          <w:bCs/>
          <w:sz w:val="28"/>
          <w:szCs w:val="28"/>
          <w:lang w:val="en-GB"/>
        </w:rPr>
        <w:tab/>
      </w:r>
      <w:r w:rsidRPr="007C4666">
        <w:rPr>
          <w:rFonts w:ascii="Arial" w:hAnsi="Arial" w:cs="Arial"/>
          <w:b/>
          <w:bCs/>
          <w:sz w:val="28"/>
          <w:szCs w:val="28"/>
          <w:lang w:val="en-GB"/>
        </w:rPr>
        <w:tab/>
      </w:r>
      <w:r w:rsidRPr="007C4666">
        <w:rPr>
          <w:rFonts w:ascii="Arial" w:hAnsi="Arial" w:cs="Arial"/>
          <w:b/>
          <w:bCs/>
          <w:sz w:val="28"/>
          <w:szCs w:val="28"/>
          <w:lang w:val="en-GB"/>
        </w:rPr>
        <w:tab/>
      </w:r>
      <w:r w:rsidRPr="007C4666">
        <w:rPr>
          <w:rFonts w:ascii="Arial" w:hAnsi="Arial" w:cs="Arial"/>
          <w:b/>
          <w:bCs/>
          <w:sz w:val="28"/>
          <w:szCs w:val="28"/>
          <w:lang w:val="en-GB"/>
        </w:rPr>
        <w:tab/>
      </w:r>
      <w:r w:rsidRPr="007C4666">
        <w:rPr>
          <w:rFonts w:ascii="Arial" w:hAnsi="Arial" w:cs="Arial"/>
          <w:b/>
          <w:bCs/>
          <w:sz w:val="28"/>
          <w:szCs w:val="28"/>
          <w:lang w:val="en-GB"/>
        </w:rPr>
        <w:tab/>
      </w:r>
      <w:r w:rsidR="00FE5E83" w:rsidRPr="007C4666">
        <w:rPr>
          <w:rFonts w:ascii="Arial" w:hAnsi="Arial" w:cs="Arial"/>
          <w:b/>
          <w:bCs/>
          <w:sz w:val="28"/>
          <w:szCs w:val="28"/>
          <w:lang w:val="en-GB"/>
        </w:rPr>
        <w:tab/>
      </w:r>
      <w:r w:rsidR="00584DD4" w:rsidRPr="00584DD4">
        <w:rPr>
          <w:rFonts w:ascii="Arial" w:hAnsi="Arial" w:cs="Arial"/>
          <w:b/>
          <w:bCs/>
          <w:sz w:val="28"/>
          <w:szCs w:val="28"/>
          <w:lang w:val="en-GB"/>
        </w:rPr>
        <w:t>KS 2835: 2018</w:t>
      </w:r>
    </w:p>
    <w:p w:rsidR="00396EFA" w:rsidRPr="007C4666" w:rsidRDefault="00E60EBB">
      <w:pPr>
        <w:widowControl w:val="0"/>
        <w:autoSpaceDE w:val="0"/>
        <w:autoSpaceDN w:val="0"/>
        <w:adjustRightInd w:val="0"/>
        <w:rPr>
          <w:rFonts w:ascii="Arial" w:hAnsi="Arial" w:cs="Arial"/>
          <w:b/>
          <w:bCs/>
          <w:sz w:val="20"/>
          <w:szCs w:val="20"/>
          <w:lang w:val="en-GB"/>
        </w:rPr>
      </w:pPr>
      <w:r w:rsidRPr="007C4666">
        <w:rPr>
          <w:rFonts w:ascii="Arial" w:hAnsi="Arial" w:cs="Arial"/>
          <w:noProof/>
        </w:rPr>
        <mc:AlternateContent>
          <mc:Choice Requires="wps">
            <w:drawing>
              <wp:anchor distT="0" distB="0" distL="114300" distR="114300" simplePos="0" relativeHeight="251654656" behindDoc="0" locked="0" layoutInCell="1" allowOverlap="1" wp14:anchorId="5491A6B7" wp14:editId="72B5AD1E">
                <wp:simplePos x="0" y="0"/>
                <wp:positionH relativeFrom="column">
                  <wp:posOffset>-20955</wp:posOffset>
                </wp:positionH>
                <wp:positionV relativeFrom="paragraph">
                  <wp:posOffset>54610</wp:posOffset>
                </wp:positionV>
                <wp:extent cx="6172200" cy="0"/>
                <wp:effectExtent l="0" t="0" r="0" b="0"/>
                <wp:wrapNone/>
                <wp:docPr id="63"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722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 o:spid="_x0000_s1026" style="position:absolute;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5pt,4.3pt" to="484.35pt,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" strokeweight="2.25pt"/>
            </w:pict>
          </mc:Fallback>
        </mc:AlternateContent>
      </w:r>
    </w:p>
    <w:p w:rsidR="00E60EBB" w:rsidRPr="007C4666" w:rsidRDefault="00E60EBB" w:rsidP="00E60EBB">
      <w:pPr>
        <w:autoSpaceDE w:val="0"/>
        <w:autoSpaceDN w:val="0"/>
        <w:adjustRightInd w:val="0"/>
        <w:jc w:val="both"/>
        <w:rPr>
          <w:rFonts w:ascii="Arial" w:eastAsia="Calibri" w:hAnsi="Arial" w:cs="Arial"/>
          <w:b/>
          <w:bCs/>
          <w:color w:val="000000"/>
          <w:sz w:val="28"/>
          <w:szCs w:val="28"/>
        </w:rPr>
      </w:pPr>
      <w:r w:rsidRPr="007C4666">
        <w:rPr>
          <w:rFonts w:ascii="Arial" w:eastAsia="Calibri" w:hAnsi="Arial" w:cs="Arial"/>
          <w:b/>
          <w:bCs/>
          <w:color w:val="000000"/>
          <w:sz w:val="28"/>
          <w:szCs w:val="28"/>
        </w:rPr>
        <w:t>Concrete paving flags — Requirements and test methods</w:t>
      </w:r>
    </w:p>
    <w:p w:rsidR="00E60EBB" w:rsidRPr="007C4666" w:rsidRDefault="00E60EBB" w:rsidP="00E60EBB">
      <w:pPr>
        <w:autoSpaceDE w:val="0"/>
        <w:autoSpaceDN w:val="0"/>
        <w:adjustRightInd w:val="0"/>
        <w:jc w:val="both"/>
        <w:rPr>
          <w:rFonts w:ascii="Arial" w:eastAsia="Calibri" w:hAnsi="Arial" w:cs="Arial"/>
          <w:b/>
          <w:bCs/>
          <w:color w:val="000000"/>
          <w:sz w:val="20"/>
          <w:szCs w:val="20"/>
        </w:rPr>
      </w:pPr>
    </w:p>
    <w:p w:rsidR="00E60EBB" w:rsidRPr="007C4666" w:rsidRDefault="00E60EBB" w:rsidP="00FE5E83">
      <w:pPr>
        <w:numPr>
          <w:ilvl w:val="0"/>
          <w:numId w:val="1"/>
        </w:numPr>
        <w:autoSpaceDE w:val="0"/>
        <w:autoSpaceDN w:val="0"/>
        <w:adjustRightInd w:val="0"/>
        <w:spacing w:after="200" w:line="276" w:lineRule="auto"/>
        <w:contextualSpacing/>
        <w:jc w:val="both"/>
        <w:rPr>
          <w:rFonts w:ascii="Arial" w:eastAsia="Calibri" w:hAnsi="Arial" w:cs="Arial"/>
          <w:b/>
          <w:bCs/>
          <w:color w:val="000000"/>
        </w:rPr>
      </w:pPr>
      <w:r w:rsidRPr="007C4666">
        <w:rPr>
          <w:rFonts w:ascii="Arial" w:eastAsia="Calibri" w:hAnsi="Arial" w:cs="Arial"/>
          <w:b/>
          <w:bCs/>
          <w:color w:val="000000"/>
        </w:rPr>
        <w:t>Scope</w:t>
      </w:r>
    </w:p>
    <w:p w:rsidR="00E60EBB" w:rsidRPr="007C4666" w:rsidRDefault="00E60EBB" w:rsidP="00E60EBB">
      <w:pPr>
        <w:autoSpaceDE w:val="0"/>
        <w:autoSpaceDN w:val="0"/>
        <w:adjustRightInd w:val="0"/>
        <w:contextualSpacing/>
        <w:jc w:val="both"/>
        <w:rPr>
          <w:rFonts w:ascii="Arial" w:eastAsia="Calibri" w:hAnsi="Arial" w:cs="Arial"/>
          <w:b/>
          <w:bCs/>
          <w:color w:val="000000"/>
        </w:rPr>
      </w:pPr>
    </w:p>
    <w:p w:rsidR="00E60EBB" w:rsidRPr="007C4666" w:rsidRDefault="00E60EBB" w:rsidP="00E60EBB">
      <w:pPr>
        <w:autoSpaceDE w:val="0"/>
        <w:autoSpaceDN w:val="0"/>
        <w:adjustRightInd w:val="0"/>
        <w:jc w:val="both"/>
        <w:rPr>
          <w:rFonts w:ascii="Arial" w:eastAsia="Calibri" w:hAnsi="Arial" w:cs="Arial"/>
          <w:color w:val="000000"/>
          <w:sz w:val="20"/>
          <w:szCs w:val="20"/>
        </w:rPr>
      </w:pPr>
      <w:r w:rsidRPr="007C4666">
        <w:rPr>
          <w:rFonts w:ascii="Arial" w:eastAsia="Calibri" w:hAnsi="Arial" w:cs="Arial"/>
          <w:color w:val="000000"/>
          <w:sz w:val="20"/>
          <w:szCs w:val="20"/>
        </w:rPr>
        <w:t>This Standard specifies materials, properties, requirements and test methods for cement bound</w:t>
      </w:r>
    </w:p>
    <w:p w:rsidR="00E60EBB" w:rsidRPr="007C4666" w:rsidRDefault="00E60EBB" w:rsidP="00E60EBB">
      <w:pPr>
        <w:autoSpaceDE w:val="0"/>
        <w:autoSpaceDN w:val="0"/>
        <w:adjustRightInd w:val="0"/>
        <w:jc w:val="both"/>
        <w:rPr>
          <w:rFonts w:ascii="Arial" w:eastAsia="Calibri" w:hAnsi="Arial" w:cs="Arial"/>
          <w:color w:val="000000"/>
          <w:sz w:val="20"/>
          <w:szCs w:val="20"/>
        </w:rPr>
      </w:pPr>
      <w:proofErr w:type="gramStart"/>
      <w:r w:rsidRPr="007C4666">
        <w:rPr>
          <w:rFonts w:ascii="Arial" w:eastAsia="Calibri" w:hAnsi="Arial" w:cs="Arial"/>
          <w:color w:val="000000"/>
          <w:sz w:val="20"/>
          <w:szCs w:val="20"/>
        </w:rPr>
        <w:t>unreinforced</w:t>
      </w:r>
      <w:proofErr w:type="gramEnd"/>
      <w:r w:rsidRPr="007C4666">
        <w:rPr>
          <w:rFonts w:ascii="Arial" w:eastAsia="Calibri" w:hAnsi="Arial" w:cs="Arial"/>
          <w:color w:val="000000"/>
          <w:sz w:val="20"/>
          <w:szCs w:val="20"/>
        </w:rPr>
        <w:t xml:space="preserve"> concrete paving flags and complementary fittings.</w:t>
      </w:r>
    </w:p>
    <w:p w:rsidR="00E60EBB" w:rsidRPr="007C4666" w:rsidRDefault="00E60EBB" w:rsidP="00E60EBB">
      <w:pPr>
        <w:autoSpaceDE w:val="0"/>
        <w:autoSpaceDN w:val="0"/>
        <w:adjustRightInd w:val="0"/>
        <w:jc w:val="both"/>
        <w:rPr>
          <w:rFonts w:ascii="Arial" w:eastAsia="Calibri" w:hAnsi="Arial" w:cs="Arial"/>
          <w:color w:val="000000"/>
          <w:sz w:val="20"/>
          <w:szCs w:val="20"/>
        </w:rPr>
      </w:pPr>
    </w:p>
    <w:p w:rsidR="00E60EBB" w:rsidRPr="007C4666" w:rsidRDefault="00E60EBB" w:rsidP="00E60EBB">
      <w:pPr>
        <w:autoSpaceDE w:val="0"/>
        <w:autoSpaceDN w:val="0"/>
        <w:adjustRightInd w:val="0"/>
        <w:jc w:val="both"/>
        <w:rPr>
          <w:rFonts w:ascii="Arial" w:eastAsia="Calibri" w:hAnsi="Arial" w:cs="Arial"/>
          <w:color w:val="000000"/>
          <w:sz w:val="20"/>
          <w:szCs w:val="20"/>
        </w:rPr>
      </w:pPr>
      <w:r w:rsidRPr="007C4666">
        <w:rPr>
          <w:rFonts w:ascii="Arial" w:eastAsia="Calibri" w:hAnsi="Arial" w:cs="Arial"/>
          <w:color w:val="000000"/>
          <w:sz w:val="20"/>
          <w:szCs w:val="20"/>
        </w:rPr>
        <w:t>It is applicable to precast concrete paving flags and complementary fittings that are for use in trafficked</w:t>
      </w:r>
      <w:r w:rsidR="007B48F4" w:rsidRPr="007C4666">
        <w:rPr>
          <w:rFonts w:ascii="Arial" w:eastAsia="Calibri" w:hAnsi="Arial" w:cs="Arial"/>
          <w:color w:val="000000"/>
          <w:sz w:val="20"/>
          <w:szCs w:val="20"/>
        </w:rPr>
        <w:t xml:space="preserve"> </w:t>
      </w:r>
      <w:r w:rsidRPr="007C4666">
        <w:rPr>
          <w:rFonts w:ascii="Arial" w:eastAsia="Calibri" w:hAnsi="Arial" w:cs="Arial"/>
          <w:color w:val="000000"/>
          <w:sz w:val="20"/>
          <w:szCs w:val="20"/>
        </w:rPr>
        <w:t>paved areas and roof coverings.</w:t>
      </w:r>
    </w:p>
    <w:p w:rsidR="00E60EBB" w:rsidRPr="007C4666" w:rsidRDefault="00E60EBB" w:rsidP="00E60EBB">
      <w:pPr>
        <w:autoSpaceDE w:val="0"/>
        <w:autoSpaceDN w:val="0"/>
        <w:adjustRightInd w:val="0"/>
        <w:jc w:val="both"/>
        <w:rPr>
          <w:rFonts w:ascii="Arial" w:eastAsia="Calibri" w:hAnsi="Arial" w:cs="Arial"/>
          <w:color w:val="000000"/>
          <w:sz w:val="20"/>
          <w:szCs w:val="20"/>
        </w:rPr>
      </w:pPr>
    </w:p>
    <w:p w:rsidR="00E60EBB" w:rsidRPr="007C4666" w:rsidRDefault="00E60EBB" w:rsidP="00E60EBB">
      <w:pPr>
        <w:autoSpaceDE w:val="0"/>
        <w:autoSpaceDN w:val="0"/>
        <w:adjustRightInd w:val="0"/>
        <w:jc w:val="both"/>
        <w:rPr>
          <w:rFonts w:ascii="Arial" w:eastAsia="Calibri" w:hAnsi="Arial" w:cs="Arial"/>
          <w:color w:val="000000"/>
          <w:sz w:val="20"/>
          <w:szCs w:val="20"/>
        </w:rPr>
      </w:pPr>
      <w:r w:rsidRPr="007C4666">
        <w:rPr>
          <w:rFonts w:ascii="Arial" w:eastAsia="Calibri" w:hAnsi="Arial" w:cs="Arial"/>
          <w:color w:val="000000"/>
          <w:sz w:val="20"/>
          <w:szCs w:val="20"/>
        </w:rPr>
        <w:t xml:space="preserve">In case of regular use of studded </w:t>
      </w:r>
      <w:proofErr w:type="spellStart"/>
      <w:r w:rsidRPr="007C4666">
        <w:rPr>
          <w:rFonts w:ascii="Arial" w:eastAsia="Calibri" w:hAnsi="Arial" w:cs="Arial"/>
          <w:color w:val="000000"/>
          <w:sz w:val="20"/>
          <w:szCs w:val="20"/>
        </w:rPr>
        <w:t>tyres</w:t>
      </w:r>
      <w:proofErr w:type="spellEnd"/>
      <w:r w:rsidRPr="007C4666">
        <w:rPr>
          <w:rFonts w:ascii="Arial" w:eastAsia="Calibri" w:hAnsi="Arial" w:cs="Arial"/>
          <w:color w:val="000000"/>
          <w:sz w:val="20"/>
          <w:szCs w:val="20"/>
        </w:rPr>
        <w:t xml:space="preserve"> additional requirements are sometimes needed.</w:t>
      </w:r>
    </w:p>
    <w:p w:rsidR="00E60EBB" w:rsidRPr="007C4666" w:rsidRDefault="00E60EBB" w:rsidP="00E60EBB">
      <w:pPr>
        <w:autoSpaceDE w:val="0"/>
        <w:autoSpaceDN w:val="0"/>
        <w:adjustRightInd w:val="0"/>
        <w:jc w:val="both"/>
        <w:rPr>
          <w:rFonts w:ascii="Arial" w:eastAsia="Calibri" w:hAnsi="Arial" w:cs="Arial"/>
          <w:color w:val="000000"/>
          <w:sz w:val="20"/>
          <w:szCs w:val="20"/>
        </w:rPr>
      </w:pPr>
    </w:p>
    <w:p w:rsidR="00E60EBB" w:rsidRPr="007C4666" w:rsidRDefault="00E60EBB" w:rsidP="00E60EBB">
      <w:pPr>
        <w:autoSpaceDE w:val="0"/>
        <w:autoSpaceDN w:val="0"/>
        <w:adjustRightInd w:val="0"/>
        <w:jc w:val="both"/>
        <w:rPr>
          <w:rFonts w:ascii="Arial" w:eastAsia="Calibri" w:hAnsi="Arial" w:cs="Arial"/>
          <w:color w:val="000000"/>
          <w:sz w:val="20"/>
          <w:szCs w:val="20"/>
        </w:rPr>
      </w:pPr>
      <w:r w:rsidRPr="007C4666">
        <w:rPr>
          <w:rFonts w:ascii="Arial" w:eastAsia="Calibri" w:hAnsi="Arial" w:cs="Arial"/>
          <w:color w:val="000000"/>
          <w:sz w:val="20"/>
          <w:szCs w:val="20"/>
        </w:rPr>
        <w:t xml:space="preserve">This standard does not deal with the tactility or visibility of flags </w:t>
      </w:r>
      <w:proofErr w:type="gramStart"/>
      <w:r w:rsidRPr="007C4666">
        <w:rPr>
          <w:rFonts w:ascii="Arial" w:eastAsia="Calibri" w:hAnsi="Arial" w:cs="Arial"/>
          <w:color w:val="000000"/>
          <w:sz w:val="20"/>
          <w:szCs w:val="20"/>
        </w:rPr>
        <w:t>nor</w:t>
      </w:r>
      <w:proofErr w:type="gramEnd"/>
      <w:r w:rsidRPr="007C4666">
        <w:rPr>
          <w:rFonts w:ascii="Arial" w:eastAsia="Calibri" w:hAnsi="Arial" w:cs="Arial"/>
          <w:color w:val="000000"/>
          <w:sz w:val="20"/>
          <w:szCs w:val="20"/>
        </w:rPr>
        <w:t xml:space="preserve"> with permeable flags.</w:t>
      </w:r>
    </w:p>
    <w:p w:rsidR="00E60EBB" w:rsidRPr="007C4666" w:rsidRDefault="00E60EBB" w:rsidP="00E60EBB">
      <w:pPr>
        <w:autoSpaceDE w:val="0"/>
        <w:autoSpaceDN w:val="0"/>
        <w:adjustRightInd w:val="0"/>
        <w:jc w:val="both"/>
        <w:rPr>
          <w:rFonts w:ascii="Arial" w:eastAsia="Calibri" w:hAnsi="Arial" w:cs="Arial"/>
          <w:color w:val="000000"/>
          <w:sz w:val="20"/>
          <w:szCs w:val="20"/>
        </w:rPr>
      </w:pPr>
    </w:p>
    <w:p w:rsidR="00E60EBB" w:rsidRPr="007C4666" w:rsidRDefault="00E60EBB" w:rsidP="00E60EBB">
      <w:pPr>
        <w:autoSpaceDE w:val="0"/>
        <w:autoSpaceDN w:val="0"/>
        <w:adjustRightInd w:val="0"/>
        <w:jc w:val="both"/>
        <w:rPr>
          <w:rFonts w:ascii="Arial" w:eastAsia="Calibri" w:hAnsi="Arial" w:cs="Arial"/>
          <w:color w:val="000000"/>
          <w:sz w:val="20"/>
          <w:szCs w:val="20"/>
        </w:rPr>
      </w:pPr>
      <w:r w:rsidRPr="007C4666">
        <w:rPr>
          <w:rFonts w:ascii="Arial" w:eastAsia="Calibri" w:hAnsi="Arial" w:cs="Arial"/>
          <w:color w:val="000000"/>
          <w:sz w:val="20"/>
          <w:szCs w:val="20"/>
        </w:rPr>
        <w:t>This standard provides for the product marking and the evaluation of conformity of the product to this Standard.</w:t>
      </w:r>
    </w:p>
    <w:p w:rsidR="00E60EBB" w:rsidRPr="007C4666" w:rsidRDefault="00E60EBB" w:rsidP="00E60EBB">
      <w:pPr>
        <w:autoSpaceDE w:val="0"/>
        <w:autoSpaceDN w:val="0"/>
        <w:adjustRightInd w:val="0"/>
        <w:jc w:val="both"/>
        <w:rPr>
          <w:rFonts w:ascii="Arial" w:eastAsia="Calibri" w:hAnsi="Arial" w:cs="Arial"/>
          <w:color w:val="000000"/>
          <w:sz w:val="20"/>
          <w:szCs w:val="20"/>
        </w:rPr>
      </w:pPr>
    </w:p>
    <w:p w:rsidR="00E60EBB" w:rsidRPr="007C4666" w:rsidRDefault="00E60EBB" w:rsidP="00FE5E83">
      <w:pPr>
        <w:numPr>
          <w:ilvl w:val="0"/>
          <w:numId w:val="1"/>
        </w:numPr>
        <w:autoSpaceDE w:val="0"/>
        <w:autoSpaceDN w:val="0"/>
        <w:adjustRightInd w:val="0"/>
        <w:spacing w:after="200" w:line="276" w:lineRule="auto"/>
        <w:contextualSpacing/>
        <w:jc w:val="both"/>
        <w:rPr>
          <w:rFonts w:ascii="Arial" w:eastAsia="Calibri" w:hAnsi="Arial" w:cs="Arial"/>
          <w:b/>
          <w:bCs/>
          <w:color w:val="000000"/>
        </w:rPr>
      </w:pPr>
      <w:r w:rsidRPr="007C4666">
        <w:rPr>
          <w:rFonts w:ascii="Arial" w:eastAsia="Calibri" w:hAnsi="Arial" w:cs="Arial"/>
          <w:b/>
          <w:bCs/>
          <w:color w:val="000000"/>
        </w:rPr>
        <w:t xml:space="preserve"> Normative references</w:t>
      </w:r>
    </w:p>
    <w:p w:rsidR="00E60EBB" w:rsidRPr="007C4666" w:rsidRDefault="00E60EBB" w:rsidP="00E60EBB">
      <w:pPr>
        <w:autoSpaceDE w:val="0"/>
        <w:autoSpaceDN w:val="0"/>
        <w:adjustRightInd w:val="0"/>
        <w:jc w:val="both"/>
        <w:rPr>
          <w:rFonts w:ascii="Arial" w:eastAsia="Calibri" w:hAnsi="Arial" w:cs="Arial"/>
          <w:color w:val="000000"/>
          <w:sz w:val="20"/>
          <w:szCs w:val="20"/>
        </w:rPr>
      </w:pPr>
      <w:r w:rsidRPr="007C4666">
        <w:rPr>
          <w:rFonts w:ascii="Arial" w:eastAsia="Calibri" w:hAnsi="Arial" w:cs="Arial"/>
          <w:color w:val="000000"/>
          <w:sz w:val="20"/>
          <w:szCs w:val="20"/>
        </w:rPr>
        <w:t>This Standard incorporates by dated and undated references, provisions from other publications. These normative references are cited at the appropriate places in the text, and the publications are listed hereafter. For dated references subsequent amendments to or revisions of any of these publications apply to this European Standard only when incorporated in it by amendment or revision. For undated references, the latest edition of the publication referred to applies (including amendments).</w:t>
      </w:r>
    </w:p>
    <w:p w:rsidR="007B48F4" w:rsidRPr="007C4666" w:rsidRDefault="007B48F4" w:rsidP="007B48F4">
      <w:pPr>
        <w:autoSpaceDE w:val="0"/>
        <w:autoSpaceDN w:val="0"/>
        <w:adjustRightInd w:val="0"/>
        <w:spacing w:after="200" w:line="276" w:lineRule="auto"/>
        <w:contextualSpacing/>
        <w:jc w:val="both"/>
        <w:rPr>
          <w:rFonts w:ascii="Arial" w:eastAsia="Calibri" w:hAnsi="Arial" w:cs="Arial"/>
          <w:color w:val="000000"/>
          <w:sz w:val="20"/>
          <w:szCs w:val="20"/>
        </w:rPr>
      </w:pPr>
    </w:p>
    <w:p w:rsidR="00E60EBB" w:rsidRPr="007C4666" w:rsidRDefault="00E60EBB" w:rsidP="007B48F4">
      <w:pPr>
        <w:autoSpaceDE w:val="0"/>
        <w:autoSpaceDN w:val="0"/>
        <w:adjustRightInd w:val="0"/>
        <w:spacing w:after="200" w:line="276" w:lineRule="auto"/>
        <w:contextualSpacing/>
        <w:jc w:val="both"/>
        <w:rPr>
          <w:rFonts w:ascii="Arial" w:eastAsia="Calibri" w:hAnsi="Arial" w:cs="Arial"/>
          <w:color w:val="000000"/>
          <w:sz w:val="20"/>
          <w:szCs w:val="20"/>
        </w:rPr>
      </w:pPr>
      <w:r w:rsidRPr="007C4666">
        <w:rPr>
          <w:rFonts w:ascii="Arial" w:eastAsia="Calibri" w:hAnsi="Arial" w:cs="Arial"/>
          <w:color w:val="000000"/>
          <w:sz w:val="20"/>
          <w:szCs w:val="20"/>
        </w:rPr>
        <w:t>EN 10083-2, Quenched and tempered steels — Part 2: Technical delivery conditions for unalloyed quality steels.</w:t>
      </w:r>
    </w:p>
    <w:p w:rsidR="007B48F4" w:rsidRPr="007C4666" w:rsidRDefault="007B48F4" w:rsidP="007B48F4">
      <w:pPr>
        <w:autoSpaceDE w:val="0"/>
        <w:autoSpaceDN w:val="0"/>
        <w:adjustRightInd w:val="0"/>
        <w:spacing w:after="200" w:line="276" w:lineRule="auto"/>
        <w:contextualSpacing/>
        <w:jc w:val="both"/>
        <w:rPr>
          <w:rFonts w:ascii="Arial" w:eastAsia="Calibri" w:hAnsi="Arial" w:cs="Arial"/>
          <w:color w:val="000000"/>
          <w:sz w:val="20"/>
          <w:szCs w:val="20"/>
        </w:rPr>
      </w:pPr>
    </w:p>
    <w:p w:rsidR="00E60EBB" w:rsidRPr="007C4666" w:rsidRDefault="00E60EBB" w:rsidP="007B48F4">
      <w:pPr>
        <w:autoSpaceDE w:val="0"/>
        <w:autoSpaceDN w:val="0"/>
        <w:adjustRightInd w:val="0"/>
        <w:spacing w:after="200" w:line="276" w:lineRule="auto"/>
        <w:contextualSpacing/>
        <w:jc w:val="both"/>
        <w:rPr>
          <w:rFonts w:ascii="Arial" w:eastAsia="Calibri" w:hAnsi="Arial" w:cs="Arial"/>
          <w:color w:val="000000"/>
          <w:sz w:val="20"/>
          <w:szCs w:val="20"/>
        </w:rPr>
      </w:pPr>
      <w:r w:rsidRPr="007C4666">
        <w:rPr>
          <w:rFonts w:ascii="Arial" w:eastAsia="Calibri" w:hAnsi="Arial" w:cs="Arial"/>
          <w:color w:val="000000"/>
          <w:sz w:val="20"/>
          <w:szCs w:val="20"/>
        </w:rPr>
        <w:t>EN 13369, Common rules for precast concrete products.</w:t>
      </w:r>
    </w:p>
    <w:p w:rsidR="007B48F4" w:rsidRPr="007C4666" w:rsidRDefault="007B48F4" w:rsidP="007B48F4">
      <w:pPr>
        <w:autoSpaceDE w:val="0"/>
        <w:autoSpaceDN w:val="0"/>
        <w:adjustRightInd w:val="0"/>
        <w:spacing w:after="200" w:line="276" w:lineRule="auto"/>
        <w:contextualSpacing/>
        <w:jc w:val="both"/>
        <w:rPr>
          <w:rFonts w:ascii="Arial" w:eastAsia="Calibri" w:hAnsi="Arial" w:cs="Arial"/>
          <w:color w:val="000000"/>
          <w:sz w:val="20"/>
          <w:szCs w:val="20"/>
        </w:rPr>
      </w:pPr>
    </w:p>
    <w:p w:rsidR="00E60EBB" w:rsidRPr="007C4666" w:rsidRDefault="00E60EBB" w:rsidP="007B48F4">
      <w:pPr>
        <w:autoSpaceDE w:val="0"/>
        <w:autoSpaceDN w:val="0"/>
        <w:adjustRightInd w:val="0"/>
        <w:spacing w:after="200" w:line="276" w:lineRule="auto"/>
        <w:contextualSpacing/>
        <w:jc w:val="both"/>
        <w:rPr>
          <w:rFonts w:ascii="Arial" w:eastAsia="Calibri" w:hAnsi="Arial" w:cs="Arial"/>
          <w:color w:val="000000"/>
          <w:sz w:val="20"/>
          <w:szCs w:val="20"/>
        </w:rPr>
      </w:pPr>
      <w:r w:rsidRPr="007C4666">
        <w:rPr>
          <w:rFonts w:ascii="Arial" w:eastAsia="Calibri" w:hAnsi="Arial" w:cs="Arial"/>
          <w:color w:val="000000"/>
          <w:sz w:val="20"/>
          <w:szCs w:val="20"/>
        </w:rPr>
        <w:t>ISO 4288, Geometric product specification (GPS) - Surface texture - Profile method: Rules and procedures for the assessment of surface texture (ISO 4288:1996).</w:t>
      </w:r>
    </w:p>
    <w:p w:rsidR="007B48F4" w:rsidRPr="007C4666" w:rsidRDefault="007B48F4" w:rsidP="007B48F4">
      <w:pPr>
        <w:autoSpaceDE w:val="0"/>
        <w:autoSpaceDN w:val="0"/>
        <w:adjustRightInd w:val="0"/>
        <w:spacing w:after="200" w:line="276" w:lineRule="auto"/>
        <w:contextualSpacing/>
        <w:jc w:val="both"/>
        <w:rPr>
          <w:rFonts w:ascii="Arial" w:eastAsia="Calibri" w:hAnsi="Arial" w:cs="Arial"/>
          <w:color w:val="000000"/>
          <w:sz w:val="20"/>
          <w:szCs w:val="20"/>
        </w:rPr>
      </w:pPr>
    </w:p>
    <w:p w:rsidR="00E60EBB" w:rsidRPr="007C4666" w:rsidRDefault="00E60EBB" w:rsidP="007B48F4">
      <w:pPr>
        <w:autoSpaceDE w:val="0"/>
        <w:autoSpaceDN w:val="0"/>
        <w:adjustRightInd w:val="0"/>
        <w:spacing w:after="200" w:line="276" w:lineRule="auto"/>
        <w:contextualSpacing/>
        <w:jc w:val="both"/>
        <w:rPr>
          <w:rFonts w:ascii="Arial" w:eastAsia="Calibri" w:hAnsi="Arial" w:cs="Arial"/>
          <w:color w:val="000000"/>
          <w:sz w:val="20"/>
          <w:szCs w:val="20"/>
        </w:rPr>
      </w:pPr>
      <w:r w:rsidRPr="007C4666">
        <w:rPr>
          <w:rFonts w:ascii="Arial" w:eastAsia="Calibri" w:hAnsi="Arial" w:cs="Arial"/>
          <w:color w:val="000000"/>
          <w:sz w:val="20"/>
          <w:szCs w:val="20"/>
        </w:rPr>
        <w:t xml:space="preserve">ISO 6506-1, Metallic materials - </w:t>
      </w:r>
      <w:proofErr w:type="spellStart"/>
      <w:r w:rsidRPr="007C4666">
        <w:rPr>
          <w:rFonts w:ascii="Arial" w:eastAsia="Calibri" w:hAnsi="Arial" w:cs="Arial"/>
          <w:color w:val="000000"/>
          <w:sz w:val="20"/>
          <w:szCs w:val="20"/>
        </w:rPr>
        <w:t>Brinell</w:t>
      </w:r>
      <w:proofErr w:type="spellEnd"/>
      <w:r w:rsidRPr="007C4666">
        <w:rPr>
          <w:rFonts w:ascii="Arial" w:eastAsia="Calibri" w:hAnsi="Arial" w:cs="Arial"/>
          <w:color w:val="000000"/>
          <w:sz w:val="20"/>
          <w:szCs w:val="20"/>
        </w:rPr>
        <w:t xml:space="preserve"> hardness test - Part 1: Test method.</w:t>
      </w:r>
    </w:p>
    <w:p w:rsidR="007B48F4" w:rsidRPr="007C4666" w:rsidRDefault="007B48F4" w:rsidP="007B48F4">
      <w:pPr>
        <w:autoSpaceDE w:val="0"/>
        <w:autoSpaceDN w:val="0"/>
        <w:adjustRightInd w:val="0"/>
        <w:spacing w:after="200" w:line="276" w:lineRule="auto"/>
        <w:contextualSpacing/>
        <w:jc w:val="both"/>
        <w:rPr>
          <w:rFonts w:ascii="Arial" w:eastAsia="Calibri" w:hAnsi="Arial" w:cs="Arial"/>
          <w:color w:val="000000"/>
          <w:sz w:val="20"/>
          <w:szCs w:val="20"/>
        </w:rPr>
      </w:pPr>
    </w:p>
    <w:p w:rsidR="00E60EBB" w:rsidRPr="007C4666" w:rsidRDefault="00E60EBB" w:rsidP="007B48F4">
      <w:pPr>
        <w:autoSpaceDE w:val="0"/>
        <w:autoSpaceDN w:val="0"/>
        <w:adjustRightInd w:val="0"/>
        <w:spacing w:after="200" w:line="276" w:lineRule="auto"/>
        <w:contextualSpacing/>
        <w:jc w:val="both"/>
        <w:rPr>
          <w:rFonts w:ascii="Arial" w:eastAsia="Calibri" w:hAnsi="Arial" w:cs="Arial"/>
          <w:color w:val="000000"/>
          <w:sz w:val="20"/>
          <w:szCs w:val="20"/>
        </w:rPr>
      </w:pPr>
      <w:r w:rsidRPr="007C4666">
        <w:rPr>
          <w:rFonts w:ascii="Arial" w:eastAsia="Calibri" w:hAnsi="Arial" w:cs="Arial"/>
          <w:color w:val="000000"/>
          <w:sz w:val="20"/>
          <w:szCs w:val="20"/>
        </w:rPr>
        <w:t xml:space="preserve">ISO 6506-2, Metallic materials - </w:t>
      </w:r>
      <w:proofErr w:type="spellStart"/>
      <w:r w:rsidRPr="007C4666">
        <w:rPr>
          <w:rFonts w:ascii="Arial" w:eastAsia="Calibri" w:hAnsi="Arial" w:cs="Arial"/>
          <w:color w:val="000000"/>
          <w:sz w:val="20"/>
          <w:szCs w:val="20"/>
        </w:rPr>
        <w:t>Brinell</w:t>
      </w:r>
      <w:proofErr w:type="spellEnd"/>
      <w:r w:rsidRPr="007C4666">
        <w:rPr>
          <w:rFonts w:ascii="Arial" w:eastAsia="Calibri" w:hAnsi="Arial" w:cs="Arial"/>
          <w:color w:val="000000"/>
          <w:sz w:val="20"/>
          <w:szCs w:val="20"/>
        </w:rPr>
        <w:t xml:space="preserve"> hardness test - Part 2: Verification and calibration of testing machines.</w:t>
      </w:r>
    </w:p>
    <w:p w:rsidR="007B48F4" w:rsidRPr="007C4666" w:rsidRDefault="007B48F4" w:rsidP="007B48F4">
      <w:pPr>
        <w:autoSpaceDE w:val="0"/>
        <w:autoSpaceDN w:val="0"/>
        <w:adjustRightInd w:val="0"/>
        <w:spacing w:after="200" w:line="276" w:lineRule="auto"/>
        <w:contextualSpacing/>
        <w:jc w:val="both"/>
        <w:rPr>
          <w:rFonts w:ascii="Arial" w:eastAsia="Calibri" w:hAnsi="Arial" w:cs="Arial"/>
          <w:color w:val="000000"/>
          <w:sz w:val="20"/>
          <w:szCs w:val="20"/>
        </w:rPr>
      </w:pPr>
    </w:p>
    <w:p w:rsidR="00E60EBB" w:rsidRPr="007C4666" w:rsidRDefault="00E60EBB" w:rsidP="007B48F4">
      <w:pPr>
        <w:autoSpaceDE w:val="0"/>
        <w:autoSpaceDN w:val="0"/>
        <w:adjustRightInd w:val="0"/>
        <w:spacing w:after="200" w:line="276" w:lineRule="auto"/>
        <w:contextualSpacing/>
        <w:jc w:val="both"/>
        <w:rPr>
          <w:rFonts w:ascii="Arial" w:eastAsia="Calibri" w:hAnsi="Arial" w:cs="Arial"/>
          <w:color w:val="000000"/>
          <w:sz w:val="20"/>
          <w:szCs w:val="20"/>
        </w:rPr>
      </w:pPr>
      <w:r w:rsidRPr="007C4666">
        <w:rPr>
          <w:rFonts w:ascii="Arial" w:eastAsia="Calibri" w:hAnsi="Arial" w:cs="Arial"/>
          <w:color w:val="000000"/>
          <w:sz w:val="20"/>
          <w:szCs w:val="20"/>
        </w:rPr>
        <w:t xml:space="preserve">ISO 6506-3, Metallic materials - </w:t>
      </w:r>
      <w:proofErr w:type="spellStart"/>
      <w:r w:rsidRPr="007C4666">
        <w:rPr>
          <w:rFonts w:ascii="Arial" w:eastAsia="Calibri" w:hAnsi="Arial" w:cs="Arial"/>
          <w:color w:val="000000"/>
          <w:sz w:val="20"/>
          <w:szCs w:val="20"/>
        </w:rPr>
        <w:t>Brinell</w:t>
      </w:r>
      <w:proofErr w:type="spellEnd"/>
      <w:r w:rsidRPr="007C4666">
        <w:rPr>
          <w:rFonts w:ascii="Arial" w:eastAsia="Calibri" w:hAnsi="Arial" w:cs="Arial"/>
          <w:color w:val="000000"/>
          <w:sz w:val="20"/>
          <w:szCs w:val="20"/>
        </w:rPr>
        <w:t xml:space="preserve"> hardness test - Part 3: Calibration of reference blocks.</w:t>
      </w:r>
    </w:p>
    <w:p w:rsidR="007B48F4" w:rsidRPr="007C4666" w:rsidRDefault="007B48F4" w:rsidP="007B48F4">
      <w:pPr>
        <w:autoSpaceDE w:val="0"/>
        <w:autoSpaceDN w:val="0"/>
        <w:adjustRightInd w:val="0"/>
        <w:spacing w:after="200" w:line="276" w:lineRule="auto"/>
        <w:contextualSpacing/>
        <w:jc w:val="both"/>
        <w:rPr>
          <w:rFonts w:ascii="Arial" w:eastAsia="Calibri" w:hAnsi="Arial" w:cs="Arial"/>
          <w:color w:val="000000"/>
          <w:sz w:val="20"/>
          <w:szCs w:val="20"/>
        </w:rPr>
      </w:pPr>
    </w:p>
    <w:p w:rsidR="00E60EBB" w:rsidRPr="007C4666" w:rsidRDefault="00E60EBB" w:rsidP="007B48F4">
      <w:pPr>
        <w:autoSpaceDE w:val="0"/>
        <w:autoSpaceDN w:val="0"/>
        <w:adjustRightInd w:val="0"/>
        <w:spacing w:after="200" w:line="276" w:lineRule="auto"/>
        <w:contextualSpacing/>
        <w:jc w:val="both"/>
        <w:rPr>
          <w:rFonts w:ascii="Arial" w:eastAsia="Calibri" w:hAnsi="Arial" w:cs="Arial"/>
          <w:color w:val="000000"/>
          <w:sz w:val="20"/>
          <w:szCs w:val="20"/>
        </w:rPr>
      </w:pPr>
      <w:proofErr w:type="gramStart"/>
      <w:r w:rsidRPr="007C4666">
        <w:rPr>
          <w:rFonts w:ascii="Arial" w:eastAsia="Calibri" w:hAnsi="Arial" w:cs="Arial"/>
          <w:color w:val="000000"/>
          <w:sz w:val="20"/>
          <w:szCs w:val="20"/>
        </w:rPr>
        <w:t xml:space="preserve">ISO 48, Rubber, </w:t>
      </w:r>
      <w:proofErr w:type="spellStart"/>
      <w:r w:rsidRPr="007C4666">
        <w:rPr>
          <w:rFonts w:ascii="Arial" w:eastAsia="Calibri" w:hAnsi="Arial" w:cs="Arial"/>
          <w:color w:val="000000"/>
          <w:sz w:val="20"/>
          <w:szCs w:val="20"/>
        </w:rPr>
        <w:t>vulcanised</w:t>
      </w:r>
      <w:proofErr w:type="spellEnd"/>
      <w:r w:rsidRPr="007C4666">
        <w:rPr>
          <w:rFonts w:ascii="Arial" w:eastAsia="Calibri" w:hAnsi="Arial" w:cs="Arial"/>
          <w:color w:val="000000"/>
          <w:sz w:val="20"/>
          <w:szCs w:val="20"/>
        </w:rPr>
        <w:t xml:space="preserve"> or thermoplastic — Determination of hardness (hardness between 10 IRHD and 100 IRHD).</w:t>
      </w:r>
      <w:proofErr w:type="gramEnd"/>
    </w:p>
    <w:p w:rsidR="007B48F4" w:rsidRPr="007C4666" w:rsidRDefault="007B48F4" w:rsidP="007B48F4">
      <w:pPr>
        <w:autoSpaceDE w:val="0"/>
        <w:autoSpaceDN w:val="0"/>
        <w:adjustRightInd w:val="0"/>
        <w:spacing w:after="200" w:line="276" w:lineRule="auto"/>
        <w:contextualSpacing/>
        <w:jc w:val="both"/>
        <w:rPr>
          <w:rFonts w:ascii="Arial" w:eastAsia="Calibri" w:hAnsi="Arial" w:cs="Arial"/>
          <w:color w:val="000000"/>
          <w:sz w:val="20"/>
          <w:szCs w:val="20"/>
        </w:rPr>
      </w:pPr>
    </w:p>
    <w:p w:rsidR="00E60EBB" w:rsidRPr="007C4666" w:rsidRDefault="00E60EBB" w:rsidP="007B48F4">
      <w:pPr>
        <w:autoSpaceDE w:val="0"/>
        <w:autoSpaceDN w:val="0"/>
        <w:adjustRightInd w:val="0"/>
        <w:spacing w:after="200" w:line="276" w:lineRule="auto"/>
        <w:contextualSpacing/>
        <w:jc w:val="both"/>
        <w:rPr>
          <w:rFonts w:ascii="Arial" w:eastAsia="Calibri" w:hAnsi="Arial" w:cs="Arial"/>
          <w:color w:val="000000"/>
          <w:sz w:val="20"/>
          <w:szCs w:val="20"/>
        </w:rPr>
      </w:pPr>
      <w:proofErr w:type="gramStart"/>
      <w:r w:rsidRPr="007C4666">
        <w:rPr>
          <w:rFonts w:ascii="Arial" w:eastAsia="Calibri" w:hAnsi="Arial" w:cs="Arial"/>
          <w:color w:val="000000"/>
          <w:sz w:val="20"/>
          <w:szCs w:val="20"/>
        </w:rPr>
        <w:t xml:space="preserve">ISO 4662, Rubber — Determination of rebound resilience of </w:t>
      </w:r>
      <w:proofErr w:type="spellStart"/>
      <w:r w:rsidRPr="007C4666">
        <w:rPr>
          <w:rFonts w:ascii="Arial" w:eastAsia="Calibri" w:hAnsi="Arial" w:cs="Arial"/>
          <w:color w:val="000000"/>
          <w:sz w:val="20"/>
          <w:szCs w:val="20"/>
        </w:rPr>
        <w:t>vulcanizates</w:t>
      </w:r>
      <w:proofErr w:type="spellEnd"/>
      <w:r w:rsidRPr="007C4666">
        <w:rPr>
          <w:rFonts w:ascii="Arial" w:eastAsia="Calibri" w:hAnsi="Arial" w:cs="Arial"/>
          <w:color w:val="000000"/>
          <w:sz w:val="20"/>
          <w:szCs w:val="20"/>
        </w:rPr>
        <w:t>.</w:t>
      </w:r>
      <w:proofErr w:type="gramEnd"/>
    </w:p>
    <w:p w:rsidR="007B48F4" w:rsidRPr="007C4666" w:rsidRDefault="007B48F4" w:rsidP="007B48F4">
      <w:pPr>
        <w:autoSpaceDE w:val="0"/>
        <w:autoSpaceDN w:val="0"/>
        <w:adjustRightInd w:val="0"/>
        <w:spacing w:after="200" w:line="276" w:lineRule="auto"/>
        <w:contextualSpacing/>
        <w:jc w:val="both"/>
        <w:rPr>
          <w:rFonts w:ascii="Arial" w:eastAsia="Calibri" w:hAnsi="Arial" w:cs="Arial"/>
          <w:color w:val="000000"/>
          <w:sz w:val="20"/>
          <w:szCs w:val="20"/>
        </w:rPr>
      </w:pPr>
    </w:p>
    <w:p w:rsidR="00E60EBB" w:rsidRPr="007C4666" w:rsidRDefault="00E60EBB" w:rsidP="007B48F4">
      <w:pPr>
        <w:autoSpaceDE w:val="0"/>
        <w:autoSpaceDN w:val="0"/>
        <w:adjustRightInd w:val="0"/>
        <w:spacing w:after="200" w:line="276" w:lineRule="auto"/>
        <w:contextualSpacing/>
        <w:jc w:val="both"/>
        <w:rPr>
          <w:rFonts w:ascii="Arial" w:eastAsia="Calibri" w:hAnsi="Arial" w:cs="Arial"/>
          <w:color w:val="000000"/>
          <w:sz w:val="20"/>
          <w:szCs w:val="20"/>
        </w:rPr>
      </w:pPr>
      <w:r w:rsidRPr="007C4666">
        <w:rPr>
          <w:rFonts w:ascii="Arial" w:eastAsia="Calibri" w:hAnsi="Arial" w:cs="Arial"/>
          <w:color w:val="000000"/>
          <w:sz w:val="20"/>
          <w:szCs w:val="20"/>
        </w:rPr>
        <w:t>ISO 7619, Rubber — Determination of indentation hardness by means of pocket hardness meters.</w:t>
      </w:r>
    </w:p>
    <w:p w:rsidR="007B48F4" w:rsidRPr="007C4666" w:rsidRDefault="007B48F4" w:rsidP="007B48F4">
      <w:pPr>
        <w:autoSpaceDE w:val="0"/>
        <w:autoSpaceDN w:val="0"/>
        <w:adjustRightInd w:val="0"/>
        <w:spacing w:after="200" w:line="276" w:lineRule="auto"/>
        <w:contextualSpacing/>
        <w:jc w:val="both"/>
        <w:rPr>
          <w:rFonts w:ascii="Arial" w:eastAsia="Calibri" w:hAnsi="Arial" w:cs="Arial"/>
          <w:color w:val="000000"/>
          <w:sz w:val="20"/>
          <w:szCs w:val="20"/>
        </w:rPr>
      </w:pPr>
    </w:p>
    <w:p w:rsidR="00E60EBB" w:rsidRPr="007C4666" w:rsidRDefault="00E60EBB" w:rsidP="007B48F4">
      <w:pPr>
        <w:autoSpaceDE w:val="0"/>
        <w:autoSpaceDN w:val="0"/>
        <w:adjustRightInd w:val="0"/>
        <w:spacing w:after="200" w:line="276" w:lineRule="auto"/>
        <w:contextualSpacing/>
        <w:jc w:val="both"/>
        <w:rPr>
          <w:rFonts w:ascii="Arial" w:eastAsia="Calibri" w:hAnsi="Arial" w:cs="Arial"/>
          <w:color w:val="000000"/>
          <w:sz w:val="20"/>
          <w:szCs w:val="20"/>
        </w:rPr>
      </w:pPr>
      <w:r w:rsidRPr="007C4666">
        <w:rPr>
          <w:rFonts w:ascii="Arial" w:eastAsia="Calibri" w:hAnsi="Arial" w:cs="Arial"/>
          <w:color w:val="000000"/>
          <w:sz w:val="20"/>
          <w:szCs w:val="20"/>
        </w:rPr>
        <w:t>ISO 7873, Control charts for arithmetic average with warning limits.</w:t>
      </w:r>
    </w:p>
    <w:p w:rsidR="007B48F4" w:rsidRPr="007C4666" w:rsidRDefault="007B48F4" w:rsidP="007B48F4">
      <w:pPr>
        <w:autoSpaceDE w:val="0"/>
        <w:autoSpaceDN w:val="0"/>
        <w:adjustRightInd w:val="0"/>
        <w:spacing w:after="200" w:line="276" w:lineRule="auto"/>
        <w:contextualSpacing/>
        <w:jc w:val="both"/>
        <w:rPr>
          <w:rFonts w:ascii="Arial" w:eastAsia="Calibri" w:hAnsi="Arial" w:cs="Arial"/>
          <w:color w:val="000000"/>
          <w:sz w:val="20"/>
          <w:szCs w:val="20"/>
        </w:rPr>
      </w:pPr>
    </w:p>
    <w:p w:rsidR="00E60EBB" w:rsidRPr="007C4666" w:rsidRDefault="00E60EBB" w:rsidP="007B48F4">
      <w:pPr>
        <w:autoSpaceDE w:val="0"/>
        <w:autoSpaceDN w:val="0"/>
        <w:adjustRightInd w:val="0"/>
        <w:spacing w:after="200" w:line="276" w:lineRule="auto"/>
        <w:contextualSpacing/>
        <w:jc w:val="both"/>
        <w:rPr>
          <w:rFonts w:ascii="Arial" w:eastAsia="Calibri" w:hAnsi="Arial" w:cs="Arial"/>
          <w:color w:val="000000"/>
          <w:sz w:val="20"/>
          <w:szCs w:val="20"/>
        </w:rPr>
      </w:pPr>
      <w:r w:rsidRPr="007C4666">
        <w:rPr>
          <w:rFonts w:ascii="Arial" w:eastAsia="Calibri" w:hAnsi="Arial" w:cs="Arial"/>
          <w:color w:val="000000"/>
          <w:sz w:val="20"/>
          <w:szCs w:val="20"/>
        </w:rPr>
        <w:t>ISO 7966, Acceptance control charts.</w:t>
      </w:r>
    </w:p>
    <w:p w:rsidR="007B48F4" w:rsidRPr="007C4666" w:rsidRDefault="007B48F4" w:rsidP="007B48F4">
      <w:pPr>
        <w:autoSpaceDE w:val="0"/>
        <w:autoSpaceDN w:val="0"/>
        <w:adjustRightInd w:val="0"/>
        <w:spacing w:after="200" w:line="276" w:lineRule="auto"/>
        <w:contextualSpacing/>
        <w:jc w:val="both"/>
        <w:rPr>
          <w:rFonts w:ascii="Arial" w:eastAsia="Calibri" w:hAnsi="Arial" w:cs="Arial"/>
          <w:color w:val="000000"/>
          <w:sz w:val="20"/>
          <w:szCs w:val="20"/>
        </w:rPr>
      </w:pPr>
    </w:p>
    <w:p w:rsidR="00E60EBB" w:rsidRPr="007C4666" w:rsidRDefault="00E60EBB" w:rsidP="007B48F4">
      <w:pPr>
        <w:autoSpaceDE w:val="0"/>
        <w:autoSpaceDN w:val="0"/>
        <w:adjustRightInd w:val="0"/>
        <w:spacing w:after="200" w:line="276" w:lineRule="auto"/>
        <w:contextualSpacing/>
        <w:jc w:val="both"/>
        <w:rPr>
          <w:rFonts w:ascii="Arial" w:eastAsia="Calibri" w:hAnsi="Arial" w:cs="Arial"/>
          <w:color w:val="000000"/>
          <w:sz w:val="20"/>
          <w:szCs w:val="20"/>
        </w:rPr>
      </w:pPr>
      <w:proofErr w:type="gramStart"/>
      <w:r w:rsidRPr="007C4666">
        <w:rPr>
          <w:rFonts w:ascii="Arial" w:eastAsia="Calibri" w:hAnsi="Arial" w:cs="Arial"/>
          <w:color w:val="000000"/>
          <w:sz w:val="20"/>
          <w:szCs w:val="20"/>
        </w:rPr>
        <w:t xml:space="preserve">ISO 8486-1, Bond abrasives — Determination and designation of grainsize distribution — </w:t>
      </w:r>
      <w:proofErr w:type="spellStart"/>
      <w:r w:rsidRPr="007C4666">
        <w:rPr>
          <w:rFonts w:ascii="Arial" w:eastAsia="Calibri" w:hAnsi="Arial" w:cs="Arial"/>
          <w:color w:val="000000"/>
          <w:sz w:val="20"/>
          <w:szCs w:val="20"/>
        </w:rPr>
        <w:t>Macrogrits</w:t>
      </w:r>
      <w:proofErr w:type="spellEnd"/>
      <w:r w:rsidRPr="007C4666">
        <w:rPr>
          <w:rFonts w:ascii="Arial" w:eastAsia="Calibri" w:hAnsi="Arial" w:cs="Arial"/>
          <w:color w:val="000000"/>
          <w:sz w:val="20"/>
          <w:szCs w:val="20"/>
        </w:rPr>
        <w:t xml:space="preserve"> F4 to F220.</w:t>
      </w:r>
      <w:proofErr w:type="gramEnd"/>
    </w:p>
    <w:p w:rsidR="00E60EBB" w:rsidRPr="007C4666" w:rsidRDefault="00E60EBB" w:rsidP="00E60EBB">
      <w:pPr>
        <w:autoSpaceDE w:val="0"/>
        <w:autoSpaceDN w:val="0"/>
        <w:adjustRightInd w:val="0"/>
        <w:jc w:val="both"/>
        <w:rPr>
          <w:rFonts w:ascii="Arial" w:eastAsia="Calibri" w:hAnsi="Arial" w:cs="Arial"/>
          <w:color w:val="000000"/>
          <w:sz w:val="20"/>
          <w:szCs w:val="20"/>
        </w:rPr>
      </w:pPr>
    </w:p>
    <w:p w:rsidR="00E60EBB" w:rsidRPr="007C4666" w:rsidRDefault="00E60EBB" w:rsidP="00E60EBB">
      <w:pPr>
        <w:numPr>
          <w:ilvl w:val="0"/>
          <w:numId w:val="1"/>
        </w:numPr>
        <w:autoSpaceDE w:val="0"/>
        <w:autoSpaceDN w:val="0"/>
        <w:adjustRightInd w:val="0"/>
        <w:spacing w:after="200" w:line="276" w:lineRule="auto"/>
        <w:contextualSpacing/>
        <w:jc w:val="both"/>
        <w:rPr>
          <w:rFonts w:ascii="Arial" w:eastAsia="Calibri" w:hAnsi="Arial" w:cs="Arial"/>
          <w:b/>
          <w:bCs/>
          <w:color w:val="000000"/>
        </w:rPr>
      </w:pPr>
      <w:r w:rsidRPr="007C4666">
        <w:rPr>
          <w:rFonts w:ascii="Arial" w:eastAsia="Calibri" w:hAnsi="Arial" w:cs="Arial"/>
          <w:b/>
          <w:bCs/>
          <w:color w:val="000000"/>
        </w:rPr>
        <w:t>Terms and definitions</w:t>
      </w:r>
    </w:p>
    <w:p w:rsidR="00E60EBB" w:rsidRPr="007C4666" w:rsidRDefault="00E60EBB" w:rsidP="00E60EBB">
      <w:pPr>
        <w:autoSpaceDE w:val="0"/>
        <w:autoSpaceDN w:val="0"/>
        <w:adjustRightInd w:val="0"/>
        <w:jc w:val="both"/>
        <w:rPr>
          <w:rFonts w:ascii="Arial" w:eastAsia="Calibri" w:hAnsi="Arial" w:cs="Arial"/>
          <w:color w:val="000000"/>
          <w:sz w:val="20"/>
          <w:szCs w:val="20"/>
        </w:rPr>
      </w:pPr>
      <w:r w:rsidRPr="007C4666">
        <w:rPr>
          <w:rFonts w:ascii="Arial" w:eastAsia="Calibri" w:hAnsi="Arial" w:cs="Arial"/>
          <w:color w:val="000000"/>
          <w:sz w:val="20"/>
          <w:szCs w:val="20"/>
        </w:rPr>
        <w:t>For the purposes of this Standard, the following terms and definitions apply.</w:t>
      </w:r>
    </w:p>
    <w:p w:rsidR="00E60EBB" w:rsidRPr="007C4666" w:rsidRDefault="00E60EBB" w:rsidP="00E60EBB">
      <w:pPr>
        <w:autoSpaceDE w:val="0"/>
        <w:autoSpaceDN w:val="0"/>
        <w:adjustRightInd w:val="0"/>
        <w:jc w:val="both"/>
        <w:rPr>
          <w:rFonts w:ascii="Arial" w:eastAsia="Calibri" w:hAnsi="Arial" w:cs="Arial"/>
          <w:color w:val="000000"/>
          <w:sz w:val="20"/>
          <w:szCs w:val="20"/>
        </w:rPr>
      </w:pPr>
    </w:p>
    <w:p w:rsidR="00E60EBB" w:rsidRPr="007C4666" w:rsidRDefault="00E60EBB" w:rsidP="00E60EBB">
      <w:pPr>
        <w:numPr>
          <w:ilvl w:val="1"/>
          <w:numId w:val="1"/>
        </w:numPr>
        <w:autoSpaceDE w:val="0"/>
        <w:autoSpaceDN w:val="0"/>
        <w:adjustRightInd w:val="0"/>
        <w:spacing w:after="200" w:line="276" w:lineRule="auto"/>
        <w:ind w:hanging="792"/>
        <w:contextualSpacing/>
        <w:jc w:val="both"/>
        <w:rPr>
          <w:rFonts w:ascii="Arial" w:eastAsia="Calibri" w:hAnsi="Arial" w:cs="Arial"/>
          <w:b/>
          <w:bCs/>
          <w:color w:val="000000"/>
          <w:sz w:val="22"/>
          <w:szCs w:val="22"/>
        </w:rPr>
      </w:pPr>
    </w:p>
    <w:p w:rsidR="00E60EBB" w:rsidRPr="007C4666" w:rsidRDefault="00E60EBB" w:rsidP="00E60EBB">
      <w:pPr>
        <w:autoSpaceDE w:val="0"/>
        <w:autoSpaceDN w:val="0"/>
        <w:adjustRightInd w:val="0"/>
        <w:jc w:val="both"/>
        <w:rPr>
          <w:rFonts w:ascii="Arial" w:eastAsia="Calibri" w:hAnsi="Arial" w:cs="Arial"/>
          <w:b/>
          <w:bCs/>
          <w:color w:val="000000"/>
          <w:sz w:val="22"/>
          <w:szCs w:val="22"/>
        </w:rPr>
      </w:pPr>
      <w:proofErr w:type="spellStart"/>
      <w:proofErr w:type="gramStart"/>
      <w:r w:rsidRPr="007C4666">
        <w:rPr>
          <w:rFonts w:ascii="Arial" w:eastAsia="Calibri" w:hAnsi="Arial" w:cs="Arial"/>
          <w:b/>
          <w:bCs/>
          <w:color w:val="000000"/>
          <w:sz w:val="22"/>
          <w:szCs w:val="22"/>
        </w:rPr>
        <w:t>arris</w:t>
      </w:r>
      <w:proofErr w:type="spellEnd"/>
      <w:proofErr w:type="gramEnd"/>
    </w:p>
    <w:p w:rsidR="00E60EBB" w:rsidRPr="007C4666" w:rsidRDefault="00E60EBB" w:rsidP="00E60EBB">
      <w:pPr>
        <w:autoSpaceDE w:val="0"/>
        <w:autoSpaceDN w:val="0"/>
        <w:adjustRightInd w:val="0"/>
        <w:jc w:val="both"/>
        <w:rPr>
          <w:rFonts w:ascii="Arial" w:eastAsia="Calibri" w:hAnsi="Arial" w:cs="Arial"/>
          <w:color w:val="000000"/>
          <w:sz w:val="20"/>
          <w:szCs w:val="20"/>
        </w:rPr>
      </w:pPr>
      <w:proofErr w:type="gramStart"/>
      <w:r w:rsidRPr="007C4666">
        <w:rPr>
          <w:rFonts w:ascii="Arial" w:eastAsia="Calibri" w:hAnsi="Arial" w:cs="Arial"/>
          <w:color w:val="000000"/>
          <w:sz w:val="20"/>
          <w:szCs w:val="20"/>
        </w:rPr>
        <w:t>part</w:t>
      </w:r>
      <w:proofErr w:type="gramEnd"/>
      <w:r w:rsidRPr="007C4666">
        <w:rPr>
          <w:rFonts w:ascii="Arial" w:eastAsia="Calibri" w:hAnsi="Arial" w:cs="Arial"/>
          <w:color w:val="000000"/>
          <w:sz w:val="20"/>
          <w:szCs w:val="20"/>
        </w:rPr>
        <w:t xml:space="preserve"> of a flag where two faces meet. It can be </w:t>
      </w:r>
      <w:proofErr w:type="spellStart"/>
      <w:r w:rsidRPr="007C4666">
        <w:rPr>
          <w:rFonts w:ascii="Arial" w:eastAsia="Calibri" w:hAnsi="Arial" w:cs="Arial"/>
          <w:color w:val="000000"/>
          <w:sz w:val="20"/>
          <w:szCs w:val="20"/>
        </w:rPr>
        <w:t>bevelled</w:t>
      </w:r>
      <w:proofErr w:type="spellEnd"/>
      <w:r w:rsidRPr="007C4666">
        <w:rPr>
          <w:rFonts w:ascii="Arial" w:eastAsia="Calibri" w:hAnsi="Arial" w:cs="Arial"/>
          <w:color w:val="000000"/>
          <w:sz w:val="20"/>
          <w:szCs w:val="20"/>
        </w:rPr>
        <w:t xml:space="preserve">, rounded, chamfered, </w:t>
      </w:r>
      <w:proofErr w:type="spellStart"/>
      <w:r w:rsidRPr="007C4666">
        <w:rPr>
          <w:rFonts w:ascii="Arial" w:eastAsia="Calibri" w:hAnsi="Arial" w:cs="Arial"/>
          <w:color w:val="000000"/>
          <w:sz w:val="20"/>
          <w:szCs w:val="20"/>
        </w:rPr>
        <w:t>radiussed</w:t>
      </w:r>
      <w:proofErr w:type="spellEnd"/>
      <w:r w:rsidRPr="007C4666">
        <w:rPr>
          <w:rFonts w:ascii="Arial" w:eastAsia="Calibri" w:hAnsi="Arial" w:cs="Arial"/>
          <w:color w:val="000000"/>
          <w:sz w:val="20"/>
          <w:szCs w:val="20"/>
        </w:rPr>
        <w:t xml:space="preserve"> or splayed</w:t>
      </w:r>
    </w:p>
    <w:p w:rsidR="00E60EBB" w:rsidRPr="007C4666" w:rsidRDefault="00E60EBB" w:rsidP="00E60EBB">
      <w:pPr>
        <w:autoSpaceDE w:val="0"/>
        <w:autoSpaceDN w:val="0"/>
        <w:adjustRightInd w:val="0"/>
        <w:jc w:val="both"/>
        <w:rPr>
          <w:rFonts w:ascii="Arial" w:eastAsia="Calibri" w:hAnsi="Arial" w:cs="Arial"/>
          <w:color w:val="000000"/>
          <w:sz w:val="20"/>
          <w:szCs w:val="20"/>
        </w:rPr>
      </w:pPr>
    </w:p>
    <w:p w:rsidR="00E60EBB" w:rsidRPr="007C4666" w:rsidRDefault="00E60EBB" w:rsidP="00E60EBB">
      <w:pPr>
        <w:numPr>
          <w:ilvl w:val="1"/>
          <w:numId w:val="1"/>
        </w:numPr>
        <w:autoSpaceDE w:val="0"/>
        <w:autoSpaceDN w:val="0"/>
        <w:adjustRightInd w:val="0"/>
        <w:spacing w:after="200" w:line="276" w:lineRule="auto"/>
        <w:ind w:hanging="792"/>
        <w:contextualSpacing/>
        <w:jc w:val="both"/>
        <w:rPr>
          <w:rFonts w:ascii="Arial" w:eastAsia="Calibri" w:hAnsi="Arial" w:cs="Arial"/>
          <w:b/>
          <w:bCs/>
          <w:color w:val="000000"/>
          <w:sz w:val="22"/>
          <w:szCs w:val="22"/>
        </w:rPr>
      </w:pPr>
    </w:p>
    <w:p w:rsidR="00E60EBB" w:rsidRPr="007C4666" w:rsidRDefault="00E60EBB" w:rsidP="00E60EBB">
      <w:pPr>
        <w:autoSpaceDE w:val="0"/>
        <w:autoSpaceDN w:val="0"/>
        <w:adjustRightInd w:val="0"/>
        <w:jc w:val="both"/>
        <w:rPr>
          <w:rFonts w:ascii="Arial" w:eastAsia="Calibri" w:hAnsi="Arial" w:cs="Arial"/>
          <w:b/>
          <w:bCs/>
          <w:color w:val="000000"/>
          <w:sz w:val="22"/>
          <w:szCs w:val="22"/>
        </w:rPr>
      </w:pPr>
      <w:proofErr w:type="gramStart"/>
      <w:r w:rsidRPr="007C4666">
        <w:rPr>
          <w:rFonts w:ascii="Arial" w:eastAsia="Calibri" w:hAnsi="Arial" w:cs="Arial"/>
          <w:b/>
          <w:bCs/>
          <w:color w:val="000000"/>
          <w:sz w:val="22"/>
          <w:szCs w:val="22"/>
        </w:rPr>
        <w:t>concrete</w:t>
      </w:r>
      <w:proofErr w:type="gramEnd"/>
      <w:r w:rsidRPr="007C4666">
        <w:rPr>
          <w:rFonts w:ascii="Arial" w:eastAsia="Calibri" w:hAnsi="Arial" w:cs="Arial"/>
          <w:b/>
          <w:bCs/>
          <w:color w:val="000000"/>
          <w:sz w:val="22"/>
          <w:szCs w:val="22"/>
        </w:rPr>
        <w:t xml:space="preserve"> paving flag</w:t>
      </w:r>
    </w:p>
    <w:p w:rsidR="00E60EBB" w:rsidRPr="007C4666" w:rsidRDefault="00E60EBB" w:rsidP="00E60EBB">
      <w:pPr>
        <w:autoSpaceDE w:val="0"/>
        <w:autoSpaceDN w:val="0"/>
        <w:adjustRightInd w:val="0"/>
        <w:jc w:val="both"/>
        <w:rPr>
          <w:rFonts w:ascii="Arial" w:eastAsia="Calibri" w:hAnsi="Arial" w:cs="Arial"/>
          <w:color w:val="000000"/>
          <w:sz w:val="20"/>
          <w:szCs w:val="20"/>
        </w:rPr>
      </w:pPr>
      <w:proofErr w:type="gramStart"/>
      <w:r w:rsidRPr="007C4666">
        <w:rPr>
          <w:rFonts w:ascii="Arial" w:eastAsia="Calibri" w:hAnsi="Arial" w:cs="Arial"/>
          <w:color w:val="000000"/>
          <w:sz w:val="20"/>
          <w:szCs w:val="20"/>
        </w:rPr>
        <w:t>precast</w:t>
      </w:r>
      <w:proofErr w:type="gramEnd"/>
      <w:r w:rsidRPr="007C4666">
        <w:rPr>
          <w:rFonts w:ascii="Arial" w:eastAsia="Calibri" w:hAnsi="Arial" w:cs="Arial"/>
          <w:color w:val="000000"/>
          <w:sz w:val="20"/>
          <w:szCs w:val="20"/>
        </w:rPr>
        <w:t xml:space="preserve"> concrete unit used as a surfacing material that satisfies the following conditions:</w:t>
      </w:r>
    </w:p>
    <w:p w:rsidR="000D30C7" w:rsidRPr="007C4666" w:rsidRDefault="000D30C7" w:rsidP="00E60EBB">
      <w:pPr>
        <w:autoSpaceDE w:val="0"/>
        <w:autoSpaceDN w:val="0"/>
        <w:adjustRightInd w:val="0"/>
        <w:jc w:val="both"/>
        <w:rPr>
          <w:rFonts w:ascii="Arial" w:eastAsia="Calibri" w:hAnsi="Arial" w:cs="Arial"/>
          <w:color w:val="000000"/>
          <w:sz w:val="20"/>
          <w:szCs w:val="20"/>
        </w:rPr>
      </w:pPr>
    </w:p>
    <w:p w:rsidR="00E60EBB" w:rsidRPr="007C4666" w:rsidRDefault="00E60EBB" w:rsidP="00E60EBB">
      <w:pPr>
        <w:autoSpaceDE w:val="0"/>
        <w:autoSpaceDN w:val="0"/>
        <w:adjustRightInd w:val="0"/>
        <w:jc w:val="both"/>
        <w:rPr>
          <w:rFonts w:ascii="Arial" w:eastAsia="Calibri" w:hAnsi="Arial" w:cs="Arial"/>
          <w:color w:val="000000"/>
          <w:sz w:val="20"/>
          <w:szCs w:val="20"/>
        </w:rPr>
      </w:pPr>
      <w:r w:rsidRPr="007C4666">
        <w:rPr>
          <w:rFonts w:ascii="Cambria Math" w:eastAsia="Calibri" w:hAnsi="Cambria Math" w:cs="Cambria Math"/>
          <w:color w:val="000000"/>
          <w:sz w:val="20"/>
          <w:szCs w:val="20"/>
        </w:rPr>
        <w:t>⎯</w:t>
      </w:r>
      <w:r w:rsidRPr="007C4666">
        <w:rPr>
          <w:rFonts w:ascii="Arial" w:eastAsia="Calibri" w:hAnsi="Arial" w:cs="Arial"/>
          <w:color w:val="000000"/>
          <w:sz w:val="20"/>
          <w:szCs w:val="20"/>
        </w:rPr>
        <w:t xml:space="preserve"> </w:t>
      </w:r>
      <w:proofErr w:type="gramStart"/>
      <w:r w:rsidRPr="007C4666">
        <w:rPr>
          <w:rFonts w:ascii="Arial" w:eastAsia="Calibri" w:hAnsi="Arial" w:cs="Arial"/>
          <w:color w:val="000000"/>
          <w:sz w:val="20"/>
          <w:szCs w:val="20"/>
        </w:rPr>
        <w:t>its</w:t>
      </w:r>
      <w:proofErr w:type="gramEnd"/>
      <w:r w:rsidRPr="007C4666">
        <w:rPr>
          <w:rFonts w:ascii="Arial" w:eastAsia="Calibri" w:hAnsi="Arial" w:cs="Arial"/>
          <w:color w:val="000000"/>
          <w:sz w:val="20"/>
          <w:szCs w:val="20"/>
        </w:rPr>
        <w:t xml:space="preserve"> overall length does not exceed 1 m;</w:t>
      </w:r>
    </w:p>
    <w:p w:rsidR="000D30C7" w:rsidRPr="007C4666" w:rsidRDefault="000D30C7" w:rsidP="00E60EBB">
      <w:pPr>
        <w:autoSpaceDE w:val="0"/>
        <w:autoSpaceDN w:val="0"/>
        <w:adjustRightInd w:val="0"/>
        <w:jc w:val="both"/>
        <w:rPr>
          <w:rFonts w:ascii="Arial" w:eastAsia="Calibri" w:hAnsi="Arial" w:cs="Arial"/>
          <w:color w:val="000000"/>
          <w:sz w:val="20"/>
          <w:szCs w:val="20"/>
        </w:rPr>
      </w:pPr>
    </w:p>
    <w:p w:rsidR="00E60EBB" w:rsidRPr="007C4666" w:rsidRDefault="00E60EBB" w:rsidP="00E60EBB">
      <w:pPr>
        <w:autoSpaceDE w:val="0"/>
        <w:autoSpaceDN w:val="0"/>
        <w:adjustRightInd w:val="0"/>
        <w:jc w:val="both"/>
        <w:rPr>
          <w:rFonts w:ascii="Arial" w:eastAsia="Calibri" w:hAnsi="Arial" w:cs="Arial"/>
          <w:color w:val="000000"/>
          <w:sz w:val="20"/>
          <w:szCs w:val="20"/>
        </w:rPr>
      </w:pPr>
      <w:r w:rsidRPr="007C4666">
        <w:rPr>
          <w:rFonts w:ascii="Cambria Math" w:eastAsia="Calibri" w:hAnsi="Cambria Math" w:cs="Cambria Math"/>
          <w:color w:val="000000"/>
          <w:sz w:val="20"/>
          <w:szCs w:val="20"/>
        </w:rPr>
        <w:t>⎯</w:t>
      </w:r>
      <w:r w:rsidRPr="007C4666">
        <w:rPr>
          <w:rFonts w:ascii="Arial" w:eastAsia="Calibri" w:hAnsi="Arial" w:cs="Arial"/>
          <w:color w:val="000000"/>
          <w:sz w:val="20"/>
          <w:szCs w:val="20"/>
        </w:rPr>
        <w:t xml:space="preserve"> </w:t>
      </w:r>
      <w:proofErr w:type="gramStart"/>
      <w:r w:rsidRPr="007C4666">
        <w:rPr>
          <w:rFonts w:ascii="Arial" w:eastAsia="Calibri" w:hAnsi="Arial" w:cs="Arial"/>
          <w:color w:val="000000"/>
          <w:sz w:val="20"/>
          <w:szCs w:val="20"/>
        </w:rPr>
        <w:t>its</w:t>
      </w:r>
      <w:proofErr w:type="gramEnd"/>
      <w:r w:rsidRPr="007C4666">
        <w:rPr>
          <w:rFonts w:ascii="Arial" w:eastAsia="Calibri" w:hAnsi="Arial" w:cs="Arial"/>
          <w:color w:val="000000"/>
          <w:sz w:val="20"/>
          <w:szCs w:val="20"/>
        </w:rPr>
        <w:t xml:space="preserve"> overall length divided by its thickness is greater than four</w:t>
      </w:r>
    </w:p>
    <w:p w:rsidR="00E60EBB" w:rsidRPr="007C4666" w:rsidRDefault="00E60EBB" w:rsidP="00E60EBB">
      <w:pPr>
        <w:autoSpaceDE w:val="0"/>
        <w:autoSpaceDN w:val="0"/>
        <w:adjustRightInd w:val="0"/>
        <w:jc w:val="both"/>
        <w:rPr>
          <w:rFonts w:ascii="Arial" w:eastAsia="Calibri" w:hAnsi="Arial" w:cs="Arial"/>
          <w:color w:val="000000"/>
          <w:sz w:val="20"/>
          <w:szCs w:val="20"/>
        </w:rPr>
      </w:pPr>
    </w:p>
    <w:p w:rsidR="00E60EBB" w:rsidRPr="007C4666" w:rsidRDefault="00E60EBB" w:rsidP="00E60EBB">
      <w:pPr>
        <w:autoSpaceDE w:val="0"/>
        <w:autoSpaceDN w:val="0"/>
        <w:adjustRightInd w:val="0"/>
        <w:jc w:val="both"/>
        <w:rPr>
          <w:rFonts w:ascii="Arial" w:eastAsia="Calibri" w:hAnsi="Arial" w:cs="Arial"/>
          <w:color w:val="000000"/>
          <w:sz w:val="16"/>
          <w:szCs w:val="16"/>
        </w:rPr>
      </w:pPr>
      <w:r w:rsidRPr="007C4666">
        <w:rPr>
          <w:rFonts w:ascii="Arial" w:eastAsia="Calibri" w:hAnsi="Arial" w:cs="Arial"/>
          <w:color w:val="000000"/>
          <w:sz w:val="16"/>
          <w:szCs w:val="16"/>
        </w:rPr>
        <w:t xml:space="preserve">NOTE </w:t>
      </w:r>
      <w:proofErr w:type="gramStart"/>
      <w:r w:rsidRPr="007C4666">
        <w:rPr>
          <w:rFonts w:ascii="Arial" w:eastAsia="Calibri" w:hAnsi="Arial" w:cs="Arial"/>
          <w:color w:val="000000"/>
          <w:sz w:val="16"/>
          <w:szCs w:val="16"/>
        </w:rPr>
        <w:t>These</w:t>
      </w:r>
      <w:proofErr w:type="gramEnd"/>
      <w:r w:rsidRPr="007C4666">
        <w:rPr>
          <w:rFonts w:ascii="Arial" w:eastAsia="Calibri" w:hAnsi="Arial" w:cs="Arial"/>
          <w:color w:val="000000"/>
          <w:sz w:val="16"/>
          <w:szCs w:val="16"/>
        </w:rPr>
        <w:t xml:space="preserve"> two conditions are not applicable to complementary fittings.</w:t>
      </w:r>
    </w:p>
    <w:p w:rsidR="00E60EBB" w:rsidRPr="007C4666" w:rsidRDefault="00E60EBB" w:rsidP="00E60EBB">
      <w:pPr>
        <w:autoSpaceDE w:val="0"/>
        <w:autoSpaceDN w:val="0"/>
        <w:adjustRightInd w:val="0"/>
        <w:jc w:val="both"/>
        <w:rPr>
          <w:rFonts w:ascii="Arial" w:eastAsia="Calibri" w:hAnsi="Arial" w:cs="Arial"/>
          <w:color w:val="000000"/>
          <w:sz w:val="16"/>
          <w:szCs w:val="16"/>
        </w:rPr>
      </w:pPr>
    </w:p>
    <w:p w:rsidR="00E60EBB" w:rsidRPr="007C4666" w:rsidRDefault="00E60EBB" w:rsidP="00E60EBB">
      <w:pPr>
        <w:numPr>
          <w:ilvl w:val="1"/>
          <w:numId w:val="1"/>
        </w:numPr>
        <w:autoSpaceDE w:val="0"/>
        <w:autoSpaceDN w:val="0"/>
        <w:adjustRightInd w:val="0"/>
        <w:spacing w:after="200" w:line="276" w:lineRule="auto"/>
        <w:ind w:hanging="792"/>
        <w:contextualSpacing/>
        <w:jc w:val="both"/>
        <w:rPr>
          <w:rFonts w:ascii="Arial" w:eastAsia="Calibri" w:hAnsi="Arial" w:cs="Arial"/>
          <w:b/>
          <w:bCs/>
          <w:color w:val="000000"/>
          <w:sz w:val="22"/>
          <w:szCs w:val="22"/>
        </w:rPr>
      </w:pPr>
    </w:p>
    <w:p w:rsidR="00E60EBB" w:rsidRPr="007C4666" w:rsidRDefault="00E60EBB" w:rsidP="00E60EBB">
      <w:pPr>
        <w:autoSpaceDE w:val="0"/>
        <w:autoSpaceDN w:val="0"/>
        <w:adjustRightInd w:val="0"/>
        <w:jc w:val="both"/>
        <w:rPr>
          <w:rFonts w:ascii="Arial" w:eastAsia="Calibri" w:hAnsi="Arial" w:cs="Arial"/>
          <w:b/>
          <w:bCs/>
          <w:color w:val="000000"/>
          <w:sz w:val="22"/>
          <w:szCs w:val="22"/>
        </w:rPr>
      </w:pPr>
      <w:proofErr w:type="gramStart"/>
      <w:r w:rsidRPr="007C4666">
        <w:rPr>
          <w:rFonts w:ascii="Arial" w:eastAsia="Calibri" w:hAnsi="Arial" w:cs="Arial"/>
          <w:b/>
          <w:bCs/>
          <w:color w:val="000000"/>
          <w:sz w:val="22"/>
          <w:szCs w:val="22"/>
        </w:rPr>
        <w:t>complementary</w:t>
      </w:r>
      <w:proofErr w:type="gramEnd"/>
      <w:r w:rsidRPr="007C4666">
        <w:rPr>
          <w:rFonts w:ascii="Arial" w:eastAsia="Calibri" w:hAnsi="Arial" w:cs="Arial"/>
          <w:b/>
          <w:bCs/>
          <w:color w:val="000000"/>
          <w:sz w:val="22"/>
          <w:szCs w:val="22"/>
        </w:rPr>
        <w:t xml:space="preserve"> fitting</w:t>
      </w:r>
    </w:p>
    <w:p w:rsidR="00E60EBB" w:rsidRPr="007C4666" w:rsidRDefault="00E60EBB" w:rsidP="00E60EBB">
      <w:pPr>
        <w:autoSpaceDE w:val="0"/>
        <w:autoSpaceDN w:val="0"/>
        <w:adjustRightInd w:val="0"/>
        <w:jc w:val="both"/>
        <w:rPr>
          <w:rFonts w:ascii="Arial" w:eastAsia="Calibri" w:hAnsi="Arial" w:cs="Arial"/>
          <w:color w:val="000000"/>
          <w:sz w:val="20"/>
          <w:szCs w:val="20"/>
        </w:rPr>
      </w:pPr>
      <w:proofErr w:type="gramStart"/>
      <w:r w:rsidRPr="007C4666">
        <w:rPr>
          <w:rFonts w:ascii="Arial" w:eastAsia="Calibri" w:hAnsi="Arial" w:cs="Arial"/>
          <w:color w:val="000000"/>
          <w:sz w:val="20"/>
          <w:szCs w:val="20"/>
        </w:rPr>
        <w:t>unit</w:t>
      </w:r>
      <w:proofErr w:type="gramEnd"/>
      <w:r w:rsidRPr="007C4666">
        <w:rPr>
          <w:rFonts w:ascii="Arial" w:eastAsia="Calibri" w:hAnsi="Arial" w:cs="Arial"/>
          <w:color w:val="000000"/>
          <w:sz w:val="20"/>
          <w:szCs w:val="20"/>
        </w:rPr>
        <w:t>, sometimes a part of a flag, which is used to infill and enable an area to be completely surfaced</w:t>
      </w:r>
    </w:p>
    <w:p w:rsidR="00E60EBB" w:rsidRPr="007C4666" w:rsidRDefault="00E60EBB" w:rsidP="00E60EBB">
      <w:pPr>
        <w:autoSpaceDE w:val="0"/>
        <w:autoSpaceDN w:val="0"/>
        <w:adjustRightInd w:val="0"/>
        <w:jc w:val="both"/>
        <w:rPr>
          <w:rFonts w:ascii="Arial" w:eastAsia="Calibri" w:hAnsi="Arial" w:cs="Arial"/>
          <w:color w:val="000000"/>
          <w:sz w:val="20"/>
          <w:szCs w:val="20"/>
        </w:rPr>
      </w:pPr>
    </w:p>
    <w:p w:rsidR="00E60EBB" w:rsidRPr="007C4666" w:rsidRDefault="00E60EBB" w:rsidP="00E60EBB">
      <w:pPr>
        <w:numPr>
          <w:ilvl w:val="1"/>
          <w:numId w:val="1"/>
        </w:numPr>
        <w:autoSpaceDE w:val="0"/>
        <w:autoSpaceDN w:val="0"/>
        <w:adjustRightInd w:val="0"/>
        <w:spacing w:after="200" w:line="276" w:lineRule="auto"/>
        <w:ind w:hanging="792"/>
        <w:contextualSpacing/>
        <w:jc w:val="both"/>
        <w:rPr>
          <w:rFonts w:ascii="Arial" w:eastAsia="Calibri" w:hAnsi="Arial" w:cs="Arial"/>
          <w:b/>
          <w:bCs/>
          <w:color w:val="000000"/>
          <w:sz w:val="22"/>
          <w:szCs w:val="22"/>
        </w:rPr>
      </w:pPr>
    </w:p>
    <w:p w:rsidR="00E60EBB" w:rsidRPr="007C4666" w:rsidRDefault="00E60EBB" w:rsidP="00E60EBB">
      <w:pPr>
        <w:autoSpaceDE w:val="0"/>
        <w:autoSpaceDN w:val="0"/>
        <w:adjustRightInd w:val="0"/>
        <w:jc w:val="both"/>
        <w:rPr>
          <w:rFonts w:ascii="Arial" w:eastAsia="Calibri" w:hAnsi="Arial" w:cs="Arial"/>
          <w:b/>
          <w:bCs/>
          <w:color w:val="000000"/>
          <w:sz w:val="22"/>
          <w:szCs w:val="22"/>
        </w:rPr>
      </w:pPr>
      <w:proofErr w:type="gramStart"/>
      <w:r w:rsidRPr="007C4666">
        <w:rPr>
          <w:rFonts w:ascii="Arial" w:eastAsia="Calibri" w:hAnsi="Arial" w:cs="Arial"/>
          <w:b/>
          <w:bCs/>
          <w:color w:val="000000"/>
          <w:sz w:val="22"/>
          <w:szCs w:val="22"/>
        </w:rPr>
        <w:t>permeable</w:t>
      </w:r>
      <w:proofErr w:type="gramEnd"/>
      <w:r w:rsidRPr="007C4666">
        <w:rPr>
          <w:rFonts w:ascii="Arial" w:eastAsia="Calibri" w:hAnsi="Arial" w:cs="Arial"/>
          <w:b/>
          <w:bCs/>
          <w:color w:val="000000"/>
          <w:sz w:val="22"/>
          <w:szCs w:val="22"/>
        </w:rPr>
        <w:t xml:space="preserve"> paving flag</w:t>
      </w:r>
    </w:p>
    <w:p w:rsidR="00E60EBB" w:rsidRPr="007C4666" w:rsidRDefault="00E60EBB" w:rsidP="00E60EBB">
      <w:pPr>
        <w:autoSpaceDE w:val="0"/>
        <w:autoSpaceDN w:val="0"/>
        <w:adjustRightInd w:val="0"/>
        <w:jc w:val="both"/>
        <w:rPr>
          <w:rFonts w:ascii="Arial" w:eastAsia="Calibri" w:hAnsi="Arial" w:cs="Arial"/>
          <w:color w:val="000000"/>
          <w:sz w:val="20"/>
          <w:szCs w:val="20"/>
        </w:rPr>
      </w:pPr>
      <w:proofErr w:type="gramStart"/>
      <w:r w:rsidRPr="007C4666">
        <w:rPr>
          <w:rFonts w:ascii="Arial" w:eastAsia="Calibri" w:hAnsi="Arial" w:cs="Arial"/>
          <w:color w:val="000000"/>
          <w:sz w:val="20"/>
          <w:szCs w:val="20"/>
        </w:rPr>
        <w:t>flag</w:t>
      </w:r>
      <w:proofErr w:type="gramEnd"/>
      <w:r w:rsidRPr="007C4666">
        <w:rPr>
          <w:rFonts w:ascii="Arial" w:eastAsia="Calibri" w:hAnsi="Arial" w:cs="Arial"/>
          <w:color w:val="000000"/>
          <w:sz w:val="20"/>
          <w:szCs w:val="20"/>
        </w:rPr>
        <w:t xml:space="preserve"> intended, by its structure, to allow the passage of water through the flag</w:t>
      </w:r>
    </w:p>
    <w:p w:rsidR="00E60EBB" w:rsidRPr="007C4666" w:rsidRDefault="00E60EBB" w:rsidP="00E60EBB">
      <w:pPr>
        <w:autoSpaceDE w:val="0"/>
        <w:autoSpaceDN w:val="0"/>
        <w:adjustRightInd w:val="0"/>
        <w:jc w:val="both"/>
        <w:rPr>
          <w:rFonts w:ascii="Arial" w:eastAsia="Calibri" w:hAnsi="Arial" w:cs="Arial"/>
          <w:color w:val="000000"/>
          <w:sz w:val="20"/>
          <w:szCs w:val="20"/>
        </w:rPr>
      </w:pPr>
    </w:p>
    <w:p w:rsidR="00E60EBB" w:rsidRPr="007C4666" w:rsidRDefault="00E60EBB" w:rsidP="00E60EBB">
      <w:pPr>
        <w:numPr>
          <w:ilvl w:val="1"/>
          <w:numId w:val="1"/>
        </w:numPr>
        <w:autoSpaceDE w:val="0"/>
        <w:autoSpaceDN w:val="0"/>
        <w:adjustRightInd w:val="0"/>
        <w:spacing w:after="200" w:line="276" w:lineRule="auto"/>
        <w:ind w:hanging="792"/>
        <w:contextualSpacing/>
        <w:jc w:val="both"/>
        <w:rPr>
          <w:rFonts w:ascii="Arial" w:eastAsia="Calibri" w:hAnsi="Arial" w:cs="Arial"/>
          <w:b/>
          <w:bCs/>
          <w:color w:val="000000"/>
          <w:sz w:val="20"/>
          <w:szCs w:val="20"/>
        </w:rPr>
      </w:pPr>
    </w:p>
    <w:p w:rsidR="00E60EBB" w:rsidRPr="007C4666" w:rsidRDefault="00E60EBB" w:rsidP="00E60EBB">
      <w:pPr>
        <w:autoSpaceDE w:val="0"/>
        <w:autoSpaceDN w:val="0"/>
        <w:adjustRightInd w:val="0"/>
        <w:jc w:val="both"/>
        <w:rPr>
          <w:rFonts w:ascii="Arial" w:eastAsia="Calibri" w:hAnsi="Arial" w:cs="Arial"/>
          <w:b/>
          <w:bCs/>
          <w:color w:val="000000"/>
          <w:sz w:val="20"/>
          <w:szCs w:val="20"/>
        </w:rPr>
      </w:pPr>
      <w:proofErr w:type="gramStart"/>
      <w:r w:rsidRPr="007C4666">
        <w:rPr>
          <w:rFonts w:ascii="Arial" w:eastAsia="Calibri" w:hAnsi="Arial" w:cs="Arial"/>
          <w:b/>
          <w:bCs/>
          <w:color w:val="000000"/>
          <w:sz w:val="20"/>
          <w:szCs w:val="20"/>
        </w:rPr>
        <w:t>overall</w:t>
      </w:r>
      <w:proofErr w:type="gramEnd"/>
      <w:r w:rsidRPr="007C4666">
        <w:rPr>
          <w:rFonts w:ascii="Arial" w:eastAsia="Calibri" w:hAnsi="Arial" w:cs="Arial"/>
          <w:b/>
          <w:bCs/>
          <w:color w:val="000000"/>
          <w:sz w:val="20"/>
          <w:szCs w:val="20"/>
        </w:rPr>
        <w:t xml:space="preserve"> length</w:t>
      </w:r>
    </w:p>
    <w:p w:rsidR="00E60EBB" w:rsidRPr="007C4666" w:rsidRDefault="00E60EBB" w:rsidP="00E60EBB">
      <w:pPr>
        <w:autoSpaceDE w:val="0"/>
        <w:autoSpaceDN w:val="0"/>
        <w:adjustRightInd w:val="0"/>
        <w:jc w:val="both"/>
        <w:rPr>
          <w:rFonts w:ascii="Arial" w:eastAsia="Calibri" w:hAnsi="Arial" w:cs="Arial"/>
          <w:color w:val="000000"/>
          <w:sz w:val="20"/>
          <w:szCs w:val="20"/>
        </w:rPr>
      </w:pPr>
      <w:proofErr w:type="gramStart"/>
      <w:r w:rsidRPr="007C4666">
        <w:rPr>
          <w:rFonts w:ascii="Arial" w:eastAsia="Calibri" w:hAnsi="Arial" w:cs="Arial"/>
          <w:color w:val="000000"/>
          <w:sz w:val="20"/>
          <w:szCs w:val="20"/>
        </w:rPr>
        <w:t>longer</w:t>
      </w:r>
      <w:proofErr w:type="gramEnd"/>
      <w:r w:rsidRPr="007C4666">
        <w:rPr>
          <w:rFonts w:ascii="Arial" w:eastAsia="Calibri" w:hAnsi="Arial" w:cs="Arial"/>
          <w:color w:val="000000"/>
          <w:sz w:val="20"/>
          <w:szCs w:val="20"/>
        </w:rPr>
        <w:t xml:space="preserve"> side of the rectangle with the smallest area able to enclose the flag excluding any spacer nibs</w:t>
      </w:r>
    </w:p>
    <w:p w:rsidR="00E60EBB" w:rsidRPr="007C4666" w:rsidRDefault="00E60EBB" w:rsidP="00E60EBB">
      <w:pPr>
        <w:autoSpaceDE w:val="0"/>
        <w:autoSpaceDN w:val="0"/>
        <w:adjustRightInd w:val="0"/>
        <w:jc w:val="both"/>
        <w:rPr>
          <w:rFonts w:ascii="Arial" w:eastAsia="Calibri" w:hAnsi="Arial" w:cs="Arial"/>
          <w:color w:val="000000"/>
          <w:sz w:val="20"/>
          <w:szCs w:val="20"/>
        </w:rPr>
      </w:pPr>
    </w:p>
    <w:p w:rsidR="00E60EBB" w:rsidRPr="007C4666" w:rsidRDefault="00E60EBB" w:rsidP="00E60EBB">
      <w:pPr>
        <w:numPr>
          <w:ilvl w:val="1"/>
          <w:numId w:val="1"/>
        </w:numPr>
        <w:autoSpaceDE w:val="0"/>
        <w:autoSpaceDN w:val="0"/>
        <w:adjustRightInd w:val="0"/>
        <w:spacing w:after="200" w:line="276" w:lineRule="auto"/>
        <w:ind w:hanging="792"/>
        <w:contextualSpacing/>
        <w:jc w:val="both"/>
        <w:rPr>
          <w:rFonts w:ascii="Arial" w:eastAsia="Calibri" w:hAnsi="Arial" w:cs="Arial"/>
          <w:b/>
          <w:bCs/>
          <w:color w:val="000000"/>
          <w:sz w:val="22"/>
          <w:szCs w:val="22"/>
        </w:rPr>
      </w:pPr>
    </w:p>
    <w:p w:rsidR="00E60EBB" w:rsidRPr="007C4666" w:rsidRDefault="00E60EBB" w:rsidP="00E60EBB">
      <w:pPr>
        <w:autoSpaceDE w:val="0"/>
        <w:autoSpaceDN w:val="0"/>
        <w:adjustRightInd w:val="0"/>
        <w:jc w:val="both"/>
        <w:rPr>
          <w:rFonts w:ascii="Arial" w:eastAsia="Calibri" w:hAnsi="Arial" w:cs="Arial"/>
          <w:b/>
          <w:bCs/>
          <w:color w:val="000000"/>
          <w:sz w:val="22"/>
          <w:szCs w:val="22"/>
        </w:rPr>
      </w:pPr>
      <w:proofErr w:type="gramStart"/>
      <w:r w:rsidRPr="007C4666">
        <w:rPr>
          <w:rFonts w:ascii="Arial" w:eastAsia="Calibri" w:hAnsi="Arial" w:cs="Arial"/>
          <w:b/>
          <w:bCs/>
          <w:color w:val="000000"/>
          <w:sz w:val="22"/>
          <w:szCs w:val="22"/>
        </w:rPr>
        <w:t>overall</w:t>
      </w:r>
      <w:proofErr w:type="gramEnd"/>
      <w:r w:rsidRPr="007C4666">
        <w:rPr>
          <w:rFonts w:ascii="Arial" w:eastAsia="Calibri" w:hAnsi="Arial" w:cs="Arial"/>
          <w:b/>
          <w:bCs/>
          <w:color w:val="000000"/>
          <w:sz w:val="22"/>
          <w:szCs w:val="22"/>
        </w:rPr>
        <w:t xml:space="preserve"> width</w:t>
      </w:r>
    </w:p>
    <w:p w:rsidR="00E60EBB" w:rsidRPr="007C4666" w:rsidRDefault="00E60EBB" w:rsidP="00E60EBB">
      <w:pPr>
        <w:autoSpaceDE w:val="0"/>
        <w:autoSpaceDN w:val="0"/>
        <w:adjustRightInd w:val="0"/>
        <w:jc w:val="both"/>
        <w:rPr>
          <w:rFonts w:ascii="Arial" w:eastAsia="Calibri" w:hAnsi="Arial" w:cs="Arial"/>
          <w:color w:val="000000"/>
          <w:sz w:val="20"/>
          <w:szCs w:val="20"/>
        </w:rPr>
      </w:pPr>
      <w:proofErr w:type="gramStart"/>
      <w:r w:rsidRPr="007C4666">
        <w:rPr>
          <w:rFonts w:ascii="Arial" w:eastAsia="Calibri" w:hAnsi="Arial" w:cs="Arial"/>
          <w:color w:val="000000"/>
          <w:sz w:val="20"/>
          <w:szCs w:val="20"/>
        </w:rPr>
        <w:t>shorter</w:t>
      </w:r>
      <w:proofErr w:type="gramEnd"/>
      <w:r w:rsidRPr="007C4666">
        <w:rPr>
          <w:rFonts w:ascii="Arial" w:eastAsia="Calibri" w:hAnsi="Arial" w:cs="Arial"/>
          <w:color w:val="000000"/>
          <w:sz w:val="20"/>
          <w:szCs w:val="20"/>
        </w:rPr>
        <w:t xml:space="preserve"> side of the rectangle with the smallest area able to enclose the flag excluding any spacer nibs</w:t>
      </w:r>
    </w:p>
    <w:p w:rsidR="00E60EBB" w:rsidRPr="007C4666" w:rsidRDefault="00E60EBB" w:rsidP="00E60EBB">
      <w:pPr>
        <w:autoSpaceDE w:val="0"/>
        <w:autoSpaceDN w:val="0"/>
        <w:adjustRightInd w:val="0"/>
        <w:jc w:val="both"/>
        <w:rPr>
          <w:rFonts w:ascii="Arial" w:eastAsia="Calibri" w:hAnsi="Arial" w:cs="Arial"/>
          <w:color w:val="000000"/>
          <w:sz w:val="20"/>
          <w:szCs w:val="20"/>
        </w:rPr>
      </w:pPr>
    </w:p>
    <w:p w:rsidR="00E60EBB" w:rsidRPr="007C4666" w:rsidRDefault="00E60EBB" w:rsidP="00E60EBB">
      <w:pPr>
        <w:numPr>
          <w:ilvl w:val="1"/>
          <w:numId w:val="1"/>
        </w:numPr>
        <w:autoSpaceDE w:val="0"/>
        <w:autoSpaceDN w:val="0"/>
        <w:adjustRightInd w:val="0"/>
        <w:spacing w:after="200" w:line="276" w:lineRule="auto"/>
        <w:ind w:hanging="792"/>
        <w:contextualSpacing/>
        <w:jc w:val="both"/>
        <w:rPr>
          <w:rFonts w:ascii="Arial" w:eastAsia="Calibri" w:hAnsi="Arial" w:cs="Arial"/>
          <w:b/>
          <w:bCs/>
          <w:color w:val="000000"/>
          <w:sz w:val="22"/>
          <w:szCs w:val="22"/>
        </w:rPr>
      </w:pPr>
    </w:p>
    <w:p w:rsidR="00E60EBB" w:rsidRPr="007C4666" w:rsidRDefault="00E60EBB" w:rsidP="00E60EBB">
      <w:pPr>
        <w:autoSpaceDE w:val="0"/>
        <w:autoSpaceDN w:val="0"/>
        <w:adjustRightInd w:val="0"/>
        <w:jc w:val="both"/>
        <w:rPr>
          <w:rFonts w:ascii="Arial" w:eastAsia="Calibri" w:hAnsi="Arial" w:cs="Arial"/>
          <w:b/>
          <w:bCs/>
          <w:color w:val="000000"/>
          <w:sz w:val="22"/>
          <w:szCs w:val="22"/>
        </w:rPr>
      </w:pPr>
      <w:proofErr w:type="gramStart"/>
      <w:r w:rsidRPr="007C4666">
        <w:rPr>
          <w:rFonts w:ascii="Arial" w:eastAsia="Calibri" w:hAnsi="Arial" w:cs="Arial"/>
          <w:b/>
          <w:bCs/>
          <w:color w:val="000000"/>
          <w:sz w:val="22"/>
          <w:szCs w:val="22"/>
        </w:rPr>
        <w:t>thickness</w:t>
      </w:r>
      <w:proofErr w:type="gramEnd"/>
    </w:p>
    <w:p w:rsidR="00E60EBB" w:rsidRPr="007C4666" w:rsidRDefault="00E60EBB" w:rsidP="00E60EBB">
      <w:pPr>
        <w:autoSpaceDE w:val="0"/>
        <w:autoSpaceDN w:val="0"/>
        <w:adjustRightInd w:val="0"/>
        <w:jc w:val="both"/>
        <w:rPr>
          <w:rFonts w:ascii="Arial" w:eastAsia="Calibri" w:hAnsi="Arial" w:cs="Arial"/>
          <w:color w:val="000000"/>
          <w:sz w:val="20"/>
          <w:szCs w:val="20"/>
        </w:rPr>
      </w:pPr>
      <w:proofErr w:type="gramStart"/>
      <w:r w:rsidRPr="007C4666">
        <w:rPr>
          <w:rFonts w:ascii="Arial" w:eastAsia="Calibri" w:hAnsi="Arial" w:cs="Arial"/>
          <w:color w:val="000000"/>
          <w:sz w:val="20"/>
          <w:szCs w:val="20"/>
        </w:rPr>
        <w:t>distance</w:t>
      </w:r>
      <w:proofErr w:type="gramEnd"/>
      <w:r w:rsidRPr="007C4666">
        <w:rPr>
          <w:rFonts w:ascii="Arial" w:eastAsia="Calibri" w:hAnsi="Arial" w:cs="Arial"/>
          <w:color w:val="000000"/>
          <w:sz w:val="20"/>
          <w:szCs w:val="20"/>
        </w:rPr>
        <w:t xml:space="preserve"> between the upper face and the bed face of the flag</w:t>
      </w:r>
    </w:p>
    <w:p w:rsidR="00E60EBB" w:rsidRPr="007C4666" w:rsidRDefault="00E60EBB" w:rsidP="00E60EBB">
      <w:pPr>
        <w:autoSpaceDE w:val="0"/>
        <w:autoSpaceDN w:val="0"/>
        <w:adjustRightInd w:val="0"/>
        <w:jc w:val="both"/>
        <w:rPr>
          <w:rFonts w:ascii="Arial" w:eastAsia="Calibri" w:hAnsi="Arial" w:cs="Arial"/>
          <w:color w:val="000000"/>
          <w:sz w:val="20"/>
          <w:szCs w:val="20"/>
        </w:rPr>
      </w:pPr>
    </w:p>
    <w:p w:rsidR="00E60EBB" w:rsidRPr="007C4666" w:rsidRDefault="00E60EBB" w:rsidP="00E60EBB">
      <w:pPr>
        <w:numPr>
          <w:ilvl w:val="1"/>
          <w:numId w:val="1"/>
        </w:numPr>
        <w:autoSpaceDE w:val="0"/>
        <w:autoSpaceDN w:val="0"/>
        <w:adjustRightInd w:val="0"/>
        <w:spacing w:after="200" w:line="276" w:lineRule="auto"/>
        <w:ind w:hanging="792"/>
        <w:contextualSpacing/>
        <w:jc w:val="both"/>
        <w:rPr>
          <w:rFonts w:ascii="Arial" w:eastAsia="Calibri" w:hAnsi="Arial" w:cs="Arial"/>
          <w:b/>
          <w:bCs/>
          <w:color w:val="000000"/>
          <w:sz w:val="20"/>
          <w:szCs w:val="20"/>
        </w:rPr>
      </w:pPr>
    </w:p>
    <w:p w:rsidR="00E60EBB" w:rsidRPr="007C4666" w:rsidRDefault="00E60EBB" w:rsidP="00E60EBB">
      <w:pPr>
        <w:autoSpaceDE w:val="0"/>
        <w:autoSpaceDN w:val="0"/>
        <w:adjustRightInd w:val="0"/>
        <w:jc w:val="both"/>
        <w:rPr>
          <w:rFonts w:ascii="Arial" w:eastAsia="Calibri" w:hAnsi="Arial" w:cs="Arial"/>
          <w:b/>
          <w:bCs/>
          <w:color w:val="000000"/>
          <w:sz w:val="22"/>
          <w:szCs w:val="22"/>
        </w:rPr>
      </w:pPr>
      <w:proofErr w:type="gramStart"/>
      <w:r w:rsidRPr="007C4666">
        <w:rPr>
          <w:rFonts w:ascii="Arial" w:eastAsia="Calibri" w:hAnsi="Arial" w:cs="Arial"/>
          <w:b/>
          <w:bCs/>
          <w:color w:val="000000"/>
          <w:sz w:val="22"/>
          <w:szCs w:val="22"/>
        </w:rPr>
        <w:t>spacer</w:t>
      </w:r>
      <w:proofErr w:type="gramEnd"/>
      <w:r w:rsidRPr="007C4666">
        <w:rPr>
          <w:rFonts w:ascii="Arial" w:eastAsia="Calibri" w:hAnsi="Arial" w:cs="Arial"/>
          <w:b/>
          <w:bCs/>
          <w:color w:val="000000"/>
          <w:sz w:val="22"/>
          <w:szCs w:val="22"/>
        </w:rPr>
        <w:t xml:space="preserve"> nibs</w:t>
      </w:r>
    </w:p>
    <w:p w:rsidR="00E60EBB" w:rsidRPr="007C4666" w:rsidRDefault="00E60EBB" w:rsidP="00E60EBB">
      <w:pPr>
        <w:autoSpaceDE w:val="0"/>
        <w:autoSpaceDN w:val="0"/>
        <w:adjustRightInd w:val="0"/>
        <w:jc w:val="both"/>
        <w:rPr>
          <w:rFonts w:ascii="Arial" w:eastAsia="Calibri" w:hAnsi="Arial" w:cs="Arial"/>
          <w:color w:val="000000"/>
          <w:sz w:val="20"/>
          <w:szCs w:val="20"/>
        </w:rPr>
      </w:pPr>
      <w:proofErr w:type="gramStart"/>
      <w:r w:rsidRPr="007C4666">
        <w:rPr>
          <w:rFonts w:ascii="Arial" w:eastAsia="Calibri" w:hAnsi="Arial" w:cs="Arial"/>
          <w:color w:val="000000"/>
          <w:sz w:val="20"/>
          <w:szCs w:val="20"/>
        </w:rPr>
        <w:t>small</w:t>
      </w:r>
      <w:proofErr w:type="gramEnd"/>
      <w:r w:rsidRPr="007C4666">
        <w:rPr>
          <w:rFonts w:ascii="Arial" w:eastAsia="Calibri" w:hAnsi="Arial" w:cs="Arial"/>
          <w:color w:val="000000"/>
          <w:sz w:val="20"/>
          <w:szCs w:val="20"/>
        </w:rPr>
        <w:t xml:space="preserve"> protruding profiles on a side face of a flag</w:t>
      </w:r>
    </w:p>
    <w:p w:rsidR="00E60EBB" w:rsidRPr="007C4666" w:rsidRDefault="00E60EBB" w:rsidP="00E60EBB">
      <w:pPr>
        <w:autoSpaceDE w:val="0"/>
        <w:autoSpaceDN w:val="0"/>
        <w:adjustRightInd w:val="0"/>
        <w:jc w:val="both"/>
        <w:rPr>
          <w:rFonts w:ascii="Arial" w:eastAsia="Calibri" w:hAnsi="Arial" w:cs="Arial"/>
          <w:color w:val="000000"/>
          <w:sz w:val="20"/>
          <w:szCs w:val="20"/>
        </w:rPr>
      </w:pPr>
    </w:p>
    <w:p w:rsidR="00E60EBB" w:rsidRPr="007C4666" w:rsidRDefault="00E60EBB" w:rsidP="00E60EBB">
      <w:pPr>
        <w:numPr>
          <w:ilvl w:val="1"/>
          <w:numId w:val="1"/>
        </w:numPr>
        <w:autoSpaceDE w:val="0"/>
        <w:autoSpaceDN w:val="0"/>
        <w:adjustRightInd w:val="0"/>
        <w:spacing w:after="200" w:line="276" w:lineRule="auto"/>
        <w:ind w:hanging="792"/>
        <w:contextualSpacing/>
        <w:jc w:val="both"/>
        <w:rPr>
          <w:rFonts w:ascii="Arial" w:eastAsia="Calibri" w:hAnsi="Arial" w:cs="Arial"/>
          <w:b/>
          <w:bCs/>
          <w:color w:val="000000"/>
          <w:sz w:val="20"/>
          <w:szCs w:val="20"/>
        </w:rPr>
      </w:pPr>
    </w:p>
    <w:p w:rsidR="00E60EBB" w:rsidRPr="007C4666" w:rsidRDefault="00E60EBB" w:rsidP="00E60EBB">
      <w:pPr>
        <w:autoSpaceDE w:val="0"/>
        <w:autoSpaceDN w:val="0"/>
        <w:adjustRightInd w:val="0"/>
        <w:jc w:val="both"/>
        <w:rPr>
          <w:rFonts w:ascii="Arial" w:eastAsia="Calibri" w:hAnsi="Arial" w:cs="Arial"/>
          <w:b/>
          <w:bCs/>
          <w:color w:val="000000"/>
          <w:sz w:val="22"/>
          <w:szCs w:val="22"/>
        </w:rPr>
      </w:pPr>
      <w:proofErr w:type="gramStart"/>
      <w:r w:rsidRPr="007C4666">
        <w:rPr>
          <w:rFonts w:ascii="Arial" w:eastAsia="Calibri" w:hAnsi="Arial" w:cs="Arial"/>
          <w:b/>
          <w:bCs/>
          <w:color w:val="000000"/>
          <w:sz w:val="22"/>
          <w:szCs w:val="22"/>
        </w:rPr>
        <w:t>upper</w:t>
      </w:r>
      <w:proofErr w:type="gramEnd"/>
      <w:r w:rsidRPr="007C4666">
        <w:rPr>
          <w:rFonts w:ascii="Arial" w:eastAsia="Calibri" w:hAnsi="Arial" w:cs="Arial"/>
          <w:b/>
          <w:bCs/>
          <w:color w:val="000000"/>
          <w:sz w:val="22"/>
          <w:szCs w:val="22"/>
        </w:rPr>
        <w:t xml:space="preserve"> face</w:t>
      </w:r>
    </w:p>
    <w:p w:rsidR="00E60EBB" w:rsidRPr="007C4666" w:rsidRDefault="00E60EBB" w:rsidP="00E60EBB">
      <w:pPr>
        <w:autoSpaceDE w:val="0"/>
        <w:autoSpaceDN w:val="0"/>
        <w:adjustRightInd w:val="0"/>
        <w:jc w:val="both"/>
        <w:rPr>
          <w:rFonts w:ascii="Arial" w:eastAsia="Calibri" w:hAnsi="Arial" w:cs="Arial"/>
          <w:color w:val="000000"/>
          <w:sz w:val="20"/>
          <w:szCs w:val="20"/>
        </w:rPr>
      </w:pPr>
      <w:proofErr w:type="gramStart"/>
      <w:r w:rsidRPr="007C4666">
        <w:rPr>
          <w:rFonts w:ascii="Arial" w:eastAsia="Calibri" w:hAnsi="Arial" w:cs="Arial"/>
          <w:color w:val="000000"/>
          <w:sz w:val="20"/>
          <w:szCs w:val="20"/>
        </w:rPr>
        <w:t>surface</w:t>
      </w:r>
      <w:proofErr w:type="gramEnd"/>
      <w:r w:rsidRPr="007C4666">
        <w:rPr>
          <w:rFonts w:ascii="Arial" w:eastAsia="Calibri" w:hAnsi="Arial" w:cs="Arial"/>
          <w:color w:val="000000"/>
          <w:sz w:val="20"/>
          <w:szCs w:val="20"/>
        </w:rPr>
        <w:t xml:space="preserve"> intended to be seen when in use</w:t>
      </w:r>
    </w:p>
    <w:p w:rsidR="00E60EBB" w:rsidRPr="007C4666" w:rsidRDefault="00E60EBB" w:rsidP="00E60EBB">
      <w:pPr>
        <w:autoSpaceDE w:val="0"/>
        <w:autoSpaceDN w:val="0"/>
        <w:adjustRightInd w:val="0"/>
        <w:jc w:val="both"/>
        <w:rPr>
          <w:rFonts w:ascii="Arial" w:eastAsia="Calibri" w:hAnsi="Arial" w:cs="Arial"/>
          <w:color w:val="000000"/>
          <w:sz w:val="20"/>
          <w:szCs w:val="20"/>
        </w:rPr>
      </w:pPr>
    </w:p>
    <w:p w:rsidR="00E60EBB" w:rsidRPr="007C4666" w:rsidRDefault="00E60EBB" w:rsidP="00E60EBB">
      <w:pPr>
        <w:numPr>
          <w:ilvl w:val="1"/>
          <w:numId w:val="1"/>
        </w:numPr>
        <w:autoSpaceDE w:val="0"/>
        <w:autoSpaceDN w:val="0"/>
        <w:adjustRightInd w:val="0"/>
        <w:spacing w:after="200" w:line="276" w:lineRule="auto"/>
        <w:ind w:hanging="792"/>
        <w:contextualSpacing/>
        <w:jc w:val="both"/>
        <w:rPr>
          <w:rFonts w:ascii="Arial" w:eastAsia="Calibri" w:hAnsi="Arial" w:cs="Arial"/>
          <w:b/>
          <w:bCs/>
          <w:color w:val="000000"/>
          <w:sz w:val="20"/>
          <w:szCs w:val="20"/>
        </w:rPr>
      </w:pPr>
    </w:p>
    <w:p w:rsidR="00E60EBB" w:rsidRPr="007C4666" w:rsidRDefault="00E60EBB" w:rsidP="00E60EBB">
      <w:pPr>
        <w:autoSpaceDE w:val="0"/>
        <w:autoSpaceDN w:val="0"/>
        <w:adjustRightInd w:val="0"/>
        <w:jc w:val="both"/>
        <w:rPr>
          <w:rFonts w:ascii="Arial" w:eastAsia="Calibri" w:hAnsi="Arial" w:cs="Arial"/>
          <w:b/>
          <w:bCs/>
          <w:color w:val="000000"/>
          <w:sz w:val="22"/>
          <w:szCs w:val="22"/>
        </w:rPr>
      </w:pPr>
      <w:proofErr w:type="gramStart"/>
      <w:r w:rsidRPr="007C4666">
        <w:rPr>
          <w:rFonts w:ascii="Arial" w:eastAsia="Calibri" w:hAnsi="Arial" w:cs="Arial"/>
          <w:b/>
          <w:bCs/>
          <w:color w:val="000000"/>
          <w:sz w:val="22"/>
          <w:szCs w:val="22"/>
        </w:rPr>
        <w:t>bed</w:t>
      </w:r>
      <w:proofErr w:type="gramEnd"/>
      <w:r w:rsidRPr="007C4666">
        <w:rPr>
          <w:rFonts w:ascii="Arial" w:eastAsia="Calibri" w:hAnsi="Arial" w:cs="Arial"/>
          <w:b/>
          <w:bCs/>
          <w:color w:val="000000"/>
          <w:sz w:val="22"/>
          <w:szCs w:val="22"/>
        </w:rPr>
        <w:t xml:space="preserve"> face</w:t>
      </w:r>
    </w:p>
    <w:p w:rsidR="00E60EBB" w:rsidRPr="007C4666" w:rsidRDefault="00E60EBB" w:rsidP="00E60EBB">
      <w:pPr>
        <w:autoSpaceDE w:val="0"/>
        <w:autoSpaceDN w:val="0"/>
        <w:adjustRightInd w:val="0"/>
        <w:jc w:val="both"/>
        <w:rPr>
          <w:rFonts w:ascii="Arial" w:eastAsia="Calibri" w:hAnsi="Arial" w:cs="Arial"/>
          <w:color w:val="000000"/>
          <w:sz w:val="20"/>
          <w:szCs w:val="20"/>
        </w:rPr>
      </w:pPr>
      <w:proofErr w:type="gramStart"/>
      <w:r w:rsidRPr="007C4666">
        <w:rPr>
          <w:rFonts w:ascii="Arial" w:eastAsia="Calibri" w:hAnsi="Arial" w:cs="Arial"/>
          <w:color w:val="000000"/>
          <w:sz w:val="20"/>
          <w:szCs w:val="20"/>
        </w:rPr>
        <w:t>surface</w:t>
      </w:r>
      <w:proofErr w:type="gramEnd"/>
      <w:r w:rsidRPr="007C4666">
        <w:rPr>
          <w:rFonts w:ascii="Arial" w:eastAsia="Calibri" w:hAnsi="Arial" w:cs="Arial"/>
          <w:color w:val="000000"/>
          <w:sz w:val="20"/>
          <w:szCs w:val="20"/>
        </w:rPr>
        <w:t xml:space="preserve"> generally parallel to the upper face and in contact with the bedding after laying</w:t>
      </w:r>
    </w:p>
    <w:p w:rsidR="00E60EBB" w:rsidRPr="007C4666" w:rsidRDefault="00E60EBB" w:rsidP="00E60EBB">
      <w:pPr>
        <w:autoSpaceDE w:val="0"/>
        <w:autoSpaceDN w:val="0"/>
        <w:adjustRightInd w:val="0"/>
        <w:jc w:val="both"/>
        <w:rPr>
          <w:rFonts w:ascii="Arial" w:eastAsia="Calibri" w:hAnsi="Arial" w:cs="Arial"/>
          <w:color w:val="000000"/>
          <w:sz w:val="20"/>
          <w:szCs w:val="20"/>
        </w:rPr>
      </w:pPr>
    </w:p>
    <w:p w:rsidR="00E60EBB" w:rsidRPr="007C4666" w:rsidRDefault="00E60EBB" w:rsidP="00E60EBB">
      <w:pPr>
        <w:numPr>
          <w:ilvl w:val="1"/>
          <w:numId w:val="1"/>
        </w:numPr>
        <w:autoSpaceDE w:val="0"/>
        <w:autoSpaceDN w:val="0"/>
        <w:adjustRightInd w:val="0"/>
        <w:spacing w:after="200" w:line="276" w:lineRule="auto"/>
        <w:ind w:hanging="792"/>
        <w:contextualSpacing/>
        <w:jc w:val="both"/>
        <w:rPr>
          <w:rFonts w:ascii="Arial" w:eastAsia="Calibri" w:hAnsi="Arial" w:cs="Arial"/>
          <w:b/>
          <w:bCs/>
          <w:color w:val="000000"/>
          <w:sz w:val="22"/>
          <w:szCs w:val="22"/>
        </w:rPr>
      </w:pPr>
    </w:p>
    <w:p w:rsidR="00E60EBB" w:rsidRPr="007C4666" w:rsidRDefault="00E60EBB" w:rsidP="00E60EBB">
      <w:pPr>
        <w:autoSpaceDE w:val="0"/>
        <w:autoSpaceDN w:val="0"/>
        <w:adjustRightInd w:val="0"/>
        <w:jc w:val="both"/>
        <w:rPr>
          <w:rFonts w:ascii="Arial" w:eastAsia="Calibri" w:hAnsi="Arial" w:cs="Arial"/>
          <w:b/>
          <w:bCs/>
          <w:color w:val="000000"/>
          <w:sz w:val="22"/>
          <w:szCs w:val="22"/>
        </w:rPr>
      </w:pPr>
      <w:proofErr w:type="gramStart"/>
      <w:r w:rsidRPr="007C4666">
        <w:rPr>
          <w:rFonts w:ascii="Arial" w:eastAsia="Calibri" w:hAnsi="Arial" w:cs="Arial"/>
          <w:b/>
          <w:bCs/>
          <w:color w:val="000000"/>
          <w:sz w:val="22"/>
          <w:szCs w:val="22"/>
        </w:rPr>
        <w:t>facing</w:t>
      </w:r>
      <w:proofErr w:type="gramEnd"/>
      <w:r w:rsidRPr="007C4666">
        <w:rPr>
          <w:rFonts w:ascii="Arial" w:eastAsia="Calibri" w:hAnsi="Arial" w:cs="Arial"/>
          <w:b/>
          <w:bCs/>
          <w:color w:val="000000"/>
          <w:sz w:val="22"/>
          <w:szCs w:val="22"/>
        </w:rPr>
        <w:t xml:space="preserve"> layer</w:t>
      </w:r>
    </w:p>
    <w:p w:rsidR="00E60EBB" w:rsidRPr="007C4666" w:rsidRDefault="00E60EBB" w:rsidP="00E60EBB">
      <w:pPr>
        <w:autoSpaceDE w:val="0"/>
        <w:autoSpaceDN w:val="0"/>
        <w:adjustRightInd w:val="0"/>
        <w:jc w:val="both"/>
        <w:rPr>
          <w:rFonts w:ascii="Arial" w:eastAsia="Calibri" w:hAnsi="Arial" w:cs="Arial"/>
          <w:color w:val="000000"/>
          <w:sz w:val="20"/>
          <w:szCs w:val="20"/>
        </w:rPr>
      </w:pPr>
      <w:proofErr w:type="gramStart"/>
      <w:r w:rsidRPr="007C4666">
        <w:rPr>
          <w:rFonts w:ascii="Arial" w:eastAsia="Calibri" w:hAnsi="Arial" w:cs="Arial"/>
          <w:color w:val="000000"/>
          <w:sz w:val="20"/>
          <w:szCs w:val="20"/>
        </w:rPr>
        <w:t>layer</w:t>
      </w:r>
      <w:proofErr w:type="gramEnd"/>
      <w:r w:rsidRPr="007C4666">
        <w:rPr>
          <w:rFonts w:ascii="Arial" w:eastAsia="Calibri" w:hAnsi="Arial" w:cs="Arial"/>
          <w:color w:val="000000"/>
          <w:sz w:val="20"/>
          <w:szCs w:val="20"/>
        </w:rPr>
        <w:t xml:space="preserve"> of concrete on the upper face of a flag of different material and/or properties to the main body or</w:t>
      </w:r>
    </w:p>
    <w:p w:rsidR="00E60EBB" w:rsidRPr="007C4666" w:rsidRDefault="00E60EBB" w:rsidP="00E60EBB">
      <w:pPr>
        <w:autoSpaceDE w:val="0"/>
        <w:autoSpaceDN w:val="0"/>
        <w:adjustRightInd w:val="0"/>
        <w:jc w:val="both"/>
        <w:rPr>
          <w:rFonts w:ascii="Arial" w:eastAsia="Calibri" w:hAnsi="Arial" w:cs="Arial"/>
          <w:color w:val="000000"/>
          <w:sz w:val="20"/>
          <w:szCs w:val="20"/>
        </w:rPr>
      </w:pPr>
      <w:proofErr w:type="gramStart"/>
      <w:r w:rsidRPr="007C4666">
        <w:rPr>
          <w:rFonts w:ascii="Arial" w:eastAsia="Calibri" w:hAnsi="Arial" w:cs="Arial"/>
          <w:color w:val="000000"/>
          <w:sz w:val="20"/>
          <w:szCs w:val="20"/>
        </w:rPr>
        <w:t>backing</w:t>
      </w:r>
      <w:proofErr w:type="gramEnd"/>
      <w:r w:rsidRPr="007C4666">
        <w:rPr>
          <w:rFonts w:ascii="Arial" w:eastAsia="Calibri" w:hAnsi="Arial" w:cs="Arial"/>
          <w:color w:val="000000"/>
          <w:sz w:val="20"/>
          <w:szCs w:val="20"/>
        </w:rPr>
        <w:t xml:space="preserve"> layer of a flag</w:t>
      </w:r>
    </w:p>
    <w:p w:rsidR="00E60EBB" w:rsidRPr="007C4666" w:rsidRDefault="00E60EBB" w:rsidP="00E60EBB">
      <w:pPr>
        <w:autoSpaceDE w:val="0"/>
        <w:autoSpaceDN w:val="0"/>
        <w:adjustRightInd w:val="0"/>
        <w:jc w:val="both"/>
        <w:rPr>
          <w:rFonts w:ascii="Arial" w:eastAsia="Calibri" w:hAnsi="Arial" w:cs="Arial"/>
          <w:color w:val="000000"/>
          <w:sz w:val="16"/>
          <w:szCs w:val="16"/>
        </w:rPr>
      </w:pPr>
    </w:p>
    <w:p w:rsidR="00E60EBB" w:rsidRPr="007C4666" w:rsidRDefault="00E60EBB" w:rsidP="00E60EBB">
      <w:pPr>
        <w:autoSpaceDE w:val="0"/>
        <w:autoSpaceDN w:val="0"/>
        <w:adjustRightInd w:val="0"/>
        <w:jc w:val="both"/>
        <w:rPr>
          <w:rFonts w:ascii="Arial" w:eastAsia="Calibri" w:hAnsi="Arial" w:cs="Arial"/>
          <w:color w:val="000000"/>
          <w:sz w:val="16"/>
          <w:szCs w:val="16"/>
        </w:rPr>
      </w:pPr>
      <w:r w:rsidRPr="007C4666">
        <w:rPr>
          <w:rFonts w:ascii="Arial" w:eastAsia="Calibri" w:hAnsi="Arial" w:cs="Arial"/>
          <w:color w:val="000000"/>
          <w:sz w:val="16"/>
          <w:szCs w:val="16"/>
        </w:rPr>
        <w:t>NOTE To be distinguished from wipe, being a fine cement mortar or slurry applied to the surface of the flag.</w:t>
      </w:r>
    </w:p>
    <w:p w:rsidR="00E60EBB" w:rsidRPr="007C4666" w:rsidRDefault="00E60EBB" w:rsidP="00E60EBB">
      <w:pPr>
        <w:autoSpaceDE w:val="0"/>
        <w:autoSpaceDN w:val="0"/>
        <w:adjustRightInd w:val="0"/>
        <w:jc w:val="both"/>
        <w:rPr>
          <w:rFonts w:ascii="Arial" w:eastAsia="Calibri" w:hAnsi="Arial" w:cs="Arial"/>
          <w:b/>
          <w:bCs/>
          <w:color w:val="000000"/>
          <w:sz w:val="20"/>
          <w:szCs w:val="20"/>
        </w:rPr>
      </w:pPr>
    </w:p>
    <w:p w:rsidR="00E60EBB" w:rsidRPr="007C4666" w:rsidRDefault="00E60EBB" w:rsidP="00E60EBB">
      <w:pPr>
        <w:numPr>
          <w:ilvl w:val="1"/>
          <w:numId w:val="1"/>
        </w:numPr>
        <w:autoSpaceDE w:val="0"/>
        <w:autoSpaceDN w:val="0"/>
        <w:adjustRightInd w:val="0"/>
        <w:spacing w:after="200" w:line="276" w:lineRule="auto"/>
        <w:ind w:hanging="792"/>
        <w:contextualSpacing/>
        <w:jc w:val="both"/>
        <w:rPr>
          <w:rFonts w:ascii="Arial" w:eastAsia="Calibri" w:hAnsi="Arial" w:cs="Arial"/>
          <w:b/>
          <w:bCs/>
          <w:color w:val="000000"/>
          <w:sz w:val="22"/>
          <w:szCs w:val="22"/>
        </w:rPr>
      </w:pPr>
    </w:p>
    <w:p w:rsidR="00E60EBB" w:rsidRPr="007C4666" w:rsidRDefault="00E60EBB" w:rsidP="00E60EBB">
      <w:pPr>
        <w:autoSpaceDE w:val="0"/>
        <w:autoSpaceDN w:val="0"/>
        <w:adjustRightInd w:val="0"/>
        <w:jc w:val="both"/>
        <w:rPr>
          <w:rFonts w:ascii="Arial" w:eastAsia="Calibri" w:hAnsi="Arial" w:cs="Arial"/>
          <w:b/>
          <w:bCs/>
          <w:color w:val="000000"/>
          <w:sz w:val="22"/>
          <w:szCs w:val="22"/>
        </w:rPr>
      </w:pPr>
      <w:proofErr w:type="gramStart"/>
      <w:r w:rsidRPr="007C4666">
        <w:rPr>
          <w:rFonts w:ascii="Arial" w:eastAsia="Calibri" w:hAnsi="Arial" w:cs="Arial"/>
          <w:b/>
          <w:bCs/>
          <w:color w:val="000000"/>
          <w:sz w:val="22"/>
          <w:szCs w:val="22"/>
        </w:rPr>
        <w:t>draw</w:t>
      </w:r>
      <w:proofErr w:type="gramEnd"/>
    </w:p>
    <w:p w:rsidR="00E60EBB" w:rsidRPr="007C4666" w:rsidRDefault="00E60EBB" w:rsidP="00E60EBB">
      <w:pPr>
        <w:autoSpaceDE w:val="0"/>
        <w:autoSpaceDN w:val="0"/>
        <w:adjustRightInd w:val="0"/>
        <w:jc w:val="both"/>
        <w:rPr>
          <w:rFonts w:ascii="Arial" w:eastAsia="Calibri" w:hAnsi="Arial" w:cs="Arial"/>
          <w:color w:val="000000"/>
          <w:sz w:val="20"/>
          <w:szCs w:val="20"/>
        </w:rPr>
      </w:pPr>
      <w:proofErr w:type="gramStart"/>
      <w:r w:rsidRPr="007C4666">
        <w:rPr>
          <w:rFonts w:ascii="Arial" w:eastAsia="Calibri" w:hAnsi="Arial" w:cs="Arial"/>
          <w:color w:val="000000"/>
          <w:sz w:val="20"/>
          <w:szCs w:val="20"/>
        </w:rPr>
        <w:t>intended</w:t>
      </w:r>
      <w:proofErr w:type="gramEnd"/>
      <w:r w:rsidRPr="007C4666">
        <w:rPr>
          <w:rFonts w:ascii="Arial" w:eastAsia="Calibri" w:hAnsi="Arial" w:cs="Arial"/>
          <w:color w:val="000000"/>
          <w:sz w:val="20"/>
          <w:szCs w:val="20"/>
        </w:rPr>
        <w:t xml:space="preserve"> angle of the side face from the vertical plane over the full height of a flag as shown in Figure 1</w:t>
      </w:r>
    </w:p>
    <w:p w:rsidR="00E60EBB" w:rsidRPr="007C4666" w:rsidRDefault="00E60EBB" w:rsidP="00E60EBB">
      <w:pPr>
        <w:autoSpaceDE w:val="0"/>
        <w:autoSpaceDN w:val="0"/>
        <w:adjustRightInd w:val="0"/>
        <w:jc w:val="both"/>
        <w:rPr>
          <w:rFonts w:ascii="Arial" w:eastAsia="Calibri" w:hAnsi="Arial" w:cs="Arial"/>
          <w:b/>
          <w:bCs/>
          <w:color w:val="000000"/>
          <w:sz w:val="20"/>
          <w:szCs w:val="20"/>
        </w:rPr>
      </w:pPr>
      <w:r w:rsidRPr="007C4666">
        <w:rPr>
          <w:rFonts w:ascii="Arial" w:eastAsia="Calibri" w:hAnsi="Arial" w:cs="Arial"/>
          <w:noProof/>
          <w:color w:val="231F20"/>
          <w:sz w:val="20"/>
          <w:szCs w:val="20"/>
        </w:rPr>
        <w:drawing>
          <wp:inline distT="0" distB="0" distL="0" distR="0" wp14:anchorId="7BCCE1EB" wp14:editId="7E03E386">
            <wp:extent cx="2711450" cy="1343660"/>
            <wp:effectExtent l="0" t="0" r="0" b="8890"/>
            <wp:docPr id="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11450" cy="1343660"/>
                    </a:xfrm>
                    <a:prstGeom prst="rect">
                      <a:avLst/>
                    </a:prstGeom>
                    <a:noFill/>
                    <a:ln>
                      <a:noFill/>
                    </a:ln>
                  </pic:spPr>
                </pic:pic>
              </a:graphicData>
            </a:graphic>
          </wp:inline>
        </w:drawing>
      </w:r>
    </w:p>
    <w:p w:rsidR="00E60EBB" w:rsidRPr="007C4666" w:rsidRDefault="00E60EBB" w:rsidP="00E60EBB">
      <w:pPr>
        <w:autoSpaceDE w:val="0"/>
        <w:autoSpaceDN w:val="0"/>
        <w:adjustRightInd w:val="0"/>
        <w:jc w:val="both"/>
        <w:rPr>
          <w:rFonts w:ascii="Arial" w:eastAsia="Calibri" w:hAnsi="Arial" w:cs="Arial"/>
          <w:b/>
          <w:bCs/>
          <w:color w:val="000000"/>
          <w:sz w:val="20"/>
          <w:szCs w:val="20"/>
        </w:rPr>
      </w:pPr>
      <w:r w:rsidRPr="007C4666">
        <w:rPr>
          <w:rFonts w:ascii="Arial" w:eastAsia="Calibri" w:hAnsi="Arial" w:cs="Arial"/>
          <w:b/>
          <w:bCs/>
          <w:color w:val="000000"/>
          <w:sz w:val="20"/>
          <w:szCs w:val="20"/>
        </w:rPr>
        <w:t>Key</w:t>
      </w:r>
    </w:p>
    <w:p w:rsidR="00E60EBB" w:rsidRPr="007C4666" w:rsidRDefault="00E60EBB" w:rsidP="00E60EBB">
      <w:pPr>
        <w:autoSpaceDE w:val="0"/>
        <w:autoSpaceDN w:val="0"/>
        <w:adjustRightInd w:val="0"/>
        <w:jc w:val="both"/>
        <w:rPr>
          <w:rFonts w:ascii="Arial" w:eastAsia="Calibri" w:hAnsi="Arial" w:cs="Arial"/>
          <w:color w:val="000000"/>
          <w:sz w:val="20"/>
          <w:szCs w:val="20"/>
        </w:rPr>
      </w:pPr>
      <w:r w:rsidRPr="007C4666">
        <w:rPr>
          <w:rFonts w:ascii="Arial" w:eastAsia="Calibri" w:hAnsi="Arial" w:cs="Arial"/>
          <w:color w:val="000000"/>
          <w:sz w:val="20"/>
          <w:szCs w:val="20"/>
        </w:rPr>
        <w:t xml:space="preserve">1 Chamfer </w:t>
      </w:r>
      <w:r w:rsidRPr="007C4666">
        <w:rPr>
          <w:rFonts w:ascii="Arial" w:eastAsia="Calibri" w:hAnsi="Arial" w:cs="Arial"/>
          <w:color w:val="000000"/>
          <w:sz w:val="20"/>
          <w:szCs w:val="20"/>
        </w:rPr>
        <w:tab/>
      </w:r>
      <w:r w:rsidRPr="007C4666">
        <w:rPr>
          <w:rFonts w:ascii="Arial" w:eastAsia="Calibri" w:hAnsi="Arial" w:cs="Arial"/>
          <w:color w:val="000000"/>
          <w:sz w:val="20"/>
          <w:szCs w:val="20"/>
        </w:rPr>
        <w:tab/>
        <w:t>2 Thickness</w:t>
      </w:r>
      <w:r w:rsidRPr="007C4666">
        <w:rPr>
          <w:rFonts w:ascii="Arial" w:eastAsia="Calibri" w:hAnsi="Arial" w:cs="Arial"/>
          <w:color w:val="000000"/>
          <w:sz w:val="20"/>
          <w:szCs w:val="20"/>
        </w:rPr>
        <w:tab/>
      </w:r>
      <w:r w:rsidRPr="007C4666">
        <w:rPr>
          <w:rFonts w:ascii="Arial" w:eastAsia="Calibri" w:hAnsi="Arial" w:cs="Arial"/>
          <w:color w:val="000000"/>
          <w:sz w:val="20"/>
          <w:szCs w:val="20"/>
        </w:rPr>
        <w:tab/>
        <w:t>α Draw</w:t>
      </w:r>
    </w:p>
    <w:p w:rsidR="00E60EBB" w:rsidRPr="007C4666" w:rsidRDefault="00E60EBB" w:rsidP="00E60EBB">
      <w:pPr>
        <w:autoSpaceDE w:val="0"/>
        <w:autoSpaceDN w:val="0"/>
        <w:adjustRightInd w:val="0"/>
        <w:jc w:val="center"/>
        <w:rPr>
          <w:rFonts w:ascii="Arial" w:eastAsia="Calibri" w:hAnsi="Arial" w:cs="Arial"/>
          <w:b/>
          <w:bCs/>
          <w:color w:val="000000"/>
          <w:sz w:val="20"/>
          <w:szCs w:val="20"/>
        </w:rPr>
      </w:pPr>
      <w:r w:rsidRPr="007C4666">
        <w:rPr>
          <w:rFonts w:ascii="Arial" w:eastAsia="Calibri" w:hAnsi="Arial" w:cs="Arial"/>
          <w:b/>
          <w:bCs/>
          <w:color w:val="000000"/>
          <w:sz w:val="20"/>
          <w:szCs w:val="20"/>
        </w:rPr>
        <w:t>Figure 1 — Example of chamfer and draw</w:t>
      </w:r>
    </w:p>
    <w:p w:rsidR="00E60EBB" w:rsidRPr="007C4666" w:rsidRDefault="00E60EBB" w:rsidP="00E60EBB">
      <w:pPr>
        <w:autoSpaceDE w:val="0"/>
        <w:autoSpaceDN w:val="0"/>
        <w:adjustRightInd w:val="0"/>
        <w:jc w:val="both"/>
        <w:rPr>
          <w:rFonts w:ascii="Arial" w:eastAsia="Calibri" w:hAnsi="Arial" w:cs="Arial"/>
          <w:b/>
          <w:bCs/>
          <w:color w:val="000000"/>
          <w:sz w:val="20"/>
          <w:szCs w:val="20"/>
        </w:rPr>
      </w:pPr>
    </w:p>
    <w:p w:rsidR="00E60EBB" w:rsidRPr="007C4666" w:rsidRDefault="00E60EBB" w:rsidP="00E60EBB">
      <w:pPr>
        <w:numPr>
          <w:ilvl w:val="1"/>
          <w:numId w:val="1"/>
        </w:numPr>
        <w:autoSpaceDE w:val="0"/>
        <w:autoSpaceDN w:val="0"/>
        <w:adjustRightInd w:val="0"/>
        <w:spacing w:after="200" w:line="276" w:lineRule="auto"/>
        <w:ind w:hanging="792"/>
        <w:contextualSpacing/>
        <w:jc w:val="both"/>
        <w:rPr>
          <w:rFonts w:ascii="Arial" w:eastAsia="Calibri" w:hAnsi="Arial" w:cs="Arial"/>
          <w:b/>
          <w:bCs/>
          <w:color w:val="000000"/>
          <w:sz w:val="22"/>
          <w:szCs w:val="22"/>
        </w:rPr>
      </w:pPr>
    </w:p>
    <w:p w:rsidR="00E60EBB" w:rsidRPr="007C4666" w:rsidRDefault="00E60EBB" w:rsidP="00E60EBB">
      <w:pPr>
        <w:autoSpaceDE w:val="0"/>
        <w:autoSpaceDN w:val="0"/>
        <w:adjustRightInd w:val="0"/>
        <w:jc w:val="both"/>
        <w:rPr>
          <w:rFonts w:ascii="Arial" w:eastAsia="Calibri" w:hAnsi="Arial" w:cs="Arial"/>
          <w:b/>
          <w:bCs/>
          <w:color w:val="000000"/>
          <w:sz w:val="22"/>
          <w:szCs w:val="22"/>
        </w:rPr>
      </w:pPr>
      <w:proofErr w:type="gramStart"/>
      <w:r w:rsidRPr="007C4666">
        <w:rPr>
          <w:rFonts w:ascii="Arial" w:eastAsia="Calibri" w:hAnsi="Arial" w:cs="Arial"/>
          <w:b/>
          <w:bCs/>
          <w:color w:val="000000"/>
          <w:sz w:val="22"/>
          <w:szCs w:val="22"/>
        </w:rPr>
        <w:t>chamfer</w:t>
      </w:r>
      <w:proofErr w:type="gramEnd"/>
    </w:p>
    <w:p w:rsidR="00E60EBB" w:rsidRPr="007C4666" w:rsidRDefault="00E60EBB" w:rsidP="00E60EBB">
      <w:pPr>
        <w:autoSpaceDE w:val="0"/>
        <w:autoSpaceDN w:val="0"/>
        <w:adjustRightInd w:val="0"/>
        <w:jc w:val="both"/>
        <w:rPr>
          <w:rFonts w:ascii="Arial" w:eastAsia="Calibri" w:hAnsi="Arial" w:cs="Arial"/>
          <w:color w:val="000000"/>
          <w:sz w:val="20"/>
          <w:szCs w:val="20"/>
        </w:rPr>
      </w:pPr>
      <w:proofErr w:type="spellStart"/>
      <w:proofErr w:type="gramStart"/>
      <w:r w:rsidRPr="007C4666">
        <w:rPr>
          <w:rFonts w:ascii="Arial" w:eastAsia="Calibri" w:hAnsi="Arial" w:cs="Arial"/>
          <w:color w:val="000000"/>
          <w:sz w:val="20"/>
          <w:szCs w:val="20"/>
        </w:rPr>
        <w:t>bevelled</w:t>
      </w:r>
      <w:proofErr w:type="spellEnd"/>
      <w:proofErr w:type="gramEnd"/>
      <w:r w:rsidRPr="007C4666">
        <w:rPr>
          <w:rFonts w:ascii="Arial" w:eastAsia="Calibri" w:hAnsi="Arial" w:cs="Arial"/>
          <w:color w:val="000000"/>
          <w:sz w:val="20"/>
          <w:szCs w:val="20"/>
        </w:rPr>
        <w:t xml:space="preserve"> </w:t>
      </w:r>
      <w:proofErr w:type="spellStart"/>
      <w:r w:rsidRPr="007C4666">
        <w:rPr>
          <w:rFonts w:ascii="Arial" w:eastAsia="Calibri" w:hAnsi="Arial" w:cs="Arial"/>
          <w:color w:val="000000"/>
          <w:sz w:val="20"/>
          <w:szCs w:val="20"/>
        </w:rPr>
        <w:t>arris</w:t>
      </w:r>
      <w:proofErr w:type="spellEnd"/>
      <w:r w:rsidRPr="007C4666">
        <w:rPr>
          <w:rFonts w:ascii="Arial" w:eastAsia="Calibri" w:hAnsi="Arial" w:cs="Arial"/>
          <w:color w:val="000000"/>
          <w:sz w:val="20"/>
          <w:szCs w:val="20"/>
        </w:rPr>
        <w:t>, as shown in Figure 1</w:t>
      </w:r>
    </w:p>
    <w:p w:rsidR="00E60EBB" w:rsidRPr="007C4666" w:rsidRDefault="00E60EBB" w:rsidP="00E60EBB">
      <w:pPr>
        <w:autoSpaceDE w:val="0"/>
        <w:autoSpaceDN w:val="0"/>
        <w:adjustRightInd w:val="0"/>
        <w:jc w:val="both"/>
        <w:rPr>
          <w:rFonts w:ascii="Arial" w:eastAsia="Calibri" w:hAnsi="Arial" w:cs="Arial"/>
          <w:color w:val="000000"/>
          <w:sz w:val="20"/>
          <w:szCs w:val="20"/>
        </w:rPr>
      </w:pPr>
    </w:p>
    <w:p w:rsidR="00E60EBB" w:rsidRPr="007C4666" w:rsidRDefault="00E60EBB" w:rsidP="00E60EBB">
      <w:pPr>
        <w:numPr>
          <w:ilvl w:val="1"/>
          <w:numId w:val="1"/>
        </w:numPr>
        <w:autoSpaceDE w:val="0"/>
        <w:autoSpaceDN w:val="0"/>
        <w:adjustRightInd w:val="0"/>
        <w:spacing w:after="200" w:line="276" w:lineRule="auto"/>
        <w:ind w:hanging="792"/>
        <w:contextualSpacing/>
        <w:jc w:val="both"/>
        <w:rPr>
          <w:rFonts w:ascii="Arial" w:eastAsia="Calibri" w:hAnsi="Arial" w:cs="Arial"/>
          <w:b/>
          <w:bCs/>
          <w:color w:val="000000"/>
          <w:sz w:val="22"/>
          <w:szCs w:val="22"/>
        </w:rPr>
      </w:pPr>
    </w:p>
    <w:p w:rsidR="00E60EBB" w:rsidRPr="007C4666" w:rsidRDefault="00E60EBB" w:rsidP="00E60EBB">
      <w:pPr>
        <w:autoSpaceDE w:val="0"/>
        <w:autoSpaceDN w:val="0"/>
        <w:adjustRightInd w:val="0"/>
        <w:jc w:val="both"/>
        <w:rPr>
          <w:rFonts w:ascii="Arial" w:eastAsia="Calibri" w:hAnsi="Arial" w:cs="Arial"/>
          <w:b/>
          <w:bCs/>
          <w:color w:val="000000"/>
          <w:sz w:val="22"/>
          <w:szCs w:val="22"/>
        </w:rPr>
      </w:pPr>
      <w:proofErr w:type="gramStart"/>
      <w:r w:rsidRPr="007C4666">
        <w:rPr>
          <w:rFonts w:ascii="Arial" w:eastAsia="Calibri" w:hAnsi="Arial" w:cs="Arial"/>
          <w:b/>
          <w:bCs/>
          <w:color w:val="000000"/>
          <w:sz w:val="22"/>
          <w:szCs w:val="22"/>
        </w:rPr>
        <w:t>work</w:t>
      </w:r>
      <w:proofErr w:type="gramEnd"/>
      <w:r w:rsidRPr="007C4666">
        <w:rPr>
          <w:rFonts w:ascii="Arial" w:eastAsia="Calibri" w:hAnsi="Arial" w:cs="Arial"/>
          <w:b/>
          <w:bCs/>
          <w:color w:val="000000"/>
          <w:sz w:val="22"/>
          <w:szCs w:val="22"/>
        </w:rPr>
        <w:t xml:space="preserve"> dimension</w:t>
      </w:r>
    </w:p>
    <w:p w:rsidR="00E60EBB" w:rsidRPr="007C4666" w:rsidRDefault="00E60EBB" w:rsidP="00E60EBB">
      <w:pPr>
        <w:autoSpaceDE w:val="0"/>
        <w:autoSpaceDN w:val="0"/>
        <w:adjustRightInd w:val="0"/>
        <w:jc w:val="both"/>
        <w:rPr>
          <w:rFonts w:ascii="Arial" w:eastAsia="Calibri" w:hAnsi="Arial" w:cs="Arial"/>
          <w:color w:val="000000"/>
          <w:sz w:val="20"/>
          <w:szCs w:val="20"/>
        </w:rPr>
      </w:pPr>
      <w:proofErr w:type="gramStart"/>
      <w:r w:rsidRPr="007C4666">
        <w:rPr>
          <w:rFonts w:ascii="Arial" w:eastAsia="Calibri" w:hAnsi="Arial" w:cs="Arial"/>
          <w:color w:val="000000"/>
          <w:sz w:val="20"/>
          <w:szCs w:val="20"/>
        </w:rPr>
        <w:t>any</w:t>
      </w:r>
      <w:proofErr w:type="gramEnd"/>
      <w:r w:rsidRPr="007C4666">
        <w:rPr>
          <w:rFonts w:ascii="Arial" w:eastAsia="Calibri" w:hAnsi="Arial" w:cs="Arial"/>
          <w:color w:val="000000"/>
          <w:sz w:val="20"/>
          <w:szCs w:val="20"/>
        </w:rPr>
        <w:t xml:space="preserve"> dimension of a flag specified for its manufacture to which the actual dimension should conform within</w:t>
      </w:r>
      <w:r w:rsidR="00D01DA3" w:rsidRPr="007C4666">
        <w:rPr>
          <w:rFonts w:ascii="Arial" w:eastAsia="Calibri" w:hAnsi="Arial" w:cs="Arial"/>
          <w:color w:val="000000"/>
          <w:sz w:val="20"/>
          <w:szCs w:val="20"/>
        </w:rPr>
        <w:t xml:space="preserve"> </w:t>
      </w:r>
      <w:r w:rsidRPr="007C4666">
        <w:rPr>
          <w:rFonts w:ascii="Arial" w:eastAsia="Calibri" w:hAnsi="Arial" w:cs="Arial"/>
          <w:color w:val="000000"/>
          <w:sz w:val="20"/>
          <w:szCs w:val="20"/>
        </w:rPr>
        <w:t>specified permissible deviations</w:t>
      </w:r>
    </w:p>
    <w:p w:rsidR="00E60EBB" w:rsidRPr="007C4666" w:rsidRDefault="00E60EBB" w:rsidP="00E60EBB">
      <w:pPr>
        <w:autoSpaceDE w:val="0"/>
        <w:autoSpaceDN w:val="0"/>
        <w:adjustRightInd w:val="0"/>
        <w:jc w:val="both"/>
        <w:rPr>
          <w:rFonts w:ascii="Arial" w:eastAsia="Calibri" w:hAnsi="Arial" w:cs="Arial"/>
          <w:color w:val="000000"/>
          <w:sz w:val="20"/>
          <w:szCs w:val="20"/>
        </w:rPr>
      </w:pPr>
    </w:p>
    <w:p w:rsidR="00E60EBB" w:rsidRPr="007C4666" w:rsidRDefault="00E60EBB" w:rsidP="00E60EBB">
      <w:pPr>
        <w:numPr>
          <w:ilvl w:val="1"/>
          <w:numId w:val="1"/>
        </w:numPr>
        <w:autoSpaceDE w:val="0"/>
        <w:autoSpaceDN w:val="0"/>
        <w:adjustRightInd w:val="0"/>
        <w:spacing w:after="200" w:line="276" w:lineRule="auto"/>
        <w:ind w:hanging="792"/>
        <w:contextualSpacing/>
        <w:jc w:val="both"/>
        <w:rPr>
          <w:rFonts w:ascii="Arial" w:eastAsia="Calibri" w:hAnsi="Arial" w:cs="Arial"/>
          <w:b/>
          <w:bCs/>
          <w:color w:val="000000"/>
          <w:sz w:val="20"/>
          <w:szCs w:val="20"/>
        </w:rPr>
      </w:pPr>
    </w:p>
    <w:p w:rsidR="00E60EBB" w:rsidRPr="007C4666" w:rsidRDefault="00E60EBB" w:rsidP="00E60EBB">
      <w:pPr>
        <w:autoSpaceDE w:val="0"/>
        <w:autoSpaceDN w:val="0"/>
        <w:adjustRightInd w:val="0"/>
        <w:jc w:val="both"/>
        <w:rPr>
          <w:rFonts w:ascii="Arial" w:eastAsia="Calibri" w:hAnsi="Arial" w:cs="Arial"/>
          <w:b/>
          <w:bCs/>
          <w:color w:val="000000"/>
          <w:sz w:val="22"/>
          <w:szCs w:val="22"/>
        </w:rPr>
      </w:pPr>
      <w:proofErr w:type="gramStart"/>
      <w:r w:rsidRPr="007C4666">
        <w:rPr>
          <w:rFonts w:ascii="Arial" w:eastAsia="Calibri" w:hAnsi="Arial" w:cs="Arial"/>
          <w:b/>
          <w:bCs/>
          <w:color w:val="000000"/>
          <w:sz w:val="22"/>
          <w:szCs w:val="22"/>
        </w:rPr>
        <w:t>secondary</w:t>
      </w:r>
      <w:proofErr w:type="gramEnd"/>
      <w:r w:rsidRPr="007C4666">
        <w:rPr>
          <w:rFonts w:ascii="Arial" w:eastAsia="Calibri" w:hAnsi="Arial" w:cs="Arial"/>
          <w:b/>
          <w:bCs/>
          <w:color w:val="000000"/>
          <w:sz w:val="22"/>
          <w:szCs w:val="22"/>
        </w:rPr>
        <w:t xml:space="preserve"> processing</w:t>
      </w:r>
    </w:p>
    <w:p w:rsidR="00E60EBB" w:rsidRPr="007C4666" w:rsidRDefault="00E60EBB" w:rsidP="00E60EBB">
      <w:pPr>
        <w:autoSpaceDE w:val="0"/>
        <w:autoSpaceDN w:val="0"/>
        <w:adjustRightInd w:val="0"/>
        <w:jc w:val="both"/>
        <w:rPr>
          <w:rFonts w:ascii="Arial" w:eastAsia="Calibri" w:hAnsi="Arial" w:cs="Arial"/>
          <w:color w:val="000000"/>
          <w:sz w:val="20"/>
          <w:szCs w:val="20"/>
        </w:rPr>
      </w:pPr>
      <w:proofErr w:type="gramStart"/>
      <w:r w:rsidRPr="007C4666">
        <w:rPr>
          <w:rFonts w:ascii="Arial" w:eastAsia="Calibri" w:hAnsi="Arial" w:cs="Arial"/>
          <w:color w:val="000000"/>
          <w:sz w:val="20"/>
          <w:szCs w:val="20"/>
        </w:rPr>
        <w:t>manufacturing</w:t>
      </w:r>
      <w:proofErr w:type="gramEnd"/>
      <w:r w:rsidRPr="007C4666">
        <w:rPr>
          <w:rFonts w:ascii="Arial" w:eastAsia="Calibri" w:hAnsi="Arial" w:cs="Arial"/>
          <w:color w:val="000000"/>
          <w:sz w:val="20"/>
          <w:szCs w:val="20"/>
        </w:rPr>
        <w:t xml:space="preserve"> process to texture the whole flag or any surface, carried out after basic manufacture before</w:t>
      </w:r>
      <w:r w:rsidR="00D01DA3" w:rsidRPr="007C4666">
        <w:rPr>
          <w:rFonts w:ascii="Arial" w:eastAsia="Calibri" w:hAnsi="Arial" w:cs="Arial"/>
          <w:color w:val="000000"/>
          <w:sz w:val="20"/>
          <w:szCs w:val="20"/>
        </w:rPr>
        <w:t xml:space="preserve"> </w:t>
      </w:r>
      <w:r w:rsidRPr="007C4666">
        <w:rPr>
          <w:rFonts w:ascii="Arial" w:eastAsia="Calibri" w:hAnsi="Arial" w:cs="Arial"/>
          <w:color w:val="000000"/>
          <w:sz w:val="20"/>
          <w:szCs w:val="20"/>
        </w:rPr>
        <w:t>or after hardening</w:t>
      </w:r>
    </w:p>
    <w:p w:rsidR="00E60EBB" w:rsidRPr="007C4666" w:rsidRDefault="00E60EBB" w:rsidP="00E60EBB">
      <w:pPr>
        <w:autoSpaceDE w:val="0"/>
        <w:autoSpaceDN w:val="0"/>
        <w:adjustRightInd w:val="0"/>
        <w:jc w:val="both"/>
        <w:rPr>
          <w:rFonts w:ascii="Arial" w:eastAsia="Calibri" w:hAnsi="Arial" w:cs="Arial"/>
          <w:color w:val="000000"/>
          <w:sz w:val="20"/>
          <w:szCs w:val="20"/>
        </w:rPr>
      </w:pPr>
    </w:p>
    <w:p w:rsidR="00E60EBB" w:rsidRPr="007C4666" w:rsidRDefault="00E60EBB" w:rsidP="00E60EBB">
      <w:pPr>
        <w:numPr>
          <w:ilvl w:val="1"/>
          <w:numId w:val="1"/>
        </w:numPr>
        <w:autoSpaceDE w:val="0"/>
        <w:autoSpaceDN w:val="0"/>
        <w:adjustRightInd w:val="0"/>
        <w:spacing w:after="200" w:line="276" w:lineRule="auto"/>
        <w:ind w:hanging="792"/>
        <w:contextualSpacing/>
        <w:jc w:val="both"/>
        <w:rPr>
          <w:rFonts w:ascii="Arial" w:eastAsia="Calibri" w:hAnsi="Arial" w:cs="Arial"/>
          <w:b/>
          <w:bCs/>
          <w:color w:val="000000"/>
          <w:sz w:val="20"/>
          <w:szCs w:val="20"/>
        </w:rPr>
      </w:pPr>
    </w:p>
    <w:p w:rsidR="00E60EBB" w:rsidRPr="007C4666" w:rsidRDefault="00E60EBB" w:rsidP="00E60EBB">
      <w:pPr>
        <w:autoSpaceDE w:val="0"/>
        <w:autoSpaceDN w:val="0"/>
        <w:adjustRightInd w:val="0"/>
        <w:jc w:val="both"/>
        <w:rPr>
          <w:rFonts w:ascii="Arial" w:eastAsia="Calibri" w:hAnsi="Arial" w:cs="Arial"/>
          <w:b/>
          <w:bCs/>
          <w:color w:val="000000"/>
          <w:sz w:val="22"/>
          <w:szCs w:val="22"/>
        </w:rPr>
      </w:pPr>
      <w:proofErr w:type="gramStart"/>
      <w:r w:rsidRPr="007C4666">
        <w:rPr>
          <w:rFonts w:ascii="Arial" w:eastAsia="Calibri" w:hAnsi="Arial" w:cs="Arial"/>
          <w:b/>
          <w:bCs/>
          <w:color w:val="000000"/>
          <w:sz w:val="22"/>
          <w:szCs w:val="22"/>
        </w:rPr>
        <w:t>actual</w:t>
      </w:r>
      <w:proofErr w:type="gramEnd"/>
      <w:r w:rsidRPr="007C4666">
        <w:rPr>
          <w:rFonts w:ascii="Arial" w:eastAsia="Calibri" w:hAnsi="Arial" w:cs="Arial"/>
          <w:b/>
          <w:bCs/>
          <w:color w:val="000000"/>
          <w:sz w:val="22"/>
          <w:szCs w:val="22"/>
        </w:rPr>
        <w:t xml:space="preserve"> dimension</w:t>
      </w:r>
    </w:p>
    <w:p w:rsidR="00E60EBB" w:rsidRPr="007C4666" w:rsidRDefault="00E60EBB" w:rsidP="00E60EBB">
      <w:pPr>
        <w:autoSpaceDE w:val="0"/>
        <w:autoSpaceDN w:val="0"/>
        <w:adjustRightInd w:val="0"/>
        <w:jc w:val="both"/>
        <w:rPr>
          <w:rFonts w:ascii="Arial" w:eastAsia="Calibri" w:hAnsi="Arial" w:cs="Arial"/>
          <w:color w:val="000000"/>
          <w:sz w:val="20"/>
          <w:szCs w:val="20"/>
        </w:rPr>
      </w:pPr>
      <w:proofErr w:type="gramStart"/>
      <w:r w:rsidRPr="007C4666">
        <w:rPr>
          <w:rFonts w:ascii="Arial" w:eastAsia="Calibri" w:hAnsi="Arial" w:cs="Arial"/>
          <w:color w:val="000000"/>
          <w:sz w:val="20"/>
          <w:szCs w:val="20"/>
        </w:rPr>
        <w:t>dimension</w:t>
      </w:r>
      <w:proofErr w:type="gramEnd"/>
      <w:r w:rsidRPr="007C4666">
        <w:rPr>
          <w:rFonts w:ascii="Arial" w:eastAsia="Calibri" w:hAnsi="Arial" w:cs="Arial"/>
          <w:color w:val="000000"/>
          <w:sz w:val="20"/>
          <w:szCs w:val="20"/>
        </w:rPr>
        <w:t xml:space="preserve"> of a flag as measured</w:t>
      </w:r>
    </w:p>
    <w:p w:rsidR="00E60EBB" w:rsidRPr="007C4666" w:rsidRDefault="00E60EBB" w:rsidP="00E60EBB">
      <w:pPr>
        <w:autoSpaceDE w:val="0"/>
        <w:autoSpaceDN w:val="0"/>
        <w:adjustRightInd w:val="0"/>
        <w:jc w:val="both"/>
        <w:rPr>
          <w:rFonts w:ascii="Arial" w:eastAsia="Calibri" w:hAnsi="Arial" w:cs="Arial"/>
          <w:color w:val="000000"/>
          <w:sz w:val="20"/>
          <w:szCs w:val="20"/>
        </w:rPr>
      </w:pPr>
    </w:p>
    <w:p w:rsidR="00E60EBB" w:rsidRPr="007C4666" w:rsidRDefault="00E60EBB" w:rsidP="00E60EBB">
      <w:pPr>
        <w:numPr>
          <w:ilvl w:val="1"/>
          <w:numId w:val="1"/>
        </w:numPr>
        <w:autoSpaceDE w:val="0"/>
        <w:autoSpaceDN w:val="0"/>
        <w:adjustRightInd w:val="0"/>
        <w:spacing w:after="200" w:line="276" w:lineRule="auto"/>
        <w:ind w:hanging="792"/>
        <w:contextualSpacing/>
        <w:jc w:val="both"/>
        <w:rPr>
          <w:rFonts w:ascii="Arial" w:eastAsia="Calibri" w:hAnsi="Arial" w:cs="Arial"/>
          <w:b/>
          <w:bCs/>
          <w:color w:val="000000"/>
          <w:sz w:val="22"/>
          <w:szCs w:val="22"/>
        </w:rPr>
      </w:pPr>
    </w:p>
    <w:p w:rsidR="00E60EBB" w:rsidRPr="007C4666" w:rsidRDefault="00E60EBB" w:rsidP="00E60EBB">
      <w:pPr>
        <w:autoSpaceDE w:val="0"/>
        <w:autoSpaceDN w:val="0"/>
        <w:adjustRightInd w:val="0"/>
        <w:jc w:val="both"/>
        <w:rPr>
          <w:rFonts w:ascii="Arial" w:eastAsia="Calibri" w:hAnsi="Arial" w:cs="Arial"/>
          <w:b/>
          <w:bCs/>
          <w:color w:val="000000"/>
          <w:sz w:val="22"/>
          <w:szCs w:val="22"/>
        </w:rPr>
      </w:pPr>
      <w:proofErr w:type="gramStart"/>
      <w:r w:rsidRPr="007C4666">
        <w:rPr>
          <w:rFonts w:ascii="Arial" w:eastAsia="Calibri" w:hAnsi="Arial" w:cs="Arial"/>
          <w:b/>
          <w:bCs/>
          <w:color w:val="000000"/>
          <w:sz w:val="22"/>
          <w:szCs w:val="22"/>
        </w:rPr>
        <w:t>chased</w:t>
      </w:r>
      <w:proofErr w:type="gramEnd"/>
      <w:r w:rsidRPr="007C4666">
        <w:rPr>
          <w:rFonts w:ascii="Arial" w:eastAsia="Calibri" w:hAnsi="Arial" w:cs="Arial"/>
          <w:b/>
          <w:bCs/>
          <w:color w:val="000000"/>
          <w:sz w:val="22"/>
          <w:szCs w:val="22"/>
        </w:rPr>
        <w:t xml:space="preserve"> side face</w:t>
      </w:r>
    </w:p>
    <w:p w:rsidR="00E60EBB" w:rsidRPr="007C4666" w:rsidRDefault="00E60EBB" w:rsidP="00E60EBB">
      <w:pPr>
        <w:autoSpaceDE w:val="0"/>
        <w:autoSpaceDN w:val="0"/>
        <w:adjustRightInd w:val="0"/>
        <w:jc w:val="both"/>
        <w:rPr>
          <w:rFonts w:ascii="Arial" w:eastAsia="Calibri" w:hAnsi="Arial" w:cs="Arial"/>
          <w:color w:val="000000"/>
          <w:sz w:val="20"/>
          <w:szCs w:val="20"/>
        </w:rPr>
      </w:pPr>
      <w:proofErr w:type="gramStart"/>
      <w:r w:rsidRPr="007C4666">
        <w:rPr>
          <w:rFonts w:ascii="Arial" w:eastAsia="Calibri" w:hAnsi="Arial" w:cs="Arial"/>
          <w:color w:val="000000"/>
          <w:sz w:val="20"/>
          <w:szCs w:val="20"/>
        </w:rPr>
        <w:t>side</w:t>
      </w:r>
      <w:proofErr w:type="gramEnd"/>
      <w:r w:rsidRPr="007C4666">
        <w:rPr>
          <w:rFonts w:ascii="Arial" w:eastAsia="Calibri" w:hAnsi="Arial" w:cs="Arial"/>
          <w:color w:val="000000"/>
          <w:sz w:val="20"/>
          <w:szCs w:val="20"/>
        </w:rPr>
        <w:t xml:space="preserve"> face of a concrete paving flag, having a recessed profile</w:t>
      </w:r>
    </w:p>
    <w:p w:rsidR="00E60EBB" w:rsidRPr="007C4666" w:rsidRDefault="00E60EBB" w:rsidP="00E60EBB">
      <w:pPr>
        <w:autoSpaceDE w:val="0"/>
        <w:autoSpaceDN w:val="0"/>
        <w:adjustRightInd w:val="0"/>
        <w:jc w:val="both"/>
        <w:rPr>
          <w:rFonts w:ascii="Arial" w:eastAsia="Calibri" w:hAnsi="Arial" w:cs="Arial"/>
          <w:color w:val="000000"/>
          <w:sz w:val="20"/>
          <w:szCs w:val="20"/>
        </w:rPr>
      </w:pPr>
    </w:p>
    <w:p w:rsidR="00E60EBB" w:rsidRPr="007C4666" w:rsidRDefault="00E60EBB" w:rsidP="00E60EBB">
      <w:pPr>
        <w:numPr>
          <w:ilvl w:val="1"/>
          <w:numId w:val="1"/>
        </w:numPr>
        <w:autoSpaceDE w:val="0"/>
        <w:autoSpaceDN w:val="0"/>
        <w:adjustRightInd w:val="0"/>
        <w:spacing w:after="200" w:line="276" w:lineRule="auto"/>
        <w:ind w:hanging="792"/>
        <w:contextualSpacing/>
        <w:jc w:val="both"/>
        <w:rPr>
          <w:rFonts w:ascii="Arial" w:eastAsia="Calibri" w:hAnsi="Arial" w:cs="Arial"/>
          <w:b/>
          <w:bCs/>
          <w:color w:val="000000"/>
          <w:sz w:val="20"/>
          <w:szCs w:val="20"/>
        </w:rPr>
      </w:pPr>
    </w:p>
    <w:p w:rsidR="00E60EBB" w:rsidRPr="007C4666" w:rsidRDefault="00E60EBB" w:rsidP="00E60EBB">
      <w:pPr>
        <w:autoSpaceDE w:val="0"/>
        <w:autoSpaceDN w:val="0"/>
        <w:adjustRightInd w:val="0"/>
        <w:jc w:val="both"/>
        <w:rPr>
          <w:rFonts w:ascii="Arial" w:eastAsia="Calibri" w:hAnsi="Arial" w:cs="Arial"/>
          <w:b/>
          <w:bCs/>
          <w:color w:val="000000"/>
          <w:sz w:val="22"/>
          <w:szCs w:val="22"/>
        </w:rPr>
      </w:pPr>
      <w:proofErr w:type="gramStart"/>
      <w:r w:rsidRPr="007C4666">
        <w:rPr>
          <w:rFonts w:ascii="Arial" w:eastAsia="Calibri" w:hAnsi="Arial" w:cs="Arial"/>
          <w:b/>
          <w:bCs/>
          <w:color w:val="000000"/>
          <w:sz w:val="22"/>
          <w:szCs w:val="22"/>
        </w:rPr>
        <w:t>skid</w:t>
      </w:r>
      <w:proofErr w:type="gramEnd"/>
      <w:r w:rsidRPr="007C4666">
        <w:rPr>
          <w:rFonts w:ascii="Arial" w:eastAsia="Calibri" w:hAnsi="Arial" w:cs="Arial"/>
          <w:b/>
          <w:bCs/>
          <w:color w:val="000000"/>
          <w:sz w:val="22"/>
          <w:szCs w:val="22"/>
        </w:rPr>
        <w:t xml:space="preserve"> resistance</w:t>
      </w:r>
    </w:p>
    <w:p w:rsidR="00E60EBB" w:rsidRPr="007C4666" w:rsidRDefault="00E60EBB" w:rsidP="00E60EBB">
      <w:pPr>
        <w:autoSpaceDE w:val="0"/>
        <w:autoSpaceDN w:val="0"/>
        <w:adjustRightInd w:val="0"/>
        <w:jc w:val="both"/>
        <w:rPr>
          <w:rFonts w:ascii="Arial" w:eastAsia="Calibri" w:hAnsi="Arial" w:cs="Arial"/>
          <w:color w:val="000000"/>
          <w:sz w:val="20"/>
          <w:szCs w:val="20"/>
        </w:rPr>
      </w:pPr>
      <w:proofErr w:type="gramStart"/>
      <w:r w:rsidRPr="007C4666">
        <w:rPr>
          <w:rFonts w:ascii="Arial" w:eastAsia="Calibri" w:hAnsi="Arial" w:cs="Arial"/>
          <w:color w:val="000000"/>
          <w:sz w:val="20"/>
          <w:szCs w:val="20"/>
        </w:rPr>
        <w:lastRenderedPageBreak/>
        <w:t>ability</w:t>
      </w:r>
      <w:proofErr w:type="gramEnd"/>
      <w:r w:rsidRPr="007C4666">
        <w:rPr>
          <w:rFonts w:ascii="Arial" w:eastAsia="Calibri" w:hAnsi="Arial" w:cs="Arial"/>
          <w:color w:val="000000"/>
          <w:sz w:val="20"/>
          <w:szCs w:val="20"/>
        </w:rPr>
        <w:t xml:space="preserve"> to resist relative movement between a vehicle </w:t>
      </w:r>
      <w:proofErr w:type="spellStart"/>
      <w:r w:rsidRPr="007C4666">
        <w:rPr>
          <w:rFonts w:ascii="Arial" w:eastAsia="Calibri" w:hAnsi="Arial" w:cs="Arial"/>
          <w:color w:val="000000"/>
          <w:sz w:val="20"/>
          <w:szCs w:val="20"/>
        </w:rPr>
        <w:t>tyre</w:t>
      </w:r>
      <w:proofErr w:type="spellEnd"/>
      <w:r w:rsidRPr="007C4666">
        <w:rPr>
          <w:rFonts w:ascii="Arial" w:eastAsia="Calibri" w:hAnsi="Arial" w:cs="Arial"/>
          <w:color w:val="000000"/>
          <w:sz w:val="20"/>
          <w:szCs w:val="20"/>
        </w:rPr>
        <w:t xml:space="preserve"> and the trafficked concrete paving flag surface</w:t>
      </w:r>
    </w:p>
    <w:p w:rsidR="00E60EBB" w:rsidRPr="007C4666" w:rsidRDefault="00E60EBB" w:rsidP="00E60EBB">
      <w:pPr>
        <w:autoSpaceDE w:val="0"/>
        <w:autoSpaceDN w:val="0"/>
        <w:adjustRightInd w:val="0"/>
        <w:jc w:val="both"/>
        <w:rPr>
          <w:rFonts w:ascii="Arial" w:eastAsia="Calibri" w:hAnsi="Arial" w:cs="Arial"/>
          <w:color w:val="000000"/>
          <w:sz w:val="20"/>
          <w:szCs w:val="20"/>
        </w:rPr>
      </w:pPr>
    </w:p>
    <w:p w:rsidR="00E60EBB" w:rsidRPr="007C4666" w:rsidRDefault="00E60EBB" w:rsidP="00E60EBB">
      <w:pPr>
        <w:numPr>
          <w:ilvl w:val="1"/>
          <w:numId w:val="1"/>
        </w:numPr>
        <w:autoSpaceDE w:val="0"/>
        <w:autoSpaceDN w:val="0"/>
        <w:adjustRightInd w:val="0"/>
        <w:spacing w:after="200" w:line="276" w:lineRule="auto"/>
        <w:ind w:hanging="792"/>
        <w:contextualSpacing/>
        <w:jc w:val="both"/>
        <w:rPr>
          <w:rFonts w:ascii="Arial" w:eastAsia="Calibri" w:hAnsi="Arial" w:cs="Arial"/>
          <w:b/>
          <w:bCs/>
          <w:color w:val="000000"/>
          <w:sz w:val="20"/>
          <w:szCs w:val="20"/>
        </w:rPr>
      </w:pPr>
    </w:p>
    <w:p w:rsidR="00E60EBB" w:rsidRPr="007C4666" w:rsidRDefault="00E60EBB" w:rsidP="00E60EBB">
      <w:pPr>
        <w:autoSpaceDE w:val="0"/>
        <w:autoSpaceDN w:val="0"/>
        <w:adjustRightInd w:val="0"/>
        <w:jc w:val="both"/>
        <w:rPr>
          <w:rFonts w:ascii="Arial" w:eastAsia="Calibri" w:hAnsi="Arial" w:cs="Arial"/>
          <w:b/>
          <w:bCs/>
          <w:color w:val="000000"/>
          <w:sz w:val="22"/>
          <w:szCs w:val="22"/>
        </w:rPr>
      </w:pPr>
      <w:proofErr w:type="gramStart"/>
      <w:r w:rsidRPr="007C4666">
        <w:rPr>
          <w:rFonts w:ascii="Arial" w:eastAsia="Calibri" w:hAnsi="Arial" w:cs="Arial"/>
          <w:b/>
          <w:bCs/>
          <w:color w:val="000000"/>
          <w:sz w:val="22"/>
          <w:szCs w:val="22"/>
        </w:rPr>
        <w:t>slip</w:t>
      </w:r>
      <w:proofErr w:type="gramEnd"/>
      <w:r w:rsidRPr="007C4666">
        <w:rPr>
          <w:rFonts w:ascii="Arial" w:eastAsia="Calibri" w:hAnsi="Arial" w:cs="Arial"/>
          <w:b/>
          <w:bCs/>
          <w:color w:val="000000"/>
          <w:sz w:val="22"/>
          <w:szCs w:val="22"/>
        </w:rPr>
        <w:t xml:space="preserve"> resistance</w:t>
      </w:r>
    </w:p>
    <w:p w:rsidR="00E60EBB" w:rsidRPr="007C4666" w:rsidRDefault="00E60EBB" w:rsidP="00E60EBB">
      <w:pPr>
        <w:autoSpaceDE w:val="0"/>
        <w:autoSpaceDN w:val="0"/>
        <w:adjustRightInd w:val="0"/>
        <w:jc w:val="both"/>
        <w:rPr>
          <w:rFonts w:ascii="Arial" w:eastAsia="Calibri" w:hAnsi="Arial" w:cs="Arial"/>
          <w:color w:val="000000"/>
          <w:sz w:val="20"/>
          <w:szCs w:val="20"/>
        </w:rPr>
      </w:pPr>
      <w:proofErr w:type="gramStart"/>
      <w:r w:rsidRPr="007C4666">
        <w:rPr>
          <w:rFonts w:ascii="Arial" w:eastAsia="Calibri" w:hAnsi="Arial" w:cs="Arial"/>
          <w:color w:val="000000"/>
          <w:sz w:val="20"/>
          <w:szCs w:val="20"/>
        </w:rPr>
        <w:t>ability</w:t>
      </w:r>
      <w:proofErr w:type="gramEnd"/>
      <w:r w:rsidRPr="007C4666">
        <w:rPr>
          <w:rFonts w:ascii="Arial" w:eastAsia="Calibri" w:hAnsi="Arial" w:cs="Arial"/>
          <w:color w:val="000000"/>
          <w:sz w:val="20"/>
          <w:szCs w:val="20"/>
        </w:rPr>
        <w:t xml:space="preserve"> to resist relative movement between a pedestrian foot and the trafficked concrete paving flag surface</w:t>
      </w:r>
    </w:p>
    <w:p w:rsidR="00E60EBB" w:rsidRPr="007C4666" w:rsidRDefault="00E60EBB" w:rsidP="00E60EBB">
      <w:pPr>
        <w:autoSpaceDE w:val="0"/>
        <w:autoSpaceDN w:val="0"/>
        <w:adjustRightInd w:val="0"/>
        <w:jc w:val="both"/>
        <w:rPr>
          <w:rFonts w:ascii="Arial" w:eastAsia="Calibri" w:hAnsi="Arial" w:cs="Arial"/>
          <w:color w:val="000000"/>
          <w:sz w:val="20"/>
          <w:szCs w:val="20"/>
        </w:rPr>
      </w:pPr>
    </w:p>
    <w:p w:rsidR="00E60EBB" w:rsidRPr="007C4666" w:rsidRDefault="00E60EBB" w:rsidP="00E60EBB">
      <w:pPr>
        <w:numPr>
          <w:ilvl w:val="1"/>
          <w:numId w:val="1"/>
        </w:numPr>
        <w:autoSpaceDE w:val="0"/>
        <w:autoSpaceDN w:val="0"/>
        <w:adjustRightInd w:val="0"/>
        <w:spacing w:after="200" w:line="276" w:lineRule="auto"/>
        <w:ind w:hanging="792"/>
        <w:contextualSpacing/>
        <w:jc w:val="both"/>
        <w:rPr>
          <w:rFonts w:ascii="Arial" w:eastAsia="Calibri" w:hAnsi="Arial" w:cs="Arial"/>
          <w:b/>
          <w:bCs/>
          <w:color w:val="000000"/>
          <w:sz w:val="22"/>
          <w:szCs w:val="22"/>
        </w:rPr>
      </w:pPr>
    </w:p>
    <w:p w:rsidR="00E60EBB" w:rsidRPr="007C4666" w:rsidRDefault="00E60EBB" w:rsidP="00E60EBB">
      <w:pPr>
        <w:autoSpaceDE w:val="0"/>
        <w:autoSpaceDN w:val="0"/>
        <w:adjustRightInd w:val="0"/>
        <w:jc w:val="both"/>
        <w:rPr>
          <w:rFonts w:ascii="Arial" w:eastAsia="Calibri" w:hAnsi="Arial" w:cs="Arial"/>
          <w:b/>
          <w:bCs/>
          <w:color w:val="000000"/>
          <w:sz w:val="22"/>
          <w:szCs w:val="22"/>
        </w:rPr>
      </w:pPr>
      <w:proofErr w:type="gramStart"/>
      <w:r w:rsidRPr="007C4666">
        <w:rPr>
          <w:rFonts w:ascii="Arial" w:eastAsia="Calibri" w:hAnsi="Arial" w:cs="Arial"/>
          <w:b/>
          <w:bCs/>
          <w:color w:val="000000"/>
          <w:sz w:val="22"/>
          <w:szCs w:val="22"/>
        </w:rPr>
        <w:t>format</w:t>
      </w:r>
      <w:proofErr w:type="gramEnd"/>
    </w:p>
    <w:p w:rsidR="00E60EBB" w:rsidRPr="007C4666" w:rsidRDefault="00E60EBB" w:rsidP="00E60EBB">
      <w:pPr>
        <w:autoSpaceDE w:val="0"/>
        <w:autoSpaceDN w:val="0"/>
        <w:adjustRightInd w:val="0"/>
        <w:jc w:val="both"/>
        <w:rPr>
          <w:rFonts w:ascii="Arial" w:eastAsia="Calibri" w:hAnsi="Arial" w:cs="Arial"/>
          <w:color w:val="000000"/>
          <w:sz w:val="20"/>
          <w:szCs w:val="20"/>
        </w:rPr>
      </w:pPr>
      <w:proofErr w:type="gramStart"/>
      <w:r w:rsidRPr="007C4666">
        <w:rPr>
          <w:rFonts w:ascii="Arial" w:eastAsia="Calibri" w:hAnsi="Arial" w:cs="Arial"/>
          <w:color w:val="000000"/>
          <w:sz w:val="20"/>
          <w:szCs w:val="20"/>
        </w:rPr>
        <w:t>work</w:t>
      </w:r>
      <w:proofErr w:type="gramEnd"/>
      <w:r w:rsidRPr="007C4666">
        <w:rPr>
          <w:rFonts w:ascii="Arial" w:eastAsia="Calibri" w:hAnsi="Arial" w:cs="Arial"/>
          <w:color w:val="000000"/>
          <w:sz w:val="20"/>
          <w:szCs w:val="20"/>
        </w:rPr>
        <w:t xml:space="preserve"> dimensions of a flag specified in order of overall length, overall width and thickness</w:t>
      </w:r>
    </w:p>
    <w:p w:rsidR="00E60EBB" w:rsidRPr="007C4666" w:rsidRDefault="00E60EBB" w:rsidP="00E60EBB">
      <w:pPr>
        <w:autoSpaceDE w:val="0"/>
        <w:autoSpaceDN w:val="0"/>
        <w:adjustRightInd w:val="0"/>
        <w:jc w:val="both"/>
        <w:rPr>
          <w:rFonts w:ascii="Arial" w:eastAsia="Calibri" w:hAnsi="Arial" w:cs="Arial"/>
          <w:color w:val="000000"/>
          <w:sz w:val="20"/>
          <w:szCs w:val="20"/>
        </w:rPr>
      </w:pPr>
    </w:p>
    <w:p w:rsidR="00E60EBB" w:rsidRPr="007C4666" w:rsidRDefault="00E60EBB" w:rsidP="00E60EBB">
      <w:pPr>
        <w:numPr>
          <w:ilvl w:val="1"/>
          <w:numId w:val="1"/>
        </w:numPr>
        <w:autoSpaceDE w:val="0"/>
        <w:autoSpaceDN w:val="0"/>
        <w:adjustRightInd w:val="0"/>
        <w:spacing w:after="200" w:line="276" w:lineRule="auto"/>
        <w:ind w:hanging="792"/>
        <w:contextualSpacing/>
        <w:jc w:val="both"/>
        <w:rPr>
          <w:rFonts w:ascii="Arial" w:eastAsia="Calibri" w:hAnsi="Arial" w:cs="Arial"/>
          <w:b/>
          <w:bCs/>
          <w:color w:val="000000"/>
          <w:sz w:val="20"/>
          <w:szCs w:val="20"/>
        </w:rPr>
      </w:pPr>
    </w:p>
    <w:p w:rsidR="00E60EBB" w:rsidRPr="007C4666" w:rsidRDefault="00E60EBB" w:rsidP="00E60EBB">
      <w:pPr>
        <w:autoSpaceDE w:val="0"/>
        <w:autoSpaceDN w:val="0"/>
        <w:adjustRightInd w:val="0"/>
        <w:jc w:val="both"/>
        <w:rPr>
          <w:rFonts w:ascii="Arial" w:eastAsia="Calibri" w:hAnsi="Arial" w:cs="Arial"/>
          <w:b/>
          <w:bCs/>
          <w:color w:val="000000"/>
          <w:sz w:val="22"/>
          <w:szCs w:val="22"/>
        </w:rPr>
      </w:pPr>
      <w:proofErr w:type="gramStart"/>
      <w:r w:rsidRPr="007C4666">
        <w:rPr>
          <w:rFonts w:ascii="Arial" w:eastAsia="Calibri" w:hAnsi="Arial" w:cs="Arial"/>
          <w:b/>
          <w:bCs/>
          <w:color w:val="000000"/>
          <w:sz w:val="22"/>
          <w:szCs w:val="22"/>
        </w:rPr>
        <w:t>wipe</w:t>
      </w:r>
      <w:proofErr w:type="gramEnd"/>
    </w:p>
    <w:p w:rsidR="00E60EBB" w:rsidRPr="007C4666" w:rsidRDefault="00E60EBB" w:rsidP="00E60EBB">
      <w:pPr>
        <w:autoSpaceDE w:val="0"/>
        <w:autoSpaceDN w:val="0"/>
        <w:adjustRightInd w:val="0"/>
        <w:jc w:val="both"/>
        <w:rPr>
          <w:rFonts w:ascii="Arial" w:eastAsia="Calibri" w:hAnsi="Arial" w:cs="Arial"/>
          <w:color w:val="000000"/>
          <w:sz w:val="20"/>
          <w:szCs w:val="20"/>
        </w:rPr>
      </w:pPr>
      <w:proofErr w:type="gramStart"/>
      <w:r w:rsidRPr="007C4666">
        <w:rPr>
          <w:rFonts w:ascii="Arial" w:eastAsia="Calibri" w:hAnsi="Arial" w:cs="Arial"/>
          <w:color w:val="000000"/>
          <w:sz w:val="20"/>
          <w:szCs w:val="20"/>
        </w:rPr>
        <w:t>fine</w:t>
      </w:r>
      <w:proofErr w:type="gramEnd"/>
      <w:r w:rsidRPr="007C4666">
        <w:rPr>
          <w:rFonts w:ascii="Arial" w:eastAsia="Calibri" w:hAnsi="Arial" w:cs="Arial"/>
          <w:color w:val="000000"/>
          <w:sz w:val="20"/>
          <w:szCs w:val="20"/>
        </w:rPr>
        <w:t xml:space="preserve"> cement mortar or slurry applied to the surface of the units</w:t>
      </w:r>
    </w:p>
    <w:p w:rsidR="00E60EBB" w:rsidRPr="007C4666" w:rsidRDefault="00E60EBB" w:rsidP="00E60EBB">
      <w:pPr>
        <w:autoSpaceDE w:val="0"/>
        <w:autoSpaceDN w:val="0"/>
        <w:adjustRightInd w:val="0"/>
        <w:jc w:val="both"/>
        <w:rPr>
          <w:rFonts w:ascii="Arial" w:eastAsia="Calibri" w:hAnsi="Arial" w:cs="Arial"/>
          <w:color w:val="000000"/>
          <w:sz w:val="20"/>
          <w:szCs w:val="20"/>
        </w:rPr>
      </w:pPr>
    </w:p>
    <w:p w:rsidR="00E60EBB" w:rsidRPr="007C4666" w:rsidRDefault="00E60EBB" w:rsidP="00E60EBB">
      <w:pPr>
        <w:autoSpaceDE w:val="0"/>
        <w:autoSpaceDN w:val="0"/>
        <w:adjustRightInd w:val="0"/>
        <w:jc w:val="both"/>
        <w:rPr>
          <w:rFonts w:ascii="Arial" w:eastAsia="Calibri" w:hAnsi="Arial" w:cs="Arial"/>
          <w:color w:val="000000"/>
          <w:sz w:val="20"/>
          <w:szCs w:val="20"/>
        </w:rPr>
      </w:pPr>
    </w:p>
    <w:p w:rsidR="00E60EBB" w:rsidRPr="007C4666" w:rsidRDefault="00E60EBB" w:rsidP="00E60EBB">
      <w:pPr>
        <w:numPr>
          <w:ilvl w:val="0"/>
          <w:numId w:val="1"/>
        </w:numPr>
        <w:autoSpaceDE w:val="0"/>
        <w:autoSpaceDN w:val="0"/>
        <w:adjustRightInd w:val="0"/>
        <w:spacing w:after="200" w:line="276" w:lineRule="auto"/>
        <w:contextualSpacing/>
        <w:jc w:val="both"/>
        <w:rPr>
          <w:rFonts w:ascii="Arial" w:eastAsia="Calibri" w:hAnsi="Arial" w:cs="Arial"/>
          <w:b/>
          <w:bCs/>
          <w:color w:val="000000"/>
        </w:rPr>
      </w:pPr>
      <w:r w:rsidRPr="007C4666">
        <w:rPr>
          <w:rFonts w:ascii="Arial" w:eastAsia="Calibri" w:hAnsi="Arial" w:cs="Arial"/>
          <w:b/>
          <w:bCs/>
          <w:color w:val="000000"/>
        </w:rPr>
        <w:t xml:space="preserve"> Requirements for materials</w:t>
      </w:r>
    </w:p>
    <w:p w:rsidR="00E60EBB" w:rsidRPr="007C4666" w:rsidRDefault="00E60EBB" w:rsidP="00E60EBB">
      <w:pPr>
        <w:autoSpaceDE w:val="0"/>
        <w:autoSpaceDN w:val="0"/>
        <w:adjustRightInd w:val="0"/>
        <w:contextualSpacing/>
        <w:jc w:val="both"/>
        <w:rPr>
          <w:rFonts w:ascii="Arial" w:eastAsia="Calibri" w:hAnsi="Arial" w:cs="Arial"/>
          <w:b/>
          <w:bCs/>
          <w:color w:val="000000"/>
        </w:rPr>
      </w:pPr>
    </w:p>
    <w:p w:rsidR="00E60EBB" w:rsidRPr="007C4666" w:rsidRDefault="00E60EBB" w:rsidP="00E60EBB">
      <w:pPr>
        <w:numPr>
          <w:ilvl w:val="1"/>
          <w:numId w:val="1"/>
        </w:numPr>
        <w:autoSpaceDE w:val="0"/>
        <w:autoSpaceDN w:val="0"/>
        <w:adjustRightInd w:val="0"/>
        <w:spacing w:after="200" w:line="276" w:lineRule="auto"/>
        <w:ind w:hanging="792"/>
        <w:contextualSpacing/>
        <w:jc w:val="both"/>
        <w:rPr>
          <w:rFonts w:ascii="Arial" w:eastAsia="Calibri" w:hAnsi="Arial" w:cs="Arial"/>
          <w:b/>
          <w:bCs/>
          <w:color w:val="000000"/>
          <w:sz w:val="22"/>
          <w:szCs w:val="22"/>
        </w:rPr>
      </w:pPr>
      <w:r w:rsidRPr="007C4666">
        <w:rPr>
          <w:rFonts w:ascii="Arial" w:eastAsia="Calibri" w:hAnsi="Arial" w:cs="Arial"/>
          <w:b/>
          <w:bCs/>
          <w:color w:val="000000"/>
          <w:sz w:val="22"/>
          <w:szCs w:val="22"/>
        </w:rPr>
        <w:t xml:space="preserve"> General</w:t>
      </w:r>
    </w:p>
    <w:p w:rsidR="00E60EBB" w:rsidRPr="007C4666" w:rsidRDefault="00E60EBB" w:rsidP="00E60EBB">
      <w:pPr>
        <w:autoSpaceDE w:val="0"/>
        <w:autoSpaceDN w:val="0"/>
        <w:adjustRightInd w:val="0"/>
        <w:jc w:val="both"/>
        <w:rPr>
          <w:rFonts w:ascii="Arial" w:eastAsia="Calibri" w:hAnsi="Arial" w:cs="Arial"/>
          <w:color w:val="000000"/>
          <w:sz w:val="20"/>
          <w:szCs w:val="20"/>
        </w:rPr>
      </w:pPr>
      <w:r w:rsidRPr="007C4666">
        <w:rPr>
          <w:rFonts w:ascii="Arial" w:eastAsia="Calibri" w:hAnsi="Arial" w:cs="Arial"/>
          <w:color w:val="000000"/>
          <w:sz w:val="20"/>
          <w:szCs w:val="20"/>
        </w:rPr>
        <w:t>Only materials with suitability established in terms of their properties and performance shall be used in the manufacture of concrete paving flags. The suitability requirements of the materials used shall be given in the manufacturer’s production control documentation.</w:t>
      </w:r>
    </w:p>
    <w:p w:rsidR="00E60EBB" w:rsidRPr="007C4666" w:rsidRDefault="00E60EBB" w:rsidP="00E60EBB">
      <w:pPr>
        <w:autoSpaceDE w:val="0"/>
        <w:autoSpaceDN w:val="0"/>
        <w:adjustRightInd w:val="0"/>
        <w:jc w:val="both"/>
        <w:rPr>
          <w:rFonts w:ascii="Arial" w:eastAsia="Calibri" w:hAnsi="Arial" w:cs="Arial"/>
          <w:color w:val="000000"/>
          <w:sz w:val="20"/>
          <w:szCs w:val="20"/>
        </w:rPr>
      </w:pPr>
    </w:p>
    <w:p w:rsidR="00E60EBB" w:rsidRPr="007C4666" w:rsidRDefault="00E60EBB" w:rsidP="00E60EBB">
      <w:pPr>
        <w:autoSpaceDE w:val="0"/>
        <w:autoSpaceDN w:val="0"/>
        <w:adjustRightInd w:val="0"/>
        <w:jc w:val="both"/>
        <w:rPr>
          <w:rFonts w:ascii="Arial" w:eastAsia="Calibri" w:hAnsi="Arial" w:cs="Arial"/>
          <w:color w:val="000000"/>
          <w:sz w:val="20"/>
          <w:szCs w:val="20"/>
        </w:rPr>
      </w:pPr>
      <w:r w:rsidRPr="007C4666">
        <w:rPr>
          <w:rFonts w:ascii="Arial" w:eastAsia="Calibri" w:hAnsi="Arial" w:cs="Arial"/>
          <w:color w:val="000000"/>
          <w:sz w:val="20"/>
          <w:szCs w:val="20"/>
        </w:rPr>
        <w:t>Where, by conformity with relevant specifications, the properties and performance of materials have been</w:t>
      </w:r>
      <w:r w:rsidR="00D01DA3" w:rsidRPr="007C4666">
        <w:rPr>
          <w:rFonts w:ascii="Arial" w:eastAsia="Calibri" w:hAnsi="Arial" w:cs="Arial"/>
          <w:color w:val="000000"/>
          <w:sz w:val="20"/>
          <w:szCs w:val="20"/>
        </w:rPr>
        <w:t xml:space="preserve"> </w:t>
      </w:r>
      <w:r w:rsidRPr="007C4666">
        <w:rPr>
          <w:rFonts w:ascii="Arial" w:eastAsia="Calibri" w:hAnsi="Arial" w:cs="Arial"/>
          <w:color w:val="000000"/>
          <w:sz w:val="20"/>
          <w:szCs w:val="20"/>
        </w:rPr>
        <w:t>demonstrated, further testing need not be performed.</w:t>
      </w:r>
    </w:p>
    <w:p w:rsidR="00E60EBB" w:rsidRPr="007C4666" w:rsidRDefault="00E60EBB" w:rsidP="00E60EBB">
      <w:pPr>
        <w:autoSpaceDE w:val="0"/>
        <w:autoSpaceDN w:val="0"/>
        <w:adjustRightInd w:val="0"/>
        <w:jc w:val="both"/>
        <w:rPr>
          <w:rFonts w:ascii="Arial" w:eastAsia="Calibri" w:hAnsi="Arial" w:cs="Arial"/>
          <w:color w:val="000000"/>
          <w:sz w:val="20"/>
          <w:szCs w:val="20"/>
        </w:rPr>
      </w:pPr>
    </w:p>
    <w:p w:rsidR="00E60EBB" w:rsidRPr="007C4666" w:rsidRDefault="00E60EBB" w:rsidP="00E60EBB">
      <w:pPr>
        <w:autoSpaceDE w:val="0"/>
        <w:autoSpaceDN w:val="0"/>
        <w:adjustRightInd w:val="0"/>
        <w:jc w:val="both"/>
        <w:rPr>
          <w:rFonts w:ascii="Arial" w:eastAsia="Calibri" w:hAnsi="Arial" w:cs="Arial"/>
          <w:color w:val="000000"/>
          <w:sz w:val="20"/>
          <w:szCs w:val="20"/>
        </w:rPr>
      </w:pPr>
      <w:r w:rsidRPr="007C4666">
        <w:rPr>
          <w:rFonts w:ascii="Arial" w:eastAsia="Calibri" w:hAnsi="Arial" w:cs="Arial"/>
          <w:color w:val="000000"/>
          <w:sz w:val="20"/>
          <w:szCs w:val="20"/>
        </w:rPr>
        <w:t>A reference scheme for materials inspection is given in annex A.</w:t>
      </w:r>
    </w:p>
    <w:p w:rsidR="00E60EBB" w:rsidRPr="007C4666" w:rsidRDefault="00E60EBB" w:rsidP="00E60EBB">
      <w:pPr>
        <w:autoSpaceDE w:val="0"/>
        <w:autoSpaceDN w:val="0"/>
        <w:adjustRightInd w:val="0"/>
        <w:jc w:val="both"/>
        <w:rPr>
          <w:rFonts w:ascii="Arial" w:eastAsia="Calibri" w:hAnsi="Arial" w:cs="Arial"/>
          <w:color w:val="000000"/>
          <w:sz w:val="20"/>
          <w:szCs w:val="20"/>
        </w:rPr>
      </w:pPr>
    </w:p>
    <w:p w:rsidR="00E60EBB" w:rsidRPr="007C4666" w:rsidRDefault="00E60EBB" w:rsidP="00E60EBB">
      <w:pPr>
        <w:numPr>
          <w:ilvl w:val="1"/>
          <w:numId w:val="1"/>
        </w:numPr>
        <w:autoSpaceDE w:val="0"/>
        <w:autoSpaceDN w:val="0"/>
        <w:adjustRightInd w:val="0"/>
        <w:spacing w:after="200" w:line="276" w:lineRule="auto"/>
        <w:ind w:hanging="792"/>
        <w:contextualSpacing/>
        <w:jc w:val="both"/>
        <w:rPr>
          <w:rFonts w:ascii="Arial" w:eastAsia="Calibri" w:hAnsi="Arial" w:cs="Arial"/>
          <w:b/>
          <w:bCs/>
          <w:color w:val="000000"/>
          <w:sz w:val="22"/>
          <w:szCs w:val="22"/>
        </w:rPr>
      </w:pPr>
      <w:r w:rsidRPr="007C4666">
        <w:rPr>
          <w:rFonts w:ascii="Arial" w:eastAsia="Calibri" w:hAnsi="Arial" w:cs="Arial"/>
          <w:b/>
          <w:bCs/>
          <w:color w:val="000000"/>
          <w:sz w:val="22"/>
          <w:szCs w:val="22"/>
        </w:rPr>
        <w:t>Asbestos</w:t>
      </w:r>
    </w:p>
    <w:p w:rsidR="00E60EBB" w:rsidRPr="007C4666" w:rsidRDefault="00E60EBB" w:rsidP="00E60EBB">
      <w:pPr>
        <w:autoSpaceDE w:val="0"/>
        <w:autoSpaceDN w:val="0"/>
        <w:adjustRightInd w:val="0"/>
        <w:jc w:val="both"/>
        <w:rPr>
          <w:rFonts w:ascii="Arial" w:eastAsia="Calibri" w:hAnsi="Arial" w:cs="Arial"/>
          <w:color w:val="000000"/>
          <w:sz w:val="20"/>
          <w:szCs w:val="20"/>
        </w:rPr>
      </w:pPr>
      <w:r w:rsidRPr="007C4666">
        <w:rPr>
          <w:rFonts w:ascii="Arial" w:eastAsia="Calibri" w:hAnsi="Arial" w:cs="Arial"/>
          <w:color w:val="000000"/>
          <w:sz w:val="20"/>
          <w:szCs w:val="20"/>
        </w:rPr>
        <w:t>Asbestos, or materials containing asbestos, shall not be used.</w:t>
      </w:r>
    </w:p>
    <w:p w:rsidR="00E60EBB" w:rsidRPr="007C4666" w:rsidRDefault="00E60EBB" w:rsidP="00E60EBB">
      <w:pPr>
        <w:autoSpaceDE w:val="0"/>
        <w:autoSpaceDN w:val="0"/>
        <w:adjustRightInd w:val="0"/>
        <w:jc w:val="both"/>
        <w:rPr>
          <w:rFonts w:ascii="Arial" w:eastAsia="Calibri" w:hAnsi="Arial" w:cs="Arial"/>
          <w:color w:val="000000"/>
          <w:sz w:val="20"/>
          <w:szCs w:val="20"/>
        </w:rPr>
      </w:pPr>
    </w:p>
    <w:p w:rsidR="00E60EBB" w:rsidRPr="007C4666" w:rsidRDefault="00E60EBB" w:rsidP="00E60EBB">
      <w:pPr>
        <w:numPr>
          <w:ilvl w:val="0"/>
          <w:numId w:val="1"/>
        </w:numPr>
        <w:autoSpaceDE w:val="0"/>
        <w:autoSpaceDN w:val="0"/>
        <w:adjustRightInd w:val="0"/>
        <w:spacing w:after="200" w:line="276" w:lineRule="auto"/>
        <w:contextualSpacing/>
        <w:jc w:val="both"/>
        <w:rPr>
          <w:rFonts w:ascii="Arial" w:eastAsia="Calibri" w:hAnsi="Arial" w:cs="Arial"/>
          <w:b/>
          <w:bCs/>
          <w:color w:val="000000"/>
        </w:rPr>
      </w:pPr>
      <w:r w:rsidRPr="007C4666">
        <w:rPr>
          <w:rFonts w:ascii="Arial" w:eastAsia="Calibri" w:hAnsi="Arial" w:cs="Arial"/>
          <w:b/>
          <w:bCs/>
          <w:color w:val="000000"/>
        </w:rPr>
        <w:t>Requirements for products</w:t>
      </w:r>
    </w:p>
    <w:p w:rsidR="00E60EBB" w:rsidRPr="007C4666" w:rsidRDefault="00E60EBB" w:rsidP="00E60EBB">
      <w:pPr>
        <w:autoSpaceDE w:val="0"/>
        <w:autoSpaceDN w:val="0"/>
        <w:adjustRightInd w:val="0"/>
        <w:contextualSpacing/>
        <w:jc w:val="both"/>
        <w:rPr>
          <w:rFonts w:ascii="Arial" w:eastAsia="Calibri" w:hAnsi="Arial" w:cs="Arial"/>
          <w:b/>
          <w:bCs/>
          <w:color w:val="000000"/>
          <w:sz w:val="20"/>
          <w:szCs w:val="20"/>
        </w:rPr>
      </w:pPr>
    </w:p>
    <w:p w:rsidR="00E60EBB" w:rsidRPr="007C4666" w:rsidRDefault="00E60EBB" w:rsidP="00E60EBB">
      <w:pPr>
        <w:numPr>
          <w:ilvl w:val="1"/>
          <w:numId w:val="1"/>
        </w:numPr>
        <w:autoSpaceDE w:val="0"/>
        <w:autoSpaceDN w:val="0"/>
        <w:adjustRightInd w:val="0"/>
        <w:spacing w:after="200" w:line="276" w:lineRule="auto"/>
        <w:ind w:hanging="792"/>
        <w:contextualSpacing/>
        <w:jc w:val="both"/>
        <w:rPr>
          <w:rFonts w:ascii="Arial" w:eastAsia="Calibri" w:hAnsi="Arial" w:cs="Arial"/>
          <w:b/>
          <w:bCs/>
          <w:color w:val="000000"/>
          <w:sz w:val="20"/>
          <w:szCs w:val="20"/>
        </w:rPr>
      </w:pPr>
      <w:r w:rsidRPr="007C4666">
        <w:rPr>
          <w:rFonts w:ascii="Arial" w:eastAsia="Calibri" w:hAnsi="Arial" w:cs="Arial"/>
          <w:b/>
          <w:bCs/>
          <w:color w:val="000000"/>
          <w:sz w:val="22"/>
          <w:szCs w:val="22"/>
        </w:rPr>
        <w:t>General</w:t>
      </w:r>
    </w:p>
    <w:p w:rsidR="00E60EBB" w:rsidRPr="007C4666" w:rsidRDefault="00E60EBB" w:rsidP="00E60EBB">
      <w:pPr>
        <w:autoSpaceDE w:val="0"/>
        <w:autoSpaceDN w:val="0"/>
        <w:adjustRightInd w:val="0"/>
        <w:jc w:val="both"/>
        <w:rPr>
          <w:rFonts w:ascii="Arial" w:eastAsia="Calibri" w:hAnsi="Arial" w:cs="Arial"/>
          <w:color w:val="000000"/>
          <w:sz w:val="20"/>
          <w:szCs w:val="20"/>
        </w:rPr>
      </w:pPr>
      <w:r w:rsidRPr="007C4666">
        <w:rPr>
          <w:rFonts w:ascii="Arial" w:eastAsia="Calibri" w:hAnsi="Arial" w:cs="Arial"/>
          <w:color w:val="000000"/>
          <w:sz w:val="20"/>
          <w:szCs w:val="20"/>
        </w:rPr>
        <w:t>The performance requirements of concrete paving flags are defined by classes which have associated</w:t>
      </w:r>
      <w:r w:rsidR="00FE5E83" w:rsidRPr="007C4666">
        <w:rPr>
          <w:rFonts w:ascii="Arial" w:eastAsia="Calibri" w:hAnsi="Arial" w:cs="Arial"/>
          <w:color w:val="000000"/>
          <w:sz w:val="20"/>
          <w:szCs w:val="20"/>
        </w:rPr>
        <w:t xml:space="preserve"> </w:t>
      </w:r>
      <w:r w:rsidRPr="007C4666">
        <w:rPr>
          <w:rFonts w:ascii="Arial" w:eastAsia="Calibri" w:hAnsi="Arial" w:cs="Arial"/>
          <w:color w:val="000000"/>
          <w:sz w:val="20"/>
          <w:szCs w:val="20"/>
        </w:rPr>
        <w:t>marking designations.</w:t>
      </w:r>
    </w:p>
    <w:p w:rsidR="00E60EBB" w:rsidRPr="007C4666" w:rsidRDefault="00E60EBB" w:rsidP="00E60EBB">
      <w:pPr>
        <w:autoSpaceDE w:val="0"/>
        <w:autoSpaceDN w:val="0"/>
        <w:adjustRightInd w:val="0"/>
        <w:jc w:val="both"/>
        <w:rPr>
          <w:rFonts w:ascii="Arial" w:eastAsia="Calibri" w:hAnsi="Arial" w:cs="Arial"/>
          <w:color w:val="000000"/>
          <w:sz w:val="20"/>
          <w:szCs w:val="20"/>
        </w:rPr>
      </w:pPr>
    </w:p>
    <w:p w:rsidR="00E60EBB" w:rsidRPr="007C4666" w:rsidRDefault="00E60EBB" w:rsidP="00E60EBB">
      <w:pPr>
        <w:autoSpaceDE w:val="0"/>
        <w:autoSpaceDN w:val="0"/>
        <w:adjustRightInd w:val="0"/>
        <w:jc w:val="both"/>
        <w:rPr>
          <w:rFonts w:ascii="Arial" w:eastAsia="Calibri" w:hAnsi="Arial" w:cs="Arial"/>
          <w:color w:val="000000"/>
          <w:sz w:val="20"/>
          <w:szCs w:val="20"/>
        </w:rPr>
      </w:pPr>
      <w:r w:rsidRPr="007C4666">
        <w:rPr>
          <w:rFonts w:ascii="Arial" w:eastAsia="Calibri" w:hAnsi="Arial" w:cs="Arial"/>
          <w:color w:val="000000"/>
          <w:sz w:val="20"/>
          <w:szCs w:val="20"/>
        </w:rPr>
        <w:t>Flags may be produced with a single concrete throughout or with different facing and backing layers.</w:t>
      </w:r>
      <w:r w:rsidR="00FE5E83" w:rsidRPr="007C4666">
        <w:rPr>
          <w:rFonts w:ascii="Arial" w:eastAsia="Calibri" w:hAnsi="Arial" w:cs="Arial"/>
          <w:color w:val="000000"/>
          <w:sz w:val="20"/>
          <w:szCs w:val="20"/>
        </w:rPr>
        <w:t xml:space="preserve"> </w:t>
      </w:r>
      <w:r w:rsidRPr="007C4666">
        <w:rPr>
          <w:rFonts w:ascii="Arial" w:eastAsia="Calibri" w:hAnsi="Arial" w:cs="Arial"/>
          <w:color w:val="000000"/>
          <w:sz w:val="20"/>
          <w:szCs w:val="20"/>
        </w:rPr>
        <w:t>When flags are produced with a facing layer this shall have a minimum thickness of 4 mm over that area</w:t>
      </w:r>
      <w:r w:rsidR="00FE5E83" w:rsidRPr="007C4666">
        <w:rPr>
          <w:rFonts w:ascii="Arial" w:eastAsia="Calibri" w:hAnsi="Arial" w:cs="Arial"/>
          <w:color w:val="000000"/>
          <w:sz w:val="20"/>
          <w:szCs w:val="20"/>
        </w:rPr>
        <w:t xml:space="preserve"> </w:t>
      </w:r>
      <w:r w:rsidRPr="007C4666">
        <w:rPr>
          <w:rFonts w:ascii="Arial" w:eastAsia="Calibri" w:hAnsi="Arial" w:cs="Arial"/>
          <w:color w:val="000000"/>
          <w:sz w:val="20"/>
          <w:szCs w:val="20"/>
        </w:rPr>
        <w:t xml:space="preserve">claimed by the manufacturer to be faced, when </w:t>
      </w:r>
      <w:proofErr w:type="gramStart"/>
      <w:r w:rsidRPr="007C4666">
        <w:rPr>
          <w:rFonts w:ascii="Arial" w:eastAsia="Calibri" w:hAnsi="Arial" w:cs="Arial"/>
          <w:color w:val="000000"/>
          <w:sz w:val="20"/>
          <w:szCs w:val="20"/>
        </w:rPr>
        <w:t>measured in accordance with annex C. Isolated particles of aggregate protruding into the facing layer</w:t>
      </w:r>
      <w:proofErr w:type="gramEnd"/>
      <w:r w:rsidRPr="007C4666">
        <w:rPr>
          <w:rFonts w:ascii="Arial" w:eastAsia="Calibri" w:hAnsi="Arial" w:cs="Arial"/>
          <w:color w:val="000000"/>
          <w:sz w:val="20"/>
          <w:szCs w:val="20"/>
        </w:rPr>
        <w:t xml:space="preserve"> shall be ignored. The facing layer shall be an integral part of the flag.</w:t>
      </w:r>
    </w:p>
    <w:p w:rsidR="00E60EBB" w:rsidRPr="007C4666" w:rsidRDefault="00E60EBB" w:rsidP="00E60EBB">
      <w:pPr>
        <w:autoSpaceDE w:val="0"/>
        <w:autoSpaceDN w:val="0"/>
        <w:adjustRightInd w:val="0"/>
        <w:jc w:val="both"/>
        <w:rPr>
          <w:rFonts w:ascii="Arial" w:eastAsia="Calibri" w:hAnsi="Arial" w:cs="Arial"/>
          <w:color w:val="000000"/>
          <w:sz w:val="20"/>
          <w:szCs w:val="20"/>
        </w:rPr>
      </w:pPr>
    </w:p>
    <w:p w:rsidR="00E60EBB" w:rsidRPr="007C4666" w:rsidRDefault="00E60EBB" w:rsidP="00E60EBB">
      <w:pPr>
        <w:autoSpaceDE w:val="0"/>
        <w:autoSpaceDN w:val="0"/>
        <w:adjustRightInd w:val="0"/>
        <w:jc w:val="both"/>
        <w:rPr>
          <w:rFonts w:ascii="Arial" w:eastAsia="Calibri" w:hAnsi="Arial" w:cs="Arial"/>
          <w:color w:val="000000"/>
          <w:sz w:val="20"/>
          <w:szCs w:val="20"/>
        </w:rPr>
      </w:pPr>
      <w:r w:rsidRPr="007C4666">
        <w:rPr>
          <w:rFonts w:ascii="Arial" w:eastAsia="Calibri" w:hAnsi="Arial" w:cs="Arial"/>
          <w:color w:val="000000"/>
          <w:sz w:val="20"/>
          <w:szCs w:val="20"/>
        </w:rPr>
        <w:t xml:space="preserve">An </w:t>
      </w:r>
      <w:proofErr w:type="spellStart"/>
      <w:r w:rsidRPr="007C4666">
        <w:rPr>
          <w:rFonts w:ascii="Arial" w:eastAsia="Calibri" w:hAnsi="Arial" w:cs="Arial"/>
          <w:color w:val="000000"/>
          <w:sz w:val="20"/>
          <w:szCs w:val="20"/>
        </w:rPr>
        <w:t>arris</w:t>
      </w:r>
      <w:proofErr w:type="spellEnd"/>
      <w:r w:rsidRPr="007C4666">
        <w:rPr>
          <w:rFonts w:ascii="Arial" w:eastAsia="Calibri" w:hAnsi="Arial" w:cs="Arial"/>
          <w:color w:val="000000"/>
          <w:sz w:val="20"/>
          <w:szCs w:val="20"/>
        </w:rPr>
        <w:t xml:space="preserve"> described as square may be </w:t>
      </w:r>
      <w:proofErr w:type="spellStart"/>
      <w:r w:rsidRPr="007C4666">
        <w:rPr>
          <w:rFonts w:ascii="Arial" w:eastAsia="Calibri" w:hAnsi="Arial" w:cs="Arial"/>
          <w:color w:val="000000"/>
          <w:sz w:val="20"/>
          <w:szCs w:val="20"/>
        </w:rPr>
        <w:t>bevelled</w:t>
      </w:r>
      <w:proofErr w:type="spellEnd"/>
      <w:r w:rsidRPr="007C4666">
        <w:rPr>
          <w:rFonts w:ascii="Arial" w:eastAsia="Calibri" w:hAnsi="Arial" w:cs="Arial"/>
          <w:color w:val="000000"/>
          <w:sz w:val="20"/>
          <w:szCs w:val="20"/>
        </w:rPr>
        <w:t xml:space="preserve"> or rounded. The horizontal or vertical dimensions shall not</w:t>
      </w:r>
      <w:r w:rsidR="00FE5E83" w:rsidRPr="007C4666">
        <w:rPr>
          <w:rFonts w:ascii="Arial" w:eastAsia="Calibri" w:hAnsi="Arial" w:cs="Arial"/>
          <w:color w:val="000000"/>
          <w:sz w:val="20"/>
          <w:szCs w:val="20"/>
        </w:rPr>
        <w:t xml:space="preserve"> </w:t>
      </w:r>
      <w:r w:rsidRPr="007C4666">
        <w:rPr>
          <w:rFonts w:ascii="Arial" w:eastAsia="Calibri" w:hAnsi="Arial" w:cs="Arial"/>
          <w:color w:val="000000"/>
          <w:sz w:val="20"/>
          <w:szCs w:val="20"/>
        </w:rPr>
        <w:t>exceed 2 mm.</w:t>
      </w:r>
    </w:p>
    <w:p w:rsidR="00E60EBB" w:rsidRPr="007C4666" w:rsidRDefault="00E60EBB" w:rsidP="00E60EBB">
      <w:pPr>
        <w:autoSpaceDE w:val="0"/>
        <w:autoSpaceDN w:val="0"/>
        <w:adjustRightInd w:val="0"/>
        <w:jc w:val="both"/>
        <w:rPr>
          <w:rFonts w:ascii="Arial" w:eastAsia="Calibri" w:hAnsi="Arial" w:cs="Arial"/>
          <w:color w:val="000000"/>
          <w:sz w:val="20"/>
          <w:szCs w:val="20"/>
        </w:rPr>
      </w:pPr>
    </w:p>
    <w:p w:rsidR="00E60EBB" w:rsidRPr="007C4666" w:rsidRDefault="00E60EBB" w:rsidP="00E60EBB">
      <w:pPr>
        <w:autoSpaceDE w:val="0"/>
        <w:autoSpaceDN w:val="0"/>
        <w:adjustRightInd w:val="0"/>
        <w:jc w:val="both"/>
        <w:rPr>
          <w:rFonts w:ascii="Arial" w:eastAsia="Calibri" w:hAnsi="Arial" w:cs="Arial"/>
          <w:color w:val="000000"/>
          <w:sz w:val="20"/>
          <w:szCs w:val="20"/>
        </w:rPr>
      </w:pPr>
      <w:r w:rsidRPr="007C4666">
        <w:rPr>
          <w:rFonts w:ascii="Arial" w:eastAsia="Calibri" w:hAnsi="Arial" w:cs="Arial"/>
          <w:color w:val="000000"/>
          <w:sz w:val="20"/>
          <w:szCs w:val="20"/>
        </w:rPr>
        <w:t xml:space="preserve">A </w:t>
      </w:r>
      <w:proofErr w:type="spellStart"/>
      <w:r w:rsidRPr="007C4666">
        <w:rPr>
          <w:rFonts w:ascii="Arial" w:eastAsia="Calibri" w:hAnsi="Arial" w:cs="Arial"/>
          <w:color w:val="000000"/>
          <w:sz w:val="20"/>
          <w:szCs w:val="20"/>
        </w:rPr>
        <w:t>bevelled</w:t>
      </w:r>
      <w:proofErr w:type="spellEnd"/>
      <w:r w:rsidRPr="007C4666">
        <w:rPr>
          <w:rFonts w:ascii="Arial" w:eastAsia="Calibri" w:hAnsi="Arial" w:cs="Arial"/>
          <w:color w:val="000000"/>
          <w:sz w:val="20"/>
          <w:szCs w:val="20"/>
        </w:rPr>
        <w:t xml:space="preserve"> </w:t>
      </w:r>
      <w:proofErr w:type="spellStart"/>
      <w:r w:rsidRPr="007C4666">
        <w:rPr>
          <w:rFonts w:ascii="Arial" w:eastAsia="Calibri" w:hAnsi="Arial" w:cs="Arial"/>
          <w:color w:val="000000"/>
          <w:sz w:val="20"/>
          <w:szCs w:val="20"/>
        </w:rPr>
        <w:t>arris</w:t>
      </w:r>
      <w:proofErr w:type="spellEnd"/>
      <w:r w:rsidRPr="007C4666">
        <w:rPr>
          <w:rFonts w:ascii="Arial" w:eastAsia="Calibri" w:hAnsi="Arial" w:cs="Arial"/>
          <w:color w:val="000000"/>
          <w:sz w:val="20"/>
          <w:szCs w:val="20"/>
        </w:rPr>
        <w:t xml:space="preserve"> exceeding 2 mm shall be described as chamfered. Its dimensions shall be declared by the manufacturer.</w:t>
      </w:r>
    </w:p>
    <w:p w:rsidR="00E60EBB" w:rsidRPr="007C4666" w:rsidRDefault="00E60EBB" w:rsidP="00E60EBB">
      <w:pPr>
        <w:autoSpaceDE w:val="0"/>
        <w:autoSpaceDN w:val="0"/>
        <w:adjustRightInd w:val="0"/>
        <w:jc w:val="both"/>
        <w:rPr>
          <w:rFonts w:ascii="Arial" w:eastAsia="Calibri" w:hAnsi="Arial" w:cs="Arial"/>
          <w:color w:val="000000"/>
          <w:sz w:val="20"/>
          <w:szCs w:val="20"/>
        </w:rPr>
      </w:pPr>
    </w:p>
    <w:p w:rsidR="00E60EBB" w:rsidRPr="007C4666" w:rsidRDefault="00E60EBB" w:rsidP="00E60EBB">
      <w:pPr>
        <w:autoSpaceDE w:val="0"/>
        <w:autoSpaceDN w:val="0"/>
        <w:adjustRightInd w:val="0"/>
        <w:jc w:val="both"/>
        <w:rPr>
          <w:rFonts w:ascii="Arial" w:eastAsia="Calibri" w:hAnsi="Arial" w:cs="Arial"/>
          <w:color w:val="000000"/>
          <w:sz w:val="20"/>
          <w:szCs w:val="20"/>
        </w:rPr>
      </w:pPr>
      <w:r w:rsidRPr="007C4666">
        <w:rPr>
          <w:rFonts w:ascii="Arial" w:eastAsia="Calibri" w:hAnsi="Arial" w:cs="Arial"/>
          <w:color w:val="000000"/>
          <w:sz w:val="20"/>
          <w:szCs w:val="20"/>
        </w:rPr>
        <w:t>Flags may be produced with functional and/or decorative profiles, which shall not be included in the work</w:t>
      </w:r>
      <w:r w:rsidR="00FE5E83" w:rsidRPr="007C4666">
        <w:rPr>
          <w:rFonts w:ascii="Arial" w:eastAsia="Calibri" w:hAnsi="Arial" w:cs="Arial"/>
          <w:color w:val="000000"/>
          <w:sz w:val="20"/>
          <w:szCs w:val="20"/>
        </w:rPr>
        <w:t xml:space="preserve"> </w:t>
      </w:r>
      <w:r w:rsidRPr="007C4666">
        <w:rPr>
          <w:rFonts w:ascii="Arial" w:eastAsia="Calibri" w:hAnsi="Arial" w:cs="Arial"/>
          <w:color w:val="000000"/>
          <w:sz w:val="20"/>
          <w:szCs w:val="20"/>
        </w:rPr>
        <w:t>dimensions of a flag.</w:t>
      </w:r>
    </w:p>
    <w:p w:rsidR="00E60EBB" w:rsidRPr="007C4666" w:rsidRDefault="00E60EBB" w:rsidP="00E60EBB">
      <w:pPr>
        <w:autoSpaceDE w:val="0"/>
        <w:autoSpaceDN w:val="0"/>
        <w:adjustRightInd w:val="0"/>
        <w:jc w:val="both"/>
        <w:rPr>
          <w:rFonts w:ascii="Arial" w:eastAsia="Calibri" w:hAnsi="Arial" w:cs="Arial"/>
          <w:color w:val="000000"/>
          <w:sz w:val="20"/>
          <w:szCs w:val="20"/>
        </w:rPr>
      </w:pPr>
    </w:p>
    <w:p w:rsidR="00E60EBB" w:rsidRPr="007C4666" w:rsidRDefault="00E60EBB" w:rsidP="00E60EBB">
      <w:pPr>
        <w:autoSpaceDE w:val="0"/>
        <w:autoSpaceDN w:val="0"/>
        <w:adjustRightInd w:val="0"/>
        <w:jc w:val="both"/>
        <w:rPr>
          <w:rFonts w:ascii="Arial" w:eastAsia="Calibri" w:hAnsi="Arial" w:cs="Arial"/>
          <w:color w:val="000000"/>
          <w:sz w:val="20"/>
          <w:szCs w:val="20"/>
        </w:rPr>
      </w:pPr>
      <w:r w:rsidRPr="007C4666">
        <w:rPr>
          <w:rFonts w:ascii="Arial" w:eastAsia="Calibri" w:hAnsi="Arial" w:cs="Arial"/>
          <w:color w:val="000000"/>
          <w:sz w:val="20"/>
          <w:szCs w:val="20"/>
        </w:rPr>
        <w:lastRenderedPageBreak/>
        <w:t>The surface of flags may be textured, secondary processed or treated chemically; these finishes or treatments shall be described and declared by the manufacturer.</w:t>
      </w:r>
    </w:p>
    <w:p w:rsidR="00E60EBB" w:rsidRPr="007C4666" w:rsidRDefault="00E60EBB" w:rsidP="00E60EBB">
      <w:pPr>
        <w:autoSpaceDE w:val="0"/>
        <w:autoSpaceDN w:val="0"/>
        <w:adjustRightInd w:val="0"/>
        <w:jc w:val="both"/>
        <w:rPr>
          <w:rFonts w:ascii="Arial" w:eastAsia="Calibri" w:hAnsi="Arial" w:cs="Arial"/>
          <w:color w:val="000000"/>
          <w:sz w:val="20"/>
          <w:szCs w:val="20"/>
        </w:rPr>
      </w:pPr>
    </w:p>
    <w:p w:rsidR="00E60EBB" w:rsidRPr="007C4666" w:rsidRDefault="00E60EBB" w:rsidP="00E60EBB">
      <w:pPr>
        <w:numPr>
          <w:ilvl w:val="1"/>
          <w:numId w:val="1"/>
        </w:numPr>
        <w:autoSpaceDE w:val="0"/>
        <w:autoSpaceDN w:val="0"/>
        <w:adjustRightInd w:val="0"/>
        <w:spacing w:after="200" w:line="276" w:lineRule="auto"/>
        <w:ind w:hanging="792"/>
        <w:contextualSpacing/>
        <w:jc w:val="both"/>
        <w:rPr>
          <w:rFonts w:ascii="Arial" w:eastAsia="Calibri" w:hAnsi="Arial" w:cs="Arial"/>
          <w:b/>
          <w:bCs/>
          <w:color w:val="000000"/>
          <w:sz w:val="22"/>
          <w:szCs w:val="22"/>
        </w:rPr>
      </w:pPr>
      <w:r w:rsidRPr="007C4666">
        <w:rPr>
          <w:rFonts w:ascii="Arial" w:eastAsia="Calibri" w:hAnsi="Arial" w:cs="Arial"/>
          <w:b/>
          <w:bCs/>
          <w:color w:val="000000"/>
          <w:sz w:val="22"/>
          <w:szCs w:val="22"/>
        </w:rPr>
        <w:t>Shape and dimensions</w:t>
      </w:r>
    </w:p>
    <w:p w:rsidR="000D30C7" w:rsidRPr="007C4666" w:rsidRDefault="000D30C7" w:rsidP="000D30C7">
      <w:pPr>
        <w:autoSpaceDE w:val="0"/>
        <w:autoSpaceDN w:val="0"/>
        <w:adjustRightInd w:val="0"/>
        <w:spacing w:after="200" w:line="276" w:lineRule="auto"/>
        <w:ind w:left="792"/>
        <w:contextualSpacing/>
        <w:jc w:val="both"/>
        <w:rPr>
          <w:rFonts w:ascii="Arial" w:eastAsia="Calibri" w:hAnsi="Arial" w:cs="Arial"/>
          <w:b/>
          <w:bCs/>
          <w:color w:val="000000"/>
          <w:sz w:val="22"/>
          <w:szCs w:val="22"/>
        </w:rPr>
      </w:pPr>
    </w:p>
    <w:p w:rsidR="00E60EBB" w:rsidRPr="007C4666" w:rsidRDefault="00E60EBB" w:rsidP="00E60EBB">
      <w:pPr>
        <w:numPr>
          <w:ilvl w:val="2"/>
          <w:numId w:val="1"/>
        </w:numPr>
        <w:autoSpaceDE w:val="0"/>
        <w:autoSpaceDN w:val="0"/>
        <w:adjustRightInd w:val="0"/>
        <w:spacing w:after="200" w:line="276" w:lineRule="auto"/>
        <w:ind w:left="810" w:hanging="810"/>
        <w:contextualSpacing/>
        <w:jc w:val="both"/>
        <w:rPr>
          <w:rFonts w:ascii="Arial" w:eastAsia="Calibri" w:hAnsi="Arial" w:cs="Arial"/>
          <w:b/>
          <w:bCs/>
          <w:color w:val="000000"/>
          <w:sz w:val="20"/>
          <w:szCs w:val="20"/>
        </w:rPr>
      </w:pPr>
      <w:r w:rsidRPr="007C4666">
        <w:rPr>
          <w:rFonts w:ascii="Arial" w:eastAsia="Calibri" w:hAnsi="Arial" w:cs="Arial"/>
          <w:b/>
          <w:bCs/>
          <w:color w:val="000000"/>
          <w:sz w:val="20"/>
          <w:szCs w:val="20"/>
        </w:rPr>
        <w:t>General</w:t>
      </w:r>
    </w:p>
    <w:p w:rsidR="00E60EBB" w:rsidRPr="007C4666" w:rsidRDefault="00E60EBB" w:rsidP="00E60EBB">
      <w:pPr>
        <w:autoSpaceDE w:val="0"/>
        <w:autoSpaceDN w:val="0"/>
        <w:adjustRightInd w:val="0"/>
        <w:jc w:val="both"/>
        <w:rPr>
          <w:rFonts w:ascii="Arial" w:eastAsia="Calibri" w:hAnsi="Arial" w:cs="Arial"/>
          <w:color w:val="000000"/>
          <w:sz w:val="20"/>
          <w:szCs w:val="20"/>
        </w:rPr>
      </w:pPr>
      <w:r w:rsidRPr="007C4666">
        <w:rPr>
          <w:rFonts w:ascii="Arial" w:eastAsia="Calibri" w:hAnsi="Arial" w:cs="Arial"/>
          <w:color w:val="000000"/>
          <w:sz w:val="20"/>
          <w:szCs w:val="20"/>
        </w:rPr>
        <w:t xml:space="preserve">All references to dimensions in this </w:t>
      </w:r>
      <w:proofErr w:type="spellStart"/>
      <w:r w:rsidRPr="007C4666">
        <w:rPr>
          <w:rFonts w:ascii="Arial" w:eastAsia="Calibri" w:hAnsi="Arial" w:cs="Arial"/>
          <w:color w:val="000000"/>
          <w:sz w:val="20"/>
          <w:szCs w:val="20"/>
        </w:rPr>
        <w:t>subclause</w:t>
      </w:r>
      <w:proofErr w:type="spellEnd"/>
      <w:r w:rsidRPr="007C4666">
        <w:rPr>
          <w:rFonts w:ascii="Arial" w:eastAsia="Calibri" w:hAnsi="Arial" w:cs="Arial"/>
          <w:color w:val="000000"/>
          <w:sz w:val="20"/>
          <w:szCs w:val="20"/>
        </w:rPr>
        <w:t xml:space="preserve"> are to work dimensions.</w:t>
      </w:r>
    </w:p>
    <w:p w:rsidR="00D01DA3" w:rsidRPr="007C4666" w:rsidRDefault="00D01DA3" w:rsidP="00E60EBB">
      <w:pPr>
        <w:autoSpaceDE w:val="0"/>
        <w:autoSpaceDN w:val="0"/>
        <w:adjustRightInd w:val="0"/>
        <w:jc w:val="both"/>
        <w:rPr>
          <w:rFonts w:ascii="Arial" w:eastAsia="Calibri" w:hAnsi="Arial" w:cs="Arial"/>
          <w:color w:val="000000"/>
          <w:sz w:val="20"/>
          <w:szCs w:val="20"/>
        </w:rPr>
      </w:pPr>
    </w:p>
    <w:p w:rsidR="00E60EBB" w:rsidRPr="007C4666" w:rsidRDefault="00E60EBB" w:rsidP="00E60EBB">
      <w:pPr>
        <w:autoSpaceDE w:val="0"/>
        <w:autoSpaceDN w:val="0"/>
        <w:adjustRightInd w:val="0"/>
        <w:jc w:val="both"/>
        <w:rPr>
          <w:rFonts w:ascii="Arial" w:eastAsia="Calibri" w:hAnsi="Arial" w:cs="Arial"/>
          <w:color w:val="000000"/>
          <w:sz w:val="20"/>
          <w:szCs w:val="20"/>
        </w:rPr>
      </w:pPr>
      <w:r w:rsidRPr="007C4666">
        <w:rPr>
          <w:rFonts w:ascii="Arial" w:eastAsia="Calibri" w:hAnsi="Arial" w:cs="Arial"/>
          <w:color w:val="000000"/>
          <w:sz w:val="20"/>
          <w:szCs w:val="20"/>
        </w:rPr>
        <w:t>The conformity criteria corresponding to each requirement taken separately are given in 6.3.8.1. The dimensions and deviations shall be measured according to annex C.</w:t>
      </w:r>
    </w:p>
    <w:p w:rsidR="00E60EBB" w:rsidRPr="007C4666" w:rsidRDefault="00E60EBB" w:rsidP="00E60EBB">
      <w:pPr>
        <w:autoSpaceDE w:val="0"/>
        <w:autoSpaceDN w:val="0"/>
        <w:adjustRightInd w:val="0"/>
        <w:jc w:val="both"/>
        <w:rPr>
          <w:rFonts w:ascii="Arial" w:eastAsia="Calibri" w:hAnsi="Arial" w:cs="Arial"/>
          <w:color w:val="000000"/>
          <w:sz w:val="20"/>
          <w:szCs w:val="20"/>
        </w:rPr>
      </w:pPr>
    </w:p>
    <w:p w:rsidR="00E60EBB" w:rsidRPr="007C4666" w:rsidRDefault="00E60EBB" w:rsidP="00E60EBB">
      <w:pPr>
        <w:numPr>
          <w:ilvl w:val="2"/>
          <w:numId w:val="1"/>
        </w:numPr>
        <w:autoSpaceDE w:val="0"/>
        <w:autoSpaceDN w:val="0"/>
        <w:adjustRightInd w:val="0"/>
        <w:spacing w:after="200" w:line="276" w:lineRule="auto"/>
        <w:ind w:left="810" w:hanging="810"/>
        <w:contextualSpacing/>
        <w:jc w:val="both"/>
        <w:rPr>
          <w:rFonts w:ascii="Arial" w:eastAsia="Calibri" w:hAnsi="Arial" w:cs="Arial"/>
          <w:b/>
          <w:bCs/>
          <w:color w:val="000000"/>
          <w:sz w:val="20"/>
          <w:szCs w:val="20"/>
        </w:rPr>
      </w:pPr>
      <w:r w:rsidRPr="007C4666">
        <w:rPr>
          <w:rFonts w:ascii="Arial" w:eastAsia="Calibri" w:hAnsi="Arial" w:cs="Arial"/>
          <w:b/>
          <w:bCs/>
          <w:color w:val="000000"/>
          <w:sz w:val="20"/>
          <w:szCs w:val="20"/>
        </w:rPr>
        <w:t>Work dimensions</w:t>
      </w:r>
    </w:p>
    <w:p w:rsidR="00E60EBB" w:rsidRPr="007C4666" w:rsidRDefault="00E60EBB" w:rsidP="00E60EBB">
      <w:pPr>
        <w:autoSpaceDE w:val="0"/>
        <w:autoSpaceDN w:val="0"/>
        <w:adjustRightInd w:val="0"/>
        <w:jc w:val="both"/>
        <w:rPr>
          <w:rFonts w:ascii="Arial" w:eastAsia="Calibri" w:hAnsi="Arial" w:cs="Arial"/>
          <w:color w:val="000000"/>
          <w:sz w:val="20"/>
          <w:szCs w:val="20"/>
        </w:rPr>
      </w:pPr>
      <w:r w:rsidRPr="007C4666">
        <w:rPr>
          <w:rFonts w:ascii="Arial" w:eastAsia="Calibri" w:hAnsi="Arial" w:cs="Arial"/>
          <w:color w:val="000000"/>
          <w:sz w:val="20"/>
          <w:szCs w:val="20"/>
        </w:rPr>
        <w:t>The work dimensions shall be stated by the manufacturer.</w:t>
      </w:r>
    </w:p>
    <w:p w:rsidR="00E60EBB" w:rsidRPr="007C4666" w:rsidRDefault="00E60EBB" w:rsidP="00E60EBB">
      <w:pPr>
        <w:autoSpaceDE w:val="0"/>
        <w:autoSpaceDN w:val="0"/>
        <w:adjustRightInd w:val="0"/>
        <w:jc w:val="both"/>
        <w:rPr>
          <w:rFonts w:ascii="Arial" w:eastAsia="Calibri" w:hAnsi="Arial" w:cs="Arial"/>
          <w:color w:val="000000"/>
          <w:sz w:val="20"/>
          <w:szCs w:val="20"/>
        </w:rPr>
      </w:pPr>
    </w:p>
    <w:p w:rsidR="00E60EBB" w:rsidRPr="007C4666" w:rsidRDefault="00E60EBB" w:rsidP="00E60EBB">
      <w:pPr>
        <w:numPr>
          <w:ilvl w:val="2"/>
          <w:numId w:val="1"/>
        </w:numPr>
        <w:autoSpaceDE w:val="0"/>
        <w:autoSpaceDN w:val="0"/>
        <w:adjustRightInd w:val="0"/>
        <w:spacing w:after="200" w:line="276" w:lineRule="auto"/>
        <w:ind w:left="810" w:hanging="810"/>
        <w:contextualSpacing/>
        <w:jc w:val="both"/>
        <w:rPr>
          <w:rFonts w:ascii="Arial" w:eastAsia="Calibri" w:hAnsi="Arial" w:cs="Arial"/>
          <w:b/>
          <w:bCs/>
          <w:color w:val="000000"/>
          <w:sz w:val="20"/>
          <w:szCs w:val="20"/>
        </w:rPr>
      </w:pPr>
      <w:r w:rsidRPr="007C4666">
        <w:rPr>
          <w:rFonts w:ascii="Arial" w:eastAsia="Calibri" w:hAnsi="Arial" w:cs="Arial"/>
          <w:b/>
          <w:bCs/>
          <w:color w:val="000000"/>
          <w:sz w:val="20"/>
          <w:szCs w:val="20"/>
        </w:rPr>
        <w:t>Spacer nibs, draw or chased profiled side faces</w:t>
      </w:r>
    </w:p>
    <w:p w:rsidR="00E60EBB" w:rsidRPr="007C4666" w:rsidRDefault="00E60EBB" w:rsidP="00E60EBB">
      <w:pPr>
        <w:autoSpaceDE w:val="0"/>
        <w:autoSpaceDN w:val="0"/>
        <w:adjustRightInd w:val="0"/>
        <w:jc w:val="both"/>
        <w:rPr>
          <w:rFonts w:ascii="Arial" w:eastAsia="Calibri" w:hAnsi="Arial" w:cs="Arial"/>
          <w:color w:val="000000"/>
          <w:sz w:val="20"/>
          <w:szCs w:val="20"/>
        </w:rPr>
      </w:pPr>
      <w:r w:rsidRPr="007C4666">
        <w:rPr>
          <w:rFonts w:ascii="Arial" w:eastAsia="Calibri" w:hAnsi="Arial" w:cs="Arial"/>
          <w:color w:val="000000"/>
          <w:sz w:val="20"/>
          <w:szCs w:val="20"/>
        </w:rPr>
        <w:t>Flags may be produced with spacer nibs, a draw or chased profiled side faces. When these are provided,</w:t>
      </w:r>
    </w:p>
    <w:p w:rsidR="00E60EBB" w:rsidRPr="007C4666" w:rsidRDefault="00E60EBB" w:rsidP="00E60EBB">
      <w:pPr>
        <w:autoSpaceDE w:val="0"/>
        <w:autoSpaceDN w:val="0"/>
        <w:adjustRightInd w:val="0"/>
        <w:jc w:val="both"/>
        <w:rPr>
          <w:rFonts w:ascii="Arial" w:eastAsia="Calibri" w:hAnsi="Arial" w:cs="Arial"/>
          <w:color w:val="000000"/>
          <w:sz w:val="20"/>
          <w:szCs w:val="20"/>
        </w:rPr>
      </w:pPr>
      <w:proofErr w:type="gramStart"/>
      <w:r w:rsidRPr="007C4666">
        <w:rPr>
          <w:rFonts w:ascii="Arial" w:eastAsia="Calibri" w:hAnsi="Arial" w:cs="Arial"/>
          <w:color w:val="000000"/>
          <w:sz w:val="20"/>
          <w:szCs w:val="20"/>
        </w:rPr>
        <w:t>the</w:t>
      </w:r>
      <w:proofErr w:type="gramEnd"/>
      <w:r w:rsidRPr="007C4666">
        <w:rPr>
          <w:rFonts w:ascii="Arial" w:eastAsia="Calibri" w:hAnsi="Arial" w:cs="Arial"/>
          <w:color w:val="000000"/>
          <w:sz w:val="20"/>
          <w:szCs w:val="20"/>
        </w:rPr>
        <w:t xml:space="preserve"> manufacturer shall declare their work dimensions.</w:t>
      </w:r>
    </w:p>
    <w:p w:rsidR="00E60EBB" w:rsidRPr="007C4666" w:rsidRDefault="00E60EBB" w:rsidP="00E60EBB">
      <w:pPr>
        <w:autoSpaceDE w:val="0"/>
        <w:autoSpaceDN w:val="0"/>
        <w:adjustRightInd w:val="0"/>
        <w:jc w:val="both"/>
        <w:rPr>
          <w:rFonts w:ascii="Arial" w:eastAsia="Calibri" w:hAnsi="Arial" w:cs="Arial"/>
          <w:color w:val="000000"/>
          <w:sz w:val="20"/>
          <w:szCs w:val="20"/>
        </w:rPr>
      </w:pPr>
    </w:p>
    <w:p w:rsidR="00E60EBB" w:rsidRPr="007C4666" w:rsidRDefault="000D30C7" w:rsidP="00E60EBB">
      <w:pPr>
        <w:autoSpaceDE w:val="0"/>
        <w:autoSpaceDN w:val="0"/>
        <w:adjustRightInd w:val="0"/>
        <w:jc w:val="both"/>
        <w:rPr>
          <w:rFonts w:ascii="Arial" w:eastAsia="Calibri" w:hAnsi="Arial" w:cs="Arial"/>
          <w:color w:val="000000"/>
          <w:sz w:val="16"/>
          <w:szCs w:val="16"/>
        </w:rPr>
      </w:pPr>
      <w:r w:rsidRPr="007C4666">
        <w:rPr>
          <w:rFonts w:ascii="Arial" w:eastAsia="Calibri" w:hAnsi="Arial" w:cs="Arial"/>
          <w:color w:val="000000"/>
          <w:sz w:val="16"/>
          <w:szCs w:val="16"/>
        </w:rPr>
        <w:t>;</w:t>
      </w:r>
    </w:p>
    <w:p w:rsidR="00E60EBB" w:rsidRPr="007C4666" w:rsidRDefault="00E60EBB" w:rsidP="00E60EBB">
      <w:pPr>
        <w:autoSpaceDE w:val="0"/>
        <w:autoSpaceDN w:val="0"/>
        <w:adjustRightInd w:val="0"/>
        <w:jc w:val="both"/>
        <w:rPr>
          <w:rFonts w:ascii="Arial" w:eastAsia="Calibri" w:hAnsi="Arial" w:cs="Arial"/>
          <w:color w:val="000000"/>
          <w:sz w:val="20"/>
          <w:szCs w:val="20"/>
        </w:rPr>
      </w:pPr>
    </w:p>
    <w:p w:rsidR="00E60EBB" w:rsidRPr="007C4666" w:rsidRDefault="00E60EBB" w:rsidP="00E60EBB">
      <w:pPr>
        <w:numPr>
          <w:ilvl w:val="2"/>
          <w:numId w:val="1"/>
        </w:numPr>
        <w:autoSpaceDE w:val="0"/>
        <w:autoSpaceDN w:val="0"/>
        <w:adjustRightInd w:val="0"/>
        <w:spacing w:after="200" w:line="276" w:lineRule="auto"/>
        <w:ind w:left="810" w:hanging="810"/>
        <w:contextualSpacing/>
        <w:jc w:val="both"/>
        <w:rPr>
          <w:rFonts w:ascii="Arial" w:eastAsia="Calibri" w:hAnsi="Arial" w:cs="Arial"/>
          <w:b/>
          <w:bCs/>
          <w:color w:val="000000"/>
          <w:sz w:val="20"/>
          <w:szCs w:val="20"/>
        </w:rPr>
      </w:pPr>
      <w:r w:rsidRPr="007C4666">
        <w:rPr>
          <w:rFonts w:ascii="Arial" w:eastAsia="Calibri" w:hAnsi="Arial" w:cs="Arial"/>
          <w:b/>
          <w:bCs/>
          <w:color w:val="000000"/>
          <w:sz w:val="20"/>
          <w:szCs w:val="20"/>
        </w:rPr>
        <w:t>Permissible deviations</w:t>
      </w:r>
    </w:p>
    <w:p w:rsidR="000D30C7" w:rsidRPr="007C4666" w:rsidRDefault="00E60EBB" w:rsidP="000D30C7">
      <w:pPr>
        <w:autoSpaceDE w:val="0"/>
        <w:autoSpaceDN w:val="0"/>
        <w:adjustRightInd w:val="0"/>
        <w:jc w:val="both"/>
        <w:rPr>
          <w:rFonts w:ascii="Arial" w:eastAsia="Calibri" w:hAnsi="Arial" w:cs="Arial"/>
          <w:color w:val="000000"/>
          <w:sz w:val="20"/>
          <w:szCs w:val="20"/>
        </w:rPr>
      </w:pPr>
      <w:r w:rsidRPr="007C4666">
        <w:rPr>
          <w:rFonts w:ascii="Arial" w:eastAsia="Calibri" w:hAnsi="Arial" w:cs="Arial"/>
          <w:color w:val="000000"/>
          <w:sz w:val="20"/>
          <w:szCs w:val="20"/>
        </w:rPr>
        <w:t xml:space="preserve">The permissible deviations on the </w:t>
      </w:r>
      <w:proofErr w:type="gramStart"/>
      <w:r w:rsidRPr="007C4666">
        <w:rPr>
          <w:rFonts w:ascii="Arial" w:eastAsia="Calibri" w:hAnsi="Arial" w:cs="Arial"/>
          <w:color w:val="000000"/>
          <w:sz w:val="20"/>
          <w:szCs w:val="20"/>
        </w:rPr>
        <w:t>manufacturer's</w:t>
      </w:r>
      <w:proofErr w:type="gramEnd"/>
      <w:r w:rsidRPr="007C4666">
        <w:rPr>
          <w:rFonts w:ascii="Arial" w:eastAsia="Calibri" w:hAnsi="Arial" w:cs="Arial"/>
          <w:color w:val="000000"/>
          <w:sz w:val="20"/>
          <w:szCs w:val="20"/>
        </w:rPr>
        <w:t xml:space="preserve"> declared work dimensions </w:t>
      </w:r>
      <w:r w:rsidR="000D30C7" w:rsidRPr="007C4666">
        <w:rPr>
          <w:rFonts w:ascii="Arial" w:eastAsia="Calibri" w:hAnsi="Arial" w:cs="Arial"/>
          <w:color w:val="000000"/>
          <w:sz w:val="20"/>
          <w:szCs w:val="20"/>
        </w:rPr>
        <w:t>are given in Tables 1, 2 and 3.</w:t>
      </w:r>
    </w:p>
    <w:p w:rsidR="000D30C7" w:rsidRPr="007C4666" w:rsidRDefault="000D30C7" w:rsidP="000D30C7">
      <w:pPr>
        <w:autoSpaceDE w:val="0"/>
        <w:autoSpaceDN w:val="0"/>
        <w:adjustRightInd w:val="0"/>
        <w:jc w:val="both"/>
        <w:rPr>
          <w:rFonts w:ascii="Arial" w:eastAsia="Calibri" w:hAnsi="Arial" w:cs="Arial"/>
          <w:color w:val="000000"/>
          <w:sz w:val="20"/>
          <w:szCs w:val="20"/>
        </w:rPr>
      </w:pPr>
    </w:p>
    <w:p w:rsidR="00E60EBB" w:rsidRPr="007C4666" w:rsidRDefault="00E60EBB" w:rsidP="000D30C7">
      <w:pPr>
        <w:autoSpaceDE w:val="0"/>
        <w:autoSpaceDN w:val="0"/>
        <w:adjustRightInd w:val="0"/>
        <w:jc w:val="both"/>
        <w:rPr>
          <w:rFonts w:ascii="Arial" w:eastAsia="Calibri" w:hAnsi="Arial" w:cs="Arial"/>
          <w:color w:val="000000"/>
          <w:sz w:val="20"/>
          <w:szCs w:val="20"/>
        </w:rPr>
      </w:pPr>
      <w:r w:rsidRPr="007C4666">
        <w:rPr>
          <w:rFonts w:ascii="Arial" w:eastAsia="Calibri" w:hAnsi="Arial" w:cs="Arial"/>
          <w:b/>
          <w:color w:val="000000"/>
          <w:spacing w:val="2"/>
          <w:sz w:val="17"/>
          <w:szCs w:val="22"/>
        </w:rPr>
        <w:t>Table 1 — Permissible deviations</w:t>
      </w:r>
    </w:p>
    <w:tbl>
      <w:tblPr>
        <w:tblW w:w="0" w:type="auto"/>
        <w:tblInd w:w="14" w:type="dxa"/>
        <w:tblLayout w:type="fixed"/>
        <w:tblCellMar>
          <w:left w:w="0" w:type="dxa"/>
          <w:right w:w="0" w:type="dxa"/>
        </w:tblCellMar>
        <w:tblLook w:val="04A0" w:firstRow="1" w:lastRow="0" w:firstColumn="1" w:lastColumn="0" w:noHBand="0" w:noVBand="1"/>
      </w:tblPr>
      <w:tblGrid>
        <w:gridCol w:w="824"/>
        <w:gridCol w:w="1052"/>
        <w:gridCol w:w="2106"/>
        <w:gridCol w:w="1220"/>
        <w:gridCol w:w="1213"/>
        <w:gridCol w:w="1311"/>
      </w:tblGrid>
      <w:tr w:rsidR="00E60EBB" w:rsidRPr="007C4666" w:rsidTr="000D30C7">
        <w:trPr>
          <w:trHeight w:hRule="exact" w:val="973"/>
        </w:trPr>
        <w:tc>
          <w:tcPr>
            <w:tcW w:w="824" w:type="dxa"/>
            <w:tcBorders>
              <w:top w:val="single" w:sz="6" w:space="0" w:color="000000"/>
              <w:left w:val="single" w:sz="6" w:space="0" w:color="000000"/>
              <w:bottom w:val="single" w:sz="6" w:space="0" w:color="000000"/>
              <w:right w:val="single" w:sz="6" w:space="0" w:color="000000"/>
            </w:tcBorders>
            <w:hideMark/>
          </w:tcPr>
          <w:p w:rsidR="00E60EBB" w:rsidRPr="007C4666" w:rsidRDefault="00E60EBB" w:rsidP="00E60EBB">
            <w:pPr>
              <w:spacing w:after="200" w:line="276" w:lineRule="auto"/>
              <w:jc w:val="center"/>
              <w:rPr>
                <w:rFonts w:ascii="Arial" w:eastAsia="Calibri" w:hAnsi="Arial" w:cs="Arial"/>
                <w:b/>
                <w:color w:val="000000"/>
                <w:sz w:val="17"/>
                <w:szCs w:val="22"/>
              </w:rPr>
            </w:pPr>
            <w:r w:rsidRPr="007C4666">
              <w:rPr>
                <w:rFonts w:ascii="Arial" w:eastAsia="Calibri" w:hAnsi="Arial" w:cs="Arial"/>
                <w:b/>
                <w:color w:val="000000"/>
                <w:sz w:val="17"/>
                <w:szCs w:val="22"/>
              </w:rPr>
              <w:t>Class</w:t>
            </w:r>
          </w:p>
        </w:tc>
        <w:tc>
          <w:tcPr>
            <w:tcW w:w="1052" w:type="dxa"/>
            <w:tcBorders>
              <w:top w:val="single" w:sz="6" w:space="0" w:color="000000"/>
              <w:left w:val="single" w:sz="6" w:space="0" w:color="000000"/>
              <w:bottom w:val="single" w:sz="6" w:space="0" w:color="000000"/>
              <w:right w:val="single" w:sz="6" w:space="0" w:color="000000"/>
            </w:tcBorders>
            <w:hideMark/>
          </w:tcPr>
          <w:p w:rsidR="00E60EBB" w:rsidRPr="007C4666" w:rsidRDefault="00E60EBB" w:rsidP="00E60EBB">
            <w:pPr>
              <w:spacing w:after="200" w:line="276" w:lineRule="auto"/>
              <w:jc w:val="center"/>
              <w:rPr>
                <w:rFonts w:ascii="Arial" w:eastAsia="Calibri" w:hAnsi="Arial" w:cs="Arial"/>
                <w:b/>
                <w:color w:val="000000"/>
                <w:sz w:val="17"/>
                <w:szCs w:val="22"/>
              </w:rPr>
            </w:pPr>
            <w:r w:rsidRPr="007C4666">
              <w:rPr>
                <w:rFonts w:ascii="Arial" w:eastAsia="Calibri" w:hAnsi="Arial" w:cs="Arial"/>
                <w:b/>
                <w:color w:val="000000"/>
                <w:sz w:val="17"/>
                <w:szCs w:val="22"/>
              </w:rPr>
              <w:t>Marking</w:t>
            </w:r>
          </w:p>
        </w:tc>
        <w:tc>
          <w:tcPr>
            <w:tcW w:w="2106" w:type="dxa"/>
            <w:tcBorders>
              <w:top w:val="single" w:sz="6" w:space="0" w:color="000000"/>
              <w:left w:val="single" w:sz="6" w:space="0" w:color="000000"/>
              <w:bottom w:val="single" w:sz="6" w:space="0" w:color="000000"/>
              <w:right w:val="single" w:sz="6" w:space="0" w:color="000000"/>
            </w:tcBorders>
            <w:hideMark/>
          </w:tcPr>
          <w:p w:rsidR="00E60EBB" w:rsidRPr="007C4666" w:rsidRDefault="00E60EBB" w:rsidP="00E60EBB">
            <w:pPr>
              <w:spacing w:after="200" w:line="276" w:lineRule="auto"/>
              <w:jc w:val="center"/>
              <w:rPr>
                <w:rFonts w:ascii="Arial" w:eastAsia="Calibri" w:hAnsi="Arial" w:cs="Arial"/>
                <w:b/>
                <w:color w:val="000000"/>
                <w:sz w:val="17"/>
                <w:szCs w:val="22"/>
              </w:rPr>
            </w:pPr>
            <w:r w:rsidRPr="007C4666">
              <w:rPr>
                <w:rFonts w:ascii="Arial" w:eastAsia="Calibri" w:hAnsi="Arial" w:cs="Arial"/>
                <w:b/>
                <w:color w:val="000000"/>
                <w:sz w:val="17"/>
                <w:szCs w:val="22"/>
              </w:rPr>
              <w:t xml:space="preserve">Flag work </w:t>
            </w:r>
            <w:r w:rsidRPr="007C4666">
              <w:rPr>
                <w:rFonts w:ascii="Arial" w:eastAsia="Calibri" w:hAnsi="Arial" w:cs="Arial"/>
                <w:b/>
                <w:color w:val="000000"/>
                <w:sz w:val="17"/>
                <w:szCs w:val="22"/>
              </w:rPr>
              <w:br/>
              <w:t>dimensions</w:t>
            </w:r>
          </w:p>
          <w:p w:rsidR="00E60EBB" w:rsidRPr="007C4666" w:rsidRDefault="00E60EBB" w:rsidP="00E60EBB">
            <w:pPr>
              <w:spacing w:before="72" w:after="200" w:line="194" w:lineRule="auto"/>
              <w:jc w:val="center"/>
              <w:rPr>
                <w:rFonts w:ascii="Arial" w:eastAsia="Calibri" w:hAnsi="Arial" w:cs="Arial"/>
                <w:b/>
                <w:color w:val="000000"/>
                <w:sz w:val="17"/>
                <w:szCs w:val="22"/>
              </w:rPr>
            </w:pPr>
            <w:r w:rsidRPr="007C4666">
              <w:rPr>
                <w:rFonts w:ascii="Arial" w:eastAsia="Calibri" w:hAnsi="Arial" w:cs="Arial"/>
                <w:b/>
                <w:color w:val="000000"/>
                <w:sz w:val="17"/>
                <w:szCs w:val="22"/>
              </w:rPr>
              <w:t>mm</w:t>
            </w:r>
          </w:p>
        </w:tc>
        <w:tc>
          <w:tcPr>
            <w:tcW w:w="1220" w:type="dxa"/>
            <w:tcBorders>
              <w:top w:val="single" w:sz="6" w:space="0" w:color="000000"/>
              <w:left w:val="single" w:sz="6" w:space="0" w:color="000000"/>
              <w:bottom w:val="single" w:sz="6" w:space="0" w:color="000000"/>
              <w:right w:val="single" w:sz="6" w:space="0" w:color="000000"/>
            </w:tcBorders>
            <w:hideMark/>
          </w:tcPr>
          <w:p w:rsidR="00E60EBB" w:rsidRPr="007C4666" w:rsidRDefault="00E60EBB" w:rsidP="00E60EBB">
            <w:pPr>
              <w:spacing w:after="200" w:line="323" w:lineRule="exact"/>
              <w:jc w:val="center"/>
              <w:rPr>
                <w:rFonts w:ascii="Arial" w:eastAsia="Calibri" w:hAnsi="Arial" w:cs="Arial"/>
                <w:b/>
                <w:color w:val="000000"/>
                <w:sz w:val="17"/>
                <w:szCs w:val="22"/>
              </w:rPr>
            </w:pPr>
            <w:r w:rsidRPr="007C4666">
              <w:rPr>
                <w:rFonts w:ascii="Arial" w:eastAsia="Calibri" w:hAnsi="Arial" w:cs="Arial"/>
                <w:b/>
                <w:color w:val="000000"/>
                <w:sz w:val="17"/>
                <w:szCs w:val="22"/>
              </w:rPr>
              <w:t xml:space="preserve">Length </w:t>
            </w:r>
            <w:r w:rsidRPr="007C4666">
              <w:rPr>
                <w:rFonts w:ascii="Arial" w:eastAsia="Calibri" w:hAnsi="Arial" w:cs="Arial"/>
                <w:b/>
                <w:color w:val="000000"/>
                <w:sz w:val="17"/>
                <w:szCs w:val="22"/>
              </w:rPr>
              <w:br/>
              <w:t>mm</w:t>
            </w:r>
          </w:p>
        </w:tc>
        <w:tc>
          <w:tcPr>
            <w:tcW w:w="1213" w:type="dxa"/>
            <w:tcBorders>
              <w:top w:val="single" w:sz="6" w:space="0" w:color="000000"/>
              <w:left w:val="single" w:sz="6" w:space="0" w:color="000000"/>
              <w:bottom w:val="single" w:sz="6" w:space="0" w:color="000000"/>
              <w:right w:val="single" w:sz="6" w:space="0" w:color="000000"/>
            </w:tcBorders>
            <w:hideMark/>
          </w:tcPr>
          <w:p w:rsidR="00E60EBB" w:rsidRPr="007C4666" w:rsidRDefault="00E60EBB" w:rsidP="00E60EBB">
            <w:pPr>
              <w:spacing w:after="200" w:line="325" w:lineRule="exact"/>
              <w:jc w:val="center"/>
              <w:rPr>
                <w:rFonts w:ascii="Arial" w:eastAsia="Calibri" w:hAnsi="Arial" w:cs="Arial"/>
                <w:b/>
                <w:color w:val="000000"/>
                <w:sz w:val="17"/>
                <w:szCs w:val="22"/>
              </w:rPr>
            </w:pPr>
            <w:r w:rsidRPr="007C4666">
              <w:rPr>
                <w:rFonts w:ascii="Arial" w:eastAsia="Calibri" w:hAnsi="Arial" w:cs="Arial"/>
                <w:b/>
                <w:color w:val="000000"/>
                <w:sz w:val="17"/>
                <w:szCs w:val="22"/>
              </w:rPr>
              <w:t xml:space="preserve">Width </w:t>
            </w:r>
            <w:r w:rsidRPr="007C4666">
              <w:rPr>
                <w:rFonts w:ascii="Arial" w:eastAsia="Calibri" w:hAnsi="Arial" w:cs="Arial"/>
                <w:b/>
                <w:color w:val="000000"/>
                <w:sz w:val="17"/>
                <w:szCs w:val="22"/>
              </w:rPr>
              <w:br/>
              <w:t>mm</w:t>
            </w:r>
          </w:p>
        </w:tc>
        <w:tc>
          <w:tcPr>
            <w:tcW w:w="1311" w:type="dxa"/>
            <w:tcBorders>
              <w:top w:val="single" w:sz="6" w:space="0" w:color="000000"/>
              <w:left w:val="single" w:sz="6" w:space="0" w:color="000000"/>
              <w:bottom w:val="single" w:sz="6" w:space="0" w:color="000000"/>
              <w:right w:val="single" w:sz="6" w:space="0" w:color="000000"/>
            </w:tcBorders>
            <w:hideMark/>
          </w:tcPr>
          <w:p w:rsidR="00E60EBB" w:rsidRPr="007C4666" w:rsidRDefault="00E60EBB" w:rsidP="00E60EBB">
            <w:pPr>
              <w:spacing w:after="200" w:line="325" w:lineRule="exact"/>
              <w:jc w:val="center"/>
              <w:rPr>
                <w:rFonts w:ascii="Arial" w:eastAsia="Calibri" w:hAnsi="Arial" w:cs="Arial"/>
                <w:b/>
                <w:color w:val="000000"/>
                <w:sz w:val="17"/>
                <w:szCs w:val="22"/>
              </w:rPr>
            </w:pPr>
            <w:r w:rsidRPr="007C4666">
              <w:rPr>
                <w:rFonts w:ascii="Arial" w:eastAsia="Calibri" w:hAnsi="Arial" w:cs="Arial"/>
                <w:b/>
                <w:color w:val="000000"/>
                <w:sz w:val="17"/>
                <w:szCs w:val="22"/>
              </w:rPr>
              <w:t xml:space="preserve">Thickness </w:t>
            </w:r>
            <w:r w:rsidRPr="007C4666">
              <w:rPr>
                <w:rFonts w:ascii="Arial" w:eastAsia="Calibri" w:hAnsi="Arial" w:cs="Arial"/>
                <w:b/>
                <w:color w:val="000000"/>
                <w:sz w:val="17"/>
                <w:szCs w:val="22"/>
              </w:rPr>
              <w:br/>
              <w:t>mm</w:t>
            </w:r>
          </w:p>
        </w:tc>
      </w:tr>
      <w:tr w:rsidR="00E60EBB" w:rsidRPr="007C4666" w:rsidTr="00D01DA3">
        <w:trPr>
          <w:trHeight w:hRule="exact" w:val="252"/>
        </w:trPr>
        <w:tc>
          <w:tcPr>
            <w:tcW w:w="824" w:type="dxa"/>
            <w:tcBorders>
              <w:top w:val="single" w:sz="6" w:space="0" w:color="000000"/>
              <w:left w:val="single" w:sz="6" w:space="0" w:color="000000"/>
              <w:bottom w:val="single" w:sz="6" w:space="0" w:color="000000"/>
              <w:right w:val="single" w:sz="6" w:space="0" w:color="000000"/>
            </w:tcBorders>
            <w:vAlign w:val="center"/>
            <w:hideMark/>
          </w:tcPr>
          <w:p w:rsidR="00E60EBB" w:rsidRPr="007C4666" w:rsidRDefault="00E60EBB" w:rsidP="00E60EBB">
            <w:pPr>
              <w:spacing w:after="200" w:line="276" w:lineRule="auto"/>
              <w:jc w:val="center"/>
              <w:rPr>
                <w:rFonts w:ascii="Arial" w:eastAsia="Calibri" w:hAnsi="Arial" w:cs="Arial"/>
                <w:color w:val="000000"/>
                <w:sz w:val="16"/>
                <w:szCs w:val="22"/>
              </w:rPr>
            </w:pPr>
            <w:r w:rsidRPr="007C4666">
              <w:rPr>
                <w:rFonts w:ascii="Arial" w:eastAsia="Calibri" w:hAnsi="Arial" w:cs="Arial"/>
                <w:color w:val="000000"/>
                <w:sz w:val="16"/>
                <w:szCs w:val="22"/>
              </w:rPr>
              <w:t>1</w:t>
            </w:r>
          </w:p>
        </w:tc>
        <w:tc>
          <w:tcPr>
            <w:tcW w:w="1052" w:type="dxa"/>
            <w:tcBorders>
              <w:top w:val="single" w:sz="6" w:space="0" w:color="000000"/>
              <w:left w:val="single" w:sz="6" w:space="0" w:color="000000"/>
              <w:bottom w:val="single" w:sz="6" w:space="0" w:color="000000"/>
              <w:right w:val="single" w:sz="6" w:space="0" w:color="000000"/>
            </w:tcBorders>
            <w:vAlign w:val="center"/>
            <w:hideMark/>
          </w:tcPr>
          <w:p w:rsidR="00E60EBB" w:rsidRPr="007C4666" w:rsidRDefault="00E60EBB" w:rsidP="00E60EBB">
            <w:pPr>
              <w:spacing w:after="200" w:line="276" w:lineRule="auto"/>
              <w:jc w:val="center"/>
              <w:rPr>
                <w:rFonts w:ascii="Arial" w:eastAsia="Calibri" w:hAnsi="Arial" w:cs="Arial"/>
                <w:color w:val="000000"/>
                <w:sz w:val="16"/>
                <w:szCs w:val="22"/>
              </w:rPr>
            </w:pPr>
            <w:r w:rsidRPr="007C4666">
              <w:rPr>
                <w:rFonts w:ascii="Arial" w:eastAsia="Calibri" w:hAnsi="Arial" w:cs="Arial"/>
                <w:color w:val="000000"/>
                <w:sz w:val="16"/>
                <w:szCs w:val="22"/>
              </w:rPr>
              <w:t>N</w:t>
            </w:r>
          </w:p>
        </w:tc>
        <w:tc>
          <w:tcPr>
            <w:tcW w:w="2106" w:type="dxa"/>
            <w:tcBorders>
              <w:top w:val="single" w:sz="6" w:space="0" w:color="000000"/>
              <w:left w:val="single" w:sz="6" w:space="0" w:color="000000"/>
              <w:bottom w:val="single" w:sz="6" w:space="0" w:color="000000"/>
              <w:right w:val="single" w:sz="6" w:space="0" w:color="000000"/>
            </w:tcBorders>
            <w:vAlign w:val="center"/>
            <w:hideMark/>
          </w:tcPr>
          <w:p w:rsidR="00E60EBB" w:rsidRPr="007C4666" w:rsidRDefault="00E60EBB" w:rsidP="00E60EBB">
            <w:pPr>
              <w:spacing w:after="200" w:line="276" w:lineRule="auto"/>
              <w:jc w:val="center"/>
              <w:rPr>
                <w:rFonts w:ascii="Arial" w:eastAsia="Calibri" w:hAnsi="Arial" w:cs="Arial"/>
                <w:color w:val="000000"/>
                <w:sz w:val="16"/>
                <w:szCs w:val="22"/>
              </w:rPr>
            </w:pPr>
            <w:r w:rsidRPr="007C4666">
              <w:rPr>
                <w:rFonts w:ascii="Arial" w:eastAsia="Calibri" w:hAnsi="Arial" w:cs="Arial"/>
                <w:color w:val="000000"/>
                <w:sz w:val="16"/>
                <w:szCs w:val="22"/>
              </w:rPr>
              <w:t>all</w:t>
            </w:r>
          </w:p>
        </w:tc>
        <w:tc>
          <w:tcPr>
            <w:tcW w:w="1220" w:type="dxa"/>
            <w:tcBorders>
              <w:top w:val="single" w:sz="6" w:space="0" w:color="000000"/>
              <w:left w:val="single" w:sz="6" w:space="0" w:color="000000"/>
              <w:bottom w:val="single" w:sz="6" w:space="0" w:color="000000"/>
              <w:right w:val="single" w:sz="6" w:space="0" w:color="000000"/>
            </w:tcBorders>
            <w:vAlign w:val="center"/>
            <w:hideMark/>
          </w:tcPr>
          <w:p w:rsidR="00E60EBB" w:rsidRPr="007C4666" w:rsidRDefault="00E60EBB" w:rsidP="00E60EBB">
            <w:pPr>
              <w:spacing w:after="200" w:line="276" w:lineRule="auto"/>
              <w:jc w:val="center"/>
              <w:rPr>
                <w:rFonts w:ascii="Arial" w:eastAsia="Calibri" w:hAnsi="Arial" w:cs="Arial"/>
                <w:color w:val="000000"/>
                <w:sz w:val="16"/>
                <w:szCs w:val="22"/>
              </w:rPr>
            </w:pPr>
            <w:r w:rsidRPr="007C4666">
              <w:rPr>
                <w:rFonts w:ascii="Arial" w:eastAsia="Calibri" w:hAnsi="Arial" w:cs="Arial"/>
                <w:color w:val="000000"/>
                <w:sz w:val="16"/>
                <w:szCs w:val="22"/>
              </w:rPr>
              <w:t>±5</w:t>
            </w:r>
          </w:p>
        </w:tc>
        <w:tc>
          <w:tcPr>
            <w:tcW w:w="1213" w:type="dxa"/>
            <w:tcBorders>
              <w:top w:val="single" w:sz="6" w:space="0" w:color="000000"/>
              <w:left w:val="single" w:sz="6" w:space="0" w:color="000000"/>
              <w:bottom w:val="single" w:sz="6" w:space="0" w:color="000000"/>
              <w:right w:val="single" w:sz="6" w:space="0" w:color="000000"/>
            </w:tcBorders>
            <w:vAlign w:val="center"/>
            <w:hideMark/>
          </w:tcPr>
          <w:p w:rsidR="00E60EBB" w:rsidRPr="007C4666" w:rsidRDefault="00E60EBB" w:rsidP="00E60EBB">
            <w:pPr>
              <w:spacing w:after="200" w:line="276" w:lineRule="auto"/>
              <w:jc w:val="center"/>
              <w:rPr>
                <w:rFonts w:ascii="Arial" w:eastAsia="Calibri" w:hAnsi="Arial" w:cs="Arial"/>
                <w:color w:val="000000"/>
                <w:sz w:val="16"/>
                <w:szCs w:val="22"/>
              </w:rPr>
            </w:pPr>
            <w:r w:rsidRPr="007C4666">
              <w:rPr>
                <w:rFonts w:ascii="Arial" w:eastAsia="Calibri" w:hAnsi="Arial" w:cs="Arial"/>
                <w:color w:val="000000"/>
                <w:sz w:val="16"/>
                <w:szCs w:val="22"/>
              </w:rPr>
              <w:t>±5</w:t>
            </w:r>
          </w:p>
        </w:tc>
        <w:tc>
          <w:tcPr>
            <w:tcW w:w="1311" w:type="dxa"/>
            <w:tcBorders>
              <w:top w:val="single" w:sz="6" w:space="0" w:color="000000"/>
              <w:left w:val="single" w:sz="6" w:space="0" w:color="000000"/>
              <w:bottom w:val="single" w:sz="6" w:space="0" w:color="000000"/>
              <w:right w:val="single" w:sz="6" w:space="0" w:color="000000"/>
            </w:tcBorders>
            <w:vAlign w:val="center"/>
            <w:hideMark/>
          </w:tcPr>
          <w:p w:rsidR="00E60EBB" w:rsidRPr="007C4666" w:rsidRDefault="00E60EBB" w:rsidP="00E60EBB">
            <w:pPr>
              <w:spacing w:after="200" w:line="276" w:lineRule="auto"/>
              <w:jc w:val="center"/>
              <w:rPr>
                <w:rFonts w:ascii="Arial" w:eastAsia="Calibri" w:hAnsi="Arial" w:cs="Arial"/>
                <w:color w:val="000000"/>
                <w:sz w:val="16"/>
                <w:szCs w:val="22"/>
              </w:rPr>
            </w:pPr>
            <w:r w:rsidRPr="007C4666">
              <w:rPr>
                <w:rFonts w:ascii="Arial" w:eastAsia="Calibri" w:hAnsi="Arial" w:cs="Arial"/>
                <w:color w:val="000000"/>
                <w:sz w:val="16"/>
                <w:szCs w:val="22"/>
              </w:rPr>
              <w:t>±3</w:t>
            </w:r>
          </w:p>
        </w:tc>
      </w:tr>
      <w:tr w:rsidR="00E60EBB" w:rsidRPr="007C4666" w:rsidTr="00D01DA3">
        <w:trPr>
          <w:trHeight w:hRule="exact" w:val="230"/>
        </w:trPr>
        <w:tc>
          <w:tcPr>
            <w:tcW w:w="824" w:type="dxa"/>
            <w:tcBorders>
              <w:top w:val="single" w:sz="6" w:space="0" w:color="000000"/>
              <w:left w:val="single" w:sz="6" w:space="0" w:color="000000"/>
              <w:bottom w:val="nil"/>
              <w:right w:val="single" w:sz="6" w:space="0" w:color="000000"/>
            </w:tcBorders>
            <w:vAlign w:val="center"/>
            <w:hideMark/>
          </w:tcPr>
          <w:p w:rsidR="00E60EBB" w:rsidRPr="007C4666" w:rsidRDefault="00E60EBB" w:rsidP="00E60EBB">
            <w:pPr>
              <w:spacing w:after="200" w:line="276" w:lineRule="auto"/>
              <w:jc w:val="center"/>
              <w:rPr>
                <w:rFonts w:ascii="Arial" w:eastAsia="Calibri" w:hAnsi="Arial" w:cs="Arial"/>
                <w:color w:val="000000"/>
                <w:sz w:val="16"/>
                <w:szCs w:val="22"/>
              </w:rPr>
            </w:pPr>
            <w:r w:rsidRPr="007C4666">
              <w:rPr>
                <w:rFonts w:ascii="Arial" w:eastAsia="Calibri" w:hAnsi="Arial" w:cs="Arial"/>
                <w:color w:val="000000"/>
                <w:sz w:val="16"/>
                <w:szCs w:val="22"/>
              </w:rPr>
              <w:t>2</w:t>
            </w:r>
          </w:p>
        </w:tc>
        <w:tc>
          <w:tcPr>
            <w:tcW w:w="1052" w:type="dxa"/>
            <w:tcBorders>
              <w:top w:val="single" w:sz="6" w:space="0" w:color="000000"/>
              <w:left w:val="single" w:sz="6" w:space="0" w:color="000000"/>
              <w:bottom w:val="nil"/>
              <w:right w:val="single" w:sz="6" w:space="0" w:color="000000"/>
            </w:tcBorders>
            <w:vAlign w:val="center"/>
            <w:hideMark/>
          </w:tcPr>
          <w:p w:rsidR="00E60EBB" w:rsidRPr="007C4666" w:rsidRDefault="00E60EBB" w:rsidP="00E60EBB">
            <w:pPr>
              <w:spacing w:after="200" w:line="276" w:lineRule="auto"/>
              <w:jc w:val="center"/>
              <w:rPr>
                <w:rFonts w:ascii="Arial" w:eastAsia="Calibri" w:hAnsi="Arial" w:cs="Arial"/>
                <w:color w:val="000000"/>
                <w:sz w:val="16"/>
                <w:szCs w:val="22"/>
              </w:rPr>
            </w:pPr>
            <w:r w:rsidRPr="007C4666">
              <w:rPr>
                <w:rFonts w:ascii="Arial" w:eastAsia="Calibri" w:hAnsi="Arial" w:cs="Arial"/>
                <w:color w:val="000000"/>
                <w:sz w:val="16"/>
                <w:szCs w:val="22"/>
              </w:rPr>
              <w:t>P</w:t>
            </w:r>
          </w:p>
        </w:tc>
        <w:tc>
          <w:tcPr>
            <w:tcW w:w="2106" w:type="dxa"/>
            <w:tcBorders>
              <w:top w:val="single" w:sz="6" w:space="0" w:color="000000"/>
              <w:left w:val="single" w:sz="6" w:space="0" w:color="000000"/>
              <w:bottom w:val="nil"/>
              <w:right w:val="single" w:sz="6" w:space="0" w:color="000000"/>
            </w:tcBorders>
            <w:vAlign w:val="center"/>
            <w:hideMark/>
          </w:tcPr>
          <w:p w:rsidR="00E60EBB" w:rsidRPr="007C4666" w:rsidRDefault="000D30C7" w:rsidP="00E60EBB">
            <w:pPr>
              <w:spacing w:after="200" w:line="276" w:lineRule="auto"/>
              <w:jc w:val="center"/>
              <w:rPr>
                <w:rFonts w:ascii="Arial" w:eastAsia="Calibri" w:hAnsi="Arial" w:cs="Arial"/>
                <w:color w:val="000000"/>
                <w:spacing w:val="-4"/>
                <w:sz w:val="16"/>
                <w:szCs w:val="22"/>
              </w:rPr>
            </w:pPr>
            <w:r w:rsidRPr="007C4666">
              <w:rPr>
                <w:rFonts w:ascii="Arial" w:eastAsia="Calibri" w:hAnsi="Arial" w:cs="Arial"/>
                <w:color w:val="000000"/>
                <w:spacing w:val="-4"/>
                <w:sz w:val="16"/>
                <w:szCs w:val="22"/>
              </w:rPr>
              <w:t>≤</w:t>
            </w:r>
            <w:r w:rsidR="00E60EBB" w:rsidRPr="007C4666">
              <w:rPr>
                <w:rFonts w:ascii="Arial" w:eastAsia="Calibri" w:hAnsi="Arial" w:cs="Arial"/>
                <w:color w:val="000000"/>
                <w:spacing w:val="-4"/>
                <w:sz w:val="16"/>
                <w:szCs w:val="22"/>
              </w:rPr>
              <w:t>600</w:t>
            </w:r>
          </w:p>
        </w:tc>
        <w:tc>
          <w:tcPr>
            <w:tcW w:w="1220" w:type="dxa"/>
            <w:tcBorders>
              <w:top w:val="single" w:sz="6" w:space="0" w:color="000000"/>
              <w:left w:val="single" w:sz="6" w:space="0" w:color="000000"/>
              <w:bottom w:val="nil"/>
              <w:right w:val="single" w:sz="6" w:space="0" w:color="000000"/>
            </w:tcBorders>
            <w:vAlign w:val="center"/>
            <w:hideMark/>
          </w:tcPr>
          <w:p w:rsidR="00E60EBB" w:rsidRPr="007C4666" w:rsidRDefault="00E60EBB" w:rsidP="00E60EBB">
            <w:pPr>
              <w:spacing w:after="200" w:line="276" w:lineRule="auto"/>
              <w:jc w:val="center"/>
              <w:rPr>
                <w:rFonts w:ascii="Arial" w:eastAsia="Calibri" w:hAnsi="Arial" w:cs="Arial"/>
                <w:color w:val="000000"/>
                <w:sz w:val="16"/>
                <w:szCs w:val="22"/>
              </w:rPr>
            </w:pPr>
            <w:r w:rsidRPr="007C4666">
              <w:rPr>
                <w:rFonts w:ascii="Arial" w:eastAsia="Calibri" w:hAnsi="Arial" w:cs="Arial"/>
                <w:color w:val="000000"/>
                <w:sz w:val="16"/>
                <w:szCs w:val="22"/>
              </w:rPr>
              <w:t>±2</w:t>
            </w:r>
          </w:p>
        </w:tc>
        <w:tc>
          <w:tcPr>
            <w:tcW w:w="1213" w:type="dxa"/>
            <w:tcBorders>
              <w:top w:val="single" w:sz="6" w:space="0" w:color="000000"/>
              <w:left w:val="single" w:sz="6" w:space="0" w:color="000000"/>
              <w:bottom w:val="nil"/>
              <w:right w:val="single" w:sz="6" w:space="0" w:color="000000"/>
            </w:tcBorders>
            <w:vAlign w:val="center"/>
            <w:hideMark/>
          </w:tcPr>
          <w:p w:rsidR="00E60EBB" w:rsidRPr="007C4666" w:rsidRDefault="00E60EBB" w:rsidP="00E60EBB">
            <w:pPr>
              <w:spacing w:after="200" w:line="276" w:lineRule="auto"/>
              <w:jc w:val="center"/>
              <w:rPr>
                <w:rFonts w:ascii="Arial" w:eastAsia="Calibri" w:hAnsi="Arial" w:cs="Arial"/>
                <w:color w:val="000000"/>
                <w:sz w:val="16"/>
                <w:szCs w:val="22"/>
              </w:rPr>
            </w:pPr>
            <w:r w:rsidRPr="007C4666">
              <w:rPr>
                <w:rFonts w:ascii="Arial" w:eastAsia="Calibri" w:hAnsi="Arial" w:cs="Arial"/>
                <w:color w:val="000000"/>
                <w:sz w:val="16"/>
                <w:szCs w:val="22"/>
              </w:rPr>
              <w:t>±2</w:t>
            </w:r>
          </w:p>
        </w:tc>
        <w:tc>
          <w:tcPr>
            <w:tcW w:w="1311" w:type="dxa"/>
            <w:tcBorders>
              <w:top w:val="single" w:sz="6" w:space="0" w:color="000000"/>
              <w:left w:val="single" w:sz="6" w:space="0" w:color="000000"/>
              <w:bottom w:val="nil"/>
              <w:right w:val="single" w:sz="6" w:space="0" w:color="000000"/>
            </w:tcBorders>
            <w:vAlign w:val="center"/>
            <w:hideMark/>
          </w:tcPr>
          <w:p w:rsidR="00E60EBB" w:rsidRPr="007C4666" w:rsidRDefault="00E60EBB" w:rsidP="00E60EBB">
            <w:pPr>
              <w:spacing w:after="200" w:line="276" w:lineRule="auto"/>
              <w:jc w:val="center"/>
              <w:rPr>
                <w:rFonts w:ascii="Arial" w:eastAsia="Calibri" w:hAnsi="Arial" w:cs="Arial"/>
                <w:color w:val="000000"/>
                <w:sz w:val="16"/>
                <w:szCs w:val="22"/>
              </w:rPr>
            </w:pPr>
            <w:r w:rsidRPr="007C4666">
              <w:rPr>
                <w:rFonts w:ascii="Arial" w:eastAsia="Calibri" w:hAnsi="Arial" w:cs="Arial"/>
                <w:color w:val="000000"/>
                <w:sz w:val="16"/>
                <w:szCs w:val="22"/>
              </w:rPr>
              <w:t>±3</w:t>
            </w:r>
          </w:p>
        </w:tc>
      </w:tr>
      <w:tr w:rsidR="00E60EBB" w:rsidRPr="007C4666" w:rsidTr="00D01DA3">
        <w:trPr>
          <w:trHeight w:hRule="exact" w:val="277"/>
        </w:trPr>
        <w:tc>
          <w:tcPr>
            <w:tcW w:w="824" w:type="dxa"/>
            <w:tcBorders>
              <w:top w:val="nil"/>
              <w:left w:val="single" w:sz="6" w:space="0" w:color="000000"/>
              <w:bottom w:val="single" w:sz="6" w:space="0" w:color="000000"/>
              <w:right w:val="single" w:sz="6" w:space="0" w:color="000000"/>
            </w:tcBorders>
          </w:tcPr>
          <w:p w:rsidR="00E60EBB" w:rsidRPr="007C4666" w:rsidRDefault="00E60EBB" w:rsidP="00E60EBB">
            <w:pPr>
              <w:spacing w:after="200" w:line="276" w:lineRule="auto"/>
              <w:rPr>
                <w:rFonts w:ascii="Arial" w:eastAsia="Calibri" w:hAnsi="Arial" w:cs="Arial"/>
                <w:color w:val="000000"/>
                <w:sz w:val="20"/>
                <w:szCs w:val="22"/>
              </w:rPr>
            </w:pPr>
          </w:p>
        </w:tc>
        <w:tc>
          <w:tcPr>
            <w:tcW w:w="1052" w:type="dxa"/>
            <w:tcBorders>
              <w:top w:val="nil"/>
              <w:left w:val="single" w:sz="6" w:space="0" w:color="000000"/>
              <w:bottom w:val="single" w:sz="6" w:space="0" w:color="000000"/>
              <w:right w:val="single" w:sz="6" w:space="0" w:color="000000"/>
            </w:tcBorders>
          </w:tcPr>
          <w:p w:rsidR="00E60EBB" w:rsidRPr="007C4666" w:rsidRDefault="00E60EBB" w:rsidP="00E60EBB">
            <w:pPr>
              <w:spacing w:after="200" w:line="276" w:lineRule="auto"/>
              <w:rPr>
                <w:rFonts w:ascii="Arial" w:eastAsia="Calibri" w:hAnsi="Arial" w:cs="Arial"/>
                <w:color w:val="000000"/>
                <w:sz w:val="20"/>
                <w:szCs w:val="22"/>
              </w:rPr>
            </w:pPr>
          </w:p>
        </w:tc>
        <w:tc>
          <w:tcPr>
            <w:tcW w:w="2106" w:type="dxa"/>
            <w:tcBorders>
              <w:top w:val="nil"/>
              <w:left w:val="single" w:sz="6" w:space="0" w:color="000000"/>
              <w:bottom w:val="single" w:sz="6" w:space="0" w:color="000000"/>
              <w:right w:val="single" w:sz="6" w:space="0" w:color="000000"/>
            </w:tcBorders>
            <w:vAlign w:val="center"/>
            <w:hideMark/>
          </w:tcPr>
          <w:p w:rsidR="00E60EBB" w:rsidRPr="007C4666" w:rsidRDefault="000D30C7" w:rsidP="00E60EBB">
            <w:pPr>
              <w:spacing w:after="200" w:line="276" w:lineRule="auto"/>
              <w:jc w:val="center"/>
              <w:rPr>
                <w:rFonts w:ascii="Arial" w:eastAsia="Calibri" w:hAnsi="Arial" w:cs="Arial"/>
                <w:color w:val="000000"/>
                <w:spacing w:val="20"/>
                <w:sz w:val="16"/>
                <w:szCs w:val="22"/>
              </w:rPr>
            </w:pPr>
            <w:r w:rsidRPr="007C4666">
              <w:rPr>
                <w:rFonts w:ascii="Arial" w:eastAsia="Calibri" w:hAnsi="Arial" w:cs="Arial"/>
                <w:color w:val="000000"/>
                <w:spacing w:val="20"/>
                <w:sz w:val="16"/>
                <w:szCs w:val="22"/>
              </w:rPr>
              <w:t>˃</w:t>
            </w:r>
            <w:r w:rsidR="00E60EBB" w:rsidRPr="007C4666">
              <w:rPr>
                <w:rFonts w:ascii="Arial" w:eastAsia="Calibri" w:hAnsi="Arial" w:cs="Arial"/>
                <w:color w:val="000000"/>
                <w:spacing w:val="20"/>
                <w:sz w:val="16"/>
                <w:szCs w:val="22"/>
              </w:rPr>
              <w:t>600</w:t>
            </w:r>
          </w:p>
        </w:tc>
        <w:tc>
          <w:tcPr>
            <w:tcW w:w="1220" w:type="dxa"/>
            <w:tcBorders>
              <w:top w:val="nil"/>
              <w:left w:val="single" w:sz="6" w:space="0" w:color="000000"/>
              <w:bottom w:val="single" w:sz="6" w:space="0" w:color="000000"/>
              <w:right w:val="single" w:sz="6" w:space="0" w:color="000000"/>
            </w:tcBorders>
            <w:vAlign w:val="center"/>
            <w:hideMark/>
          </w:tcPr>
          <w:p w:rsidR="00E60EBB" w:rsidRPr="007C4666" w:rsidRDefault="00E60EBB" w:rsidP="00E60EBB">
            <w:pPr>
              <w:spacing w:after="200" w:line="276" w:lineRule="auto"/>
              <w:jc w:val="center"/>
              <w:rPr>
                <w:rFonts w:ascii="Arial" w:eastAsia="Calibri" w:hAnsi="Arial" w:cs="Arial"/>
                <w:color w:val="000000"/>
                <w:sz w:val="16"/>
                <w:szCs w:val="22"/>
              </w:rPr>
            </w:pPr>
            <w:r w:rsidRPr="007C4666">
              <w:rPr>
                <w:rFonts w:ascii="Arial" w:eastAsia="Calibri" w:hAnsi="Arial" w:cs="Arial"/>
                <w:color w:val="000000"/>
                <w:sz w:val="16"/>
                <w:szCs w:val="22"/>
              </w:rPr>
              <w:t>±3</w:t>
            </w:r>
          </w:p>
        </w:tc>
        <w:tc>
          <w:tcPr>
            <w:tcW w:w="1213" w:type="dxa"/>
            <w:tcBorders>
              <w:top w:val="nil"/>
              <w:left w:val="single" w:sz="6" w:space="0" w:color="000000"/>
              <w:bottom w:val="single" w:sz="6" w:space="0" w:color="000000"/>
              <w:right w:val="single" w:sz="6" w:space="0" w:color="000000"/>
            </w:tcBorders>
            <w:vAlign w:val="center"/>
            <w:hideMark/>
          </w:tcPr>
          <w:p w:rsidR="00E60EBB" w:rsidRPr="007C4666" w:rsidRDefault="00E60EBB" w:rsidP="00E60EBB">
            <w:pPr>
              <w:spacing w:after="200" w:line="276" w:lineRule="auto"/>
              <w:jc w:val="center"/>
              <w:rPr>
                <w:rFonts w:ascii="Arial" w:eastAsia="Calibri" w:hAnsi="Arial" w:cs="Arial"/>
                <w:color w:val="000000"/>
                <w:sz w:val="16"/>
                <w:szCs w:val="22"/>
              </w:rPr>
            </w:pPr>
            <w:r w:rsidRPr="007C4666">
              <w:rPr>
                <w:rFonts w:ascii="Arial" w:eastAsia="Calibri" w:hAnsi="Arial" w:cs="Arial"/>
                <w:color w:val="000000"/>
                <w:sz w:val="16"/>
                <w:szCs w:val="22"/>
              </w:rPr>
              <w:t>±3</w:t>
            </w:r>
          </w:p>
        </w:tc>
        <w:tc>
          <w:tcPr>
            <w:tcW w:w="1311" w:type="dxa"/>
            <w:tcBorders>
              <w:top w:val="nil"/>
              <w:left w:val="single" w:sz="6" w:space="0" w:color="000000"/>
              <w:bottom w:val="single" w:sz="6" w:space="0" w:color="000000"/>
              <w:right w:val="single" w:sz="6" w:space="0" w:color="000000"/>
            </w:tcBorders>
            <w:vAlign w:val="center"/>
            <w:hideMark/>
          </w:tcPr>
          <w:p w:rsidR="00E60EBB" w:rsidRPr="007C4666" w:rsidRDefault="00E60EBB" w:rsidP="00E60EBB">
            <w:pPr>
              <w:spacing w:after="200" w:line="276" w:lineRule="auto"/>
              <w:jc w:val="center"/>
              <w:rPr>
                <w:rFonts w:ascii="Arial" w:eastAsia="Calibri" w:hAnsi="Arial" w:cs="Arial"/>
                <w:color w:val="000000"/>
                <w:sz w:val="16"/>
                <w:szCs w:val="22"/>
              </w:rPr>
            </w:pPr>
            <w:r w:rsidRPr="007C4666">
              <w:rPr>
                <w:rFonts w:ascii="Arial" w:eastAsia="Calibri" w:hAnsi="Arial" w:cs="Arial"/>
                <w:color w:val="000000"/>
                <w:sz w:val="16"/>
                <w:szCs w:val="22"/>
              </w:rPr>
              <w:t>±3</w:t>
            </w:r>
          </w:p>
        </w:tc>
      </w:tr>
      <w:tr w:rsidR="00E60EBB" w:rsidRPr="007C4666" w:rsidTr="00D01DA3">
        <w:trPr>
          <w:trHeight w:hRule="exact" w:val="256"/>
        </w:trPr>
        <w:tc>
          <w:tcPr>
            <w:tcW w:w="824" w:type="dxa"/>
            <w:tcBorders>
              <w:top w:val="single" w:sz="6" w:space="0" w:color="000000"/>
              <w:left w:val="single" w:sz="6" w:space="0" w:color="000000"/>
              <w:bottom w:val="single" w:sz="6" w:space="0" w:color="000000"/>
              <w:right w:val="single" w:sz="6" w:space="0" w:color="000000"/>
            </w:tcBorders>
            <w:vAlign w:val="center"/>
            <w:hideMark/>
          </w:tcPr>
          <w:p w:rsidR="00E60EBB" w:rsidRPr="007C4666" w:rsidRDefault="00E60EBB" w:rsidP="00E60EBB">
            <w:pPr>
              <w:spacing w:after="200" w:line="276" w:lineRule="auto"/>
              <w:jc w:val="center"/>
              <w:rPr>
                <w:rFonts w:ascii="Arial" w:eastAsia="Calibri" w:hAnsi="Arial" w:cs="Arial"/>
                <w:color w:val="000000"/>
                <w:sz w:val="16"/>
                <w:szCs w:val="22"/>
              </w:rPr>
            </w:pPr>
            <w:r w:rsidRPr="007C4666">
              <w:rPr>
                <w:rFonts w:ascii="Arial" w:eastAsia="Calibri" w:hAnsi="Arial" w:cs="Arial"/>
                <w:color w:val="000000"/>
                <w:sz w:val="16"/>
                <w:szCs w:val="22"/>
              </w:rPr>
              <w:t>3</w:t>
            </w:r>
          </w:p>
        </w:tc>
        <w:tc>
          <w:tcPr>
            <w:tcW w:w="1052" w:type="dxa"/>
            <w:tcBorders>
              <w:top w:val="single" w:sz="6" w:space="0" w:color="000000"/>
              <w:left w:val="single" w:sz="6" w:space="0" w:color="000000"/>
              <w:bottom w:val="single" w:sz="6" w:space="0" w:color="000000"/>
              <w:right w:val="single" w:sz="6" w:space="0" w:color="000000"/>
            </w:tcBorders>
            <w:vAlign w:val="center"/>
            <w:hideMark/>
          </w:tcPr>
          <w:p w:rsidR="00E60EBB" w:rsidRPr="007C4666" w:rsidRDefault="00E60EBB" w:rsidP="00E60EBB">
            <w:pPr>
              <w:spacing w:after="200" w:line="276" w:lineRule="auto"/>
              <w:jc w:val="center"/>
              <w:rPr>
                <w:rFonts w:ascii="Arial" w:eastAsia="Calibri" w:hAnsi="Arial" w:cs="Arial"/>
                <w:color w:val="000000"/>
                <w:sz w:val="16"/>
                <w:szCs w:val="22"/>
              </w:rPr>
            </w:pPr>
            <w:r w:rsidRPr="007C4666">
              <w:rPr>
                <w:rFonts w:ascii="Arial" w:eastAsia="Calibri" w:hAnsi="Arial" w:cs="Arial"/>
                <w:color w:val="000000"/>
                <w:sz w:val="16"/>
                <w:szCs w:val="22"/>
              </w:rPr>
              <w:t>R</w:t>
            </w:r>
          </w:p>
        </w:tc>
        <w:tc>
          <w:tcPr>
            <w:tcW w:w="2106" w:type="dxa"/>
            <w:tcBorders>
              <w:top w:val="single" w:sz="6" w:space="0" w:color="000000"/>
              <w:left w:val="single" w:sz="6" w:space="0" w:color="000000"/>
              <w:bottom w:val="single" w:sz="6" w:space="0" w:color="000000"/>
              <w:right w:val="single" w:sz="6" w:space="0" w:color="000000"/>
            </w:tcBorders>
            <w:vAlign w:val="center"/>
            <w:hideMark/>
          </w:tcPr>
          <w:p w:rsidR="00E60EBB" w:rsidRPr="007C4666" w:rsidRDefault="00E60EBB" w:rsidP="00E60EBB">
            <w:pPr>
              <w:spacing w:after="200" w:line="276" w:lineRule="auto"/>
              <w:jc w:val="center"/>
              <w:rPr>
                <w:rFonts w:ascii="Arial" w:eastAsia="Calibri" w:hAnsi="Arial" w:cs="Arial"/>
                <w:color w:val="000000"/>
                <w:sz w:val="16"/>
                <w:szCs w:val="22"/>
              </w:rPr>
            </w:pPr>
            <w:r w:rsidRPr="007C4666">
              <w:rPr>
                <w:rFonts w:ascii="Arial" w:eastAsia="Calibri" w:hAnsi="Arial" w:cs="Arial"/>
                <w:color w:val="000000"/>
                <w:sz w:val="16"/>
                <w:szCs w:val="22"/>
              </w:rPr>
              <w:t>all</w:t>
            </w:r>
          </w:p>
        </w:tc>
        <w:tc>
          <w:tcPr>
            <w:tcW w:w="1220" w:type="dxa"/>
            <w:tcBorders>
              <w:top w:val="single" w:sz="6" w:space="0" w:color="000000"/>
              <w:left w:val="single" w:sz="6" w:space="0" w:color="000000"/>
              <w:bottom w:val="single" w:sz="6" w:space="0" w:color="000000"/>
              <w:right w:val="single" w:sz="6" w:space="0" w:color="000000"/>
            </w:tcBorders>
            <w:vAlign w:val="center"/>
            <w:hideMark/>
          </w:tcPr>
          <w:p w:rsidR="00E60EBB" w:rsidRPr="007C4666" w:rsidRDefault="000D30C7" w:rsidP="00E60EBB">
            <w:pPr>
              <w:spacing w:after="200" w:line="276" w:lineRule="auto"/>
              <w:jc w:val="center"/>
              <w:rPr>
                <w:rFonts w:ascii="Arial" w:eastAsia="Calibri" w:hAnsi="Arial" w:cs="Arial"/>
                <w:color w:val="000000"/>
                <w:sz w:val="16"/>
                <w:szCs w:val="22"/>
              </w:rPr>
            </w:pPr>
            <w:r w:rsidRPr="007C4666">
              <w:rPr>
                <w:rFonts w:ascii="Arial" w:eastAsia="Calibri" w:hAnsi="Arial" w:cs="Arial"/>
                <w:color w:val="000000"/>
                <w:sz w:val="16"/>
                <w:szCs w:val="22"/>
              </w:rPr>
              <w:t>±</w:t>
            </w:r>
            <w:r w:rsidR="00E60EBB" w:rsidRPr="007C4666">
              <w:rPr>
                <w:rFonts w:ascii="Arial" w:eastAsia="Calibri" w:hAnsi="Arial" w:cs="Arial"/>
                <w:color w:val="000000"/>
                <w:sz w:val="16"/>
                <w:szCs w:val="22"/>
              </w:rPr>
              <w:t>2</w:t>
            </w:r>
          </w:p>
        </w:tc>
        <w:tc>
          <w:tcPr>
            <w:tcW w:w="1213" w:type="dxa"/>
            <w:tcBorders>
              <w:top w:val="single" w:sz="6" w:space="0" w:color="000000"/>
              <w:left w:val="single" w:sz="6" w:space="0" w:color="000000"/>
              <w:bottom w:val="single" w:sz="6" w:space="0" w:color="000000"/>
              <w:right w:val="single" w:sz="6" w:space="0" w:color="000000"/>
            </w:tcBorders>
            <w:vAlign w:val="center"/>
            <w:hideMark/>
          </w:tcPr>
          <w:p w:rsidR="00E60EBB" w:rsidRPr="007C4666" w:rsidRDefault="000D30C7" w:rsidP="00E60EBB">
            <w:pPr>
              <w:spacing w:after="200" w:line="276" w:lineRule="auto"/>
              <w:jc w:val="center"/>
              <w:rPr>
                <w:rFonts w:ascii="Arial" w:eastAsia="Calibri" w:hAnsi="Arial" w:cs="Arial"/>
                <w:color w:val="000000"/>
                <w:sz w:val="16"/>
                <w:szCs w:val="22"/>
              </w:rPr>
            </w:pPr>
            <w:r w:rsidRPr="007C4666">
              <w:rPr>
                <w:rFonts w:ascii="Arial" w:eastAsia="Calibri" w:hAnsi="Arial" w:cs="Arial"/>
                <w:color w:val="000000"/>
                <w:sz w:val="16"/>
                <w:szCs w:val="22"/>
              </w:rPr>
              <w:t>±</w:t>
            </w:r>
            <w:r w:rsidR="00E60EBB" w:rsidRPr="007C4666">
              <w:rPr>
                <w:rFonts w:ascii="Arial" w:eastAsia="Calibri" w:hAnsi="Arial" w:cs="Arial"/>
                <w:color w:val="000000"/>
                <w:sz w:val="16"/>
                <w:szCs w:val="22"/>
              </w:rPr>
              <w:t>2</w:t>
            </w:r>
          </w:p>
        </w:tc>
        <w:tc>
          <w:tcPr>
            <w:tcW w:w="1311" w:type="dxa"/>
            <w:tcBorders>
              <w:top w:val="single" w:sz="6" w:space="0" w:color="000000"/>
              <w:left w:val="single" w:sz="6" w:space="0" w:color="000000"/>
              <w:bottom w:val="single" w:sz="6" w:space="0" w:color="000000"/>
              <w:right w:val="single" w:sz="6" w:space="0" w:color="000000"/>
            </w:tcBorders>
            <w:vAlign w:val="center"/>
            <w:hideMark/>
          </w:tcPr>
          <w:p w:rsidR="00E60EBB" w:rsidRPr="007C4666" w:rsidRDefault="000D30C7" w:rsidP="00E60EBB">
            <w:pPr>
              <w:spacing w:after="200" w:line="276" w:lineRule="auto"/>
              <w:jc w:val="center"/>
              <w:rPr>
                <w:rFonts w:ascii="Arial" w:eastAsia="Calibri" w:hAnsi="Arial" w:cs="Arial"/>
                <w:color w:val="000000"/>
                <w:sz w:val="16"/>
                <w:szCs w:val="22"/>
              </w:rPr>
            </w:pPr>
            <w:r w:rsidRPr="007C4666">
              <w:rPr>
                <w:rFonts w:ascii="Arial" w:eastAsia="Calibri" w:hAnsi="Arial" w:cs="Arial"/>
                <w:color w:val="000000"/>
                <w:sz w:val="16"/>
                <w:szCs w:val="22"/>
              </w:rPr>
              <w:t>±</w:t>
            </w:r>
            <w:r w:rsidR="00E60EBB" w:rsidRPr="007C4666">
              <w:rPr>
                <w:rFonts w:ascii="Arial" w:eastAsia="Calibri" w:hAnsi="Arial" w:cs="Arial"/>
                <w:color w:val="000000"/>
                <w:sz w:val="16"/>
                <w:szCs w:val="22"/>
              </w:rPr>
              <w:t>2</w:t>
            </w:r>
          </w:p>
        </w:tc>
      </w:tr>
      <w:tr w:rsidR="00E60EBB" w:rsidRPr="007C4666" w:rsidTr="000D30C7">
        <w:trPr>
          <w:trHeight w:val="493"/>
        </w:trPr>
        <w:tc>
          <w:tcPr>
            <w:tcW w:w="7726" w:type="dxa"/>
            <w:gridSpan w:val="6"/>
            <w:tcBorders>
              <w:top w:val="single" w:sz="6" w:space="0" w:color="000000"/>
              <w:left w:val="single" w:sz="6" w:space="0" w:color="000000"/>
              <w:bottom w:val="single" w:sz="6" w:space="0" w:color="000000"/>
              <w:right w:val="single" w:sz="6" w:space="0" w:color="000000"/>
            </w:tcBorders>
            <w:hideMark/>
          </w:tcPr>
          <w:p w:rsidR="00E60EBB" w:rsidRPr="007C4666" w:rsidRDefault="00E60EBB" w:rsidP="000D30C7">
            <w:pPr>
              <w:spacing w:after="200" w:line="276" w:lineRule="auto"/>
              <w:ind w:right="108"/>
              <w:rPr>
                <w:rFonts w:ascii="Arial" w:eastAsia="Calibri" w:hAnsi="Arial" w:cs="Arial"/>
                <w:color w:val="000000"/>
                <w:spacing w:val="8"/>
                <w:sz w:val="16"/>
                <w:szCs w:val="22"/>
              </w:rPr>
            </w:pPr>
            <w:r w:rsidRPr="007C4666">
              <w:rPr>
                <w:rFonts w:ascii="Arial" w:eastAsia="Calibri" w:hAnsi="Arial" w:cs="Arial"/>
                <w:color w:val="000000"/>
                <w:spacing w:val="8"/>
                <w:sz w:val="16"/>
                <w:szCs w:val="22"/>
              </w:rPr>
              <w:t xml:space="preserve">The difference between any two measurements of the length, width and thickness of a single </w:t>
            </w:r>
            <w:r w:rsidRPr="007C4666">
              <w:rPr>
                <w:rFonts w:ascii="Arial" w:eastAsia="Calibri" w:hAnsi="Arial" w:cs="Arial"/>
                <w:color w:val="000000"/>
                <w:spacing w:val="4"/>
                <w:sz w:val="16"/>
                <w:szCs w:val="22"/>
              </w:rPr>
              <w:t xml:space="preserve">flag shall be </w:t>
            </w:r>
            <w:r w:rsidR="000D30C7" w:rsidRPr="007C4666">
              <w:rPr>
                <w:rFonts w:ascii="Arial" w:eastAsia="Calibri" w:hAnsi="Arial" w:cs="Arial"/>
                <w:color w:val="000000"/>
                <w:spacing w:val="4"/>
                <w:sz w:val="16"/>
                <w:szCs w:val="22"/>
              </w:rPr>
              <w:t>≤</w:t>
            </w:r>
            <w:r w:rsidRPr="007C4666">
              <w:rPr>
                <w:rFonts w:ascii="Arial" w:eastAsia="Calibri" w:hAnsi="Arial" w:cs="Arial"/>
                <w:color w:val="000000"/>
                <w:spacing w:val="4"/>
                <w:sz w:val="16"/>
                <w:szCs w:val="22"/>
              </w:rPr>
              <w:t xml:space="preserve"> 3 mm.</w:t>
            </w:r>
          </w:p>
        </w:tc>
      </w:tr>
    </w:tbl>
    <w:p w:rsidR="00E60EBB" w:rsidRPr="007C4666" w:rsidRDefault="00E60EBB" w:rsidP="00E60EBB">
      <w:pPr>
        <w:autoSpaceDE w:val="0"/>
        <w:autoSpaceDN w:val="0"/>
        <w:adjustRightInd w:val="0"/>
        <w:jc w:val="both"/>
        <w:rPr>
          <w:rFonts w:ascii="Arial" w:eastAsia="Calibri" w:hAnsi="Arial" w:cs="Arial"/>
          <w:color w:val="000000"/>
          <w:sz w:val="20"/>
          <w:szCs w:val="20"/>
        </w:rPr>
      </w:pPr>
    </w:p>
    <w:p w:rsidR="00E60EBB" w:rsidRPr="007C4666" w:rsidRDefault="00E60EBB" w:rsidP="00E60EBB">
      <w:pPr>
        <w:autoSpaceDE w:val="0"/>
        <w:autoSpaceDN w:val="0"/>
        <w:adjustRightInd w:val="0"/>
        <w:jc w:val="both"/>
        <w:rPr>
          <w:rFonts w:ascii="Arial" w:eastAsia="Calibri" w:hAnsi="Arial" w:cs="Arial"/>
          <w:color w:val="000000"/>
          <w:sz w:val="20"/>
          <w:szCs w:val="20"/>
        </w:rPr>
      </w:pPr>
    </w:p>
    <w:p w:rsidR="00E60EBB" w:rsidRPr="007C4666" w:rsidRDefault="00E60EBB" w:rsidP="00E60EBB">
      <w:pPr>
        <w:autoSpaceDE w:val="0"/>
        <w:autoSpaceDN w:val="0"/>
        <w:adjustRightInd w:val="0"/>
        <w:jc w:val="both"/>
        <w:rPr>
          <w:rFonts w:ascii="Arial" w:eastAsia="Calibri" w:hAnsi="Arial" w:cs="Arial"/>
          <w:color w:val="000000"/>
          <w:sz w:val="20"/>
          <w:szCs w:val="20"/>
        </w:rPr>
      </w:pPr>
      <w:r w:rsidRPr="007C4666">
        <w:rPr>
          <w:rFonts w:ascii="Arial" w:eastAsia="Calibri" w:hAnsi="Arial" w:cs="Arial"/>
          <w:color w:val="000000"/>
          <w:sz w:val="20"/>
          <w:szCs w:val="20"/>
        </w:rPr>
        <w:t xml:space="preserve">For non-rectangular flags the deviations of the other dimensions shall be declared by the manufacturer. When the length of the diagonals exceeds 300 mm, the maximum permissible differences between the </w:t>
      </w:r>
      <w:proofErr w:type="gramStart"/>
      <w:r w:rsidRPr="007C4666">
        <w:rPr>
          <w:rFonts w:ascii="Arial" w:eastAsia="Calibri" w:hAnsi="Arial" w:cs="Arial"/>
          <w:color w:val="000000"/>
          <w:sz w:val="20"/>
          <w:szCs w:val="20"/>
        </w:rPr>
        <w:t>measurement</w:t>
      </w:r>
      <w:proofErr w:type="gramEnd"/>
      <w:r w:rsidRPr="007C4666">
        <w:rPr>
          <w:rFonts w:ascii="Arial" w:eastAsia="Calibri" w:hAnsi="Arial" w:cs="Arial"/>
          <w:color w:val="000000"/>
          <w:sz w:val="20"/>
          <w:szCs w:val="20"/>
        </w:rPr>
        <w:t xml:space="preserve"> of the two diagonals of a rectangular flag are given in Table 2. </w:t>
      </w:r>
    </w:p>
    <w:p w:rsidR="00E60EBB" w:rsidRPr="007C4666" w:rsidRDefault="00E60EBB" w:rsidP="00E60EBB">
      <w:pPr>
        <w:autoSpaceDE w:val="0"/>
        <w:autoSpaceDN w:val="0"/>
        <w:adjustRightInd w:val="0"/>
        <w:jc w:val="both"/>
        <w:rPr>
          <w:rFonts w:ascii="Arial" w:eastAsia="Calibri" w:hAnsi="Arial" w:cs="Arial"/>
          <w:color w:val="000000"/>
          <w:sz w:val="20"/>
          <w:szCs w:val="20"/>
        </w:rPr>
      </w:pPr>
    </w:p>
    <w:p w:rsidR="00E60EBB" w:rsidRPr="007C4666" w:rsidRDefault="00E60EBB" w:rsidP="00E60EBB">
      <w:pPr>
        <w:autoSpaceDE w:val="0"/>
        <w:autoSpaceDN w:val="0"/>
        <w:adjustRightInd w:val="0"/>
        <w:jc w:val="both"/>
        <w:rPr>
          <w:rFonts w:ascii="Arial" w:eastAsia="Calibri" w:hAnsi="Arial" w:cs="Arial"/>
          <w:color w:val="000000"/>
          <w:sz w:val="20"/>
          <w:szCs w:val="20"/>
        </w:rPr>
      </w:pPr>
      <w:r w:rsidRPr="007C4666">
        <w:rPr>
          <w:rFonts w:ascii="Arial" w:eastAsia="Calibri" w:hAnsi="Arial" w:cs="Arial"/>
          <w:b/>
          <w:color w:val="000000"/>
          <w:sz w:val="17"/>
          <w:szCs w:val="22"/>
        </w:rPr>
        <w:t>Table 2 — Maximum differences between the measurement of the diagonals</w:t>
      </w:r>
    </w:p>
    <w:tbl>
      <w:tblPr>
        <w:tblW w:w="0" w:type="auto"/>
        <w:tblInd w:w="22" w:type="dxa"/>
        <w:tblLayout w:type="fixed"/>
        <w:tblCellMar>
          <w:left w:w="0" w:type="dxa"/>
          <w:right w:w="0" w:type="dxa"/>
        </w:tblCellMar>
        <w:tblLook w:val="04A0" w:firstRow="1" w:lastRow="0" w:firstColumn="1" w:lastColumn="0" w:noHBand="0" w:noVBand="1"/>
      </w:tblPr>
      <w:tblGrid>
        <w:gridCol w:w="824"/>
        <w:gridCol w:w="1476"/>
        <w:gridCol w:w="2337"/>
        <w:gridCol w:w="2419"/>
      </w:tblGrid>
      <w:tr w:rsidR="00E60EBB" w:rsidRPr="007C4666" w:rsidTr="00D01DA3">
        <w:trPr>
          <w:trHeight w:hRule="exact" w:val="508"/>
        </w:trPr>
        <w:tc>
          <w:tcPr>
            <w:tcW w:w="824" w:type="dxa"/>
            <w:tcBorders>
              <w:top w:val="single" w:sz="4" w:space="0" w:color="000000"/>
              <w:left w:val="single" w:sz="4" w:space="0" w:color="000000"/>
              <w:bottom w:val="single" w:sz="4" w:space="0" w:color="000000"/>
              <w:right w:val="single" w:sz="4" w:space="0" w:color="000000"/>
            </w:tcBorders>
          </w:tcPr>
          <w:p w:rsidR="00E60EBB" w:rsidRPr="007C4666" w:rsidRDefault="00E60EBB" w:rsidP="00E60EBB">
            <w:pPr>
              <w:jc w:val="center"/>
              <w:rPr>
                <w:rFonts w:ascii="Arial" w:eastAsia="Calibri" w:hAnsi="Arial" w:cs="Arial"/>
                <w:b/>
                <w:color w:val="000000"/>
                <w:sz w:val="20"/>
                <w:szCs w:val="20"/>
              </w:rPr>
            </w:pPr>
            <w:r w:rsidRPr="007C4666">
              <w:rPr>
                <w:rFonts w:ascii="Arial" w:eastAsia="Calibri" w:hAnsi="Arial" w:cs="Arial"/>
                <w:b/>
                <w:color w:val="000000"/>
                <w:sz w:val="20"/>
                <w:szCs w:val="20"/>
              </w:rPr>
              <w:t>Class</w:t>
            </w:r>
          </w:p>
        </w:tc>
        <w:tc>
          <w:tcPr>
            <w:tcW w:w="1476" w:type="dxa"/>
            <w:tcBorders>
              <w:top w:val="single" w:sz="4" w:space="0" w:color="000000"/>
              <w:left w:val="single" w:sz="4" w:space="0" w:color="000000"/>
              <w:bottom w:val="single" w:sz="4" w:space="0" w:color="000000"/>
              <w:right w:val="single" w:sz="4" w:space="0" w:color="000000"/>
            </w:tcBorders>
          </w:tcPr>
          <w:p w:rsidR="00E60EBB" w:rsidRPr="007C4666" w:rsidRDefault="00E60EBB" w:rsidP="00E60EBB">
            <w:pPr>
              <w:jc w:val="center"/>
              <w:rPr>
                <w:rFonts w:ascii="Arial" w:eastAsia="Calibri" w:hAnsi="Arial" w:cs="Arial"/>
                <w:b/>
                <w:color w:val="000000"/>
                <w:sz w:val="20"/>
                <w:szCs w:val="20"/>
              </w:rPr>
            </w:pPr>
            <w:r w:rsidRPr="007C4666">
              <w:rPr>
                <w:rFonts w:ascii="Arial" w:eastAsia="Calibri" w:hAnsi="Arial" w:cs="Arial"/>
                <w:b/>
                <w:color w:val="000000"/>
                <w:sz w:val="20"/>
                <w:szCs w:val="20"/>
              </w:rPr>
              <w:t>Marking</w:t>
            </w:r>
          </w:p>
        </w:tc>
        <w:tc>
          <w:tcPr>
            <w:tcW w:w="2337" w:type="dxa"/>
            <w:tcBorders>
              <w:top w:val="single" w:sz="4" w:space="0" w:color="000000"/>
              <w:left w:val="single" w:sz="4" w:space="0" w:color="000000"/>
              <w:bottom w:val="single" w:sz="4" w:space="0" w:color="000000"/>
              <w:right w:val="single" w:sz="4" w:space="0" w:color="000000"/>
            </w:tcBorders>
          </w:tcPr>
          <w:p w:rsidR="00E60EBB" w:rsidRPr="007C4666" w:rsidRDefault="00E60EBB" w:rsidP="00E60EBB">
            <w:pPr>
              <w:spacing w:line="283" w:lineRule="auto"/>
              <w:jc w:val="center"/>
              <w:rPr>
                <w:rFonts w:ascii="Arial" w:eastAsia="Calibri" w:hAnsi="Arial" w:cs="Arial"/>
                <w:b/>
                <w:color w:val="000000"/>
                <w:sz w:val="20"/>
                <w:szCs w:val="20"/>
              </w:rPr>
            </w:pPr>
            <w:r w:rsidRPr="007C4666">
              <w:rPr>
                <w:rFonts w:ascii="Arial" w:eastAsia="Calibri" w:hAnsi="Arial" w:cs="Arial"/>
                <w:b/>
                <w:color w:val="000000"/>
                <w:sz w:val="20"/>
                <w:szCs w:val="20"/>
              </w:rPr>
              <w:t xml:space="preserve">Diagonal </w:t>
            </w:r>
            <w:r w:rsidRPr="007C4666">
              <w:rPr>
                <w:rFonts w:ascii="Arial" w:eastAsia="Calibri" w:hAnsi="Arial" w:cs="Arial"/>
                <w:b/>
                <w:color w:val="000000"/>
                <w:sz w:val="20"/>
                <w:szCs w:val="20"/>
              </w:rPr>
              <w:br/>
              <w:t>mm</w:t>
            </w:r>
          </w:p>
        </w:tc>
        <w:tc>
          <w:tcPr>
            <w:tcW w:w="2419" w:type="dxa"/>
            <w:tcBorders>
              <w:top w:val="single" w:sz="4" w:space="0" w:color="000000"/>
              <w:left w:val="single" w:sz="4" w:space="0" w:color="000000"/>
              <w:bottom w:val="single" w:sz="4" w:space="0" w:color="000000"/>
              <w:right w:val="single" w:sz="4" w:space="0" w:color="000000"/>
            </w:tcBorders>
          </w:tcPr>
          <w:p w:rsidR="00E60EBB" w:rsidRPr="007C4666" w:rsidRDefault="00E60EBB" w:rsidP="00E60EBB">
            <w:pPr>
              <w:spacing w:line="283" w:lineRule="auto"/>
              <w:jc w:val="center"/>
              <w:rPr>
                <w:rFonts w:ascii="Arial" w:eastAsia="Calibri" w:hAnsi="Arial" w:cs="Arial"/>
                <w:b/>
                <w:color w:val="000000"/>
                <w:sz w:val="20"/>
                <w:szCs w:val="20"/>
              </w:rPr>
            </w:pPr>
            <w:r w:rsidRPr="007C4666">
              <w:rPr>
                <w:rFonts w:ascii="Arial" w:eastAsia="Calibri" w:hAnsi="Arial" w:cs="Arial"/>
                <w:b/>
                <w:color w:val="000000"/>
                <w:sz w:val="20"/>
                <w:szCs w:val="20"/>
              </w:rPr>
              <w:t xml:space="preserve">Maximum difference </w:t>
            </w:r>
            <w:r w:rsidRPr="007C4666">
              <w:rPr>
                <w:rFonts w:ascii="Arial" w:eastAsia="Calibri" w:hAnsi="Arial" w:cs="Arial"/>
                <w:b/>
                <w:color w:val="000000"/>
                <w:sz w:val="20"/>
                <w:szCs w:val="20"/>
              </w:rPr>
              <w:br/>
              <w:t>mm</w:t>
            </w:r>
          </w:p>
        </w:tc>
      </w:tr>
      <w:tr w:rsidR="00E60EBB" w:rsidRPr="007C4666" w:rsidTr="00D01DA3">
        <w:trPr>
          <w:trHeight w:hRule="exact" w:val="234"/>
        </w:trPr>
        <w:tc>
          <w:tcPr>
            <w:tcW w:w="824" w:type="dxa"/>
            <w:tcBorders>
              <w:top w:val="single" w:sz="4" w:space="0" w:color="000000"/>
              <w:left w:val="single" w:sz="4" w:space="0" w:color="000000"/>
              <w:bottom w:val="none" w:sz="0" w:space="0" w:color="000000"/>
              <w:right w:val="single" w:sz="4" w:space="0" w:color="000000"/>
            </w:tcBorders>
            <w:vAlign w:val="center"/>
          </w:tcPr>
          <w:p w:rsidR="00E60EBB" w:rsidRPr="007C4666" w:rsidRDefault="00E60EBB" w:rsidP="00E60EBB">
            <w:pPr>
              <w:jc w:val="center"/>
              <w:rPr>
                <w:rFonts w:ascii="Arial" w:eastAsia="Calibri" w:hAnsi="Arial" w:cs="Arial"/>
                <w:color w:val="000000"/>
                <w:sz w:val="20"/>
                <w:szCs w:val="20"/>
              </w:rPr>
            </w:pPr>
            <w:r w:rsidRPr="007C4666">
              <w:rPr>
                <w:rFonts w:ascii="Arial" w:eastAsia="Calibri" w:hAnsi="Arial" w:cs="Arial"/>
                <w:color w:val="000000"/>
                <w:sz w:val="20"/>
                <w:szCs w:val="20"/>
              </w:rPr>
              <w:t>1</w:t>
            </w:r>
          </w:p>
        </w:tc>
        <w:tc>
          <w:tcPr>
            <w:tcW w:w="1476" w:type="dxa"/>
            <w:tcBorders>
              <w:top w:val="single" w:sz="4" w:space="0" w:color="000000"/>
              <w:left w:val="single" w:sz="4" w:space="0" w:color="000000"/>
              <w:bottom w:val="none" w:sz="0" w:space="0" w:color="000000"/>
              <w:right w:val="single" w:sz="4" w:space="0" w:color="000000"/>
            </w:tcBorders>
            <w:vAlign w:val="center"/>
          </w:tcPr>
          <w:p w:rsidR="00E60EBB" w:rsidRPr="007C4666" w:rsidRDefault="00E60EBB" w:rsidP="00E60EBB">
            <w:pPr>
              <w:jc w:val="center"/>
              <w:rPr>
                <w:rFonts w:ascii="Arial" w:eastAsia="Calibri" w:hAnsi="Arial" w:cs="Arial"/>
                <w:color w:val="000000"/>
                <w:sz w:val="20"/>
                <w:szCs w:val="20"/>
              </w:rPr>
            </w:pPr>
            <w:r w:rsidRPr="007C4666">
              <w:rPr>
                <w:rFonts w:ascii="Arial" w:eastAsia="Calibri" w:hAnsi="Arial" w:cs="Arial"/>
                <w:color w:val="000000"/>
                <w:sz w:val="20"/>
                <w:szCs w:val="20"/>
              </w:rPr>
              <w:t>J</w:t>
            </w:r>
          </w:p>
        </w:tc>
        <w:tc>
          <w:tcPr>
            <w:tcW w:w="2337" w:type="dxa"/>
            <w:tcBorders>
              <w:top w:val="single" w:sz="4" w:space="0" w:color="000000"/>
              <w:left w:val="single" w:sz="4" w:space="0" w:color="000000"/>
              <w:bottom w:val="none" w:sz="0" w:space="0" w:color="000000"/>
              <w:right w:val="single" w:sz="4" w:space="0" w:color="000000"/>
            </w:tcBorders>
            <w:vAlign w:val="center"/>
          </w:tcPr>
          <w:p w:rsidR="00E60EBB" w:rsidRPr="007C4666" w:rsidRDefault="000D30C7" w:rsidP="00E60EBB">
            <w:pPr>
              <w:jc w:val="center"/>
              <w:rPr>
                <w:rFonts w:ascii="Arial" w:eastAsia="Calibri" w:hAnsi="Arial" w:cs="Arial"/>
                <w:color w:val="000000"/>
                <w:sz w:val="20"/>
                <w:szCs w:val="20"/>
              </w:rPr>
            </w:pPr>
            <w:r w:rsidRPr="007C4666">
              <w:rPr>
                <w:rFonts w:ascii="Arial" w:eastAsia="Calibri" w:hAnsi="Arial" w:cs="Arial"/>
                <w:color w:val="000000"/>
                <w:sz w:val="20"/>
                <w:szCs w:val="20"/>
              </w:rPr>
              <w:t>≤</w:t>
            </w:r>
            <w:r w:rsidR="00E60EBB" w:rsidRPr="007C4666">
              <w:rPr>
                <w:rFonts w:ascii="Arial" w:eastAsia="Calibri" w:hAnsi="Arial" w:cs="Arial"/>
                <w:color w:val="000000"/>
                <w:sz w:val="20"/>
                <w:szCs w:val="20"/>
              </w:rPr>
              <w:t xml:space="preserve"> 850</w:t>
            </w:r>
          </w:p>
        </w:tc>
        <w:tc>
          <w:tcPr>
            <w:tcW w:w="2419" w:type="dxa"/>
            <w:tcBorders>
              <w:top w:val="single" w:sz="4" w:space="0" w:color="000000"/>
              <w:left w:val="single" w:sz="4" w:space="0" w:color="000000"/>
              <w:bottom w:val="none" w:sz="0" w:space="0" w:color="000000"/>
              <w:right w:val="single" w:sz="4" w:space="0" w:color="000000"/>
            </w:tcBorders>
            <w:vAlign w:val="center"/>
          </w:tcPr>
          <w:p w:rsidR="00E60EBB" w:rsidRPr="007C4666" w:rsidRDefault="00E60EBB" w:rsidP="00E60EBB">
            <w:pPr>
              <w:jc w:val="center"/>
              <w:rPr>
                <w:rFonts w:ascii="Arial" w:eastAsia="Calibri" w:hAnsi="Arial" w:cs="Arial"/>
                <w:color w:val="000000"/>
                <w:sz w:val="20"/>
                <w:szCs w:val="20"/>
              </w:rPr>
            </w:pPr>
            <w:r w:rsidRPr="007C4666">
              <w:rPr>
                <w:rFonts w:ascii="Arial" w:eastAsia="Calibri" w:hAnsi="Arial" w:cs="Arial"/>
                <w:color w:val="000000"/>
                <w:sz w:val="20"/>
                <w:szCs w:val="20"/>
              </w:rPr>
              <w:t>5</w:t>
            </w:r>
          </w:p>
        </w:tc>
      </w:tr>
      <w:tr w:rsidR="00E60EBB" w:rsidRPr="007C4666" w:rsidTr="00D01DA3">
        <w:trPr>
          <w:trHeight w:hRule="exact" w:val="277"/>
        </w:trPr>
        <w:tc>
          <w:tcPr>
            <w:tcW w:w="824" w:type="dxa"/>
            <w:tcBorders>
              <w:top w:val="none" w:sz="0" w:space="0" w:color="000000"/>
              <w:left w:val="single" w:sz="4" w:space="0" w:color="000000"/>
              <w:bottom w:val="single" w:sz="4" w:space="0" w:color="000000"/>
              <w:right w:val="single" w:sz="4" w:space="0" w:color="000000"/>
            </w:tcBorders>
          </w:tcPr>
          <w:p w:rsidR="00E60EBB" w:rsidRPr="007C4666" w:rsidRDefault="00E60EBB" w:rsidP="00E60EBB">
            <w:pPr>
              <w:rPr>
                <w:rFonts w:ascii="Arial" w:eastAsia="Calibri" w:hAnsi="Arial" w:cs="Arial"/>
                <w:color w:val="000000"/>
                <w:sz w:val="20"/>
                <w:szCs w:val="20"/>
              </w:rPr>
            </w:pPr>
          </w:p>
        </w:tc>
        <w:tc>
          <w:tcPr>
            <w:tcW w:w="1476" w:type="dxa"/>
            <w:tcBorders>
              <w:top w:val="none" w:sz="0" w:space="0" w:color="000000"/>
              <w:left w:val="single" w:sz="4" w:space="0" w:color="000000"/>
              <w:bottom w:val="single" w:sz="4" w:space="0" w:color="000000"/>
              <w:right w:val="single" w:sz="4" w:space="0" w:color="000000"/>
            </w:tcBorders>
          </w:tcPr>
          <w:p w:rsidR="00E60EBB" w:rsidRPr="007C4666" w:rsidRDefault="00E60EBB" w:rsidP="00E60EBB">
            <w:pPr>
              <w:rPr>
                <w:rFonts w:ascii="Arial" w:eastAsia="Calibri" w:hAnsi="Arial" w:cs="Arial"/>
                <w:color w:val="000000"/>
                <w:sz w:val="20"/>
                <w:szCs w:val="20"/>
              </w:rPr>
            </w:pPr>
          </w:p>
        </w:tc>
        <w:tc>
          <w:tcPr>
            <w:tcW w:w="2337" w:type="dxa"/>
            <w:tcBorders>
              <w:top w:val="none" w:sz="0" w:space="0" w:color="000000"/>
              <w:left w:val="single" w:sz="4" w:space="0" w:color="000000"/>
              <w:bottom w:val="single" w:sz="4" w:space="0" w:color="000000"/>
              <w:right w:val="single" w:sz="4" w:space="0" w:color="000000"/>
            </w:tcBorders>
            <w:vAlign w:val="center"/>
          </w:tcPr>
          <w:p w:rsidR="00E60EBB" w:rsidRPr="007C4666" w:rsidRDefault="00E60EBB" w:rsidP="00E60EBB">
            <w:pPr>
              <w:jc w:val="center"/>
              <w:rPr>
                <w:rFonts w:ascii="Arial" w:eastAsia="Calibri" w:hAnsi="Arial" w:cs="Arial"/>
                <w:color w:val="000000"/>
                <w:sz w:val="20"/>
                <w:szCs w:val="20"/>
              </w:rPr>
            </w:pPr>
            <w:r w:rsidRPr="007C4666">
              <w:rPr>
                <w:rFonts w:ascii="Arial" w:eastAsia="Calibri" w:hAnsi="Arial" w:cs="Arial"/>
                <w:color w:val="000000"/>
                <w:sz w:val="20"/>
                <w:szCs w:val="20"/>
              </w:rPr>
              <w:t>&gt; 850</w:t>
            </w:r>
          </w:p>
        </w:tc>
        <w:tc>
          <w:tcPr>
            <w:tcW w:w="2419" w:type="dxa"/>
            <w:tcBorders>
              <w:top w:val="none" w:sz="0" w:space="0" w:color="000000"/>
              <w:left w:val="single" w:sz="4" w:space="0" w:color="000000"/>
              <w:bottom w:val="single" w:sz="4" w:space="0" w:color="000000"/>
              <w:right w:val="single" w:sz="4" w:space="0" w:color="000000"/>
            </w:tcBorders>
            <w:vAlign w:val="center"/>
          </w:tcPr>
          <w:p w:rsidR="00E60EBB" w:rsidRPr="007C4666" w:rsidRDefault="00E60EBB" w:rsidP="00E60EBB">
            <w:pPr>
              <w:jc w:val="center"/>
              <w:rPr>
                <w:rFonts w:ascii="Arial" w:eastAsia="Calibri" w:hAnsi="Arial" w:cs="Arial"/>
                <w:color w:val="000000"/>
                <w:sz w:val="20"/>
                <w:szCs w:val="20"/>
              </w:rPr>
            </w:pPr>
            <w:r w:rsidRPr="007C4666">
              <w:rPr>
                <w:rFonts w:ascii="Arial" w:eastAsia="Calibri" w:hAnsi="Arial" w:cs="Arial"/>
                <w:color w:val="000000"/>
                <w:sz w:val="20"/>
                <w:szCs w:val="20"/>
              </w:rPr>
              <w:t>8</w:t>
            </w:r>
          </w:p>
        </w:tc>
      </w:tr>
      <w:tr w:rsidR="00E60EBB" w:rsidRPr="007C4666" w:rsidTr="00D01DA3">
        <w:trPr>
          <w:trHeight w:hRule="exact" w:val="230"/>
        </w:trPr>
        <w:tc>
          <w:tcPr>
            <w:tcW w:w="824" w:type="dxa"/>
            <w:tcBorders>
              <w:top w:val="single" w:sz="4" w:space="0" w:color="000000"/>
              <w:left w:val="single" w:sz="4" w:space="0" w:color="000000"/>
              <w:bottom w:val="none" w:sz="0" w:space="0" w:color="000000"/>
              <w:right w:val="single" w:sz="4" w:space="0" w:color="000000"/>
            </w:tcBorders>
            <w:vAlign w:val="center"/>
          </w:tcPr>
          <w:p w:rsidR="00E60EBB" w:rsidRPr="007C4666" w:rsidRDefault="00E60EBB" w:rsidP="00E60EBB">
            <w:pPr>
              <w:jc w:val="center"/>
              <w:rPr>
                <w:rFonts w:ascii="Arial" w:eastAsia="Calibri" w:hAnsi="Arial" w:cs="Arial"/>
                <w:color w:val="000000"/>
                <w:sz w:val="20"/>
                <w:szCs w:val="20"/>
              </w:rPr>
            </w:pPr>
            <w:r w:rsidRPr="007C4666">
              <w:rPr>
                <w:rFonts w:ascii="Arial" w:eastAsia="Calibri" w:hAnsi="Arial" w:cs="Arial"/>
                <w:color w:val="000000"/>
                <w:sz w:val="20"/>
                <w:szCs w:val="20"/>
              </w:rPr>
              <w:t>2</w:t>
            </w:r>
          </w:p>
        </w:tc>
        <w:tc>
          <w:tcPr>
            <w:tcW w:w="1476" w:type="dxa"/>
            <w:tcBorders>
              <w:top w:val="single" w:sz="4" w:space="0" w:color="000000"/>
              <w:left w:val="single" w:sz="4" w:space="0" w:color="000000"/>
              <w:bottom w:val="none" w:sz="0" w:space="0" w:color="000000"/>
              <w:right w:val="single" w:sz="4" w:space="0" w:color="000000"/>
            </w:tcBorders>
            <w:vAlign w:val="center"/>
          </w:tcPr>
          <w:p w:rsidR="00E60EBB" w:rsidRPr="007C4666" w:rsidRDefault="00E60EBB" w:rsidP="00E60EBB">
            <w:pPr>
              <w:jc w:val="center"/>
              <w:rPr>
                <w:rFonts w:ascii="Arial" w:eastAsia="Calibri" w:hAnsi="Arial" w:cs="Arial"/>
                <w:color w:val="000000"/>
                <w:sz w:val="20"/>
                <w:szCs w:val="20"/>
              </w:rPr>
            </w:pPr>
            <w:r w:rsidRPr="007C4666">
              <w:rPr>
                <w:rFonts w:ascii="Arial" w:eastAsia="Calibri" w:hAnsi="Arial" w:cs="Arial"/>
                <w:color w:val="000000"/>
                <w:sz w:val="20"/>
                <w:szCs w:val="20"/>
              </w:rPr>
              <w:t>K</w:t>
            </w:r>
          </w:p>
        </w:tc>
        <w:tc>
          <w:tcPr>
            <w:tcW w:w="2337" w:type="dxa"/>
            <w:tcBorders>
              <w:top w:val="single" w:sz="4" w:space="0" w:color="000000"/>
              <w:left w:val="single" w:sz="4" w:space="0" w:color="000000"/>
              <w:bottom w:val="none" w:sz="0" w:space="0" w:color="000000"/>
              <w:right w:val="single" w:sz="4" w:space="0" w:color="000000"/>
            </w:tcBorders>
            <w:vAlign w:val="center"/>
          </w:tcPr>
          <w:p w:rsidR="00E60EBB" w:rsidRPr="007C4666" w:rsidRDefault="000D30C7" w:rsidP="00E60EBB">
            <w:pPr>
              <w:jc w:val="center"/>
              <w:rPr>
                <w:rFonts w:ascii="Arial" w:eastAsia="Calibri" w:hAnsi="Arial" w:cs="Arial"/>
                <w:color w:val="000000"/>
                <w:sz w:val="20"/>
                <w:szCs w:val="20"/>
              </w:rPr>
            </w:pPr>
            <w:r w:rsidRPr="007C4666">
              <w:rPr>
                <w:rFonts w:ascii="Arial" w:eastAsia="Calibri" w:hAnsi="Arial" w:cs="Arial"/>
                <w:color w:val="000000"/>
                <w:sz w:val="20"/>
                <w:szCs w:val="20"/>
              </w:rPr>
              <w:t xml:space="preserve">≤ </w:t>
            </w:r>
            <w:r w:rsidR="00E60EBB" w:rsidRPr="007C4666">
              <w:rPr>
                <w:rFonts w:ascii="Arial" w:eastAsia="Calibri" w:hAnsi="Arial" w:cs="Arial"/>
                <w:color w:val="000000"/>
                <w:sz w:val="20"/>
                <w:szCs w:val="20"/>
              </w:rPr>
              <w:t>850</w:t>
            </w:r>
          </w:p>
        </w:tc>
        <w:tc>
          <w:tcPr>
            <w:tcW w:w="2419" w:type="dxa"/>
            <w:tcBorders>
              <w:top w:val="single" w:sz="4" w:space="0" w:color="000000"/>
              <w:left w:val="single" w:sz="4" w:space="0" w:color="000000"/>
              <w:bottom w:val="none" w:sz="0" w:space="0" w:color="000000"/>
              <w:right w:val="single" w:sz="4" w:space="0" w:color="000000"/>
            </w:tcBorders>
            <w:vAlign w:val="center"/>
          </w:tcPr>
          <w:p w:rsidR="00E60EBB" w:rsidRPr="007C4666" w:rsidRDefault="00E60EBB" w:rsidP="00E60EBB">
            <w:pPr>
              <w:jc w:val="center"/>
              <w:rPr>
                <w:rFonts w:ascii="Arial" w:eastAsia="Calibri" w:hAnsi="Arial" w:cs="Arial"/>
                <w:color w:val="000000"/>
                <w:sz w:val="20"/>
                <w:szCs w:val="20"/>
              </w:rPr>
            </w:pPr>
            <w:r w:rsidRPr="007C4666">
              <w:rPr>
                <w:rFonts w:ascii="Arial" w:eastAsia="Calibri" w:hAnsi="Arial" w:cs="Arial"/>
                <w:color w:val="000000"/>
                <w:sz w:val="20"/>
                <w:szCs w:val="20"/>
              </w:rPr>
              <w:t>3</w:t>
            </w:r>
          </w:p>
        </w:tc>
      </w:tr>
      <w:tr w:rsidR="00E60EBB" w:rsidRPr="007C4666" w:rsidTr="00D01DA3">
        <w:trPr>
          <w:trHeight w:hRule="exact" w:val="270"/>
        </w:trPr>
        <w:tc>
          <w:tcPr>
            <w:tcW w:w="824" w:type="dxa"/>
            <w:tcBorders>
              <w:top w:val="none" w:sz="0" w:space="0" w:color="000000"/>
              <w:left w:val="single" w:sz="4" w:space="0" w:color="000000"/>
              <w:bottom w:val="single" w:sz="4" w:space="0" w:color="000000"/>
              <w:right w:val="single" w:sz="4" w:space="0" w:color="000000"/>
            </w:tcBorders>
          </w:tcPr>
          <w:p w:rsidR="00E60EBB" w:rsidRPr="007C4666" w:rsidRDefault="00E60EBB" w:rsidP="00E60EBB">
            <w:pPr>
              <w:rPr>
                <w:rFonts w:ascii="Arial" w:eastAsia="Calibri" w:hAnsi="Arial" w:cs="Arial"/>
                <w:color w:val="000000"/>
                <w:sz w:val="20"/>
                <w:szCs w:val="20"/>
              </w:rPr>
            </w:pPr>
          </w:p>
        </w:tc>
        <w:tc>
          <w:tcPr>
            <w:tcW w:w="1476" w:type="dxa"/>
            <w:tcBorders>
              <w:top w:val="none" w:sz="0" w:space="0" w:color="000000"/>
              <w:left w:val="single" w:sz="4" w:space="0" w:color="000000"/>
              <w:bottom w:val="single" w:sz="4" w:space="0" w:color="000000"/>
              <w:right w:val="single" w:sz="4" w:space="0" w:color="000000"/>
            </w:tcBorders>
          </w:tcPr>
          <w:p w:rsidR="00E60EBB" w:rsidRPr="007C4666" w:rsidRDefault="00E60EBB" w:rsidP="00E60EBB">
            <w:pPr>
              <w:rPr>
                <w:rFonts w:ascii="Arial" w:eastAsia="Calibri" w:hAnsi="Arial" w:cs="Arial"/>
                <w:color w:val="000000"/>
                <w:sz w:val="20"/>
                <w:szCs w:val="20"/>
              </w:rPr>
            </w:pPr>
          </w:p>
        </w:tc>
        <w:tc>
          <w:tcPr>
            <w:tcW w:w="2337" w:type="dxa"/>
            <w:tcBorders>
              <w:top w:val="none" w:sz="0" w:space="0" w:color="000000"/>
              <w:left w:val="single" w:sz="4" w:space="0" w:color="000000"/>
              <w:bottom w:val="single" w:sz="4" w:space="0" w:color="000000"/>
              <w:right w:val="single" w:sz="4" w:space="0" w:color="000000"/>
            </w:tcBorders>
            <w:vAlign w:val="center"/>
          </w:tcPr>
          <w:p w:rsidR="00E60EBB" w:rsidRPr="007C4666" w:rsidRDefault="00E60EBB" w:rsidP="00E60EBB">
            <w:pPr>
              <w:jc w:val="center"/>
              <w:rPr>
                <w:rFonts w:ascii="Arial" w:eastAsia="Calibri" w:hAnsi="Arial" w:cs="Arial"/>
                <w:color w:val="000000"/>
                <w:sz w:val="20"/>
                <w:szCs w:val="20"/>
              </w:rPr>
            </w:pPr>
            <w:r w:rsidRPr="007C4666">
              <w:rPr>
                <w:rFonts w:ascii="Arial" w:eastAsia="Calibri" w:hAnsi="Arial" w:cs="Arial"/>
                <w:color w:val="000000"/>
                <w:sz w:val="20"/>
                <w:szCs w:val="20"/>
              </w:rPr>
              <w:t>&gt; 850</w:t>
            </w:r>
          </w:p>
        </w:tc>
        <w:tc>
          <w:tcPr>
            <w:tcW w:w="2419" w:type="dxa"/>
            <w:tcBorders>
              <w:top w:val="none" w:sz="0" w:space="0" w:color="000000"/>
              <w:left w:val="single" w:sz="4" w:space="0" w:color="000000"/>
              <w:bottom w:val="single" w:sz="4" w:space="0" w:color="000000"/>
              <w:right w:val="single" w:sz="4" w:space="0" w:color="000000"/>
            </w:tcBorders>
            <w:vAlign w:val="center"/>
          </w:tcPr>
          <w:p w:rsidR="00E60EBB" w:rsidRPr="007C4666" w:rsidRDefault="00E60EBB" w:rsidP="00E60EBB">
            <w:pPr>
              <w:jc w:val="center"/>
              <w:rPr>
                <w:rFonts w:ascii="Arial" w:eastAsia="Calibri" w:hAnsi="Arial" w:cs="Arial"/>
                <w:color w:val="000000"/>
                <w:sz w:val="20"/>
                <w:szCs w:val="20"/>
              </w:rPr>
            </w:pPr>
            <w:r w:rsidRPr="007C4666">
              <w:rPr>
                <w:rFonts w:ascii="Arial" w:eastAsia="Calibri" w:hAnsi="Arial" w:cs="Arial"/>
                <w:color w:val="000000"/>
                <w:sz w:val="20"/>
                <w:szCs w:val="20"/>
              </w:rPr>
              <w:t>6</w:t>
            </w:r>
          </w:p>
        </w:tc>
      </w:tr>
      <w:tr w:rsidR="00E60EBB" w:rsidRPr="007C4666" w:rsidTr="00D01DA3">
        <w:trPr>
          <w:trHeight w:hRule="exact" w:val="231"/>
        </w:trPr>
        <w:tc>
          <w:tcPr>
            <w:tcW w:w="824" w:type="dxa"/>
            <w:tcBorders>
              <w:top w:val="single" w:sz="4" w:space="0" w:color="000000"/>
              <w:left w:val="single" w:sz="4" w:space="0" w:color="000000"/>
              <w:bottom w:val="none" w:sz="0" w:space="0" w:color="000000"/>
              <w:right w:val="single" w:sz="4" w:space="0" w:color="000000"/>
            </w:tcBorders>
            <w:vAlign w:val="center"/>
          </w:tcPr>
          <w:p w:rsidR="00E60EBB" w:rsidRPr="007C4666" w:rsidRDefault="00E60EBB" w:rsidP="00E60EBB">
            <w:pPr>
              <w:jc w:val="center"/>
              <w:rPr>
                <w:rFonts w:ascii="Arial" w:eastAsia="Calibri" w:hAnsi="Arial" w:cs="Arial"/>
                <w:color w:val="000000"/>
                <w:sz w:val="20"/>
                <w:szCs w:val="20"/>
              </w:rPr>
            </w:pPr>
            <w:r w:rsidRPr="007C4666">
              <w:rPr>
                <w:rFonts w:ascii="Arial" w:eastAsia="Calibri" w:hAnsi="Arial" w:cs="Arial"/>
                <w:color w:val="000000"/>
                <w:sz w:val="20"/>
                <w:szCs w:val="20"/>
              </w:rPr>
              <w:t>3</w:t>
            </w:r>
          </w:p>
        </w:tc>
        <w:tc>
          <w:tcPr>
            <w:tcW w:w="1476" w:type="dxa"/>
            <w:tcBorders>
              <w:top w:val="single" w:sz="4" w:space="0" w:color="000000"/>
              <w:left w:val="single" w:sz="4" w:space="0" w:color="000000"/>
              <w:bottom w:val="none" w:sz="0" w:space="0" w:color="000000"/>
              <w:right w:val="single" w:sz="4" w:space="0" w:color="000000"/>
            </w:tcBorders>
            <w:vAlign w:val="center"/>
          </w:tcPr>
          <w:p w:rsidR="00E60EBB" w:rsidRPr="007C4666" w:rsidRDefault="00E60EBB" w:rsidP="00E60EBB">
            <w:pPr>
              <w:jc w:val="center"/>
              <w:rPr>
                <w:rFonts w:ascii="Arial" w:eastAsia="Calibri" w:hAnsi="Arial" w:cs="Arial"/>
                <w:color w:val="000000"/>
                <w:sz w:val="20"/>
                <w:szCs w:val="20"/>
              </w:rPr>
            </w:pPr>
            <w:r w:rsidRPr="007C4666">
              <w:rPr>
                <w:rFonts w:ascii="Arial" w:eastAsia="Calibri" w:hAnsi="Arial" w:cs="Arial"/>
                <w:color w:val="000000"/>
                <w:sz w:val="20"/>
                <w:szCs w:val="20"/>
              </w:rPr>
              <w:t>L</w:t>
            </w:r>
          </w:p>
        </w:tc>
        <w:tc>
          <w:tcPr>
            <w:tcW w:w="2337" w:type="dxa"/>
            <w:tcBorders>
              <w:top w:val="single" w:sz="4" w:space="0" w:color="000000"/>
              <w:left w:val="single" w:sz="4" w:space="0" w:color="000000"/>
              <w:bottom w:val="none" w:sz="0" w:space="0" w:color="000000"/>
              <w:right w:val="single" w:sz="4" w:space="0" w:color="000000"/>
            </w:tcBorders>
            <w:vAlign w:val="center"/>
          </w:tcPr>
          <w:p w:rsidR="00E60EBB" w:rsidRPr="007C4666" w:rsidRDefault="000D30C7" w:rsidP="00E60EBB">
            <w:pPr>
              <w:jc w:val="center"/>
              <w:rPr>
                <w:rFonts w:ascii="Arial" w:eastAsia="Calibri" w:hAnsi="Arial" w:cs="Arial"/>
                <w:color w:val="000000"/>
                <w:sz w:val="20"/>
                <w:szCs w:val="20"/>
              </w:rPr>
            </w:pPr>
            <w:r w:rsidRPr="007C4666">
              <w:rPr>
                <w:rFonts w:ascii="Arial" w:eastAsia="Calibri" w:hAnsi="Arial" w:cs="Arial"/>
                <w:color w:val="000000"/>
                <w:sz w:val="20"/>
                <w:szCs w:val="20"/>
              </w:rPr>
              <w:t xml:space="preserve">≤ </w:t>
            </w:r>
            <w:r w:rsidR="00E60EBB" w:rsidRPr="007C4666">
              <w:rPr>
                <w:rFonts w:ascii="Arial" w:eastAsia="Calibri" w:hAnsi="Arial" w:cs="Arial"/>
                <w:color w:val="000000"/>
                <w:sz w:val="20"/>
                <w:szCs w:val="20"/>
              </w:rPr>
              <w:t>850</w:t>
            </w:r>
          </w:p>
        </w:tc>
        <w:tc>
          <w:tcPr>
            <w:tcW w:w="2419" w:type="dxa"/>
            <w:tcBorders>
              <w:top w:val="single" w:sz="4" w:space="0" w:color="000000"/>
              <w:left w:val="single" w:sz="4" w:space="0" w:color="000000"/>
              <w:bottom w:val="none" w:sz="0" w:space="0" w:color="000000"/>
              <w:right w:val="single" w:sz="4" w:space="0" w:color="000000"/>
            </w:tcBorders>
            <w:vAlign w:val="center"/>
          </w:tcPr>
          <w:p w:rsidR="00E60EBB" w:rsidRPr="007C4666" w:rsidRDefault="00E60EBB" w:rsidP="00E60EBB">
            <w:pPr>
              <w:jc w:val="center"/>
              <w:rPr>
                <w:rFonts w:ascii="Arial" w:eastAsia="Calibri" w:hAnsi="Arial" w:cs="Arial"/>
                <w:color w:val="000000"/>
                <w:sz w:val="20"/>
                <w:szCs w:val="20"/>
              </w:rPr>
            </w:pPr>
            <w:r w:rsidRPr="007C4666">
              <w:rPr>
                <w:rFonts w:ascii="Arial" w:eastAsia="Calibri" w:hAnsi="Arial" w:cs="Arial"/>
                <w:color w:val="000000"/>
                <w:sz w:val="20"/>
                <w:szCs w:val="20"/>
              </w:rPr>
              <w:t>2</w:t>
            </w:r>
          </w:p>
        </w:tc>
      </w:tr>
      <w:tr w:rsidR="00E60EBB" w:rsidRPr="007C4666" w:rsidTr="00D01DA3">
        <w:trPr>
          <w:trHeight w:hRule="exact" w:val="280"/>
        </w:trPr>
        <w:tc>
          <w:tcPr>
            <w:tcW w:w="824" w:type="dxa"/>
            <w:tcBorders>
              <w:top w:val="none" w:sz="0" w:space="0" w:color="000000"/>
              <w:left w:val="single" w:sz="4" w:space="0" w:color="000000"/>
              <w:bottom w:val="single" w:sz="4" w:space="0" w:color="000000"/>
              <w:right w:val="single" w:sz="4" w:space="0" w:color="000000"/>
            </w:tcBorders>
          </w:tcPr>
          <w:p w:rsidR="00E60EBB" w:rsidRPr="007C4666" w:rsidRDefault="00E60EBB" w:rsidP="00E60EBB">
            <w:pPr>
              <w:rPr>
                <w:rFonts w:ascii="Arial" w:eastAsia="Calibri" w:hAnsi="Arial" w:cs="Arial"/>
                <w:color w:val="000000"/>
                <w:sz w:val="20"/>
                <w:szCs w:val="20"/>
              </w:rPr>
            </w:pPr>
          </w:p>
        </w:tc>
        <w:tc>
          <w:tcPr>
            <w:tcW w:w="1476" w:type="dxa"/>
            <w:tcBorders>
              <w:top w:val="none" w:sz="0" w:space="0" w:color="000000"/>
              <w:left w:val="single" w:sz="4" w:space="0" w:color="000000"/>
              <w:bottom w:val="single" w:sz="4" w:space="0" w:color="000000"/>
              <w:right w:val="single" w:sz="4" w:space="0" w:color="000000"/>
            </w:tcBorders>
          </w:tcPr>
          <w:p w:rsidR="00E60EBB" w:rsidRPr="007C4666" w:rsidRDefault="00E60EBB" w:rsidP="00E60EBB">
            <w:pPr>
              <w:rPr>
                <w:rFonts w:ascii="Arial" w:eastAsia="Calibri" w:hAnsi="Arial" w:cs="Arial"/>
                <w:color w:val="000000"/>
                <w:sz w:val="20"/>
                <w:szCs w:val="20"/>
              </w:rPr>
            </w:pPr>
          </w:p>
        </w:tc>
        <w:tc>
          <w:tcPr>
            <w:tcW w:w="2337" w:type="dxa"/>
            <w:tcBorders>
              <w:top w:val="none" w:sz="0" w:space="0" w:color="000000"/>
              <w:left w:val="single" w:sz="4" w:space="0" w:color="000000"/>
              <w:bottom w:val="single" w:sz="4" w:space="0" w:color="000000"/>
              <w:right w:val="single" w:sz="4" w:space="0" w:color="000000"/>
            </w:tcBorders>
            <w:vAlign w:val="center"/>
          </w:tcPr>
          <w:p w:rsidR="00E60EBB" w:rsidRPr="007C4666" w:rsidRDefault="00E60EBB" w:rsidP="00E60EBB">
            <w:pPr>
              <w:jc w:val="center"/>
              <w:rPr>
                <w:rFonts w:ascii="Arial" w:eastAsia="Calibri" w:hAnsi="Arial" w:cs="Arial"/>
                <w:color w:val="000000"/>
                <w:sz w:val="20"/>
                <w:szCs w:val="20"/>
              </w:rPr>
            </w:pPr>
            <w:r w:rsidRPr="007C4666">
              <w:rPr>
                <w:rFonts w:ascii="Arial" w:eastAsia="Calibri" w:hAnsi="Arial" w:cs="Arial"/>
                <w:color w:val="000000"/>
                <w:sz w:val="20"/>
                <w:szCs w:val="20"/>
              </w:rPr>
              <w:t>&gt; 850</w:t>
            </w:r>
          </w:p>
        </w:tc>
        <w:tc>
          <w:tcPr>
            <w:tcW w:w="2419" w:type="dxa"/>
            <w:tcBorders>
              <w:top w:val="none" w:sz="0" w:space="0" w:color="000000"/>
              <w:left w:val="single" w:sz="4" w:space="0" w:color="000000"/>
              <w:bottom w:val="single" w:sz="4" w:space="0" w:color="000000"/>
              <w:right w:val="single" w:sz="4" w:space="0" w:color="000000"/>
            </w:tcBorders>
            <w:vAlign w:val="center"/>
          </w:tcPr>
          <w:p w:rsidR="00E60EBB" w:rsidRPr="007C4666" w:rsidRDefault="00E60EBB" w:rsidP="00E60EBB">
            <w:pPr>
              <w:jc w:val="center"/>
              <w:rPr>
                <w:rFonts w:ascii="Arial" w:eastAsia="Calibri" w:hAnsi="Arial" w:cs="Arial"/>
                <w:color w:val="000000"/>
                <w:sz w:val="20"/>
                <w:szCs w:val="20"/>
              </w:rPr>
            </w:pPr>
            <w:r w:rsidRPr="007C4666">
              <w:rPr>
                <w:rFonts w:ascii="Arial" w:eastAsia="Calibri" w:hAnsi="Arial" w:cs="Arial"/>
                <w:color w:val="000000"/>
                <w:sz w:val="20"/>
                <w:szCs w:val="20"/>
              </w:rPr>
              <w:t>4</w:t>
            </w:r>
          </w:p>
        </w:tc>
      </w:tr>
    </w:tbl>
    <w:p w:rsidR="00E60EBB" w:rsidRPr="007C4666" w:rsidRDefault="00E60EBB" w:rsidP="00E60EBB">
      <w:pPr>
        <w:spacing w:after="436" w:line="20" w:lineRule="exact"/>
        <w:rPr>
          <w:rFonts w:ascii="Arial" w:eastAsia="Calibri" w:hAnsi="Arial" w:cs="Arial"/>
          <w:sz w:val="22"/>
          <w:szCs w:val="22"/>
        </w:rPr>
      </w:pPr>
    </w:p>
    <w:p w:rsidR="00E60EBB" w:rsidRPr="007C4666" w:rsidRDefault="00E60EBB" w:rsidP="00E60EBB">
      <w:pPr>
        <w:autoSpaceDE w:val="0"/>
        <w:autoSpaceDN w:val="0"/>
        <w:adjustRightInd w:val="0"/>
        <w:jc w:val="both"/>
        <w:rPr>
          <w:rFonts w:ascii="Arial" w:eastAsia="Calibri" w:hAnsi="Arial" w:cs="Arial"/>
          <w:color w:val="000000"/>
          <w:sz w:val="20"/>
          <w:szCs w:val="20"/>
        </w:rPr>
      </w:pPr>
    </w:p>
    <w:p w:rsidR="00E60EBB" w:rsidRPr="007C4666" w:rsidRDefault="00E60EBB" w:rsidP="00E60EBB">
      <w:pPr>
        <w:autoSpaceDE w:val="0"/>
        <w:autoSpaceDN w:val="0"/>
        <w:adjustRightInd w:val="0"/>
        <w:jc w:val="both"/>
        <w:rPr>
          <w:rFonts w:ascii="Arial" w:eastAsia="Calibri" w:hAnsi="Arial" w:cs="Arial"/>
          <w:color w:val="000000"/>
          <w:sz w:val="20"/>
          <w:szCs w:val="20"/>
        </w:rPr>
      </w:pPr>
      <w:r w:rsidRPr="007C4666">
        <w:rPr>
          <w:rFonts w:ascii="Arial" w:eastAsia="Calibri" w:hAnsi="Arial" w:cs="Arial"/>
          <w:color w:val="000000"/>
          <w:sz w:val="20"/>
          <w:szCs w:val="20"/>
        </w:rPr>
        <w:t>When the maximum dimension of a flag exceeds 300 mm, the deviations for flatness and bow given in Table 3 shall apply to an upper face intended to be plane.</w:t>
      </w:r>
    </w:p>
    <w:p w:rsidR="00E60EBB" w:rsidRPr="007C4666" w:rsidRDefault="00E60EBB" w:rsidP="00E60EBB">
      <w:pPr>
        <w:autoSpaceDE w:val="0"/>
        <w:autoSpaceDN w:val="0"/>
        <w:adjustRightInd w:val="0"/>
        <w:jc w:val="both"/>
        <w:rPr>
          <w:rFonts w:ascii="Arial" w:eastAsia="Calibri" w:hAnsi="Arial" w:cs="Arial"/>
          <w:color w:val="000000"/>
          <w:sz w:val="20"/>
          <w:szCs w:val="20"/>
        </w:rPr>
      </w:pPr>
    </w:p>
    <w:p w:rsidR="00E60EBB" w:rsidRPr="007C4666" w:rsidRDefault="00E60EBB" w:rsidP="00E60EBB">
      <w:pPr>
        <w:autoSpaceDE w:val="0"/>
        <w:autoSpaceDN w:val="0"/>
        <w:adjustRightInd w:val="0"/>
        <w:jc w:val="both"/>
        <w:rPr>
          <w:rFonts w:ascii="Arial" w:eastAsia="Calibri" w:hAnsi="Arial" w:cs="Arial"/>
          <w:color w:val="000000"/>
          <w:sz w:val="20"/>
          <w:szCs w:val="20"/>
        </w:rPr>
      </w:pPr>
      <w:r w:rsidRPr="007C4666">
        <w:rPr>
          <w:rFonts w:ascii="Arial" w:eastAsia="Calibri" w:hAnsi="Arial" w:cs="Arial"/>
          <w:color w:val="000000"/>
          <w:sz w:val="20"/>
          <w:szCs w:val="20"/>
        </w:rPr>
        <w:t>When the upper face is not intended to be plane, the manufacturer shall supply the information on deviations.</w:t>
      </w:r>
    </w:p>
    <w:p w:rsidR="00E60EBB" w:rsidRPr="007C4666" w:rsidRDefault="00E60EBB" w:rsidP="00E60EBB">
      <w:pPr>
        <w:spacing w:before="288" w:line="204" w:lineRule="auto"/>
        <w:rPr>
          <w:rFonts w:ascii="Arial" w:eastAsia="Calibri" w:hAnsi="Arial" w:cs="Arial"/>
          <w:b/>
          <w:color w:val="000000"/>
          <w:spacing w:val="1"/>
          <w:sz w:val="17"/>
          <w:szCs w:val="22"/>
        </w:rPr>
      </w:pPr>
      <w:r w:rsidRPr="007C4666">
        <w:rPr>
          <w:rFonts w:ascii="Arial" w:eastAsia="Calibri" w:hAnsi="Arial" w:cs="Arial"/>
          <w:b/>
          <w:color w:val="000000"/>
          <w:spacing w:val="1"/>
          <w:sz w:val="17"/>
          <w:szCs w:val="22"/>
        </w:rPr>
        <w:t>Table 3 — Deviations of flatness and bow</w:t>
      </w:r>
    </w:p>
    <w:tbl>
      <w:tblPr>
        <w:tblW w:w="0" w:type="auto"/>
        <w:tblInd w:w="14" w:type="dxa"/>
        <w:tblLayout w:type="fixed"/>
        <w:tblCellMar>
          <w:left w:w="0" w:type="dxa"/>
          <w:right w:w="0" w:type="dxa"/>
        </w:tblCellMar>
        <w:tblLook w:val="04A0" w:firstRow="1" w:lastRow="0" w:firstColumn="1" w:lastColumn="0" w:noHBand="0" w:noVBand="1"/>
      </w:tblPr>
      <w:tblGrid>
        <w:gridCol w:w="2603"/>
        <w:gridCol w:w="2592"/>
        <w:gridCol w:w="2513"/>
      </w:tblGrid>
      <w:tr w:rsidR="00E60EBB" w:rsidRPr="007C4666" w:rsidTr="00D01DA3">
        <w:trPr>
          <w:trHeight w:hRule="exact" w:val="515"/>
        </w:trPr>
        <w:tc>
          <w:tcPr>
            <w:tcW w:w="2603" w:type="dxa"/>
            <w:tcBorders>
              <w:top w:val="single" w:sz="5" w:space="0" w:color="000000"/>
              <w:left w:val="single" w:sz="5" w:space="0" w:color="000000"/>
              <w:bottom w:val="single" w:sz="5" w:space="0" w:color="000000"/>
              <w:right w:val="single" w:sz="5" w:space="0" w:color="000000"/>
            </w:tcBorders>
          </w:tcPr>
          <w:p w:rsidR="00E60EBB" w:rsidRPr="007C4666" w:rsidRDefault="00E60EBB" w:rsidP="00E60EBB">
            <w:pPr>
              <w:spacing w:line="283" w:lineRule="auto"/>
              <w:jc w:val="center"/>
              <w:rPr>
                <w:rFonts w:ascii="Arial" w:eastAsia="Calibri" w:hAnsi="Arial" w:cs="Arial"/>
                <w:b/>
                <w:color w:val="000000"/>
                <w:sz w:val="20"/>
                <w:szCs w:val="20"/>
              </w:rPr>
            </w:pPr>
            <w:r w:rsidRPr="007C4666">
              <w:rPr>
                <w:rFonts w:ascii="Arial" w:eastAsia="Calibri" w:hAnsi="Arial" w:cs="Arial"/>
                <w:b/>
                <w:color w:val="000000"/>
                <w:sz w:val="20"/>
                <w:szCs w:val="20"/>
              </w:rPr>
              <w:t xml:space="preserve">Length of gauge </w:t>
            </w:r>
            <w:r w:rsidRPr="007C4666">
              <w:rPr>
                <w:rFonts w:ascii="Arial" w:eastAsia="Calibri" w:hAnsi="Arial" w:cs="Arial"/>
                <w:b/>
                <w:color w:val="000000"/>
                <w:sz w:val="20"/>
                <w:szCs w:val="20"/>
              </w:rPr>
              <w:br/>
              <w:t>mm</w:t>
            </w:r>
          </w:p>
        </w:tc>
        <w:tc>
          <w:tcPr>
            <w:tcW w:w="2592" w:type="dxa"/>
            <w:tcBorders>
              <w:top w:val="single" w:sz="5" w:space="0" w:color="000000"/>
              <w:left w:val="single" w:sz="5" w:space="0" w:color="000000"/>
              <w:bottom w:val="single" w:sz="5" w:space="0" w:color="000000"/>
              <w:right w:val="single" w:sz="5" w:space="0" w:color="000000"/>
            </w:tcBorders>
          </w:tcPr>
          <w:p w:rsidR="00E60EBB" w:rsidRPr="007C4666" w:rsidRDefault="00E60EBB" w:rsidP="00E60EBB">
            <w:pPr>
              <w:spacing w:line="283" w:lineRule="auto"/>
              <w:jc w:val="center"/>
              <w:rPr>
                <w:rFonts w:ascii="Arial" w:eastAsia="Calibri" w:hAnsi="Arial" w:cs="Arial"/>
                <w:b/>
                <w:color w:val="000000"/>
                <w:sz w:val="20"/>
                <w:szCs w:val="20"/>
              </w:rPr>
            </w:pPr>
            <w:r w:rsidRPr="007C4666">
              <w:rPr>
                <w:rFonts w:ascii="Arial" w:eastAsia="Calibri" w:hAnsi="Arial" w:cs="Arial"/>
                <w:b/>
                <w:color w:val="000000"/>
                <w:sz w:val="20"/>
                <w:szCs w:val="20"/>
              </w:rPr>
              <w:t xml:space="preserve">Maximum convex </w:t>
            </w:r>
            <w:r w:rsidRPr="007C4666">
              <w:rPr>
                <w:rFonts w:ascii="Arial" w:eastAsia="Calibri" w:hAnsi="Arial" w:cs="Arial"/>
                <w:b/>
                <w:color w:val="000000"/>
                <w:sz w:val="20"/>
                <w:szCs w:val="20"/>
              </w:rPr>
              <w:br/>
              <w:t>mm</w:t>
            </w:r>
          </w:p>
        </w:tc>
        <w:tc>
          <w:tcPr>
            <w:tcW w:w="2513" w:type="dxa"/>
            <w:tcBorders>
              <w:top w:val="single" w:sz="5" w:space="0" w:color="000000"/>
              <w:left w:val="single" w:sz="5" w:space="0" w:color="000000"/>
              <w:bottom w:val="single" w:sz="5" w:space="0" w:color="000000"/>
              <w:right w:val="single" w:sz="5" w:space="0" w:color="000000"/>
            </w:tcBorders>
          </w:tcPr>
          <w:p w:rsidR="00E60EBB" w:rsidRPr="007C4666" w:rsidRDefault="00E60EBB" w:rsidP="00E60EBB">
            <w:pPr>
              <w:spacing w:line="297" w:lineRule="auto"/>
              <w:jc w:val="center"/>
              <w:rPr>
                <w:rFonts w:ascii="Arial" w:eastAsia="Calibri" w:hAnsi="Arial" w:cs="Arial"/>
                <w:b/>
                <w:color w:val="000000"/>
                <w:sz w:val="20"/>
                <w:szCs w:val="20"/>
              </w:rPr>
            </w:pPr>
            <w:r w:rsidRPr="007C4666">
              <w:rPr>
                <w:rFonts w:ascii="Arial" w:eastAsia="Calibri" w:hAnsi="Arial" w:cs="Arial"/>
                <w:b/>
                <w:color w:val="000000"/>
                <w:sz w:val="20"/>
                <w:szCs w:val="20"/>
              </w:rPr>
              <w:t xml:space="preserve">Maximum concave </w:t>
            </w:r>
            <w:r w:rsidRPr="007C4666">
              <w:rPr>
                <w:rFonts w:ascii="Arial" w:eastAsia="Calibri" w:hAnsi="Arial" w:cs="Arial"/>
                <w:b/>
                <w:color w:val="000000"/>
                <w:sz w:val="20"/>
                <w:szCs w:val="20"/>
              </w:rPr>
              <w:br/>
            </w:r>
            <w:r w:rsidRPr="007C4666">
              <w:rPr>
                <w:rFonts w:ascii="Arial" w:eastAsia="Calibri" w:hAnsi="Arial" w:cs="Arial"/>
                <w:color w:val="000000"/>
                <w:sz w:val="20"/>
                <w:szCs w:val="20"/>
              </w:rPr>
              <w:t>mm</w:t>
            </w:r>
          </w:p>
        </w:tc>
      </w:tr>
      <w:tr w:rsidR="00E60EBB" w:rsidRPr="007C4666" w:rsidTr="00D01DA3">
        <w:trPr>
          <w:trHeight w:hRule="exact" w:val="230"/>
        </w:trPr>
        <w:tc>
          <w:tcPr>
            <w:tcW w:w="2603" w:type="dxa"/>
            <w:tcBorders>
              <w:top w:val="single" w:sz="5" w:space="0" w:color="000000"/>
              <w:left w:val="single" w:sz="5" w:space="0" w:color="000000"/>
              <w:bottom w:val="none" w:sz="0" w:space="0" w:color="000000"/>
              <w:right w:val="single" w:sz="5" w:space="0" w:color="000000"/>
            </w:tcBorders>
            <w:vAlign w:val="center"/>
          </w:tcPr>
          <w:p w:rsidR="00E60EBB" w:rsidRPr="007C4666" w:rsidRDefault="00E60EBB" w:rsidP="00E60EBB">
            <w:pPr>
              <w:jc w:val="center"/>
              <w:rPr>
                <w:rFonts w:ascii="Arial" w:eastAsia="Calibri" w:hAnsi="Arial" w:cs="Arial"/>
                <w:color w:val="000000"/>
                <w:sz w:val="20"/>
                <w:szCs w:val="20"/>
              </w:rPr>
            </w:pPr>
            <w:r w:rsidRPr="007C4666">
              <w:rPr>
                <w:rFonts w:ascii="Arial" w:eastAsia="Calibri" w:hAnsi="Arial" w:cs="Arial"/>
                <w:color w:val="000000"/>
                <w:sz w:val="20"/>
                <w:szCs w:val="20"/>
              </w:rPr>
              <w:t>300</w:t>
            </w:r>
          </w:p>
        </w:tc>
        <w:tc>
          <w:tcPr>
            <w:tcW w:w="2592" w:type="dxa"/>
            <w:tcBorders>
              <w:top w:val="single" w:sz="5" w:space="0" w:color="000000"/>
              <w:left w:val="single" w:sz="5" w:space="0" w:color="000000"/>
              <w:bottom w:val="none" w:sz="0" w:space="0" w:color="000000"/>
              <w:right w:val="single" w:sz="5" w:space="0" w:color="000000"/>
            </w:tcBorders>
            <w:vAlign w:val="center"/>
          </w:tcPr>
          <w:p w:rsidR="00E60EBB" w:rsidRPr="007C4666" w:rsidRDefault="00E60EBB" w:rsidP="000D30C7">
            <w:pPr>
              <w:jc w:val="center"/>
              <w:rPr>
                <w:rFonts w:ascii="Arial" w:eastAsia="Calibri" w:hAnsi="Arial" w:cs="Arial"/>
                <w:color w:val="000000"/>
                <w:sz w:val="20"/>
                <w:szCs w:val="20"/>
              </w:rPr>
            </w:pPr>
            <w:r w:rsidRPr="007C4666">
              <w:rPr>
                <w:rFonts w:ascii="Arial" w:eastAsia="Calibri" w:hAnsi="Arial" w:cs="Arial"/>
                <w:color w:val="000000"/>
                <w:sz w:val="20"/>
                <w:szCs w:val="20"/>
              </w:rPr>
              <w:t>1</w:t>
            </w:r>
            <w:r w:rsidR="000D30C7" w:rsidRPr="007C4666">
              <w:rPr>
                <w:rFonts w:ascii="Arial" w:eastAsia="Calibri" w:hAnsi="Arial" w:cs="Arial"/>
                <w:color w:val="000000"/>
                <w:sz w:val="20"/>
                <w:szCs w:val="20"/>
              </w:rPr>
              <w:t>.</w:t>
            </w:r>
            <w:r w:rsidRPr="007C4666">
              <w:rPr>
                <w:rFonts w:ascii="Arial" w:eastAsia="Calibri" w:hAnsi="Arial" w:cs="Arial"/>
                <w:color w:val="000000"/>
                <w:sz w:val="20"/>
                <w:szCs w:val="20"/>
              </w:rPr>
              <w:t>5</w:t>
            </w:r>
          </w:p>
        </w:tc>
        <w:tc>
          <w:tcPr>
            <w:tcW w:w="2513" w:type="dxa"/>
            <w:tcBorders>
              <w:top w:val="single" w:sz="5" w:space="0" w:color="000000"/>
              <w:left w:val="single" w:sz="5" w:space="0" w:color="000000"/>
              <w:bottom w:val="none" w:sz="0" w:space="0" w:color="000000"/>
              <w:right w:val="single" w:sz="5" w:space="0" w:color="000000"/>
            </w:tcBorders>
            <w:vAlign w:val="center"/>
          </w:tcPr>
          <w:p w:rsidR="00E60EBB" w:rsidRPr="007C4666" w:rsidRDefault="00E60EBB" w:rsidP="000D30C7">
            <w:pPr>
              <w:jc w:val="center"/>
              <w:rPr>
                <w:rFonts w:ascii="Arial" w:eastAsia="Calibri" w:hAnsi="Arial" w:cs="Arial"/>
                <w:color w:val="000000"/>
                <w:sz w:val="20"/>
                <w:szCs w:val="20"/>
              </w:rPr>
            </w:pPr>
            <w:r w:rsidRPr="007C4666">
              <w:rPr>
                <w:rFonts w:ascii="Arial" w:eastAsia="Calibri" w:hAnsi="Arial" w:cs="Arial"/>
                <w:color w:val="000000"/>
                <w:sz w:val="20"/>
                <w:szCs w:val="20"/>
              </w:rPr>
              <w:t>1</w:t>
            </w:r>
            <w:r w:rsidR="000D30C7" w:rsidRPr="007C4666">
              <w:rPr>
                <w:rFonts w:ascii="Arial" w:eastAsia="Calibri" w:hAnsi="Arial" w:cs="Arial"/>
                <w:color w:val="000000"/>
                <w:sz w:val="20"/>
                <w:szCs w:val="20"/>
              </w:rPr>
              <w:t>.</w:t>
            </w:r>
            <w:r w:rsidRPr="007C4666">
              <w:rPr>
                <w:rFonts w:ascii="Arial" w:eastAsia="Calibri" w:hAnsi="Arial" w:cs="Arial"/>
                <w:color w:val="000000"/>
                <w:sz w:val="20"/>
                <w:szCs w:val="20"/>
              </w:rPr>
              <w:t>0</w:t>
            </w:r>
          </w:p>
        </w:tc>
      </w:tr>
      <w:tr w:rsidR="00E60EBB" w:rsidRPr="007C4666" w:rsidTr="00D01DA3">
        <w:trPr>
          <w:trHeight w:hRule="exact" w:val="245"/>
        </w:trPr>
        <w:tc>
          <w:tcPr>
            <w:tcW w:w="2603" w:type="dxa"/>
            <w:tcBorders>
              <w:top w:val="none" w:sz="0" w:space="0" w:color="000000"/>
              <w:left w:val="single" w:sz="5" w:space="0" w:color="000000"/>
              <w:bottom w:val="none" w:sz="0" w:space="0" w:color="000000"/>
              <w:right w:val="single" w:sz="5" w:space="0" w:color="000000"/>
            </w:tcBorders>
            <w:vAlign w:val="center"/>
          </w:tcPr>
          <w:p w:rsidR="00E60EBB" w:rsidRPr="007C4666" w:rsidRDefault="00E60EBB" w:rsidP="00E60EBB">
            <w:pPr>
              <w:jc w:val="center"/>
              <w:rPr>
                <w:rFonts w:ascii="Arial" w:eastAsia="Calibri" w:hAnsi="Arial" w:cs="Arial"/>
                <w:color w:val="000000"/>
                <w:sz w:val="20"/>
                <w:szCs w:val="20"/>
              </w:rPr>
            </w:pPr>
            <w:r w:rsidRPr="007C4666">
              <w:rPr>
                <w:rFonts w:ascii="Arial" w:eastAsia="Calibri" w:hAnsi="Arial" w:cs="Arial"/>
                <w:color w:val="000000"/>
                <w:sz w:val="20"/>
                <w:szCs w:val="20"/>
              </w:rPr>
              <w:t>400</w:t>
            </w:r>
          </w:p>
        </w:tc>
        <w:tc>
          <w:tcPr>
            <w:tcW w:w="2592" w:type="dxa"/>
            <w:tcBorders>
              <w:top w:val="none" w:sz="0" w:space="0" w:color="000000"/>
              <w:left w:val="single" w:sz="5" w:space="0" w:color="000000"/>
              <w:bottom w:val="none" w:sz="0" w:space="0" w:color="000000"/>
              <w:right w:val="single" w:sz="5" w:space="0" w:color="000000"/>
            </w:tcBorders>
            <w:vAlign w:val="center"/>
          </w:tcPr>
          <w:p w:rsidR="00E60EBB" w:rsidRPr="007C4666" w:rsidRDefault="00E60EBB" w:rsidP="000D30C7">
            <w:pPr>
              <w:jc w:val="center"/>
              <w:rPr>
                <w:rFonts w:ascii="Arial" w:eastAsia="Calibri" w:hAnsi="Arial" w:cs="Arial"/>
                <w:color w:val="000000"/>
                <w:sz w:val="20"/>
                <w:szCs w:val="20"/>
              </w:rPr>
            </w:pPr>
            <w:r w:rsidRPr="007C4666">
              <w:rPr>
                <w:rFonts w:ascii="Arial" w:eastAsia="Calibri" w:hAnsi="Arial" w:cs="Arial"/>
                <w:color w:val="000000"/>
                <w:sz w:val="20"/>
                <w:szCs w:val="20"/>
              </w:rPr>
              <w:t>2</w:t>
            </w:r>
            <w:r w:rsidR="000D30C7" w:rsidRPr="007C4666">
              <w:rPr>
                <w:rFonts w:ascii="Arial" w:eastAsia="Calibri" w:hAnsi="Arial" w:cs="Arial"/>
                <w:color w:val="000000"/>
                <w:sz w:val="20"/>
                <w:szCs w:val="20"/>
              </w:rPr>
              <w:t>.</w:t>
            </w:r>
            <w:r w:rsidRPr="007C4666">
              <w:rPr>
                <w:rFonts w:ascii="Arial" w:eastAsia="Calibri" w:hAnsi="Arial" w:cs="Arial"/>
                <w:color w:val="000000"/>
                <w:sz w:val="20"/>
                <w:szCs w:val="20"/>
              </w:rPr>
              <w:t>0</w:t>
            </w:r>
          </w:p>
        </w:tc>
        <w:tc>
          <w:tcPr>
            <w:tcW w:w="2513" w:type="dxa"/>
            <w:tcBorders>
              <w:top w:val="none" w:sz="0" w:space="0" w:color="000000"/>
              <w:left w:val="single" w:sz="5" w:space="0" w:color="000000"/>
              <w:bottom w:val="none" w:sz="0" w:space="0" w:color="000000"/>
              <w:right w:val="single" w:sz="5" w:space="0" w:color="000000"/>
            </w:tcBorders>
            <w:vAlign w:val="center"/>
          </w:tcPr>
          <w:p w:rsidR="00E60EBB" w:rsidRPr="007C4666" w:rsidRDefault="00E60EBB" w:rsidP="000D30C7">
            <w:pPr>
              <w:jc w:val="center"/>
              <w:rPr>
                <w:rFonts w:ascii="Arial" w:eastAsia="Calibri" w:hAnsi="Arial" w:cs="Arial"/>
                <w:color w:val="000000"/>
                <w:sz w:val="20"/>
                <w:szCs w:val="20"/>
              </w:rPr>
            </w:pPr>
            <w:r w:rsidRPr="007C4666">
              <w:rPr>
                <w:rFonts w:ascii="Arial" w:eastAsia="Calibri" w:hAnsi="Arial" w:cs="Arial"/>
                <w:color w:val="000000"/>
                <w:sz w:val="20"/>
                <w:szCs w:val="20"/>
              </w:rPr>
              <w:t>1</w:t>
            </w:r>
            <w:r w:rsidR="000D30C7" w:rsidRPr="007C4666">
              <w:rPr>
                <w:rFonts w:ascii="Arial" w:eastAsia="Calibri" w:hAnsi="Arial" w:cs="Arial"/>
                <w:color w:val="000000"/>
                <w:sz w:val="20"/>
                <w:szCs w:val="20"/>
              </w:rPr>
              <w:t>.</w:t>
            </w:r>
            <w:r w:rsidRPr="007C4666">
              <w:rPr>
                <w:rFonts w:ascii="Arial" w:eastAsia="Calibri" w:hAnsi="Arial" w:cs="Arial"/>
                <w:color w:val="000000"/>
                <w:sz w:val="20"/>
                <w:szCs w:val="20"/>
              </w:rPr>
              <w:t>5</w:t>
            </w:r>
          </w:p>
        </w:tc>
      </w:tr>
      <w:tr w:rsidR="00E60EBB" w:rsidRPr="007C4666" w:rsidTr="00D01DA3">
        <w:trPr>
          <w:trHeight w:hRule="exact" w:val="252"/>
        </w:trPr>
        <w:tc>
          <w:tcPr>
            <w:tcW w:w="2603" w:type="dxa"/>
            <w:tcBorders>
              <w:top w:val="none" w:sz="0" w:space="0" w:color="000000"/>
              <w:left w:val="single" w:sz="5" w:space="0" w:color="000000"/>
              <w:bottom w:val="none" w:sz="0" w:space="0" w:color="000000"/>
              <w:right w:val="single" w:sz="5" w:space="0" w:color="000000"/>
            </w:tcBorders>
            <w:vAlign w:val="center"/>
          </w:tcPr>
          <w:p w:rsidR="00E60EBB" w:rsidRPr="007C4666" w:rsidRDefault="00E60EBB" w:rsidP="00E60EBB">
            <w:pPr>
              <w:jc w:val="center"/>
              <w:rPr>
                <w:rFonts w:ascii="Arial" w:eastAsia="Calibri" w:hAnsi="Arial" w:cs="Arial"/>
                <w:color w:val="000000"/>
                <w:sz w:val="20"/>
                <w:szCs w:val="20"/>
              </w:rPr>
            </w:pPr>
            <w:r w:rsidRPr="007C4666">
              <w:rPr>
                <w:rFonts w:ascii="Arial" w:eastAsia="Calibri" w:hAnsi="Arial" w:cs="Arial"/>
                <w:color w:val="000000"/>
                <w:sz w:val="20"/>
                <w:szCs w:val="20"/>
              </w:rPr>
              <w:t>500</w:t>
            </w:r>
          </w:p>
        </w:tc>
        <w:tc>
          <w:tcPr>
            <w:tcW w:w="2592" w:type="dxa"/>
            <w:tcBorders>
              <w:top w:val="none" w:sz="0" w:space="0" w:color="000000"/>
              <w:left w:val="single" w:sz="5" w:space="0" w:color="000000"/>
              <w:bottom w:val="none" w:sz="0" w:space="0" w:color="000000"/>
              <w:right w:val="single" w:sz="5" w:space="0" w:color="000000"/>
            </w:tcBorders>
            <w:vAlign w:val="center"/>
          </w:tcPr>
          <w:p w:rsidR="00E60EBB" w:rsidRPr="007C4666" w:rsidRDefault="00E60EBB" w:rsidP="000D30C7">
            <w:pPr>
              <w:jc w:val="center"/>
              <w:rPr>
                <w:rFonts w:ascii="Arial" w:eastAsia="Calibri" w:hAnsi="Arial" w:cs="Arial"/>
                <w:color w:val="000000"/>
                <w:sz w:val="20"/>
                <w:szCs w:val="20"/>
              </w:rPr>
            </w:pPr>
            <w:r w:rsidRPr="007C4666">
              <w:rPr>
                <w:rFonts w:ascii="Arial" w:eastAsia="Calibri" w:hAnsi="Arial" w:cs="Arial"/>
                <w:color w:val="000000"/>
                <w:sz w:val="20"/>
                <w:szCs w:val="20"/>
              </w:rPr>
              <w:t>2</w:t>
            </w:r>
            <w:r w:rsidR="000D30C7" w:rsidRPr="007C4666">
              <w:rPr>
                <w:rFonts w:ascii="Arial" w:eastAsia="Calibri" w:hAnsi="Arial" w:cs="Arial"/>
                <w:color w:val="000000"/>
                <w:sz w:val="20"/>
                <w:szCs w:val="20"/>
              </w:rPr>
              <w:t>.</w:t>
            </w:r>
            <w:r w:rsidRPr="007C4666">
              <w:rPr>
                <w:rFonts w:ascii="Arial" w:eastAsia="Calibri" w:hAnsi="Arial" w:cs="Arial"/>
                <w:color w:val="000000"/>
                <w:sz w:val="20"/>
                <w:szCs w:val="20"/>
              </w:rPr>
              <w:t>5</w:t>
            </w:r>
          </w:p>
        </w:tc>
        <w:tc>
          <w:tcPr>
            <w:tcW w:w="2513" w:type="dxa"/>
            <w:tcBorders>
              <w:top w:val="none" w:sz="0" w:space="0" w:color="000000"/>
              <w:left w:val="single" w:sz="5" w:space="0" w:color="000000"/>
              <w:bottom w:val="none" w:sz="0" w:space="0" w:color="000000"/>
              <w:right w:val="single" w:sz="5" w:space="0" w:color="000000"/>
            </w:tcBorders>
            <w:vAlign w:val="center"/>
          </w:tcPr>
          <w:p w:rsidR="00E60EBB" w:rsidRPr="007C4666" w:rsidRDefault="00E60EBB" w:rsidP="000D30C7">
            <w:pPr>
              <w:jc w:val="center"/>
              <w:rPr>
                <w:rFonts w:ascii="Arial" w:eastAsia="Calibri" w:hAnsi="Arial" w:cs="Arial"/>
                <w:color w:val="000000"/>
                <w:sz w:val="20"/>
                <w:szCs w:val="20"/>
              </w:rPr>
            </w:pPr>
            <w:r w:rsidRPr="007C4666">
              <w:rPr>
                <w:rFonts w:ascii="Arial" w:eastAsia="Calibri" w:hAnsi="Arial" w:cs="Arial"/>
                <w:color w:val="000000"/>
                <w:sz w:val="20"/>
                <w:szCs w:val="20"/>
              </w:rPr>
              <w:t>1</w:t>
            </w:r>
            <w:r w:rsidR="000D30C7" w:rsidRPr="007C4666">
              <w:rPr>
                <w:rFonts w:ascii="Arial" w:eastAsia="Calibri" w:hAnsi="Arial" w:cs="Arial"/>
                <w:color w:val="000000"/>
                <w:sz w:val="20"/>
                <w:szCs w:val="20"/>
              </w:rPr>
              <w:t>.</w:t>
            </w:r>
            <w:r w:rsidRPr="007C4666">
              <w:rPr>
                <w:rFonts w:ascii="Arial" w:eastAsia="Calibri" w:hAnsi="Arial" w:cs="Arial"/>
                <w:color w:val="000000"/>
                <w:sz w:val="20"/>
                <w:szCs w:val="20"/>
              </w:rPr>
              <w:t>5</w:t>
            </w:r>
          </w:p>
        </w:tc>
      </w:tr>
      <w:tr w:rsidR="00E60EBB" w:rsidRPr="007C4666" w:rsidTr="00D01DA3">
        <w:trPr>
          <w:trHeight w:hRule="exact" w:val="292"/>
        </w:trPr>
        <w:tc>
          <w:tcPr>
            <w:tcW w:w="2603" w:type="dxa"/>
            <w:tcBorders>
              <w:top w:val="none" w:sz="0" w:space="0" w:color="000000"/>
              <w:left w:val="single" w:sz="5" w:space="0" w:color="000000"/>
              <w:bottom w:val="single" w:sz="5" w:space="0" w:color="000000"/>
              <w:right w:val="single" w:sz="5" w:space="0" w:color="000000"/>
            </w:tcBorders>
            <w:vAlign w:val="center"/>
          </w:tcPr>
          <w:p w:rsidR="00E60EBB" w:rsidRPr="007C4666" w:rsidRDefault="00E60EBB" w:rsidP="00E60EBB">
            <w:pPr>
              <w:jc w:val="center"/>
              <w:rPr>
                <w:rFonts w:ascii="Arial" w:eastAsia="Calibri" w:hAnsi="Arial" w:cs="Arial"/>
                <w:color w:val="000000"/>
                <w:sz w:val="20"/>
                <w:szCs w:val="20"/>
              </w:rPr>
            </w:pPr>
            <w:r w:rsidRPr="007C4666">
              <w:rPr>
                <w:rFonts w:ascii="Arial" w:eastAsia="Calibri" w:hAnsi="Arial" w:cs="Arial"/>
                <w:color w:val="000000"/>
                <w:sz w:val="20"/>
                <w:szCs w:val="20"/>
              </w:rPr>
              <w:t>800</w:t>
            </w:r>
          </w:p>
        </w:tc>
        <w:tc>
          <w:tcPr>
            <w:tcW w:w="2592" w:type="dxa"/>
            <w:tcBorders>
              <w:top w:val="none" w:sz="0" w:space="0" w:color="000000"/>
              <w:left w:val="single" w:sz="5" w:space="0" w:color="000000"/>
              <w:bottom w:val="single" w:sz="5" w:space="0" w:color="000000"/>
              <w:right w:val="single" w:sz="5" w:space="0" w:color="000000"/>
            </w:tcBorders>
            <w:vAlign w:val="center"/>
          </w:tcPr>
          <w:p w:rsidR="00E60EBB" w:rsidRPr="007C4666" w:rsidRDefault="00E60EBB" w:rsidP="000D30C7">
            <w:pPr>
              <w:jc w:val="center"/>
              <w:rPr>
                <w:rFonts w:ascii="Arial" w:eastAsia="Calibri" w:hAnsi="Arial" w:cs="Arial"/>
                <w:color w:val="000000"/>
                <w:sz w:val="20"/>
                <w:szCs w:val="20"/>
              </w:rPr>
            </w:pPr>
            <w:r w:rsidRPr="007C4666">
              <w:rPr>
                <w:rFonts w:ascii="Arial" w:eastAsia="Calibri" w:hAnsi="Arial" w:cs="Arial"/>
                <w:color w:val="000000"/>
                <w:sz w:val="20"/>
                <w:szCs w:val="20"/>
              </w:rPr>
              <w:t>4</w:t>
            </w:r>
            <w:r w:rsidR="000D30C7" w:rsidRPr="007C4666">
              <w:rPr>
                <w:rFonts w:ascii="Arial" w:eastAsia="Calibri" w:hAnsi="Arial" w:cs="Arial"/>
                <w:color w:val="000000"/>
                <w:sz w:val="20"/>
                <w:szCs w:val="20"/>
              </w:rPr>
              <w:t>.</w:t>
            </w:r>
            <w:r w:rsidRPr="007C4666">
              <w:rPr>
                <w:rFonts w:ascii="Arial" w:eastAsia="Calibri" w:hAnsi="Arial" w:cs="Arial"/>
                <w:color w:val="000000"/>
                <w:sz w:val="20"/>
                <w:szCs w:val="20"/>
              </w:rPr>
              <w:t>0</w:t>
            </w:r>
          </w:p>
        </w:tc>
        <w:tc>
          <w:tcPr>
            <w:tcW w:w="2513" w:type="dxa"/>
            <w:tcBorders>
              <w:top w:val="none" w:sz="0" w:space="0" w:color="000000"/>
              <w:left w:val="single" w:sz="5" w:space="0" w:color="000000"/>
              <w:bottom w:val="single" w:sz="5" w:space="0" w:color="000000"/>
              <w:right w:val="single" w:sz="5" w:space="0" w:color="000000"/>
            </w:tcBorders>
            <w:vAlign w:val="center"/>
          </w:tcPr>
          <w:p w:rsidR="00E60EBB" w:rsidRPr="007C4666" w:rsidRDefault="00E60EBB" w:rsidP="000D30C7">
            <w:pPr>
              <w:jc w:val="center"/>
              <w:rPr>
                <w:rFonts w:ascii="Arial" w:eastAsia="Calibri" w:hAnsi="Arial" w:cs="Arial"/>
                <w:color w:val="000000"/>
                <w:sz w:val="20"/>
                <w:szCs w:val="20"/>
              </w:rPr>
            </w:pPr>
            <w:r w:rsidRPr="007C4666">
              <w:rPr>
                <w:rFonts w:ascii="Arial" w:eastAsia="Calibri" w:hAnsi="Arial" w:cs="Arial"/>
                <w:color w:val="000000"/>
                <w:sz w:val="20"/>
                <w:szCs w:val="20"/>
              </w:rPr>
              <w:t>2</w:t>
            </w:r>
            <w:r w:rsidR="000D30C7" w:rsidRPr="007C4666">
              <w:rPr>
                <w:rFonts w:ascii="Arial" w:eastAsia="Calibri" w:hAnsi="Arial" w:cs="Arial"/>
                <w:color w:val="000000"/>
                <w:sz w:val="20"/>
                <w:szCs w:val="20"/>
              </w:rPr>
              <w:t>.</w:t>
            </w:r>
            <w:r w:rsidRPr="007C4666">
              <w:rPr>
                <w:rFonts w:ascii="Arial" w:eastAsia="Calibri" w:hAnsi="Arial" w:cs="Arial"/>
                <w:color w:val="000000"/>
                <w:sz w:val="20"/>
                <w:szCs w:val="20"/>
              </w:rPr>
              <w:t>5</w:t>
            </w:r>
          </w:p>
        </w:tc>
      </w:tr>
    </w:tbl>
    <w:p w:rsidR="00E60EBB" w:rsidRPr="007C4666" w:rsidRDefault="00E60EBB" w:rsidP="00E60EBB">
      <w:pPr>
        <w:autoSpaceDE w:val="0"/>
        <w:autoSpaceDN w:val="0"/>
        <w:adjustRightInd w:val="0"/>
        <w:jc w:val="both"/>
        <w:rPr>
          <w:rFonts w:ascii="Arial" w:eastAsia="Calibri" w:hAnsi="Arial" w:cs="Arial"/>
          <w:color w:val="000000"/>
          <w:sz w:val="20"/>
          <w:szCs w:val="20"/>
        </w:rPr>
      </w:pPr>
    </w:p>
    <w:p w:rsidR="00E60EBB" w:rsidRPr="007C4666" w:rsidRDefault="00E60EBB" w:rsidP="00FE5E83">
      <w:pPr>
        <w:numPr>
          <w:ilvl w:val="1"/>
          <w:numId w:val="1"/>
        </w:numPr>
        <w:autoSpaceDE w:val="0"/>
        <w:autoSpaceDN w:val="0"/>
        <w:adjustRightInd w:val="0"/>
        <w:spacing w:after="200" w:line="276" w:lineRule="auto"/>
        <w:ind w:hanging="792"/>
        <w:contextualSpacing/>
        <w:jc w:val="both"/>
        <w:rPr>
          <w:rFonts w:ascii="Arial" w:eastAsia="Calibri" w:hAnsi="Arial" w:cs="Arial"/>
          <w:b/>
          <w:bCs/>
          <w:color w:val="000000"/>
          <w:sz w:val="22"/>
          <w:szCs w:val="22"/>
        </w:rPr>
      </w:pPr>
      <w:r w:rsidRPr="007C4666">
        <w:rPr>
          <w:rFonts w:ascii="Arial" w:eastAsia="Calibri" w:hAnsi="Arial" w:cs="Arial"/>
          <w:b/>
          <w:bCs/>
          <w:color w:val="000000"/>
          <w:sz w:val="22"/>
          <w:szCs w:val="22"/>
        </w:rPr>
        <w:t xml:space="preserve"> Physical and mechanical properties</w:t>
      </w:r>
    </w:p>
    <w:p w:rsidR="00E60EBB" w:rsidRPr="007C4666" w:rsidRDefault="00E60EBB" w:rsidP="00E60EBB">
      <w:pPr>
        <w:autoSpaceDE w:val="0"/>
        <w:autoSpaceDN w:val="0"/>
        <w:adjustRightInd w:val="0"/>
        <w:jc w:val="both"/>
        <w:rPr>
          <w:rFonts w:ascii="Arial" w:eastAsia="Calibri" w:hAnsi="Arial" w:cs="Arial"/>
          <w:b/>
          <w:bCs/>
          <w:color w:val="000000"/>
          <w:sz w:val="20"/>
          <w:szCs w:val="20"/>
        </w:rPr>
      </w:pPr>
    </w:p>
    <w:p w:rsidR="00E60EBB" w:rsidRPr="007C4666" w:rsidRDefault="00E60EBB" w:rsidP="00FE5E83">
      <w:pPr>
        <w:numPr>
          <w:ilvl w:val="2"/>
          <w:numId w:val="1"/>
        </w:numPr>
        <w:autoSpaceDE w:val="0"/>
        <w:autoSpaceDN w:val="0"/>
        <w:adjustRightInd w:val="0"/>
        <w:spacing w:after="200" w:line="276" w:lineRule="auto"/>
        <w:ind w:left="810" w:hanging="810"/>
        <w:contextualSpacing/>
        <w:jc w:val="both"/>
        <w:rPr>
          <w:rFonts w:ascii="Arial" w:eastAsia="Calibri" w:hAnsi="Arial" w:cs="Arial"/>
          <w:b/>
          <w:bCs/>
          <w:color w:val="000000"/>
          <w:sz w:val="20"/>
          <w:szCs w:val="20"/>
        </w:rPr>
      </w:pPr>
      <w:r w:rsidRPr="007C4666">
        <w:rPr>
          <w:rFonts w:ascii="Arial" w:eastAsia="Calibri" w:hAnsi="Arial" w:cs="Arial"/>
          <w:b/>
          <w:bCs/>
          <w:color w:val="000000"/>
          <w:sz w:val="20"/>
          <w:szCs w:val="20"/>
        </w:rPr>
        <w:t>General</w:t>
      </w:r>
    </w:p>
    <w:p w:rsidR="00E60EBB" w:rsidRPr="007C4666" w:rsidRDefault="00E60EBB" w:rsidP="00E60EBB">
      <w:pPr>
        <w:autoSpaceDE w:val="0"/>
        <w:autoSpaceDN w:val="0"/>
        <w:adjustRightInd w:val="0"/>
        <w:jc w:val="both"/>
        <w:rPr>
          <w:rFonts w:ascii="Arial" w:eastAsia="Calibri" w:hAnsi="Arial" w:cs="Arial"/>
          <w:color w:val="000000"/>
          <w:sz w:val="20"/>
          <w:szCs w:val="20"/>
        </w:rPr>
      </w:pPr>
      <w:r w:rsidRPr="007C4666">
        <w:rPr>
          <w:rFonts w:ascii="Arial" w:eastAsia="Calibri" w:hAnsi="Arial" w:cs="Arial"/>
          <w:color w:val="000000"/>
          <w:sz w:val="20"/>
          <w:szCs w:val="20"/>
        </w:rPr>
        <w:t>The flags shall conform to the following requirements at the time they are declared suitable for use by the</w:t>
      </w:r>
      <w:r w:rsidR="00D01DA3" w:rsidRPr="007C4666">
        <w:rPr>
          <w:rFonts w:ascii="Arial" w:eastAsia="Calibri" w:hAnsi="Arial" w:cs="Arial"/>
          <w:color w:val="000000"/>
          <w:sz w:val="20"/>
          <w:szCs w:val="20"/>
        </w:rPr>
        <w:t xml:space="preserve"> </w:t>
      </w:r>
      <w:r w:rsidRPr="007C4666">
        <w:rPr>
          <w:rFonts w:ascii="Arial" w:eastAsia="Calibri" w:hAnsi="Arial" w:cs="Arial"/>
          <w:color w:val="000000"/>
          <w:sz w:val="20"/>
          <w:szCs w:val="20"/>
        </w:rPr>
        <w:t>manufacturer.</w:t>
      </w:r>
    </w:p>
    <w:p w:rsidR="00E60EBB" w:rsidRPr="007C4666" w:rsidRDefault="00E60EBB" w:rsidP="00E60EBB">
      <w:pPr>
        <w:autoSpaceDE w:val="0"/>
        <w:autoSpaceDN w:val="0"/>
        <w:adjustRightInd w:val="0"/>
        <w:jc w:val="both"/>
        <w:rPr>
          <w:rFonts w:ascii="Arial" w:eastAsia="Calibri" w:hAnsi="Arial" w:cs="Arial"/>
          <w:color w:val="000000"/>
          <w:sz w:val="20"/>
          <w:szCs w:val="20"/>
        </w:rPr>
      </w:pPr>
    </w:p>
    <w:p w:rsidR="00E60EBB" w:rsidRPr="007C4666" w:rsidRDefault="00E60EBB" w:rsidP="00E60EBB">
      <w:pPr>
        <w:autoSpaceDE w:val="0"/>
        <w:autoSpaceDN w:val="0"/>
        <w:adjustRightInd w:val="0"/>
        <w:jc w:val="both"/>
        <w:rPr>
          <w:rFonts w:ascii="Arial" w:eastAsia="Calibri" w:hAnsi="Arial" w:cs="Arial"/>
          <w:color w:val="000000"/>
          <w:sz w:val="20"/>
          <w:szCs w:val="20"/>
        </w:rPr>
      </w:pPr>
      <w:r w:rsidRPr="007C4666">
        <w:rPr>
          <w:rFonts w:ascii="Arial" w:eastAsia="Calibri" w:hAnsi="Arial" w:cs="Arial"/>
          <w:color w:val="000000"/>
          <w:sz w:val="20"/>
          <w:szCs w:val="20"/>
        </w:rPr>
        <w:t>When complementary fittings cannot be tested according to this standard, they are considered to conform to this standard, provided they have at least the same concrete quality as flags complying with this standard.</w:t>
      </w:r>
    </w:p>
    <w:p w:rsidR="00E60EBB" w:rsidRPr="007C4666" w:rsidRDefault="00E60EBB" w:rsidP="00E60EBB">
      <w:pPr>
        <w:autoSpaceDE w:val="0"/>
        <w:autoSpaceDN w:val="0"/>
        <w:adjustRightInd w:val="0"/>
        <w:jc w:val="both"/>
        <w:rPr>
          <w:rFonts w:ascii="Arial" w:eastAsia="Calibri" w:hAnsi="Arial" w:cs="Arial"/>
          <w:color w:val="000000"/>
          <w:sz w:val="20"/>
          <w:szCs w:val="20"/>
        </w:rPr>
      </w:pPr>
    </w:p>
    <w:p w:rsidR="00E60EBB" w:rsidRPr="007C4666" w:rsidRDefault="00E60EBB" w:rsidP="00FE5E83">
      <w:pPr>
        <w:numPr>
          <w:ilvl w:val="2"/>
          <w:numId w:val="1"/>
        </w:numPr>
        <w:autoSpaceDE w:val="0"/>
        <w:autoSpaceDN w:val="0"/>
        <w:adjustRightInd w:val="0"/>
        <w:spacing w:after="200" w:line="276" w:lineRule="auto"/>
        <w:ind w:left="810" w:hanging="810"/>
        <w:contextualSpacing/>
        <w:jc w:val="both"/>
        <w:rPr>
          <w:rFonts w:ascii="Arial" w:eastAsia="Calibri" w:hAnsi="Arial" w:cs="Arial"/>
          <w:b/>
          <w:bCs/>
          <w:color w:val="000000"/>
          <w:sz w:val="20"/>
          <w:szCs w:val="20"/>
        </w:rPr>
      </w:pPr>
      <w:r w:rsidRPr="007C4666">
        <w:rPr>
          <w:rFonts w:ascii="Arial" w:eastAsia="Calibri" w:hAnsi="Arial" w:cs="Arial"/>
          <w:b/>
          <w:bCs/>
          <w:color w:val="000000"/>
          <w:sz w:val="20"/>
          <w:szCs w:val="20"/>
        </w:rPr>
        <w:t>Weathering resistance</w:t>
      </w:r>
    </w:p>
    <w:p w:rsidR="00E60EBB" w:rsidRPr="007C4666" w:rsidRDefault="00E60EBB" w:rsidP="00E60EBB">
      <w:pPr>
        <w:autoSpaceDE w:val="0"/>
        <w:autoSpaceDN w:val="0"/>
        <w:adjustRightInd w:val="0"/>
        <w:jc w:val="both"/>
        <w:rPr>
          <w:rFonts w:ascii="Arial" w:eastAsia="Calibri" w:hAnsi="Arial" w:cs="Arial"/>
          <w:b/>
          <w:bCs/>
          <w:color w:val="000000"/>
          <w:sz w:val="20"/>
          <w:szCs w:val="20"/>
        </w:rPr>
      </w:pPr>
    </w:p>
    <w:p w:rsidR="00E60EBB" w:rsidRPr="007C4666" w:rsidRDefault="00E60EBB" w:rsidP="00FE5E83">
      <w:pPr>
        <w:numPr>
          <w:ilvl w:val="3"/>
          <w:numId w:val="1"/>
        </w:numPr>
        <w:autoSpaceDE w:val="0"/>
        <w:autoSpaceDN w:val="0"/>
        <w:adjustRightInd w:val="0"/>
        <w:spacing w:after="200" w:line="276" w:lineRule="auto"/>
        <w:ind w:hanging="1728"/>
        <w:contextualSpacing/>
        <w:jc w:val="both"/>
        <w:rPr>
          <w:rFonts w:ascii="Arial" w:eastAsia="Calibri" w:hAnsi="Arial" w:cs="Arial"/>
          <w:b/>
          <w:bCs/>
          <w:color w:val="000000"/>
          <w:sz w:val="20"/>
          <w:szCs w:val="20"/>
        </w:rPr>
      </w:pPr>
      <w:r w:rsidRPr="007C4666">
        <w:rPr>
          <w:rFonts w:ascii="Arial" w:eastAsia="Calibri" w:hAnsi="Arial" w:cs="Arial"/>
          <w:b/>
          <w:bCs/>
          <w:color w:val="000000"/>
          <w:sz w:val="20"/>
          <w:szCs w:val="20"/>
        </w:rPr>
        <w:t>Test method</w:t>
      </w:r>
    </w:p>
    <w:p w:rsidR="00E60EBB" w:rsidRPr="007C4666" w:rsidRDefault="00E60EBB" w:rsidP="00E60EBB">
      <w:pPr>
        <w:autoSpaceDE w:val="0"/>
        <w:autoSpaceDN w:val="0"/>
        <w:adjustRightInd w:val="0"/>
        <w:jc w:val="both"/>
        <w:rPr>
          <w:rFonts w:ascii="Arial" w:eastAsia="Calibri" w:hAnsi="Arial" w:cs="Arial"/>
          <w:color w:val="000000"/>
          <w:sz w:val="20"/>
          <w:szCs w:val="20"/>
        </w:rPr>
      </w:pPr>
      <w:r w:rsidRPr="007C4666">
        <w:rPr>
          <w:rFonts w:ascii="Arial" w:eastAsia="Calibri" w:hAnsi="Arial" w:cs="Arial"/>
          <w:color w:val="000000"/>
          <w:sz w:val="20"/>
          <w:szCs w:val="20"/>
        </w:rPr>
        <w:t xml:space="preserve">The weathering resistance is determined by tests annex </w:t>
      </w:r>
      <w:r w:rsidR="00437E8A" w:rsidRPr="007C4666">
        <w:rPr>
          <w:rFonts w:ascii="Arial" w:eastAsia="Calibri" w:hAnsi="Arial" w:cs="Arial"/>
          <w:color w:val="000000"/>
          <w:sz w:val="20"/>
          <w:szCs w:val="20"/>
        </w:rPr>
        <w:t>D</w:t>
      </w:r>
      <w:r w:rsidRPr="007C4666">
        <w:rPr>
          <w:rFonts w:ascii="Arial" w:eastAsia="Calibri" w:hAnsi="Arial" w:cs="Arial"/>
          <w:color w:val="000000"/>
          <w:sz w:val="20"/>
          <w:szCs w:val="20"/>
        </w:rPr>
        <w:t xml:space="preserve"> for water absorption and to the conformity criteria of 6.3.8.2.</w:t>
      </w:r>
    </w:p>
    <w:p w:rsidR="00E60EBB" w:rsidRPr="007C4666" w:rsidRDefault="00E60EBB" w:rsidP="00E60EBB">
      <w:pPr>
        <w:autoSpaceDE w:val="0"/>
        <w:autoSpaceDN w:val="0"/>
        <w:adjustRightInd w:val="0"/>
        <w:jc w:val="both"/>
        <w:rPr>
          <w:rFonts w:ascii="Arial" w:eastAsia="Calibri" w:hAnsi="Arial" w:cs="Arial"/>
          <w:color w:val="000000"/>
          <w:sz w:val="20"/>
          <w:szCs w:val="20"/>
        </w:rPr>
      </w:pPr>
    </w:p>
    <w:p w:rsidR="00E60EBB" w:rsidRPr="007C4666" w:rsidRDefault="00E60EBB" w:rsidP="00FE5E83">
      <w:pPr>
        <w:numPr>
          <w:ilvl w:val="3"/>
          <w:numId w:val="1"/>
        </w:numPr>
        <w:autoSpaceDE w:val="0"/>
        <w:autoSpaceDN w:val="0"/>
        <w:adjustRightInd w:val="0"/>
        <w:spacing w:after="200" w:line="276" w:lineRule="auto"/>
        <w:ind w:hanging="1728"/>
        <w:contextualSpacing/>
        <w:jc w:val="both"/>
        <w:rPr>
          <w:rFonts w:ascii="Arial" w:eastAsia="Calibri" w:hAnsi="Arial" w:cs="Arial"/>
          <w:b/>
          <w:bCs/>
          <w:color w:val="000000"/>
          <w:sz w:val="20"/>
          <w:szCs w:val="20"/>
        </w:rPr>
      </w:pPr>
      <w:r w:rsidRPr="007C4666">
        <w:rPr>
          <w:rFonts w:ascii="Arial" w:eastAsia="Calibri" w:hAnsi="Arial" w:cs="Arial"/>
          <w:b/>
          <w:bCs/>
          <w:color w:val="000000"/>
          <w:sz w:val="20"/>
          <w:szCs w:val="20"/>
        </w:rPr>
        <w:t>Performance and classes</w:t>
      </w:r>
    </w:p>
    <w:p w:rsidR="00E60EBB" w:rsidRPr="007C4666" w:rsidRDefault="00E60EBB" w:rsidP="00E60EBB">
      <w:pPr>
        <w:autoSpaceDE w:val="0"/>
        <w:autoSpaceDN w:val="0"/>
        <w:adjustRightInd w:val="0"/>
        <w:jc w:val="both"/>
        <w:rPr>
          <w:rFonts w:ascii="Arial" w:eastAsia="Calibri" w:hAnsi="Arial" w:cs="Arial"/>
          <w:color w:val="000000"/>
          <w:sz w:val="20"/>
          <w:szCs w:val="20"/>
        </w:rPr>
      </w:pPr>
      <w:r w:rsidRPr="007C4666">
        <w:rPr>
          <w:rFonts w:ascii="Arial" w:eastAsia="Calibri" w:hAnsi="Arial" w:cs="Arial"/>
          <w:color w:val="000000"/>
          <w:sz w:val="20"/>
          <w:szCs w:val="20"/>
        </w:rPr>
        <w:t>The flags shall conform to the requirements in Table 4.</w:t>
      </w:r>
    </w:p>
    <w:p w:rsidR="00E60EBB" w:rsidRPr="007C4666" w:rsidRDefault="00E60EBB" w:rsidP="00E60EBB">
      <w:pPr>
        <w:autoSpaceDE w:val="0"/>
        <w:autoSpaceDN w:val="0"/>
        <w:adjustRightInd w:val="0"/>
        <w:jc w:val="both"/>
        <w:rPr>
          <w:rFonts w:ascii="Arial" w:eastAsia="Calibri" w:hAnsi="Arial" w:cs="Arial"/>
          <w:color w:val="000000"/>
          <w:sz w:val="20"/>
          <w:szCs w:val="20"/>
        </w:rPr>
      </w:pPr>
    </w:p>
    <w:p w:rsidR="00A75192" w:rsidRPr="007C4666" w:rsidRDefault="00A75192" w:rsidP="00A75192">
      <w:pPr>
        <w:autoSpaceDE w:val="0"/>
        <w:autoSpaceDN w:val="0"/>
        <w:adjustRightInd w:val="0"/>
        <w:jc w:val="both"/>
        <w:rPr>
          <w:rFonts w:ascii="Arial" w:eastAsia="Calibri" w:hAnsi="Arial" w:cs="Arial"/>
          <w:color w:val="000000"/>
          <w:sz w:val="20"/>
          <w:szCs w:val="20"/>
        </w:rPr>
      </w:pPr>
    </w:p>
    <w:p w:rsidR="00E60EBB" w:rsidRPr="007C4666" w:rsidRDefault="00E60EBB" w:rsidP="00A75192">
      <w:pPr>
        <w:autoSpaceDE w:val="0"/>
        <w:autoSpaceDN w:val="0"/>
        <w:adjustRightInd w:val="0"/>
        <w:jc w:val="both"/>
        <w:rPr>
          <w:rFonts w:ascii="Arial" w:eastAsia="Calibri" w:hAnsi="Arial" w:cs="Arial"/>
          <w:color w:val="000000"/>
          <w:sz w:val="20"/>
          <w:szCs w:val="20"/>
        </w:rPr>
      </w:pPr>
      <w:r w:rsidRPr="007C4666">
        <w:rPr>
          <w:rFonts w:ascii="Arial" w:eastAsia="Calibri" w:hAnsi="Arial" w:cs="Arial"/>
          <w:b/>
          <w:color w:val="000000"/>
          <w:sz w:val="17"/>
          <w:szCs w:val="22"/>
        </w:rPr>
        <w:t>Table 4— Water absorption</w:t>
      </w:r>
    </w:p>
    <w:tbl>
      <w:tblPr>
        <w:tblW w:w="0" w:type="auto"/>
        <w:tblInd w:w="1706" w:type="dxa"/>
        <w:tblLayout w:type="fixed"/>
        <w:tblCellMar>
          <w:left w:w="0" w:type="dxa"/>
          <w:right w:w="0" w:type="dxa"/>
        </w:tblCellMar>
        <w:tblLook w:val="04A0" w:firstRow="1" w:lastRow="0" w:firstColumn="1" w:lastColumn="0" w:noHBand="0" w:noVBand="1"/>
      </w:tblPr>
      <w:tblGrid>
        <w:gridCol w:w="1163"/>
        <w:gridCol w:w="1148"/>
        <w:gridCol w:w="2430"/>
      </w:tblGrid>
      <w:tr w:rsidR="00E60EBB" w:rsidRPr="007C4666" w:rsidTr="00D01DA3">
        <w:trPr>
          <w:trHeight w:hRule="exact" w:val="515"/>
        </w:trPr>
        <w:tc>
          <w:tcPr>
            <w:tcW w:w="1163" w:type="dxa"/>
            <w:tcBorders>
              <w:top w:val="single" w:sz="4" w:space="0" w:color="000000"/>
              <w:left w:val="single" w:sz="4" w:space="0" w:color="000000"/>
              <w:bottom w:val="single" w:sz="4" w:space="0" w:color="000000"/>
              <w:right w:val="single" w:sz="4" w:space="0" w:color="000000"/>
            </w:tcBorders>
            <w:hideMark/>
          </w:tcPr>
          <w:p w:rsidR="00E60EBB" w:rsidRPr="007C4666" w:rsidRDefault="00E60EBB" w:rsidP="00E60EBB">
            <w:pPr>
              <w:jc w:val="center"/>
              <w:rPr>
                <w:rFonts w:ascii="Arial" w:eastAsia="Calibri" w:hAnsi="Arial" w:cs="Arial"/>
                <w:b/>
                <w:color w:val="000000"/>
                <w:sz w:val="20"/>
                <w:szCs w:val="20"/>
              </w:rPr>
            </w:pPr>
            <w:r w:rsidRPr="007C4666">
              <w:rPr>
                <w:rFonts w:ascii="Arial" w:eastAsia="Calibri" w:hAnsi="Arial" w:cs="Arial"/>
                <w:b/>
                <w:color w:val="000000"/>
                <w:sz w:val="20"/>
                <w:szCs w:val="20"/>
              </w:rPr>
              <w:t>Class</w:t>
            </w:r>
          </w:p>
        </w:tc>
        <w:tc>
          <w:tcPr>
            <w:tcW w:w="1148" w:type="dxa"/>
            <w:tcBorders>
              <w:top w:val="single" w:sz="4" w:space="0" w:color="000000"/>
              <w:left w:val="single" w:sz="4" w:space="0" w:color="000000"/>
              <w:bottom w:val="single" w:sz="4" w:space="0" w:color="000000"/>
              <w:right w:val="single" w:sz="4" w:space="0" w:color="000000"/>
            </w:tcBorders>
            <w:hideMark/>
          </w:tcPr>
          <w:p w:rsidR="00E60EBB" w:rsidRPr="007C4666" w:rsidRDefault="00E60EBB" w:rsidP="00E60EBB">
            <w:pPr>
              <w:jc w:val="center"/>
              <w:rPr>
                <w:rFonts w:ascii="Arial" w:eastAsia="Calibri" w:hAnsi="Arial" w:cs="Arial"/>
                <w:b/>
                <w:color w:val="000000"/>
                <w:sz w:val="20"/>
                <w:szCs w:val="20"/>
              </w:rPr>
            </w:pPr>
            <w:r w:rsidRPr="007C4666">
              <w:rPr>
                <w:rFonts w:ascii="Arial" w:eastAsia="Calibri" w:hAnsi="Arial" w:cs="Arial"/>
                <w:b/>
                <w:color w:val="000000"/>
                <w:sz w:val="20"/>
                <w:szCs w:val="20"/>
              </w:rPr>
              <w:t>Marking</w:t>
            </w:r>
          </w:p>
        </w:tc>
        <w:tc>
          <w:tcPr>
            <w:tcW w:w="2430" w:type="dxa"/>
            <w:tcBorders>
              <w:top w:val="single" w:sz="4" w:space="0" w:color="000000"/>
              <w:left w:val="single" w:sz="4" w:space="0" w:color="000000"/>
              <w:bottom w:val="single" w:sz="4" w:space="0" w:color="000000"/>
              <w:right w:val="single" w:sz="4" w:space="0" w:color="000000"/>
            </w:tcBorders>
            <w:hideMark/>
          </w:tcPr>
          <w:p w:rsidR="00E60EBB" w:rsidRPr="007C4666" w:rsidRDefault="00E60EBB" w:rsidP="00E60EBB">
            <w:pPr>
              <w:spacing w:line="283" w:lineRule="auto"/>
              <w:jc w:val="center"/>
              <w:rPr>
                <w:rFonts w:ascii="Arial" w:eastAsia="Calibri" w:hAnsi="Arial" w:cs="Arial"/>
                <w:b/>
                <w:color w:val="000000"/>
                <w:spacing w:val="-2"/>
                <w:sz w:val="20"/>
                <w:szCs w:val="20"/>
              </w:rPr>
            </w:pPr>
            <w:r w:rsidRPr="007C4666">
              <w:rPr>
                <w:rFonts w:ascii="Arial" w:eastAsia="Calibri" w:hAnsi="Arial" w:cs="Arial"/>
                <w:b/>
                <w:color w:val="000000"/>
                <w:spacing w:val="-2"/>
                <w:sz w:val="20"/>
                <w:szCs w:val="20"/>
              </w:rPr>
              <w:t xml:space="preserve">Water absorption </w:t>
            </w:r>
            <w:r w:rsidRPr="007C4666">
              <w:rPr>
                <w:rFonts w:ascii="Arial" w:eastAsia="Calibri" w:hAnsi="Arial" w:cs="Arial"/>
                <w:b/>
                <w:color w:val="000000"/>
                <w:spacing w:val="-2"/>
                <w:sz w:val="20"/>
                <w:szCs w:val="20"/>
              </w:rPr>
              <w:br/>
            </w:r>
            <w:r w:rsidRPr="007C4666">
              <w:rPr>
                <w:rFonts w:ascii="Arial" w:eastAsia="Calibri" w:hAnsi="Arial" w:cs="Arial"/>
                <w:color w:val="000000"/>
                <w:sz w:val="20"/>
                <w:szCs w:val="20"/>
              </w:rPr>
              <w:t>% by mass</w:t>
            </w:r>
          </w:p>
        </w:tc>
      </w:tr>
      <w:tr w:rsidR="00E60EBB" w:rsidRPr="007C4666" w:rsidTr="00D01DA3">
        <w:trPr>
          <w:trHeight w:hRule="exact" w:val="252"/>
        </w:trPr>
        <w:tc>
          <w:tcPr>
            <w:tcW w:w="1163" w:type="dxa"/>
            <w:tcBorders>
              <w:top w:val="single" w:sz="4" w:space="0" w:color="000000"/>
              <w:left w:val="single" w:sz="4" w:space="0" w:color="000000"/>
              <w:bottom w:val="single" w:sz="4" w:space="0" w:color="000000"/>
              <w:right w:val="single" w:sz="4" w:space="0" w:color="000000"/>
            </w:tcBorders>
            <w:vAlign w:val="center"/>
            <w:hideMark/>
          </w:tcPr>
          <w:p w:rsidR="00E60EBB" w:rsidRPr="007C4666" w:rsidRDefault="00E60EBB" w:rsidP="00E60EBB">
            <w:pPr>
              <w:jc w:val="center"/>
              <w:rPr>
                <w:rFonts w:ascii="Arial" w:eastAsia="Calibri" w:hAnsi="Arial" w:cs="Arial"/>
                <w:color w:val="000000"/>
                <w:sz w:val="20"/>
                <w:szCs w:val="20"/>
              </w:rPr>
            </w:pPr>
            <w:r w:rsidRPr="007C4666">
              <w:rPr>
                <w:rFonts w:ascii="Arial" w:eastAsia="Calibri" w:hAnsi="Arial" w:cs="Arial"/>
                <w:color w:val="000000"/>
                <w:sz w:val="20"/>
                <w:szCs w:val="20"/>
              </w:rPr>
              <w:t>1</w:t>
            </w:r>
          </w:p>
        </w:tc>
        <w:tc>
          <w:tcPr>
            <w:tcW w:w="1148" w:type="dxa"/>
            <w:tcBorders>
              <w:top w:val="single" w:sz="4" w:space="0" w:color="000000"/>
              <w:left w:val="single" w:sz="4" w:space="0" w:color="000000"/>
              <w:bottom w:val="single" w:sz="4" w:space="0" w:color="000000"/>
              <w:right w:val="single" w:sz="4" w:space="0" w:color="000000"/>
            </w:tcBorders>
            <w:vAlign w:val="center"/>
            <w:hideMark/>
          </w:tcPr>
          <w:p w:rsidR="00E60EBB" w:rsidRPr="007C4666" w:rsidRDefault="00E60EBB" w:rsidP="00E60EBB">
            <w:pPr>
              <w:jc w:val="center"/>
              <w:rPr>
                <w:rFonts w:ascii="Arial" w:eastAsia="Calibri" w:hAnsi="Arial" w:cs="Arial"/>
                <w:color w:val="000000"/>
                <w:sz w:val="20"/>
                <w:szCs w:val="20"/>
              </w:rPr>
            </w:pPr>
            <w:r w:rsidRPr="007C4666">
              <w:rPr>
                <w:rFonts w:ascii="Arial" w:eastAsia="Calibri" w:hAnsi="Arial" w:cs="Arial"/>
                <w:color w:val="000000"/>
                <w:sz w:val="20"/>
                <w:szCs w:val="20"/>
              </w:rPr>
              <w:t>A</w:t>
            </w:r>
          </w:p>
        </w:tc>
        <w:tc>
          <w:tcPr>
            <w:tcW w:w="2430" w:type="dxa"/>
            <w:tcBorders>
              <w:top w:val="single" w:sz="4" w:space="0" w:color="000000"/>
              <w:left w:val="single" w:sz="4" w:space="0" w:color="000000"/>
              <w:bottom w:val="single" w:sz="4" w:space="0" w:color="000000"/>
              <w:right w:val="single" w:sz="4" w:space="0" w:color="000000"/>
            </w:tcBorders>
            <w:vAlign w:val="center"/>
            <w:hideMark/>
          </w:tcPr>
          <w:p w:rsidR="00E60EBB" w:rsidRPr="007C4666" w:rsidRDefault="00E60EBB" w:rsidP="00E60EBB">
            <w:pPr>
              <w:ind w:right="273"/>
              <w:jc w:val="right"/>
              <w:rPr>
                <w:rFonts w:ascii="Arial" w:eastAsia="Calibri" w:hAnsi="Arial" w:cs="Arial"/>
                <w:color w:val="000000"/>
                <w:spacing w:val="-4"/>
                <w:sz w:val="20"/>
                <w:szCs w:val="20"/>
              </w:rPr>
            </w:pPr>
            <w:r w:rsidRPr="007C4666">
              <w:rPr>
                <w:rFonts w:ascii="Arial" w:eastAsia="Calibri" w:hAnsi="Arial" w:cs="Arial"/>
                <w:color w:val="000000"/>
                <w:spacing w:val="-4"/>
                <w:sz w:val="20"/>
                <w:szCs w:val="20"/>
              </w:rPr>
              <w:t>no performance measured</w:t>
            </w:r>
          </w:p>
        </w:tc>
      </w:tr>
      <w:tr w:rsidR="00E60EBB" w:rsidRPr="007C4666" w:rsidTr="00D01DA3">
        <w:trPr>
          <w:trHeight w:hRule="exact" w:val="263"/>
        </w:trPr>
        <w:tc>
          <w:tcPr>
            <w:tcW w:w="1163" w:type="dxa"/>
            <w:tcBorders>
              <w:top w:val="single" w:sz="4" w:space="0" w:color="000000"/>
              <w:left w:val="single" w:sz="4" w:space="0" w:color="000000"/>
              <w:bottom w:val="single" w:sz="4" w:space="0" w:color="000000"/>
              <w:right w:val="single" w:sz="4" w:space="0" w:color="000000"/>
            </w:tcBorders>
            <w:vAlign w:val="center"/>
            <w:hideMark/>
          </w:tcPr>
          <w:p w:rsidR="00E60EBB" w:rsidRPr="007C4666" w:rsidRDefault="00E60EBB" w:rsidP="00E60EBB">
            <w:pPr>
              <w:jc w:val="center"/>
              <w:rPr>
                <w:rFonts w:ascii="Arial" w:eastAsia="Calibri" w:hAnsi="Arial" w:cs="Arial"/>
                <w:color w:val="000000"/>
                <w:sz w:val="20"/>
                <w:szCs w:val="20"/>
              </w:rPr>
            </w:pPr>
            <w:r w:rsidRPr="007C4666">
              <w:rPr>
                <w:rFonts w:ascii="Arial" w:eastAsia="Calibri" w:hAnsi="Arial" w:cs="Arial"/>
                <w:color w:val="000000"/>
                <w:sz w:val="20"/>
                <w:szCs w:val="20"/>
              </w:rPr>
              <w:t>2</w:t>
            </w:r>
          </w:p>
        </w:tc>
        <w:tc>
          <w:tcPr>
            <w:tcW w:w="1148" w:type="dxa"/>
            <w:tcBorders>
              <w:top w:val="single" w:sz="4" w:space="0" w:color="000000"/>
              <w:left w:val="single" w:sz="4" w:space="0" w:color="000000"/>
              <w:bottom w:val="single" w:sz="4" w:space="0" w:color="000000"/>
              <w:right w:val="single" w:sz="4" w:space="0" w:color="000000"/>
            </w:tcBorders>
            <w:vAlign w:val="center"/>
            <w:hideMark/>
          </w:tcPr>
          <w:p w:rsidR="00E60EBB" w:rsidRPr="007C4666" w:rsidRDefault="00E60EBB" w:rsidP="00E60EBB">
            <w:pPr>
              <w:jc w:val="center"/>
              <w:rPr>
                <w:rFonts w:ascii="Arial" w:eastAsia="Calibri" w:hAnsi="Arial" w:cs="Arial"/>
                <w:color w:val="000000"/>
                <w:sz w:val="20"/>
                <w:szCs w:val="20"/>
              </w:rPr>
            </w:pPr>
            <w:r w:rsidRPr="007C4666">
              <w:rPr>
                <w:rFonts w:ascii="Arial" w:eastAsia="Calibri" w:hAnsi="Arial" w:cs="Arial"/>
                <w:color w:val="000000"/>
                <w:sz w:val="20"/>
                <w:szCs w:val="20"/>
              </w:rPr>
              <w:t>B</w:t>
            </w:r>
          </w:p>
        </w:tc>
        <w:tc>
          <w:tcPr>
            <w:tcW w:w="2430" w:type="dxa"/>
            <w:tcBorders>
              <w:top w:val="single" w:sz="4" w:space="0" w:color="000000"/>
              <w:left w:val="single" w:sz="4" w:space="0" w:color="000000"/>
              <w:bottom w:val="single" w:sz="4" w:space="0" w:color="000000"/>
              <w:right w:val="single" w:sz="4" w:space="0" w:color="000000"/>
            </w:tcBorders>
            <w:vAlign w:val="center"/>
            <w:hideMark/>
          </w:tcPr>
          <w:p w:rsidR="00E60EBB" w:rsidRPr="007C4666" w:rsidRDefault="00A75192" w:rsidP="00E60EBB">
            <w:pPr>
              <w:ind w:right="1533"/>
              <w:jc w:val="right"/>
              <w:rPr>
                <w:rFonts w:ascii="Arial" w:eastAsia="Calibri" w:hAnsi="Arial" w:cs="Arial"/>
                <w:color w:val="000000"/>
                <w:sz w:val="20"/>
                <w:szCs w:val="20"/>
              </w:rPr>
            </w:pPr>
            <w:r w:rsidRPr="007C4666">
              <w:rPr>
                <w:rFonts w:ascii="Arial" w:eastAsia="Calibri" w:hAnsi="Arial" w:cs="Arial"/>
                <w:color w:val="000000"/>
                <w:sz w:val="20"/>
                <w:szCs w:val="20"/>
              </w:rPr>
              <w:t>≤</w:t>
            </w:r>
            <w:r w:rsidR="00E60EBB" w:rsidRPr="007C4666">
              <w:rPr>
                <w:rFonts w:ascii="Arial" w:eastAsia="Calibri" w:hAnsi="Arial" w:cs="Arial"/>
                <w:color w:val="000000"/>
                <w:sz w:val="20"/>
                <w:szCs w:val="20"/>
              </w:rPr>
              <w:t>6</w:t>
            </w:r>
          </w:p>
        </w:tc>
      </w:tr>
    </w:tbl>
    <w:p w:rsidR="00E60EBB" w:rsidRPr="007C4666" w:rsidRDefault="00E60EBB" w:rsidP="00E60EBB">
      <w:pPr>
        <w:autoSpaceDE w:val="0"/>
        <w:autoSpaceDN w:val="0"/>
        <w:adjustRightInd w:val="0"/>
        <w:jc w:val="both"/>
        <w:rPr>
          <w:rFonts w:ascii="Arial" w:eastAsia="Calibri" w:hAnsi="Arial" w:cs="Arial"/>
          <w:color w:val="000000"/>
          <w:sz w:val="20"/>
          <w:szCs w:val="20"/>
        </w:rPr>
      </w:pPr>
    </w:p>
    <w:p w:rsidR="00E60EBB" w:rsidRPr="007C4666" w:rsidRDefault="00E60EBB" w:rsidP="00E60EBB">
      <w:pPr>
        <w:autoSpaceDE w:val="0"/>
        <w:autoSpaceDN w:val="0"/>
        <w:adjustRightInd w:val="0"/>
        <w:jc w:val="both"/>
        <w:rPr>
          <w:rFonts w:ascii="Arial" w:eastAsia="Calibri" w:hAnsi="Arial" w:cs="Arial"/>
          <w:color w:val="000000"/>
          <w:sz w:val="20"/>
          <w:szCs w:val="20"/>
        </w:rPr>
      </w:pPr>
    </w:p>
    <w:p w:rsidR="00E60EBB" w:rsidRPr="007C4666" w:rsidRDefault="00E60EBB" w:rsidP="00FE5E83">
      <w:pPr>
        <w:numPr>
          <w:ilvl w:val="2"/>
          <w:numId w:val="1"/>
        </w:numPr>
        <w:autoSpaceDE w:val="0"/>
        <w:autoSpaceDN w:val="0"/>
        <w:adjustRightInd w:val="0"/>
        <w:spacing w:after="200" w:line="276" w:lineRule="auto"/>
        <w:ind w:left="810" w:hanging="810"/>
        <w:contextualSpacing/>
        <w:jc w:val="both"/>
        <w:rPr>
          <w:rFonts w:ascii="Arial" w:eastAsia="Calibri" w:hAnsi="Arial" w:cs="Arial"/>
          <w:b/>
          <w:bCs/>
          <w:color w:val="000000"/>
          <w:sz w:val="20"/>
          <w:szCs w:val="20"/>
        </w:rPr>
      </w:pPr>
      <w:r w:rsidRPr="007C4666">
        <w:rPr>
          <w:rFonts w:ascii="Arial" w:eastAsia="Calibri" w:hAnsi="Arial" w:cs="Arial"/>
          <w:b/>
          <w:bCs/>
          <w:color w:val="000000"/>
          <w:sz w:val="20"/>
          <w:szCs w:val="20"/>
        </w:rPr>
        <w:t>Bending strength</w:t>
      </w:r>
    </w:p>
    <w:p w:rsidR="00E60EBB" w:rsidRPr="007C4666" w:rsidRDefault="00E60EBB" w:rsidP="00E60EBB">
      <w:pPr>
        <w:autoSpaceDE w:val="0"/>
        <w:autoSpaceDN w:val="0"/>
        <w:adjustRightInd w:val="0"/>
        <w:jc w:val="both"/>
        <w:rPr>
          <w:rFonts w:ascii="Arial" w:eastAsia="Calibri" w:hAnsi="Arial" w:cs="Arial"/>
          <w:b/>
          <w:bCs/>
          <w:color w:val="000000"/>
          <w:sz w:val="20"/>
          <w:szCs w:val="20"/>
        </w:rPr>
      </w:pPr>
    </w:p>
    <w:p w:rsidR="00E60EBB" w:rsidRPr="007C4666" w:rsidRDefault="00E60EBB" w:rsidP="00FE5E83">
      <w:pPr>
        <w:numPr>
          <w:ilvl w:val="3"/>
          <w:numId w:val="1"/>
        </w:numPr>
        <w:autoSpaceDE w:val="0"/>
        <w:autoSpaceDN w:val="0"/>
        <w:adjustRightInd w:val="0"/>
        <w:spacing w:after="200" w:line="276" w:lineRule="auto"/>
        <w:ind w:hanging="1728"/>
        <w:contextualSpacing/>
        <w:jc w:val="both"/>
        <w:rPr>
          <w:rFonts w:ascii="Arial" w:eastAsia="Calibri" w:hAnsi="Arial" w:cs="Arial"/>
          <w:b/>
          <w:bCs/>
          <w:color w:val="000000"/>
          <w:sz w:val="20"/>
          <w:szCs w:val="20"/>
        </w:rPr>
      </w:pPr>
      <w:r w:rsidRPr="007C4666">
        <w:rPr>
          <w:rFonts w:ascii="Arial" w:eastAsia="Calibri" w:hAnsi="Arial" w:cs="Arial"/>
          <w:b/>
          <w:bCs/>
          <w:color w:val="000000"/>
          <w:sz w:val="20"/>
          <w:szCs w:val="20"/>
        </w:rPr>
        <w:t>Test method</w:t>
      </w:r>
    </w:p>
    <w:p w:rsidR="00E60EBB" w:rsidRPr="007C4666" w:rsidRDefault="00E60EBB" w:rsidP="00E60EBB">
      <w:pPr>
        <w:autoSpaceDE w:val="0"/>
        <w:autoSpaceDN w:val="0"/>
        <w:adjustRightInd w:val="0"/>
        <w:jc w:val="both"/>
        <w:rPr>
          <w:rFonts w:ascii="Arial" w:eastAsia="Calibri" w:hAnsi="Arial" w:cs="Arial"/>
          <w:color w:val="000000"/>
          <w:sz w:val="20"/>
          <w:szCs w:val="20"/>
        </w:rPr>
      </w:pPr>
      <w:r w:rsidRPr="007C4666">
        <w:rPr>
          <w:rFonts w:ascii="Arial" w:eastAsia="Calibri" w:hAnsi="Arial" w:cs="Arial"/>
          <w:color w:val="000000"/>
          <w:sz w:val="20"/>
          <w:szCs w:val="20"/>
        </w:rPr>
        <w:t xml:space="preserve">The characteristic bending strength shall be determined by testing according to annex </w:t>
      </w:r>
      <w:r w:rsidR="00BD38FB" w:rsidRPr="007C4666">
        <w:rPr>
          <w:rFonts w:ascii="Arial" w:eastAsia="Calibri" w:hAnsi="Arial" w:cs="Arial"/>
          <w:color w:val="000000"/>
          <w:sz w:val="20"/>
          <w:szCs w:val="20"/>
        </w:rPr>
        <w:t>D</w:t>
      </w:r>
      <w:r w:rsidRPr="007C4666">
        <w:rPr>
          <w:rFonts w:ascii="Arial" w:eastAsia="Calibri" w:hAnsi="Arial" w:cs="Arial"/>
          <w:color w:val="000000"/>
          <w:sz w:val="20"/>
          <w:szCs w:val="20"/>
        </w:rPr>
        <w:t xml:space="preserve"> and to the conformity criteria given in 6.3.8.3.</w:t>
      </w:r>
    </w:p>
    <w:p w:rsidR="00E60EBB" w:rsidRPr="007C4666" w:rsidRDefault="00E60EBB" w:rsidP="00E60EBB">
      <w:pPr>
        <w:autoSpaceDE w:val="0"/>
        <w:autoSpaceDN w:val="0"/>
        <w:adjustRightInd w:val="0"/>
        <w:jc w:val="both"/>
        <w:rPr>
          <w:rFonts w:ascii="Arial" w:eastAsia="Calibri" w:hAnsi="Arial" w:cs="Arial"/>
          <w:color w:val="000000"/>
          <w:sz w:val="20"/>
          <w:szCs w:val="20"/>
        </w:rPr>
      </w:pPr>
    </w:p>
    <w:p w:rsidR="00E60EBB" w:rsidRPr="007C4666" w:rsidRDefault="00E60EBB" w:rsidP="00FE5E83">
      <w:pPr>
        <w:numPr>
          <w:ilvl w:val="3"/>
          <w:numId w:val="1"/>
        </w:numPr>
        <w:autoSpaceDE w:val="0"/>
        <w:autoSpaceDN w:val="0"/>
        <w:adjustRightInd w:val="0"/>
        <w:spacing w:after="200" w:line="276" w:lineRule="auto"/>
        <w:ind w:hanging="1728"/>
        <w:contextualSpacing/>
        <w:jc w:val="both"/>
        <w:rPr>
          <w:rFonts w:ascii="Arial" w:eastAsia="Calibri" w:hAnsi="Arial" w:cs="Arial"/>
          <w:b/>
          <w:bCs/>
          <w:color w:val="000000"/>
          <w:sz w:val="20"/>
          <w:szCs w:val="20"/>
        </w:rPr>
      </w:pPr>
      <w:r w:rsidRPr="007C4666">
        <w:rPr>
          <w:rFonts w:ascii="Arial" w:eastAsia="Calibri" w:hAnsi="Arial" w:cs="Arial"/>
          <w:b/>
          <w:bCs/>
          <w:color w:val="000000"/>
          <w:sz w:val="20"/>
          <w:szCs w:val="20"/>
        </w:rPr>
        <w:t>Performance and classes</w:t>
      </w:r>
    </w:p>
    <w:p w:rsidR="00E60EBB" w:rsidRPr="007C4666" w:rsidRDefault="00E60EBB" w:rsidP="00E60EBB">
      <w:pPr>
        <w:autoSpaceDE w:val="0"/>
        <w:autoSpaceDN w:val="0"/>
        <w:adjustRightInd w:val="0"/>
        <w:jc w:val="both"/>
        <w:rPr>
          <w:rFonts w:ascii="Arial" w:eastAsia="Calibri" w:hAnsi="Arial" w:cs="Arial"/>
          <w:color w:val="000000"/>
          <w:sz w:val="20"/>
          <w:szCs w:val="20"/>
        </w:rPr>
      </w:pPr>
      <w:r w:rsidRPr="007C4666">
        <w:rPr>
          <w:rFonts w:ascii="Arial" w:eastAsia="Calibri" w:hAnsi="Arial" w:cs="Arial"/>
          <w:color w:val="000000"/>
          <w:sz w:val="20"/>
          <w:szCs w:val="20"/>
        </w:rPr>
        <w:t>The characteristic bending strength shall not be less than the value corresponding to the class in Table 5.</w:t>
      </w:r>
    </w:p>
    <w:p w:rsidR="00D01DA3" w:rsidRPr="007C4666" w:rsidRDefault="00D01DA3" w:rsidP="00E60EBB">
      <w:pPr>
        <w:autoSpaceDE w:val="0"/>
        <w:autoSpaceDN w:val="0"/>
        <w:adjustRightInd w:val="0"/>
        <w:jc w:val="both"/>
        <w:rPr>
          <w:rFonts w:ascii="Arial" w:eastAsia="Calibri" w:hAnsi="Arial" w:cs="Arial"/>
          <w:color w:val="000000"/>
          <w:sz w:val="20"/>
          <w:szCs w:val="20"/>
        </w:rPr>
      </w:pPr>
    </w:p>
    <w:p w:rsidR="00E60EBB" w:rsidRPr="007C4666" w:rsidRDefault="00E60EBB" w:rsidP="00E60EBB">
      <w:pPr>
        <w:autoSpaceDE w:val="0"/>
        <w:autoSpaceDN w:val="0"/>
        <w:adjustRightInd w:val="0"/>
        <w:jc w:val="both"/>
        <w:rPr>
          <w:rFonts w:ascii="Arial" w:eastAsia="Calibri" w:hAnsi="Arial" w:cs="Arial"/>
          <w:color w:val="000000"/>
          <w:sz w:val="20"/>
          <w:szCs w:val="20"/>
        </w:rPr>
      </w:pPr>
      <w:r w:rsidRPr="007C4666">
        <w:rPr>
          <w:rFonts w:ascii="Arial" w:eastAsia="Calibri" w:hAnsi="Arial" w:cs="Arial"/>
          <w:color w:val="000000"/>
          <w:sz w:val="20"/>
          <w:szCs w:val="20"/>
        </w:rPr>
        <w:t>None of the individual results shall be less than the corresponding minimum bending strength in Table 5.</w:t>
      </w:r>
    </w:p>
    <w:p w:rsidR="00E60EBB" w:rsidRPr="007C4666" w:rsidRDefault="00E60EBB" w:rsidP="00E60EBB">
      <w:pPr>
        <w:spacing w:before="180" w:after="200" w:line="395" w:lineRule="exact"/>
        <w:ind w:right="216"/>
        <w:rPr>
          <w:rFonts w:ascii="Arial" w:eastAsia="Calibri" w:hAnsi="Arial" w:cs="Arial"/>
          <w:color w:val="000000"/>
          <w:spacing w:val="3"/>
          <w:sz w:val="20"/>
          <w:szCs w:val="20"/>
        </w:rPr>
      </w:pPr>
      <w:r w:rsidRPr="007C4666">
        <w:rPr>
          <w:rFonts w:ascii="Arial" w:eastAsia="Calibri" w:hAnsi="Arial" w:cs="Arial"/>
          <w:b/>
          <w:color w:val="000000"/>
          <w:spacing w:val="2"/>
          <w:sz w:val="17"/>
          <w:szCs w:val="22"/>
        </w:rPr>
        <w:lastRenderedPageBreak/>
        <w:t xml:space="preserve">Table 5 — </w:t>
      </w:r>
      <w:proofErr w:type="gramStart"/>
      <w:r w:rsidRPr="007C4666">
        <w:rPr>
          <w:rFonts w:ascii="Arial" w:eastAsia="Calibri" w:hAnsi="Arial" w:cs="Arial"/>
          <w:b/>
          <w:color w:val="000000"/>
          <w:spacing w:val="2"/>
          <w:sz w:val="20"/>
          <w:szCs w:val="20"/>
        </w:rPr>
        <w:t>Bending</w:t>
      </w:r>
      <w:proofErr w:type="gramEnd"/>
      <w:r w:rsidRPr="007C4666">
        <w:rPr>
          <w:rFonts w:ascii="Arial" w:eastAsia="Calibri" w:hAnsi="Arial" w:cs="Arial"/>
          <w:b/>
          <w:color w:val="000000"/>
          <w:spacing w:val="2"/>
          <w:sz w:val="20"/>
          <w:szCs w:val="20"/>
        </w:rPr>
        <w:t xml:space="preserve"> strength classes</w:t>
      </w:r>
    </w:p>
    <w:tbl>
      <w:tblPr>
        <w:tblW w:w="0" w:type="auto"/>
        <w:tblInd w:w="14" w:type="dxa"/>
        <w:tblLayout w:type="fixed"/>
        <w:tblCellMar>
          <w:left w:w="0" w:type="dxa"/>
          <w:right w:w="0" w:type="dxa"/>
        </w:tblCellMar>
        <w:tblLook w:val="04A0" w:firstRow="1" w:lastRow="0" w:firstColumn="1" w:lastColumn="0" w:noHBand="0" w:noVBand="1"/>
      </w:tblPr>
      <w:tblGrid>
        <w:gridCol w:w="853"/>
        <w:gridCol w:w="1264"/>
        <w:gridCol w:w="2999"/>
        <w:gridCol w:w="2696"/>
      </w:tblGrid>
      <w:tr w:rsidR="00E60EBB" w:rsidRPr="007C4666" w:rsidTr="00D01DA3">
        <w:trPr>
          <w:trHeight w:hRule="exact" w:val="522"/>
        </w:trPr>
        <w:tc>
          <w:tcPr>
            <w:tcW w:w="853" w:type="dxa"/>
            <w:tcBorders>
              <w:top w:val="single" w:sz="6" w:space="0" w:color="000000"/>
              <w:left w:val="single" w:sz="6" w:space="0" w:color="000000"/>
              <w:bottom w:val="single" w:sz="6" w:space="0" w:color="000000"/>
              <w:right w:val="single" w:sz="6" w:space="0" w:color="000000"/>
            </w:tcBorders>
            <w:hideMark/>
          </w:tcPr>
          <w:p w:rsidR="00E60EBB" w:rsidRPr="007C4666" w:rsidRDefault="00E60EBB" w:rsidP="00E60EBB">
            <w:pPr>
              <w:spacing w:after="200" w:line="276" w:lineRule="auto"/>
              <w:jc w:val="center"/>
              <w:rPr>
                <w:rFonts w:ascii="Arial" w:eastAsia="Calibri" w:hAnsi="Arial" w:cs="Arial"/>
                <w:b/>
                <w:color w:val="000000"/>
                <w:sz w:val="20"/>
                <w:szCs w:val="20"/>
              </w:rPr>
            </w:pPr>
            <w:r w:rsidRPr="007C4666">
              <w:rPr>
                <w:rFonts w:ascii="Arial" w:eastAsia="Calibri" w:hAnsi="Arial" w:cs="Arial"/>
                <w:b/>
                <w:color w:val="000000"/>
                <w:sz w:val="20"/>
                <w:szCs w:val="20"/>
              </w:rPr>
              <w:t>Class</w:t>
            </w:r>
          </w:p>
        </w:tc>
        <w:tc>
          <w:tcPr>
            <w:tcW w:w="1264" w:type="dxa"/>
            <w:tcBorders>
              <w:top w:val="single" w:sz="6" w:space="0" w:color="000000"/>
              <w:left w:val="single" w:sz="6" w:space="0" w:color="000000"/>
              <w:bottom w:val="single" w:sz="6" w:space="0" w:color="000000"/>
              <w:right w:val="single" w:sz="6" w:space="0" w:color="000000"/>
            </w:tcBorders>
            <w:hideMark/>
          </w:tcPr>
          <w:p w:rsidR="00E60EBB" w:rsidRPr="007C4666" w:rsidRDefault="00E60EBB" w:rsidP="00E60EBB">
            <w:pPr>
              <w:spacing w:after="200" w:line="276" w:lineRule="auto"/>
              <w:jc w:val="center"/>
              <w:rPr>
                <w:rFonts w:ascii="Arial" w:eastAsia="Calibri" w:hAnsi="Arial" w:cs="Arial"/>
                <w:b/>
                <w:color w:val="000000"/>
                <w:sz w:val="20"/>
                <w:szCs w:val="20"/>
              </w:rPr>
            </w:pPr>
            <w:r w:rsidRPr="007C4666">
              <w:rPr>
                <w:rFonts w:ascii="Arial" w:eastAsia="Calibri" w:hAnsi="Arial" w:cs="Arial"/>
                <w:b/>
                <w:color w:val="000000"/>
                <w:sz w:val="20"/>
                <w:szCs w:val="20"/>
              </w:rPr>
              <w:t>Marking</w:t>
            </w:r>
          </w:p>
        </w:tc>
        <w:tc>
          <w:tcPr>
            <w:tcW w:w="2999" w:type="dxa"/>
            <w:tcBorders>
              <w:top w:val="single" w:sz="6" w:space="0" w:color="000000"/>
              <w:left w:val="single" w:sz="6" w:space="0" w:color="000000"/>
              <w:bottom w:val="single" w:sz="6" w:space="0" w:color="000000"/>
              <w:right w:val="single" w:sz="6" w:space="0" w:color="000000"/>
            </w:tcBorders>
            <w:hideMark/>
          </w:tcPr>
          <w:p w:rsidR="00E60EBB" w:rsidRPr="007C4666" w:rsidRDefault="00E60EBB" w:rsidP="00E60EBB">
            <w:pPr>
              <w:spacing w:after="200" w:line="290" w:lineRule="auto"/>
              <w:jc w:val="center"/>
              <w:rPr>
                <w:rFonts w:ascii="Arial" w:eastAsia="Calibri" w:hAnsi="Arial" w:cs="Arial"/>
                <w:b/>
                <w:color w:val="000000"/>
                <w:sz w:val="20"/>
                <w:szCs w:val="20"/>
              </w:rPr>
            </w:pPr>
            <w:r w:rsidRPr="007C4666">
              <w:rPr>
                <w:rFonts w:ascii="Arial" w:eastAsia="Calibri" w:hAnsi="Arial" w:cs="Arial"/>
                <w:b/>
                <w:color w:val="000000"/>
                <w:sz w:val="20"/>
                <w:szCs w:val="20"/>
              </w:rPr>
              <w:t xml:space="preserve">Characteristic bending strength </w:t>
            </w:r>
            <w:r w:rsidRPr="007C4666">
              <w:rPr>
                <w:rFonts w:ascii="Arial" w:eastAsia="Calibri" w:hAnsi="Arial" w:cs="Arial"/>
                <w:b/>
                <w:color w:val="000000"/>
                <w:sz w:val="20"/>
                <w:szCs w:val="20"/>
              </w:rPr>
              <w:br/>
            </w:r>
            <w:r w:rsidRPr="007C4666">
              <w:rPr>
                <w:rFonts w:ascii="Arial" w:eastAsia="Calibri" w:hAnsi="Arial" w:cs="Arial"/>
                <w:color w:val="000000"/>
                <w:sz w:val="20"/>
                <w:szCs w:val="20"/>
              </w:rPr>
              <w:t>MPa</w:t>
            </w:r>
          </w:p>
        </w:tc>
        <w:tc>
          <w:tcPr>
            <w:tcW w:w="2696" w:type="dxa"/>
            <w:tcBorders>
              <w:top w:val="single" w:sz="6" w:space="0" w:color="000000"/>
              <w:left w:val="single" w:sz="6" w:space="0" w:color="000000"/>
              <w:bottom w:val="single" w:sz="6" w:space="0" w:color="000000"/>
              <w:right w:val="single" w:sz="6" w:space="0" w:color="000000"/>
            </w:tcBorders>
            <w:hideMark/>
          </w:tcPr>
          <w:p w:rsidR="00E60EBB" w:rsidRPr="007C4666" w:rsidRDefault="00E60EBB" w:rsidP="00E60EBB">
            <w:pPr>
              <w:spacing w:after="200" w:line="288" w:lineRule="auto"/>
              <w:jc w:val="center"/>
              <w:rPr>
                <w:rFonts w:ascii="Arial" w:eastAsia="Calibri" w:hAnsi="Arial" w:cs="Arial"/>
                <w:b/>
                <w:color w:val="000000"/>
                <w:sz w:val="20"/>
                <w:szCs w:val="20"/>
              </w:rPr>
            </w:pPr>
            <w:r w:rsidRPr="007C4666">
              <w:rPr>
                <w:rFonts w:ascii="Arial" w:eastAsia="Calibri" w:hAnsi="Arial" w:cs="Arial"/>
                <w:b/>
                <w:color w:val="000000"/>
                <w:sz w:val="20"/>
                <w:szCs w:val="20"/>
              </w:rPr>
              <w:t xml:space="preserve">Minimum bending strength </w:t>
            </w:r>
            <w:r w:rsidRPr="007C4666">
              <w:rPr>
                <w:rFonts w:ascii="Arial" w:eastAsia="Calibri" w:hAnsi="Arial" w:cs="Arial"/>
                <w:b/>
                <w:color w:val="000000"/>
                <w:sz w:val="20"/>
                <w:szCs w:val="20"/>
              </w:rPr>
              <w:br/>
            </w:r>
            <w:r w:rsidRPr="007C4666">
              <w:rPr>
                <w:rFonts w:ascii="Arial" w:eastAsia="Calibri" w:hAnsi="Arial" w:cs="Arial"/>
                <w:color w:val="000000"/>
                <w:sz w:val="20"/>
                <w:szCs w:val="20"/>
              </w:rPr>
              <w:t>MPa</w:t>
            </w:r>
          </w:p>
        </w:tc>
      </w:tr>
      <w:tr w:rsidR="00E60EBB" w:rsidRPr="007C4666" w:rsidTr="00D01DA3">
        <w:trPr>
          <w:trHeight w:hRule="exact" w:val="252"/>
        </w:trPr>
        <w:tc>
          <w:tcPr>
            <w:tcW w:w="853" w:type="dxa"/>
            <w:tcBorders>
              <w:top w:val="single" w:sz="6" w:space="0" w:color="000000"/>
              <w:left w:val="single" w:sz="6" w:space="0" w:color="000000"/>
              <w:bottom w:val="single" w:sz="6" w:space="0" w:color="000000"/>
              <w:right w:val="single" w:sz="6" w:space="0" w:color="000000"/>
            </w:tcBorders>
            <w:vAlign w:val="center"/>
            <w:hideMark/>
          </w:tcPr>
          <w:p w:rsidR="00E60EBB" w:rsidRPr="007C4666" w:rsidRDefault="00E60EBB" w:rsidP="00E60EBB">
            <w:pPr>
              <w:spacing w:after="200" w:line="276" w:lineRule="auto"/>
              <w:jc w:val="center"/>
              <w:rPr>
                <w:rFonts w:ascii="Arial" w:eastAsia="Calibri" w:hAnsi="Arial" w:cs="Arial"/>
                <w:color w:val="000000"/>
                <w:sz w:val="20"/>
                <w:szCs w:val="20"/>
              </w:rPr>
            </w:pPr>
            <w:r w:rsidRPr="007C4666">
              <w:rPr>
                <w:rFonts w:ascii="Arial" w:eastAsia="Calibri" w:hAnsi="Arial" w:cs="Arial"/>
                <w:color w:val="000000"/>
                <w:sz w:val="20"/>
                <w:szCs w:val="20"/>
              </w:rPr>
              <w:t>1</w:t>
            </w:r>
          </w:p>
        </w:tc>
        <w:tc>
          <w:tcPr>
            <w:tcW w:w="1264" w:type="dxa"/>
            <w:tcBorders>
              <w:top w:val="single" w:sz="6" w:space="0" w:color="000000"/>
              <w:left w:val="single" w:sz="6" w:space="0" w:color="000000"/>
              <w:bottom w:val="single" w:sz="6" w:space="0" w:color="000000"/>
              <w:right w:val="single" w:sz="6" w:space="0" w:color="000000"/>
            </w:tcBorders>
            <w:vAlign w:val="center"/>
            <w:hideMark/>
          </w:tcPr>
          <w:p w:rsidR="00E60EBB" w:rsidRPr="007C4666" w:rsidRDefault="00E60EBB" w:rsidP="00E60EBB">
            <w:pPr>
              <w:spacing w:after="200" w:line="276" w:lineRule="auto"/>
              <w:jc w:val="center"/>
              <w:rPr>
                <w:rFonts w:ascii="Arial" w:eastAsia="Calibri" w:hAnsi="Arial" w:cs="Arial"/>
                <w:color w:val="000000"/>
                <w:sz w:val="20"/>
                <w:szCs w:val="20"/>
              </w:rPr>
            </w:pPr>
            <w:r w:rsidRPr="007C4666">
              <w:rPr>
                <w:rFonts w:ascii="Arial" w:eastAsia="Calibri" w:hAnsi="Arial" w:cs="Arial"/>
                <w:color w:val="000000"/>
                <w:sz w:val="20"/>
                <w:szCs w:val="20"/>
              </w:rPr>
              <w:t>S</w:t>
            </w:r>
          </w:p>
        </w:tc>
        <w:tc>
          <w:tcPr>
            <w:tcW w:w="2999" w:type="dxa"/>
            <w:tcBorders>
              <w:top w:val="single" w:sz="6" w:space="0" w:color="000000"/>
              <w:left w:val="single" w:sz="6" w:space="0" w:color="000000"/>
              <w:bottom w:val="single" w:sz="6" w:space="0" w:color="000000"/>
              <w:right w:val="single" w:sz="6" w:space="0" w:color="000000"/>
            </w:tcBorders>
            <w:vAlign w:val="center"/>
            <w:hideMark/>
          </w:tcPr>
          <w:p w:rsidR="00E60EBB" w:rsidRPr="007C4666" w:rsidRDefault="00E60EBB" w:rsidP="00BD38FB">
            <w:pPr>
              <w:spacing w:after="200" w:line="276" w:lineRule="auto"/>
              <w:jc w:val="center"/>
              <w:rPr>
                <w:rFonts w:ascii="Arial" w:eastAsia="Calibri" w:hAnsi="Arial" w:cs="Arial"/>
                <w:color w:val="000000"/>
                <w:sz w:val="20"/>
                <w:szCs w:val="20"/>
              </w:rPr>
            </w:pPr>
            <w:r w:rsidRPr="007C4666">
              <w:rPr>
                <w:rFonts w:ascii="Arial" w:eastAsia="Calibri" w:hAnsi="Arial" w:cs="Arial"/>
                <w:color w:val="000000"/>
                <w:sz w:val="20"/>
                <w:szCs w:val="20"/>
              </w:rPr>
              <w:t>3</w:t>
            </w:r>
            <w:r w:rsidR="00BD38FB" w:rsidRPr="007C4666">
              <w:rPr>
                <w:rFonts w:ascii="Arial" w:eastAsia="Calibri" w:hAnsi="Arial" w:cs="Arial"/>
                <w:color w:val="000000"/>
                <w:sz w:val="20"/>
                <w:szCs w:val="20"/>
              </w:rPr>
              <w:t>.</w:t>
            </w:r>
            <w:r w:rsidRPr="007C4666">
              <w:rPr>
                <w:rFonts w:ascii="Arial" w:eastAsia="Calibri" w:hAnsi="Arial" w:cs="Arial"/>
                <w:color w:val="000000"/>
                <w:sz w:val="20"/>
                <w:szCs w:val="20"/>
              </w:rPr>
              <w:t>5</w:t>
            </w:r>
          </w:p>
        </w:tc>
        <w:tc>
          <w:tcPr>
            <w:tcW w:w="2696" w:type="dxa"/>
            <w:tcBorders>
              <w:top w:val="single" w:sz="6" w:space="0" w:color="000000"/>
              <w:left w:val="single" w:sz="6" w:space="0" w:color="000000"/>
              <w:bottom w:val="single" w:sz="6" w:space="0" w:color="000000"/>
              <w:right w:val="single" w:sz="6" w:space="0" w:color="000000"/>
            </w:tcBorders>
            <w:vAlign w:val="center"/>
            <w:hideMark/>
          </w:tcPr>
          <w:p w:rsidR="00E60EBB" w:rsidRPr="007C4666" w:rsidRDefault="00E60EBB" w:rsidP="00BD38FB">
            <w:pPr>
              <w:spacing w:after="200" w:line="276" w:lineRule="auto"/>
              <w:jc w:val="center"/>
              <w:rPr>
                <w:rFonts w:ascii="Arial" w:eastAsia="Calibri" w:hAnsi="Arial" w:cs="Arial"/>
                <w:color w:val="000000"/>
                <w:sz w:val="20"/>
                <w:szCs w:val="20"/>
              </w:rPr>
            </w:pPr>
            <w:r w:rsidRPr="007C4666">
              <w:rPr>
                <w:rFonts w:ascii="Arial" w:eastAsia="Calibri" w:hAnsi="Arial" w:cs="Arial"/>
                <w:color w:val="000000"/>
                <w:sz w:val="20"/>
                <w:szCs w:val="20"/>
              </w:rPr>
              <w:t>2</w:t>
            </w:r>
            <w:r w:rsidR="00BD38FB" w:rsidRPr="007C4666">
              <w:rPr>
                <w:rFonts w:ascii="Arial" w:eastAsia="Calibri" w:hAnsi="Arial" w:cs="Arial"/>
                <w:color w:val="000000"/>
                <w:sz w:val="20"/>
                <w:szCs w:val="20"/>
              </w:rPr>
              <w:t>.</w:t>
            </w:r>
            <w:r w:rsidRPr="007C4666">
              <w:rPr>
                <w:rFonts w:ascii="Arial" w:eastAsia="Calibri" w:hAnsi="Arial" w:cs="Arial"/>
                <w:color w:val="000000"/>
                <w:sz w:val="20"/>
                <w:szCs w:val="20"/>
              </w:rPr>
              <w:t>8</w:t>
            </w:r>
          </w:p>
        </w:tc>
      </w:tr>
      <w:tr w:rsidR="00E60EBB" w:rsidRPr="007C4666" w:rsidTr="00D01DA3">
        <w:trPr>
          <w:trHeight w:hRule="exact" w:val="252"/>
        </w:trPr>
        <w:tc>
          <w:tcPr>
            <w:tcW w:w="853" w:type="dxa"/>
            <w:tcBorders>
              <w:top w:val="single" w:sz="6" w:space="0" w:color="000000"/>
              <w:left w:val="single" w:sz="6" w:space="0" w:color="000000"/>
              <w:bottom w:val="single" w:sz="6" w:space="0" w:color="000000"/>
              <w:right w:val="single" w:sz="6" w:space="0" w:color="000000"/>
            </w:tcBorders>
            <w:vAlign w:val="center"/>
            <w:hideMark/>
          </w:tcPr>
          <w:p w:rsidR="00E60EBB" w:rsidRPr="007C4666" w:rsidRDefault="00E60EBB" w:rsidP="00E60EBB">
            <w:pPr>
              <w:spacing w:after="200" w:line="276" w:lineRule="auto"/>
              <w:jc w:val="center"/>
              <w:rPr>
                <w:rFonts w:ascii="Arial" w:eastAsia="Calibri" w:hAnsi="Arial" w:cs="Arial"/>
                <w:color w:val="000000"/>
                <w:sz w:val="20"/>
                <w:szCs w:val="20"/>
              </w:rPr>
            </w:pPr>
            <w:r w:rsidRPr="007C4666">
              <w:rPr>
                <w:rFonts w:ascii="Arial" w:eastAsia="Calibri" w:hAnsi="Arial" w:cs="Arial"/>
                <w:color w:val="000000"/>
                <w:sz w:val="20"/>
                <w:szCs w:val="20"/>
              </w:rPr>
              <w:t>2</w:t>
            </w:r>
          </w:p>
        </w:tc>
        <w:tc>
          <w:tcPr>
            <w:tcW w:w="1264" w:type="dxa"/>
            <w:tcBorders>
              <w:top w:val="single" w:sz="6" w:space="0" w:color="000000"/>
              <w:left w:val="single" w:sz="6" w:space="0" w:color="000000"/>
              <w:bottom w:val="single" w:sz="6" w:space="0" w:color="000000"/>
              <w:right w:val="single" w:sz="6" w:space="0" w:color="000000"/>
            </w:tcBorders>
            <w:vAlign w:val="center"/>
            <w:hideMark/>
          </w:tcPr>
          <w:p w:rsidR="00E60EBB" w:rsidRPr="007C4666" w:rsidRDefault="00E60EBB" w:rsidP="00E60EBB">
            <w:pPr>
              <w:spacing w:after="200" w:line="276" w:lineRule="auto"/>
              <w:jc w:val="center"/>
              <w:rPr>
                <w:rFonts w:ascii="Arial" w:eastAsia="Calibri" w:hAnsi="Arial" w:cs="Arial"/>
                <w:color w:val="000000"/>
                <w:sz w:val="20"/>
                <w:szCs w:val="20"/>
              </w:rPr>
            </w:pPr>
            <w:r w:rsidRPr="007C4666">
              <w:rPr>
                <w:rFonts w:ascii="Arial" w:eastAsia="Calibri" w:hAnsi="Arial" w:cs="Arial"/>
                <w:color w:val="000000"/>
                <w:sz w:val="20"/>
                <w:szCs w:val="20"/>
              </w:rPr>
              <w:t>T</w:t>
            </w:r>
          </w:p>
        </w:tc>
        <w:tc>
          <w:tcPr>
            <w:tcW w:w="2999" w:type="dxa"/>
            <w:tcBorders>
              <w:top w:val="single" w:sz="6" w:space="0" w:color="000000"/>
              <w:left w:val="single" w:sz="6" w:space="0" w:color="000000"/>
              <w:bottom w:val="single" w:sz="6" w:space="0" w:color="000000"/>
              <w:right w:val="single" w:sz="6" w:space="0" w:color="000000"/>
            </w:tcBorders>
            <w:vAlign w:val="center"/>
            <w:hideMark/>
          </w:tcPr>
          <w:p w:rsidR="00E60EBB" w:rsidRPr="007C4666" w:rsidRDefault="00E60EBB" w:rsidP="00BD38FB">
            <w:pPr>
              <w:spacing w:after="200" w:line="276" w:lineRule="auto"/>
              <w:jc w:val="center"/>
              <w:rPr>
                <w:rFonts w:ascii="Arial" w:eastAsia="Calibri" w:hAnsi="Arial" w:cs="Arial"/>
                <w:color w:val="000000"/>
                <w:sz w:val="20"/>
                <w:szCs w:val="20"/>
              </w:rPr>
            </w:pPr>
            <w:r w:rsidRPr="007C4666">
              <w:rPr>
                <w:rFonts w:ascii="Arial" w:eastAsia="Calibri" w:hAnsi="Arial" w:cs="Arial"/>
                <w:color w:val="000000"/>
                <w:sz w:val="20"/>
                <w:szCs w:val="20"/>
              </w:rPr>
              <w:t>4</w:t>
            </w:r>
            <w:r w:rsidR="00BD38FB" w:rsidRPr="007C4666">
              <w:rPr>
                <w:rFonts w:ascii="Arial" w:eastAsia="Calibri" w:hAnsi="Arial" w:cs="Arial"/>
                <w:color w:val="000000"/>
                <w:sz w:val="20"/>
                <w:szCs w:val="20"/>
              </w:rPr>
              <w:t>.</w:t>
            </w:r>
            <w:r w:rsidRPr="007C4666">
              <w:rPr>
                <w:rFonts w:ascii="Arial" w:eastAsia="Calibri" w:hAnsi="Arial" w:cs="Arial"/>
                <w:color w:val="000000"/>
                <w:sz w:val="20"/>
                <w:szCs w:val="20"/>
              </w:rPr>
              <w:t>0</w:t>
            </w:r>
          </w:p>
        </w:tc>
        <w:tc>
          <w:tcPr>
            <w:tcW w:w="2696" w:type="dxa"/>
            <w:tcBorders>
              <w:top w:val="single" w:sz="6" w:space="0" w:color="000000"/>
              <w:left w:val="single" w:sz="6" w:space="0" w:color="000000"/>
              <w:bottom w:val="single" w:sz="6" w:space="0" w:color="000000"/>
              <w:right w:val="single" w:sz="6" w:space="0" w:color="000000"/>
            </w:tcBorders>
            <w:vAlign w:val="center"/>
            <w:hideMark/>
          </w:tcPr>
          <w:p w:rsidR="00E60EBB" w:rsidRPr="007C4666" w:rsidRDefault="00E60EBB" w:rsidP="00BD38FB">
            <w:pPr>
              <w:spacing w:after="200" w:line="276" w:lineRule="auto"/>
              <w:jc w:val="center"/>
              <w:rPr>
                <w:rFonts w:ascii="Arial" w:eastAsia="Calibri" w:hAnsi="Arial" w:cs="Arial"/>
                <w:color w:val="000000"/>
                <w:sz w:val="20"/>
                <w:szCs w:val="20"/>
              </w:rPr>
            </w:pPr>
            <w:r w:rsidRPr="007C4666">
              <w:rPr>
                <w:rFonts w:ascii="Arial" w:eastAsia="Calibri" w:hAnsi="Arial" w:cs="Arial"/>
                <w:color w:val="000000"/>
                <w:sz w:val="20"/>
                <w:szCs w:val="20"/>
              </w:rPr>
              <w:t>3</w:t>
            </w:r>
            <w:r w:rsidR="00BD38FB" w:rsidRPr="007C4666">
              <w:rPr>
                <w:rFonts w:ascii="Arial" w:eastAsia="Calibri" w:hAnsi="Arial" w:cs="Arial"/>
                <w:color w:val="000000"/>
                <w:sz w:val="20"/>
                <w:szCs w:val="20"/>
              </w:rPr>
              <w:t>.</w:t>
            </w:r>
            <w:r w:rsidRPr="007C4666">
              <w:rPr>
                <w:rFonts w:ascii="Arial" w:eastAsia="Calibri" w:hAnsi="Arial" w:cs="Arial"/>
                <w:color w:val="000000"/>
                <w:sz w:val="20"/>
                <w:szCs w:val="20"/>
              </w:rPr>
              <w:t>2</w:t>
            </w:r>
          </w:p>
        </w:tc>
      </w:tr>
      <w:tr w:rsidR="00E60EBB" w:rsidRPr="007C4666" w:rsidTr="00D01DA3">
        <w:trPr>
          <w:trHeight w:hRule="exact" w:val="273"/>
        </w:trPr>
        <w:tc>
          <w:tcPr>
            <w:tcW w:w="853" w:type="dxa"/>
            <w:tcBorders>
              <w:top w:val="single" w:sz="6" w:space="0" w:color="000000"/>
              <w:left w:val="single" w:sz="6" w:space="0" w:color="000000"/>
              <w:bottom w:val="single" w:sz="6" w:space="0" w:color="000000"/>
              <w:right w:val="single" w:sz="6" w:space="0" w:color="000000"/>
            </w:tcBorders>
            <w:vAlign w:val="center"/>
            <w:hideMark/>
          </w:tcPr>
          <w:p w:rsidR="00E60EBB" w:rsidRPr="007C4666" w:rsidRDefault="00E60EBB" w:rsidP="00E60EBB">
            <w:pPr>
              <w:spacing w:after="200" w:line="276" w:lineRule="auto"/>
              <w:jc w:val="center"/>
              <w:rPr>
                <w:rFonts w:ascii="Arial" w:eastAsia="Calibri" w:hAnsi="Arial" w:cs="Arial"/>
                <w:color w:val="000000"/>
                <w:sz w:val="20"/>
                <w:szCs w:val="20"/>
              </w:rPr>
            </w:pPr>
            <w:r w:rsidRPr="007C4666">
              <w:rPr>
                <w:rFonts w:ascii="Arial" w:eastAsia="Calibri" w:hAnsi="Arial" w:cs="Arial"/>
                <w:color w:val="000000"/>
                <w:sz w:val="20"/>
                <w:szCs w:val="20"/>
              </w:rPr>
              <w:t>3</w:t>
            </w:r>
          </w:p>
        </w:tc>
        <w:tc>
          <w:tcPr>
            <w:tcW w:w="1264" w:type="dxa"/>
            <w:tcBorders>
              <w:top w:val="single" w:sz="6" w:space="0" w:color="000000"/>
              <w:left w:val="single" w:sz="6" w:space="0" w:color="000000"/>
              <w:bottom w:val="single" w:sz="6" w:space="0" w:color="000000"/>
              <w:right w:val="single" w:sz="6" w:space="0" w:color="000000"/>
            </w:tcBorders>
            <w:vAlign w:val="center"/>
            <w:hideMark/>
          </w:tcPr>
          <w:p w:rsidR="00E60EBB" w:rsidRPr="007C4666" w:rsidRDefault="00E60EBB" w:rsidP="00E60EBB">
            <w:pPr>
              <w:spacing w:after="200" w:line="276" w:lineRule="auto"/>
              <w:jc w:val="center"/>
              <w:rPr>
                <w:rFonts w:ascii="Arial" w:eastAsia="Calibri" w:hAnsi="Arial" w:cs="Arial"/>
                <w:color w:val="000000"/>
                <w:sz w:val="20"/>
                <w:szCs w:val="20"/>
              </w:rPr>
            </w:pPr>
            <w:r w:rsidRPr="007C4666">
              <w:rPr>
                <w:rFonts w:ascii="Arial" w:eastAsia="Calibri" w:hAnsi="Arial" w:cs="Arial"/>
                <w:color w:val="000000"/>
                <w:sz w:val="20"/>
                <w:szCs w:val="20"/>
              </w:rPr>
              <w:t>U</w:t>
            </w:r>
          </w:p>
        </w:tc>
        <w:tc>
          <w:tcPr>
            <w:tcW w:w="2999" w:type="dxa"/>
            <w:tcBorders>
              <w:top w:val="single" w:sz="6" w:space="0" w:color="000000"/>
              <w:left w:val="single" w:sz="6" w:space="0" w:color="000000"/>
              <w:bottom w:val="single" w:sz="6" w:space="0" w:color="000000"/>
              <w:right w:val="single" w:sz="6" w:space="0" w:color="000000"/>
            </w:tcBorders>
            <w:vAlign w:val="center"/>
            <w:hideMark/>
          </w:tcPr>
          <w:p w:rsidR="00E60EBB" w:rsidRPr="007C4666" w:rsidRDefault="00E60EBB" w:rsidP="00BD38FB">
            <w:pPr>
              <w:spacing w:after="200" w:line="276" w:lineRule="auto"/>
              <w:jc w:val="center"/>
              <w:rPr>
                <w:rFonts w:ascii="Arial" w:eastAsia="Calibri" w:hAnsi="Arial" w:cs="Arial"/>
                <w:color w:val="000000"/>
                <w:sz w:val="20"/>
                <w:szCs w:val="20"/>
              </w:rPr>
            </w:pPr>
            <w:r w:rsidRPr="007C4666">
              <w:rPr>
                <w:rFonts w:ascii="Arial" w:eastAsia="Calibri" w:hAnsi="Arial" w:cs="Arial"/>
                <w:color w:val="000000"/>
                <w:sz w:val="20"/>
                <w:szCs w:val="20"/>
              </w:rPr>
              <w:t>5</w:t>
            </w:r>
            <w:r w:rsidR="00BD38FB" w:rsidRPr="007C4666">
              <w:rPr>
                <w:rFonts w:ascii="Arial" w:eastAsia="Calibri" w:hAnsi="Arial" w:cs="Arial"/>
                <w:color w:val="000000"/>
                <w:sz w:val="20"/>
                <w:szCs w:val="20"/>
              </w:rPr>
              <w:t>.</w:t>
            </w:r>
            <w:r w:rsidRPr="007C4666">
              <w:rPr>
                <w:rFonts w:ascii="Arial" w:eastAsia="Calibri" w:hAnsi="Arial" w:cs="Arial"/>
                <w:color w:val="000000"/>
                <w:sz w:val="20"/>
                <w:szCs w:val="20"/>
              </w:rPr>
              <w:t>0</w:t>
            </w:r>
          </w:p>
        </w:tc>
        <w:tc>
          <w:tcPr>
            <w:tcW w:w="2696" w:type="dxa"/>
            <w:tcBorders>
              <w:top w:val="single" w:sz="6" w:space="0" w:color="000000"/>
              <w:left w:val="single" w:sz="6" w:space="0" w:color="000000"/>
              <w:bottom w:val="single" w:sz="6" w:space="0" w:color="000000"/>
              <w:right w:val="single" w:sz="6" w:space="0" w:color="000000"/>
            </w:tcBorders>
            <w:vAlign w:val="center"/>
            <w:hideMark/>
          </w:tcPr>
          <w:p w:rsidR="00E60EBB" w:rsidRPr="007C4666" w:rsidRDefault="00E60EBB" w:rsidP="00BD38FB">
            <w:pPr>
              <w:spacing w:after="200" w:line="276" w:lineRule="auto"/>
              <w:jc w:val="center"/>
              <w:rPr>
                <w:rFonts w:ascii="Arial" w:eastAsia="Calibri" w:hAnsi="Arial" w:cs="Arial"/>
                <w:color w:val="000000"/>
                <w:sz w:val="20"/>
                <w:szCs w:val="20"/>
              </w:rPr>
            </w:pPr>
            <w:r w:rsidRPr="007C4666">
              <w:rPr>
                <w:rFonts w:ascii="Arial" w:eastAsia="Calibri" w:hAnsi="Arial" w:cs="Arial"/>
                <w:color w:val="000000"/>
                <w:sz w:val="20"/>
                <w:szCs w:val="20"/>
              </w:rPr>
              <w:t>4</w:t>
            </w:r>
            <w:r w:rsidR="00BD38FB" w:rsidRPr="007C4666">
              <w:rPr>
                <w:rFonts w:ascii="Arial" w:eastAsia="Calibri" w:hAnsi="Arial" w:cs="Arial"/>
                <w:color w:val="000000"/>
                <w:sz w:val="20"/>
                <w:szCs w:val="20"/>
              </w:rPr>
              <w:t>.</w:t>
            </w:r>
            <w:r w:rsidRPr="007C4666">
              <w:rPr>
                <w:rFonts w:ascii="Arial" w:eastAsia="Calibri" w:hAnsi="Arial" w:cs="Arial"/>
                <w:color w:val="000000"/>
                <w:sz w:val="20"/>
                <w:szCs w:val="20"/>
              </w:rPr>
              <w:t>0</w:t>
            </w:r>
          </w:p>
        </w:tc>
      </w:tr>
    </w:tbl>
    <w:p w:rsidR="00E60EBB" w:rsidRPr="007C4666" w:rsidRDefault="00E60EBB" w:rsidP="00E60EBB">
      <w:pPr>
        <w:autoSpaceDE w:val="0"/>
        <w:autoSpaceDN w:val="0"/>
        <w:adjustRightInd w:val="0"/>
        <w:jc w:val="both"/>
        <w:rPr>
          <w:rFonts w:ascii="Arial" w:eastAsia="Calibri" w:hAnsi="Arial" w:cs="Arial"/>
          <w:color w:val="000000"/>
          <w:sz w:val="20"/>
          <w:szCs w:val="20"/>
        </w:rPr>
      </w:pPr>
    </w:p>
    <w:p w:rsidR="00E60EBB" w:rsidRPr="007C4666" w:rsidRDefault="00E60EBB" w:rsidP="00E60EBB">
      <w:pPr>
        <w:autoSpaceDE w:val="0"/>
        <w:autoSpaceDN w:val="0"/>
        <w:adjustRightInd w:val="0"/>
        <w:jc w:val="both"/>
        <w:rPr>
          <w:rFonts w:ascii="Arial" w:eastAsia="Calibri" w:hAnsi="Arial" w:cs="Arial"/>
          <w:color w:val="000000"/>
          <w:sz w:val="20"/>
          <w:szCs w:val="20"/>
        </w:rPr>
      </w:pPr>
      <w:r w:rsidRPr="007C4666">
        <w:rPr>
          <w:rFonts w:ascii="Arial" w:eastAsia="Calibri" w:hAnsi="Arial" w:cs="Arial"/>
          <w:color w:val="000000"/>
          <w:sz w:val="20"/>
          <w:szCs w:val="20"/>
        </w:rPr>
        <w:t>Guidance on application may be provided at a national level.</w:t>
      </w:r>
    </w:p>
    <w:p w:rsidR="00E60EBB" w:rsidRPr="007C4666" w:rsidRDefault="00E60EBB" w:rsidP="00E60EBB">
      <w:pPr>
        <w:autoSpaceDE w:val="0"/>
        <w:autoSpaceDN w:val="0"/>
        <w:adjustRightInd w:val="0"/>
        <w:jc w:val="both"/>
        <w:rPr>
          <w:rFonts w:ascii="Arial" w:eastAsia="Calibri" w:hAnsi="Arial" w:cs="Arial"/>
          <w:color w:val="000000"/>
          <w:sz w:val="20"/>
          <w:szCs w:val="20"/>
        </w:rPr>
      </w:pPr>
    </w:p>
    <w:p w:rsidR="00E60EBB" w:rsidRPr="007C4666" w:rsidRDefault="00E60EBB" w:rsidP="00FE5E83">
      <w:pPr>
        <w:numPr>
          <w:ilvl w:val="3"/>
          <w:numId w:val="1"/>
        </w:numPr>
        <w:autoSpaceDE w:val="0"/>
        <w:autoSpaceDN w:val="0"/>
        <w:adjustRightInd w:val="0"/>
        <w:spacing w:after="200" w:line="276" w:lineRule="auto"/>
        <w:ind w:hanging="1728"/>
        <w:contextualSpacing/>
        <w:jc w:val="both"/>
        <w:rPr>
          <w:rFonts w:ascii="Arial" w:eastAsia="Calibri" w:hAnsi="Arial" w:cs="Arial"/>
          <w:b/>
          <w:bCs/>
          <w:color w:val="000000"/>
          <w:sz w:val="20"/>
          <w:szCs w:val="20"/>
        </w:rPr>
      </w:pPr>
      <w:r w:rsidRPr="007C4666">
        <w:rPr>
          <w:rFonts w:ascii="Arial" w:eastAsia="Calibri" w:hAnsi="Arial" w:cs="Arial"/>
          <w:b/>
          <w:bCs/>
          <w:color w:val="000000"/>
          <w:sz w:val="20"/>
          <w:szCs w:val="20"/>
        </w:rPr>
        <w:t>Complementary fittings</w:t>
      </w:r>
    </w:p>
    <w:p w:rsidR="00E60EBB" w:rsidRPr="007C4666" w:rsidRDefault="00E60EBB" w:rsidP="00E60EBB">
      <w:pPr>
        <w:autoSpaceDE w:val="0"/>
        <w:autoSpaceDN w:val="0"/>
        <w:adjustRightInd w:val="0"/>
        <w:jc w:val="both"/>
        <w:rPr>
          <w:rFonts w:ascii="Arial" w:eastAsia="Calibri" w:hAnsi="Arial" w:cs="Arial"/>
          <w:color w:val="000000"/>
          <w:sz w:val="20"/>
          <w:szCs w:val="20"/>
        </w:rPr>
      </w:pPr>
      <w:r w:rsidRPr="007C4666">
        <w:rPr>
          <w:rFonts w:ascii="Arial" w:eastAsia="Calibri" w:hAnsi="Arial" w:cs="Arial"/>
          <w:color w:val="000000"/>
          <w:sz w:val="20"/>
          <w:szCs w:val="20"/>
        </w:rPr>
        <w:t>Complementary fittings are not to be tested but considered to be in the same class as the standard flags,</w:t>
      </w:r>
      <w:r w:rsidR="00D01DA3" w:rsidRPr="007C4666">
        <w:rPr>
          <w:rFonts w:ascii="Arial" w:eastAsia="Calibri" w:hAnsi="Arial" w:cs="Arial"/>
          <w:color w:val="000000"/>
          <w:sz w:val="20"/>
          <w:szCs w:val="20"/>
        </w:rPr>
        <w:t xml:space="preserve"> </w:t>
      </w:r>
      <w:r w:rsidRPr="007C4666">
        <w:rPr>
          <w:rFonts w:ascii="Arial" w:eastAsia="Calibri" w:hAnsi="Arial" w:cs="Arial"/>
          <w:color w:val="000000"/>
          <w:sz w:val="20"/>
          <w:szCs w:val="20"/>
        </w:rPr>
        <w:t>provided they have at least the same concrete strength.</w:t>
      </w:r>
    </w:p>
    <w:p w:rsidR="00E60EBB" w:rsidRPr="007C4666" w:rsidRDefault="00E60EBB" w:rsidP="00E60EBB">
      <w:pPr>
        <w:autoSpaceDE w:val="0"/>
        <w:autoSpaceDN w:val="0"/>
        <w:adjustRightInd w:val="0"/>
        <w:jc w:val="both"/>
        <w:rPr>
          <w:rFonts w:ascii="Arial" w:eastAsia="Calibri" w:hAnsi="Arial" w:cs="Arial"/>
          <w:color w:val="000000"/>
          <w:sz w:val="20"/>
          <w:szCs w:val="20"/>
        </w:rPr>
      </w:pPr>
    </w:p>
    <w:p w:rsidR="00E60EBB" w:rsidRPr="007C4666" w:rsidRDefault="00E60EBB" w:rsidP="00902591">
      <w:pPr>
        <w:numPr>
          <w:ilvl w:val="3"/>
          <w:numId w:val="1"/>
        </w:numPr>
        <w:autoSpaceDE w:val="0"/>
        <w:autoSpaceDN w:val="0"/>
        <w:adjustRightInd w:val="0"/>
        <w:spacing w:after="200" w:line="276" w:lineRule="auto"/>
        <w:ind w:hanging="1728"/>
        <w:contextualSpacing/>
        <w:jc w:val="both"/>
        <w:rPr>
          <w:rFonts w:ascii="Arial" w:eastAsia="Calibri" w:hAnsi="Arial" w:cs="Arial"/>
          <w:b/>
          <w:bCs/>
          <w:color w:val="000000"/>
          <w:sz w:val="20"/>
          <w:szCs w:val="20"/>
        </w:rPr>
      </w:pPr>
      <w:r w:rsidRPr="007C4666">
        <w:rPr>
          <w:rFonts w:ascii="Arial" w:eastAsia="Calibri" w:hAnsi="Arial" w:cs="Arial"/>
          <w:b/>
          <w:bCs/>
          <w:color w:val="000000"/>
          <w:sz w:val="20"/>
          <w:szCs w:val="20"/>
        </w:rPr>
        <w:t xml:space="preserve"> Durability of strength</w:t>
      </w:r>
    </w:p>
    <w:p w:rsidR="00E60EBB" w:rsidRPr="007C4666" w:rsidRDefault="00E60EBB" w:rsidP="00E60EBB">
      <w:pPr>
        <w:autoSpaceDE w:val="0"/>
        <w:autoSpaceDN w:val="0"/>
        <w:adjustRightInd w:val="0"/>
        <w:jc w:val="both"/>
        <w:rPr>
          <w:rFonts w:ascii="Arial" w:eastAsia="Calibri" w:hAnsi="Arial" w:cs="Arial"/>
          <w:color w:val="000000"/>
          <w:sz w:val="20"/>
          <w:szCs w:val="20"/>
        </w:rPr>
      </w:pPr>
      <w:r w:rsidRPr="007C4666">
        <w:rPr>
          <w:rFonts w:ascii="Arial" w:eastAsia="Calibri" w:hAnsi="Arial" w:cs="Arial"/>
          <w:color w:val="000000"/>
          <w:sz w:val="20"/>
          <w:szCs w:val="20"/>
        </w:rPr>
        <w:t>Under normal exposure conditions of use precast concrete flags will continue to provide satisfactory strength, provided they conform to 5.3.3.2 and are subject to normal maintenance.</w:t>
      </w:r>
    </w:p>
    <w:p w:rsidR="00E60EBB" w:rsidRPr="007C4666" w:rsidRDefault="00E60EBB" w:rsidP="00E60EBB">
      <w:pPr>
        <w:autoSpaceDE w:val="0"/>
        <w:autoSpaceDN w:val="0"/>
        <w:adjustRightInd w:val="0"/>
        <w:jc w:val="both"/>
        <w:rPr>
          <w:rFonts w:ascii="Arial" w:eastAsia="Calibri" w:hAnsi="Arial" w:cs="Arial"/>
          <w:color w:val="BFBFBF"/>
          <w:sz w:val="20"/>
          <w:szCs w:val="20"/>
        </w:rPr>
      </w:pPr>
    </w:p>
    <w:p w:rsidR="00E60EBB" w:rsidRPr="007C4666" w:rsidRDefault="00E60EBB" w:rsidP="00FE5E83">
      <w:pPr>
        <w:numPr>
          <w:ilvl w:val="2"/>
          <w:numId w:val="1"/>
        </w:numPr>
        <w:autoSpaceDE w:val="0"/>
        <w:autoSpaceDN w:val="0"/>
        <w:adjustRightInd w:val="0"/>
        <w:spacing w:after="200" w:line="276" w:lineRule="auto"/>
        <w:ind w:left="810" w:hanging="810"/>
        <w:contextualSpacing/>
        <w:jc w:val="both"/>
        <w:rPr>
          <w:rFonts w:ascii="Arial" w:eastAsia="Calibri" w:hAnsi="Arial" w:cs="Arial"/>
          <w:b/>
          <w:bCs/>
          <w:color w:val="000000"/>
          <w:sz w:val="20"/>
          <w:szCs w:val="20"/>
        </w:rPr>
      </w:pPr>
      <w:r w:rsidRPr="007C4666">
        <w:rPr>
          <w:rFonts w:ascii="Arial" w:eastAsia="Calibri" w:hAnsi="Arial" w:cs="Arial"/>
          <w:b/>
          <w:bCs/>
          <w:color w:val="000000"/>
          <w:sz w:val="20"/>
          <w:szCs w:val="20"/>
        </w:rPr>
        <w:t>Abrasion resistance</w:t>
      </w:r>
    </w:p>
    <w:p w:rsidR="00E60EBB" w:rsidRPr="007C4666" w:rsidRDefault="00E60EBB" w:rsidP="00E60EBB">
      <w:pPr>
        <w:autoSpaceDE w:val="0"/>
        <w:autoSpaceDN w:val="0"/>
        <w:adjustRightInd w:val="0"/>
        <w:jc w:val="both"/>
        <w:rPr>
          <w:rFonts w:ascii="Arial" w:eastAsia="Calibri" w:hAnsi="Arial" w:cs="Arial"/>
          <w:b/>
          <w:bCs/>
          <w:color w:val="000000"/>
          <w:sz w:val="20"/>
          <w:szCs w:val="20"/>
        </w:rPr>
      </w:pPr>
    </w:p>
    <w:p w:rsidR="00E60EBB" w:rsidRPr="007C4666" w:rsidRDefault="00E60EBB" w:rsidP="00437E8A">
      <w:pPr>
        <w:numPr>
          <w:ilvl w:val="3"/>
          <w:numId w:val="1"/>
        </w:numPr>
        <w:autoSpaceDE w:val="0"/>
        <w:autoSpaceDN w:val="0"/>
        <w:adjustRightInd w:val="0"/>
        <w:spacing w:after="200" w:line="276" w:lineRule="auto"/>
        <w:ind w:left="810" w:hanging="810"/>
        <w:contextualSpacing/>
        <w:jc w:val="both"/>
        <w:rPr>
          <w:rFonts w:ascii="Arial" w:eastAsia="Calibri" w:hAnsi="Arial" w:cs="Arial"/>
          <w:b/>
          <w:bCs/>
          <w:color w:val="000000"/>
          <w:sz w:val="20"/>
          <w:szCs w:val="20"/>
        </w:rPr>
      </w:pPr>
      <w:r w:rsidRPr="007C4666">
        <w:rPr>
          <w:rFonts w:ascii="Arial" w:eastAsia="Calibri" w:hAnsi="Arial" w:cs="Arial"/>
          <w:b/>
          <w:bCs/>
          <w:color w:val="000000"/>
          <w:sz w:val="20"/>
          <w:szCs w:val="20"/>
        </w:rPr>
        <w:t>Test method</w:t>
      </w:r>
    </w:p>
    <w:p w:rsidR="00E60EBB" w:rsidRPr="007C4666" w:rsidRDefault="00E60EBB" w:rsidP="00E60EBB">
      <w:pPr>
        <w:autoSpaceDE w:val="0"/>
        <w:autoSpaceDN w:val="0"/>
        <w:adjustRightInd w:val="0"/>
        <w:jc w:val="both"/>
        <w:rPr>
          <w:rFonts w:ascii="Arial" w:eastAsia="Calibri" w:hAnsi="Arial" w:cs="Arial"/>
          <w:color w:val="000000"/>
          <w:sz w:val="20"/>
          <w:szCs w:val="20"/>
        </w:rPr>
      </w:pPr>
      <w:r w:rsidRPr="007C4666">
        <w:rPr>
          <w:rFonts w:ascii="Arial" w:eastAsia="Calibri" w:hAnsi="Arial" w:cs="Arial"/>
          <w:color w:val="000000"/>
          <w:sz w:val="20"/>
          <w:szCs w:val="20"/>
        </w:rPr>
        <w:t xml:space="preserve">Abrasion resistance is determined by the Wide Wheel Abrasion test (see annex </w:t>
      </w:r>
      <w:r w:rsidR="00BD38FB" w:rsidRPr="007C4666">
        <w:rPr>
          <w:rFonts w:ascii="Arial" w:eastAsia="Calibri" w:hAnsi="Arial" w:cs="Arial"/>
          <w:color w:val="000000"/>
          <w:sz w:val="20"/>
          <w:szCs w:val="20"/>
        </w:rPr>
        <w:t>F</w:t>
      </w:r>
      <w:r w:rsidRPr="007C4666">
        <w:rPr>
          <w:rFonts w:ascii="Arial" w:eastAsia="Calibri" w:hAnsi="Arial" w:cs="Arial"/>
          <w:color w:val="000000"/>
          <w:sz w:val="20"/>
          <w:szCs w:val="20"/>
        </w:rPr>
        <w:t xml:space="preserve">), or as an alternative by the </w:t>
      </w:r>
      <w:proofErr w:type="spellStart"/>
      <w:r w:rsidRPr="007C4666">
        <w:rPr>
          <w:rFonts w:ascii="Arial" w:eastAsia="Calibri" w:hAnsi="Arial" w:cs="Arial"/>
          <w:color w:val="000000"/>
          <w:sz w:val="20"/>
          <w:szCs w:val="20"/>
        </w:rPr>
        <w:t>Böhme</w:t>
      </w:r>
      <w:proofErr w:type="spellEnd"/>
      <w:r w:rsidRPr="007C4666">
        <w:rPr>
          <w:rFonts w:ascii="Arial" w:eastAsia="Calibri" w:hAnsi="Arial" w:cs="Arial"/>
          <w:color w:val="000000"/>
          <w:sz w:val="20"/>
          <w:szCs w:val="20"/>
        </w:rPr>
        <w:t xml:space="preserve"> test (see annex </w:t>
      </w:r>
      <w:r w:rsidR="00BD38FB" w:rsidRPr="007C4666">
        <w:rPr>
          <w:rFonts w:ascii="Arial" w:eastAsia="Calibri" w:hAnsi="Arial" w:cs="Arial"/>
          <w:color w:val="000000"/>
          <w:sz w:val="20"/>
          <w:szCs w:val="20"/>
        </w:rPr>
        <w:t>G</w:t>
      </w:r>
      <w:r w:rsidRPr="007C4666">
        <w:rPr>
          <w:rFonts w:ascii="Arial" w:eastAsia="Calibri" w:hAnsi="Arial" w:cs="Arial"/>
          <w:color w:val="000000"/>
          <w:sz w:val="20"/>
          <w:szCs w:val="20"/>
        </w:rPr>
        <w:t>). The Wide Wheel Abrasion test is the reference test.</w:t>
      </w:r>
    </w:p>
    <w:p w:rsidR="00E60EBB" w:rsidRPr="007C4666" w:rsidRDefault="00E60EBB" w:rsidP="00E60EBB">
      <w:pPr>
        <w:autoSpaceDE w:val="0"/>
        <w:autoSpaceDN w:val="0"/>
        <w:adjustRightInd w:val="0"/>
        <w:jc w:val="both"/>
        <w:rPr>
          <w:rFonts w:ascii="Arial" w:eastAsia="Calibri" w:hAnsi="Arial" w:cs="Arial"/>
          <w:color w:val="000000"/>
          <w:sz w:val="20"/>
          <w:szCs w:val="20"/>
        </w:rPr>
      </w:pPr>
    </w:p>
    <w:p w:rsidR="00E60EBB" w:rsidRPr="007C4666" w:rsidRDefault="00E60EBB" w:rsidP="00437E8A">
      <w:pPr>
        <w:numPr>
          <w:ilvl w:val="3"/>
          <w:numId w:val="1"/>
        </w:numPr>
        <w:autoSpaceDE w:val="0"/>
        <w:autoSpaceDN w:val="0"/>
        <w:adjustRightInd w:val="0"/>
        <w:spacing w:after="200" w:line="276" w:lineRule="auto"/>
        <w:ind w:left="900" w:hanging="900"/>
        <w:contextualSpacing/>
        <w:jc w:val="both"/>
        <w:rPr>
          <w:rFonts w:ascii="Arial" w:eastAsia="Calibri" w:hAnsi="Arial" w:cs="Arial"/>
          <w:b/>
          <w:bCs/>
          <w:color w:val="000000"/>
          <w:sz w:val="20"/>
          <w:szCs w:val="20"/>
        </w:rPr>
      </w:pPr>
      <w:r w:rsidRPr="007C4666">
        <w:rPr>
          <w:rFonts w:ascii="Arial" w:eastAsia="Calibri" w:hAnsi="Arial" w:cs="Arial"/>
          <w:b/>
          <w:bCs/>
          <w:color w:val="000000"/>
          <w:sz w:val="20"/>
          <w:szCs w:val="20"/>
        </w:rPr>
        <w:t>Performance and classes</w:t>
      </w:r>
    </w:p>
    <w:p w:rsidR="00E60EBB" w:rsidRPr="007C4666" w:rsidRDefault="00E60EBB" w:rsidP="00E60EBB">
      <w:pPr>
        <w:autoSpaceDE w:val="0"/>
        <w:autoSpaceDN w:val="0"/>
        <w:adjustRightInd w:val="0"/>
        <w:jc w:val="both"/>
        <w:rPr>
          <w:rFonts w:ascii="Arial" w:eastAsia="Calibri" w:hAnsi="Arial" w:cs="Arial"/>
          <w:color w:val="000000"/>
          <w:sz w:val="20"/>
          <w:szCs w:val="20"/>
        </w:rPr>
      </w:pPr>
      <w:r w:rsidRPr="007C4666">
        <w:rPr>
          <w:rFonts w:ascii="Arial" w:eastAsia="Calibri" w:hAnsi="Arial" w:cs="Arial"/>
          <w:color w:val="000000"/>
          <w:sz w:val="20"/>
          <w:szCs w:val="20"/>
        </w:rPr>
        <w:t>Requirements for abrasion resistance are given in Table 6. No individual result shall be greater than the required value.</w:t>
      </w:r>
    </w:p>
    <w:p w:rsidR="00E60EBB" w:rsidRPr="007C4666" w:rsidRDefault="00E60EBB" w:rsidP="00E60EBB">
      <w:pPr>
        <w:autoSpaceDE w:val="0"/>
        <w:autoSpaceDN w:val="0"/>
        <w:adjustRightInd w:val="0"/>
        <w:jc w:val="both"/>
        <w:rPr>
          <w:rFonts w:ascii="Arial" w:eastAsia="Calibri" w:hAnsi="Arial" w:cs="Arial"/>
          <w:color w:val="000000"/>
          <w:sz w:val="20"/>
          <w:szCs w:val="20"/>
        </w:rPr>
      </w:pPr>
    </w:p>
    <w:p w:rsidR="00E60EBB" w:rsidRPr="007C4666" w:rsidRDefault="00E60EBB" w:rsidP="00E60EBB">
      <w:pPr>
        <w:autoSpaceDE w:val="0"/>
        <w:autoSpaceDN w:val="0"/>
        <w:adjustRightInd w:val="0"/>
        <w:jc w:val="both"/>
        <w:rPr>
          <w:rFonts w:ascii="Arial" w:eastAsia="Calibri" w:hAnsi="Arial" w:cs="Arial"/>
          <w:sz w:val="16"/>
          <w:szCs w:val="16"/>
        </w:rPr>
      </w:pPr>
      <w:r w:rsidRPr="007C4666">
        <w:rPr>
          <w:rFonts w:ascii="Arial" w:eastAsia="Calibri" w:hAnsi="Arial" w:cs="Arial"/>
          <w:b/>
          <w:color w:val="000000"/>
          <w:spacing w:val="7"/>
          <w:sz w:val="16"/>
          <w:szCs w:val="16"/>
        </w:rPr>
        <w:t>Table 6 — Abrasion resistance classes</w:t>
      </w:r>
    </w:p>
    <w:tbl>
      <w:tblPr>
        <w:tblStyle w:val="TableGrid"/>
        <w:tblW w:w="0" w:type="auto"/>
        <w:tblLook w:val="04A0" w:firstRow="1" w:lastRow="0" w:firstColumn="1" w:lastColumn="0" w:noHBand="0" w:noVBand="1"/>
      </w:tblPr>
      <w:tblGrid>
        <w:gridCol w:w="2229"/>
        <w:gridCol w:w="2229"/>
        <w:gridCol w:w="2229"/>
        <w:gridCol w:w="2229"/>
      </w:tblGrid>
      <w:tr w:rsidR="00E60EBB" w:rsidRPr="007C4666" w:rsidTr="00D01DA3">
        <w:tc>
          <w:tcPr>
            <w:tcW w:w="2229" w:type="dxa"/>
            <w:vMerge w:val="restart"/>
          </w:tcPr>
          <w:p w:rsidR="00E60EBB" w:rsidRPr="007C4666" w:rsidRDefault="00E60EBB" w:rsidP="00E60EBB">
            <w:pPr>
              <w:rPr>
                <w:rFonts w:ascii="Arial" w:hAnsi="Arial" w:cs="Arial"/>
                <w:sz w:val="16"/>
                <w:szCs w:val="16"/>
              </w:rPr>
            </w:pPr>
            <w:r w:rsidRPr="007C4666">
              <w:rPr>
                <w:rFonts w:ascii="Arial" w:hAnsi="Arial" w:cs="Arial"/>
                <w:b/>
                <w:color w:val="000000"/>
                <w:sz w:val="16"/>
                <w:szCs w:val="16"/>
              </w:rPr>
              <w:t>Class</w:t>
            </w:r>
          </w:p>
        </w:tc>
        <w:tc>
          <w:tcPr>
            <w:tcW w:w="2229" w:type="dxa"/>
            <w:vMerge w:val="restart"/>
          </w:tcPr>
          <w:p w:rsidR="00E60EBB" w:rsidRPr="007C4666" w:rsidRDefault="00E60EBB" w:rsidP="00E60EBB">
            <w:pPr>
              <w:rPr>
                <w:rFonts w:ascii="Arial" w:hAnsi="Arial" w:cs="Arial"/>
                <w:sz w:val="16"/>
                <w:szCs w:val="16"/>
              </w:rPr>
            </w:pPr>
            <w:r w:rsidRPr="007C4666">
              <w:rPr>
                <w:rFonts w:ascii="Arial" w:hAnsi="Arial" w:cs="Arial"/>
                <w:b/>
                <w:color w:val="000000"/>
                <w:sz w:val="16"/>
                <w:szCs w:val="16"/>
              </w:rPr>
              <w:t>Marking</w:t>
            </w:r>
          </w:p>
        </w:tc>
        <w:tc>
          <w:tcPr>
            <w:tcW w:w="4458" w:type="dxa"/>
            <w:gridSpan w:val="2"/>
          </w:tcPr>
          <w:p w:rsidR="00E60EBB" w:rsidRPr="007C4666" w:rsidRDefault="00E60EBB" w:rsidP="00E60EBB">
            <w:pPr>
              <w:rPr>
                <w:rFonts w:ascii="Arial" w:hAnsi="Arial" w:cs="Arial"/>
                <w:sz w:val="16"/>
                <w:szCs w:val="16"/>
              </w:rPr>
            </w:pPr>
            <w:r w:rsidRPr="007C4666">
              <w:rPr>
                <w:rFonts w:ascii="Arial" w:hAnsi="Arial" w:cs="Arial"/>
                <w:b/>
                <w:color w:val="000000"/>
                <w:sz w:val="16"/>
                <w:szCs w:val="16"/>
              </w:rPr>
              <w:t>Requirement</w:t>
            </w:r>
          </w:p>
        </w:tc>
      </w:tr>
      <w:tr w:rsidR="00E60EBB" w:rsidRPr="007C4666" w:rsidTr="00D01DA3">
        <w:tc>
          <w:tcPr>
            <w:tcW w:w="2229" w:type="dxa"/>
            <w:vMerge/>
          </w:tcPr>
          <w:p w:rsidR="00E60EBB" w:rsidRPr="007C4666" w:rsidRDefault="00E60EBB" w:rsidP="00E60EBB">
            <w:pPr>
              <w:rPr>
                <w:rFonts w:ascii="Arial" w:hAnsi="Arial" w:cs="Arial"/>
                <w:sz w:val="16"/>
                <w:szCs w:val="16"/>
              </w:rPr>
            </w:pPr>
          </w:p>
        </w:tc>
        <w:tc>
          <w:tcPr>
            <w:tcW w:w="2229" w:type="dxa"/>
            <w:vMerge/>
          </w:tcPr>
          <w:p w:rsidR="00E60EBB" w:rsidRPr="007C4666" w:rsidRDefault="00E60EBB" w:rsidP="00E60EBB">
            <w:pPr>
              <w:rPr>
                <w:rFonts w:ascii="Arial" w:hAnsi="Arial" w:cs="Arial"/>
                <w:sz w:val="16"/>
                <w:szCs w:val="16"/>
              </w:rPr>
            </w:pPr>
          </w:p>
        </w:tc>
        <w:tc>
          <w:tcPr>
            <w:tcW w:w="2229" w:type="dxa"/>
          </w:tcPr>
          <w:p w:rsidR="00E60EBB" w:rsidRPr="007C4666" w:rsidRDefault="00E60EBB" w:rsidP="00BD38FB">
            <w:pPr>
              <w:rPr>
                <w:rFonts w:ascii="Arial" w:hAnsi="Arial" w:cs="Arial"/>
                <w:sz w:val="16"/>
                <w:szCs w:val="16"/>
              </w:rPr>
            </w:pPr>
            <w:r w:rsidRPr="007C4666">
              <w:rPr>
                <w:rFonts w:ascii="Arial" w:hAnsi="Arial" w:cs="Arial"/>
                <w:color w:val="000000"/>
                <w:spacing w:val="4"/>
                <w:sz w:val="16"/>
                <w:szCs w:val="16"/>
              </w:rPr>
              <w:t xml:space="preserve">Measured in accordance with the </w:t>
            </w:r>
            <w:r w:rsidR="00BD38FB" w:rsidRPr="007C4666">
              <w:rPr>
                <w:rFonts w:ascii="Arial" w:hAnsi="Arial" w:cs="Arial"/>
                <w:color w:val="000000"/>
                <w:spacing w:val="4"/>
                <w:sz w:val="16"/>
                <w:szCs w:val="16"/>
              </w:rPr>
              <w:t xml:space="preserve"> </w:t>
            </w:r>
            <w:r w:rsidRPr="007C4666">
              <w:rPr>
                <w:rFonts w:ascii="Arial" w:hAnsi="Arial" w:cs="Arial"/>
                <w:color w:val="000000"/>
                <w:spacing w:val="4"/>
                <w:sz w:val="16"/>
                <w:szCs w:val="16"/>
              </w:rPr>
              <w:t xml:space="preserve">test method described in annex </w:t>
            </w:r>
            <w:r w:rsidR="00BD38FB" w:rsidRPr="007C4666">
              <w:rPr>
                <w:rFonts w:ascii="Arial" w:hAnsi="Arial" w:cs="Arial"/>
                <w:color w:val="000000"/>
                <w:spacing w:val="4"/>
                <w:sz w:val="16"/>
                <w:szCs w:val="16"/>
              </w:rPr>
              <w:t>F</w:t>
            </w:r>
          </w:p>
        </w:tc>
        <w:tc>
          <w:tcPr>
            <w:tcW w:w="2229" w:type="dxa"/>
          </w:tcPr>
          <w:p w:rsidR="00E60EBB" w:rsidRPr="007C4666" w:rsidRDefault="00E60EBB" w:rsidP="00BD38FB">
            <w:pPr>
              <w:rPr>
                <w:rFonts w:ascii="Arial" w:hAnsi="Arial" w:cs="Arial"/>
                <w:sz w:val="16"/>
                <w:szCs w:val="16"/>
              </w:rPr>
            </w:pPr>
            <w:r w:rsidRPr="007C4666">
              <w:rPr>
                <w:rFonts w:ascii="Arial" w:hAnsi="Arial" w:cs="Arial"/>
                <w:color w:val="000000"/>
                <w:spacing w:val="4"/>
                <w:sz w:val="16"/>
                <w:szCs w:val="16"/>
              </w:rPr>
              <w:t xml:space="preserve">Alternatively measured in accordance </w:t>
            </w:r>
            <w:r w:rsidRPr="007C4666">
              <w:rPr>
                <w:rFonts w:ascii="Arial" w:hAnsi="Arial" w:cs="Arial"/>
                <w:color w:val="000000"/>
                <w:spacing w:val="4"/>
                <w:sz w:val="16"/>
                <w:szCs w:val="16"/>
              </w:rPr>
              <w:br/>
              <w:t xml:space="preserve">with the test method described in </w:t>
            </w:r>
            <w:r w:rsidRPr="007C4666">
              <w:rPr>
                <w:rFonts w:ascii="Arial" w:hAnsi="Arial" w:cs="Arial"/>
                <w:color w:val="000000"/>
                <w:spacing w:val="4"/>
                <w:sz w:val="16"/>
                <w:szCs w:val="16"/>
              </w:rPr>
              <w:br/>
            </w:r>
            <w:r w:rsidRPr="007C4666">
              <w:rPr>
                <w:rFonts w:ascii="Arial" w:hAnsi="Arial" w:cs="Arial"/>
                <w:color w:val="000000"/>
                <w:sz w:val="16"/>
                <w:szCs w:val="16"/>
              </w:rPr>
              <w:t xml:space="preserve">annex </w:t>
            </w:r>
            <w:r w:rsidR="00BD38FB" w:rsidRPr="007C4666">
              <w:rPr>
                <w:rFonts w:ascii="Arial" w:hAnsi="Arial" w:cs="Arial"/>
                <w:color w:val="000000"/>
                <w:sz w:val="16"/>
                <w:szCs w:val="16"/>
              </w:rPr>
              <w:t>G</w:t>
            </w:r>
          </w:p>
        </w:tc>
      </w:tr>
      <w:tr w:rsidR="00E60EBB" w:rsidRPr="007C4666" w:rsidTr="00D01DA3">
        <w:tc>
          <w:tcPr>
            <w:tcW w:w="2229" w:type="dxa"/>
          </w:tcPr>
          <w:p w:rsidR="00E60EBB" w:rsidRPr="007C4666" w:rsidRDefault="00E60EBB" w:rsidP="00E60EBB">
            <w:pPr>
              <w:rPr>
                <w:rFonts w:ascii="Arial" w:hAnsi="Arial" w:cs="Arial"/>
                <w:sz w:val="16"/>
                <w:szCs w:val="16"/>
              </w:rPr>
            </w:pPr>
            <w:r w:rsidRPr="007C4666">
              <w:rPr>
                <w:rFonts w:ascii="Arial" w:hAnsi="Arial" w:cs="Arial"/>
                <w:sz w:val="16"/>
                <w:szCs w:val="16"/>
              </w:rPr>
              <w:t>1</w:t>
            </w:r>
          </w:p>
          <w:p w:rsidR="00E60EBB" w:rsidRPr="007C4666" w:rsidRDefault="00E60EBB" w:rsidP="00E60EBB">
            <w:pPr>
              <w:rPr>
                <w:rFonts w:ascii="Arial" w:hAnsi="Arial" w:cs="Arial"/>
                <w:sz w:val="16"/>
                <w:szCs w:val="16"/>
              </w:rPr>
            </w:pPr>
            <w:r w:rsidRPr="007C4666">
              <w:rPr>
                <w:rFonts w:ascii="Arial" w:hAnsi="Arial" w:cs="Arial"/>
                <w:sz w:val="16"/>
                <w:szCs w:val="16"/>
              </w:rPr>
              <w:t>2</w:t>
            </w:r>
          </w:p>
          <w:p w:rsidR="00E60EBB" w:rsidRPr="007C4666" w:rsidRDefault="00E60EBB" w:rsidP="00E60EBB">
            <w:pPr>
              <w:rPr>
                <w:rFonts w:ascii="Arial" w:hAnsi="Arial" w:cs="Arial"/>
                <w:sz w:val="16"/>
                <w:szCs w:val="16"/>
              </w:rPr>
            </w:pPr>
            <w:r w:rsidRPr="007C4666">
              <w:rPr>
                <w:rFonts w:ascii="Arial" w:hAnsi="Arial" w:cs="Arial"/>
                <w:sz w:val="16"/>
                <w:szCs w:val="16"/>
              </w:rPr>
              <w:t>3</w:t>
            </w:r>
          </w:p>
          <w:p w:rsidR="00E60EBB" w:rsidRPr="007C4666" w:rsidRDefault="00E60EBB" w:rsidP="00E60EBB">
            <w:pPr>
              <w:rPr>
                <w:rFonts w:ascii="Arial" w:hAnsi="Arial" w:cs="Arial"/>
                <w:sz w:val="16"/>
                <w:szCs w:val="16"/>
              </w:rPr>
            </w:pPr>
            <w:r w:rsidRPr="007C4666">
              <w:rPr>
                <w:rFonts w:ascii="Arial" w:hAnsi="Arial" w:cs="Arial"/>
                <w:sz w:val="16"/>
                <w:szCs w:val="16"/>
              </w:rPr>
              <w:t>4</w:t>
            </w:r>
          </w:p>
        </w:tc>
        <w:tc>
          <w:tcPr>
            <w:tcW w:w="2229" w:type="dxa"/>
          </w:tcPr>
          <w:p w:rsidR="00E60EBB" w:rsidRPr="007C4666" w:rsidRDefault="00E60EBB" w:rsidP="00E60EBB">
            <w:pPr>
              <w:rPr>
                <w:rFonts w:ascii="Arial" w:hAnsi="Arial" w:cs="Arial"/>
                <w:sz w:val="16"/>
                <w:szCs w:val="16"/>
              </w:rPr>
            </w:pPr>
            <w:r w:rsidRPr="007C4666">
              <w:rPr>
                <w:rFonts w:ascii="Arial" w:hAnsi="Arial" w:cs="Arial"/>
                <w:sz w:val="16"/>
                <w:szCs w:val="16"/>
              </w:rPr>
              <w:t>F</w:t>
            </w:r>
          </w:p>
          <w:p w:rsidR="00E60EBB" w:rsidRPr="007C4666" w:rsidRDefault="00E60EBB" w:rsidP="00E60EBB">
            <w:pPr>
              <w:rPr>
                <w:rFonts w:ascii="Arial" w:hAnsi="Arial" w:cs="Arial"/>
                <w:sz w:val="16"/>
                <w:szCs w:val="16"/>
              </w:rPr>
            </w:pPr>
            <w:r w:rsidRPr="007C4666">
              <w:rPr>
                <w:rFonts w:ascii="Arial" w:hAnsi="Arial" w:cs="Arial"/>
                <w:sz w:val="16"/>
                <w:szCs w:val="16"/>
              </w:rPr>
              <w:t>G</w:t>
            </w:r>
          </w:p>
          <w:p w:rsidR="00E60EBB" w:rsidRPr="007C4666" w:rsidRDefault="00E60EBB" w:rsidP="00E60EBB">
            <w:pPr>
              <w:rPr>
                <w:rFonts w:ascii="Arial" w:hAnsi="Arial" w:cs="Arial"/>
                <w:sz w:val="16"/>
                <w:szCs w:val="16"/>
              </w:rPr>
            </w:pPr>
            <w:r w:rsidRPr="007C4666">
              <w:rPr>
                <w:rFonts w:ascii="Arial" w:hAnsi="Arial" w:cs="Arial"/>
                <w:sz w:val="16"/>
                <w:szCs w:val="16"/>
              </w:rPr>
              <w:t>H</w:t>
            </w:r>
          </w:p>
          <w:p w:rsidR="00E60EBB" w:rsidRPr="007C4666" w:rsidRDefault="00E60EBB" w:rsidP="00E60EBB">
            <w:pPr>
              <w:rPr>
                <w:rFonts w:ascii="Arial" w:hAnsi="Arial" w:cs="Arial"/>
                <w:sz w:val="16"/>
                <w:szCs w:val="16"/>
              </w:rPr>
            </w:pPr>
            <w:r w:rsidRPr="007C4666">
              <w:rPr>
                <w:rFonts w:ascii="Arial" w:hAnsi="Arial" w:cs="Arial"/>
                <w:sz w:val="16"/>
                <w:szCs w:val="16"/>
              </w:rPr>
              <w:t>I</w:t>
            </w:r>
          </w:p>
        </w:tc>
        <w:tc>
          <w:tcPr>
            <w:tcW w:w="2229" w:type="dxa"/>
          </w:tcPr>
          <w:p w:rsidR="00E60EBB" w:rsidRPr="007C4666" w:rsidRDefault="00E60EBB" w:rsidP="00BD38FB">
            <w:pPr>
              <w:rPr>
                <w:rFonts w:ascii="Arial" w:hAnsi="Arial" w:cs="Arial"/>
                <w:sz w:val="16"/>
                <w:szCs w:val="16"/>
              </w:rPr>
            </w:pPr>
            <w:r w:rsidRPr="007C4666">
              <w:rPr>
                <w:rFonts w:ascii="Arial" w:hAnsi="Arial" w:cs="Arial"/>
                <w:color w:val="000000"/>
                <w:spacing w:val="4"/>
                <w:sz w:val="16"/>
                <w:szCs w:val="16"/>
              </w:rPr>
              <w:t xml:space="preserve">No performance measured </w:t>
            </w:r>
            <w:r w:rsidRPr="007C4666">
              <w:rPr>
                <w:rFonts w:ascii="Arial" w:hAnsi="Arial" w:cs="Arial"/>
                <w:color w:val="000000"/>
                <w:spacing w:val="4"/>
                <w:sz w:val="16"/>
                <w:szCs w:val="16"/>
              </w:rPr>
              <w:br/>
            </w:r>
            <w:r w:rsidR="00BD38FB" w:rsidRPr="007C4666">
              <w:rPr>
                <w:rFonts w:ascii="Arial" w:hAnsi="Arial" w:cs="Arial"/>
                <w:color w:val="000000"/>
                <w:sz w:val="16"/>
                <w:szCs w:val="16"/>
              </w:rPr>
              <w:t>≤</w:t>
            </w:r>
            <w:r w:rsidRPr="007C4666">
              <w:rPr>
                <w:rFonts w:ascii="Arial" w:hAnsi="Arial" w:cs="Arial"/>
                <w:color w:val="000000"/>
                <w:sz w:val="16"/>
                <w:szCs w:val="16"/>
              </w:rPr>
              <w:t xml:space="preserve"> 26 mm </w:t>
            </w:r>
            <w:r w:rsidRPr="007C4666">
              <w:rPr>
                <w:rFonts w:ascii="Arial" w:hAnsi="Arial" w:cs="Arial"/>
                <w:color w:val="000000"/>
                <w:sz w:val="16"/>
                <w:szCs w:val="16"/>
              </w:rPr>
              <w:br/>
            </w:r>
            <w:r w:rsidR="00BD38FB" w:rsidRPr="007C4666">
              <w:rPr>
                <w:rFonts w:ascii="Arial" w:hAnsi="Arial" w:cs="Arial"/>
                <w:color w:val="000000"/>
                <w:sz w:val="16"/>
                <w:szCs w:val="16"/>
              </w:rPr>
              <w:t>≤</w:t>
            </w:r>
            <w:r w:rsidRPr="007C4666">
              <w:rPr>
                <w:rFonts w:ascii="Arial" w:hAnsi="Arial" w:cs="Arial"/>
                <w:color w:val="000000"/>
                <w:sz w:val="16"/>
                <w:szCs w:val="16"/>
              </w:rPr>
              <w:t xml:space="preserve"> 23 mm </w:t>
            </w:r>
            <w:r w:rsidRPr="007C4666">
              <w:rPr>
                <w:rFonts w:ascii="Arial" w:hAnsi="Arial" w:cs="Arial"/>
                <w:color w:val="000000"/>
                <w:sz w:val="16"/>
                <w:szCs w:val="16"/>
              </w:rPr>
              <w:br/>
            </w:r>
            <w:r w:rsidR="00BD38FB" w:rsidRPr="007C4666">
              <w:rPr>
                <w:rFonts w:ascii="Arial" w:hAnsi="Arial" w:cs="Arial"/>
                <w:color w:val="000000"/>
                <w:sz w:val="16"/>
                <w:szCs w:val="16"/>
              </w:rPr>
              <w:t>≤</w:t>
            </w:r>
            <w:r w:rsidRPr="007C4666">
              <w:rPr>
                <w:rFonts w:ascii="Arial" w:hAnsi="Arial" w:cs="Arial"/>
                <w:color w:val="000000"/>
                <w:sz w:val="16"/>
                <w:szCs w:val="16"/>
              </w:rPr>
              <w:t xml:space="preserve"> 20 mm</w:t>
            </w:r>
          </w:p>
        </w:tc>
        <w:tc>
          <w:tcPr>
            <w:tcW w:w="2229" w:type="dxa"/>
          </w:tcPr>
          <w:p w:rsidR="00BD38FB" w:rsidRPr="007C4666" w:rsidRDefault="00E60EBB" w:rsidP="00E60EBB">
            <w:pPr>
              <w:rPr>
                <w:rFonts w:ascii="Arial" w:hAnsi="Arial" w:cs="Arial"/>
                <w:color w:val="000000"/>
                <w:sz w:val="16"/>
                <w:szCs w:val="16"/>
              </w:rPr>
            </w:pPr>
            <w:r w:rsidRPr="007C4666">
              <w:rPr>
                <w:rFonts w:ascii="Arial" w:hAnsi="Arial" w:cs="Arial"/>
                <w:color w:val="000000"/>
                <w:sz w:val="16"/>
                <w:szCs w:val="16"/>
              </w:rPr>
              <w:t xml:space="preserve">No performance measured </w:t>
            </w:r>
          </w:p>
          <w:p w:rsidR="00E60EBB" w:rsidRPr="007C4666" w:rsidRDefault="00BD38FB" w:rsidP="00BD38FB">
            <w:pPr>
              <w:rPr>
                <w:rFonts w:ascii="Arial" w:hAnsi="Arial" w:cs="Arial"/>
                <w:sz w:val="16"/>
                <w:szCs w:val="16"/>
              </w:rPr>
            </w:pPr>
            <w:r w:rsidRPr="007C4666">
              <w:rPr>
                <w:rFonts w:ascii="Arial" w:hAnsi="Arial" w:cs="Arial"/>
                <w:color w:val="000000"/>
                <w:spacing w:val="1"/>
                <w:sz w:val="16"/>
                <w:szCs w:val="16"/>
              </w:rPr>
              <w:t>≤</w:t>
            </w:r>
            <w:r w:rsidR="00E60EBB" w:rsidRPr="007C4666">
              <w:rPr>
                <w:rFonts w:ascii="Arial" w:hAnsi="Arial" w:cs="Arial"/>
                <w:color w:val="000000"/>
                <w:spacing w:val="1"/>
                <w:sz w:val="16"/>
                <w:szCs w:val="16"/>
              </w:rPr>
              <w:t xml:space="preserve"> 26 000 mm</w:t>
            </w:r>
            <w:r w:rsidR="00E60EBB" w:rsidRPr="007C4666">
              <w:rPr>
                <w:rFonts w:ascii="Arial" w:hAnsi="Arial" w:cs="Arial"/>
                <w:color w:val="000000"/>
                <w:spacing w:val="1"/>
                <w:sz w:val="16"/>
                <w:szCs w:val="16"/>
                <w:vertAlign w:val="superscript"/>
              </w:rPr>
              <w:t>3</w:t>
            </w:r>
            <w:r w:rsidR="00E60EBB" w:rsidRPr="007C4666">
              <w:rPr>
                <w:rFonts w:ascii="Arial" w:hAnsi="Arial" w:cs="Arial"/>
                <w:color w:val="000000"/>
                <w:spacing w:val="1"/>
                <w:sz w:val="16"/>
                <w:szCs w:val="16"/>
              </w:rPr>
              <w:t>/5 000 mm</w:t>
            </w:r>
            <w:r w:rsidR="00E60EBB" w:rsidRPr="007C4666">
              <w:rPr>
                <w:rFonts w:ascii="Arial" w:hAnsi="Arial" w:cs="Arial"/>
                <w:color w:val="000000"/>
                <w:spacing w:val="1"/>
                <w:sz w:val="16"/>
                <w:szCs w:val="16"/>
                <w:vertAlign w:val="superscript"/>
              </w:rPr>
              <w:t xml:space="preserve">2 </w:t>
            </w:r>
            <w:r w:rsidRPr="007C4666">
              <w:rPr>
                <w:rFonts w:ascii="Arial" w:hAnsi="Arial" w:cs="Arial"/>
                <w:color w:val="000000"/>
                <w:spacing w:val="1"/>
                <w:sz w:val="16"/>
                <w:szCs w:val="16"/>
              </w:rPr>
              <w:t>≤</w:t>
            </w:r>
            <w:r w:rsidR="00E60EBB" w:rsidRPr="007C4666">
              <w:rPr>
                <w:rFonts w:ascii="Arial" w:hAnsi="Arial" w:cs="Arial"/>
                <w:color w:val="000000"/>
                <w:spacing w:val="1"/>
                <w:sz w:val="16"/>
                <w:szCs w:val="16"/>
              </w:rPr>
              <w:t xml:space="preserve"> 20 000 mm</w:t>
            </w:r>
            <w:r w:rsidR="00E60EBB" w:rsidRPr="007C4666">
              <w:rPr>
                <w:rFonts w:ascii="Arial" w:hAnsi="Arial" w:cs="Arial"/>
                <w:color w:val="000000"/>
                <w:spacing w:val="1"/>
                <w:sz w:val="16"/>
                <w:szCs w:val="16"/>
                <w:vertAlign w:val="superscript"/>
              </w:rPr>
              <w:t>3</w:t>
            </w:r>
            <w:r w:rsidR="00E60EBB" w:rsidRPr="007C4666">
              <w:rPr>
                <w:rFonts w:ascii="Arial" w:hAnsi="Arial" w:cs="Arial"/>
                <w:color w:val="000000"/>
                <w:spacing w:val="1"/>
                <w:sz w:val="16"/>
                <w:szCs w:val="16"/>
              </w:rPr>
              <w:t>/5 000 mm</w:t>
            </w:r>
            <w:r w:rsidR="00E60EBB" w:rsidRPr="007C4666">
              <w:rPr>
                <w:rFonts w:ascii="Arial" w:hAnsi="Arial" w:cs="Arial"/>
                <w:color w:val="000000"/>
                <w:spacing w:val="1"/>
                <w:sz w:val="16"/>
                <w:szCs w:val="16"/>
                <w:vertAlign w:val="superscript"/>
              </w:rPr>
              <w:t>2</w:t>
            </w:r>
            <w:r w:rsidR="00E60EBB" w:rsidRPr="007C4666">
              <w:rPr>
                <w:rFonts w:ascii="Arial" w:hAnsi="Arial" w:cs="Arial"/>
                <w:color w:val="000000"/>
                <w:spacing w:val="1"/>
                <w:sz w:val="16"/>
                <w:szCs w:val="16"/>
              </w:rPr>
              <w:t xml:space="preserve"> </w:t>
            </w:r>
            <w:r w:rsidRPr="007C4666">
              <w:rPr>
                <w:rFonts w:ascii="Arial" w:hAnsi="Arial" w:cs="Arial"/>
                <w:color w:val="000000"/>
                <w:spacing w:val="-1"/>
                <w:sz w:val="16"/>
                <w:szCs w:val="16"/>
              </w:rPr>
              <w:t>≤</w:t>
            </w:r>
            <w:r w:rsidR="00E60EBB" w:rsidRPr="007C4666">
              <w:rPr>
                <w:rFonts w:ascii="Arial" w:hAnsi="Arial" w:cs="Arial"/>
                <w:color w:val="000000"/>
                <w:spacing w:val="-1"/>
                <w:sz w:val="16"/>
                <w:szCs w:val="16"/>
              </w:rPr>
              <w:t>18 000 mm</w:t>
            </w:r>
            <w:r w:rsidR="00E60EBB" w:rsidRPr="007C4666">
              <w:rPr>
                <w:rFonts w:ascii="Arial" w:hAnsi="Arial" w:cs="Arial"/>
                <w:color w:val="000000"/>
                <w:spacing w:val="-1"/>
                <w:sz w:val="16"/>
                <w:szCs w:val="16"/>
                <w:vertAlign w:val="superscript"/>
              </w:rPr>
              <w:t>3</w:t>
            </w:r>
            <w:r w:rsidR="00E60EBB" w:rsidRPr="007C4666">
              <w:rPr>
                <w:rFonts w:ascii="Arial" w:hAnsi="Arial" w:cs="Arial"/>
                <w:color w:val="000000"/>
                <w:spacing w:val="-1"/>
                <w:sz w:val="16"/>
                <w:szCs w:val="16"/>
              </w:rPr>
              <w:t>/5 000 mm</w:t>
            </w:r>
            <w:r w:rsidR="00E60EBB" w:rsidRPr="007C4666">
              <w:rPr>
                <w:rFonts w:ascii="Arial" w:hAnsi="Arial" w:cs="Arial"/>
                <w:color w:val="000000"/>
                <w:spacing w:val="-1"/>
                <w:sz w:val="16"/>
                <w:szCs w:val="16"/>
                <w:vertAlign w:val="superscript"/>
              </w:rPr>
              <w:t>2</w:t>
            </w:r>
          </w:p>
        </w:tc>
      </w:tr>
    </w:tbl>
    <w:p w:rsidR="00E60EBB" w:rsidRPr="007C4666" w:rsidRDefault="00E60EBB" w:rsidP="00E60EBB">
      <w:pPr>
        <w:rPr>
          <w:rFonts w:ascii="Arial" w:eastAsia="Calibri" w:hAnsi="Arial" w:cs="Arial"/>
          <w:sz w:val="16"/>
          <w:szCs w:val="16"/>
        </w:rPr>
        <w:sectPr w:rsidR="00E60EBB" w:rsidRPr="007C4666">
          <w:pgSz w:w="12240" w:h="15840"/>
          <w:pgMar w:top="1652" w:right="1175" w:bottom="364" w:left="2365" w:header="720" w:footer="720" w:gutter="0"/>
          <w:cols w:space="720"/>
        </w:sectPr>
      </w:pPr>
    </w:p>
    <w:p w:rsidR="00E60EBB" w:rsidRPr="007C4666" w:rsidRDefault="00E60EBB" w:rsidP="00FE5E83">
      <w:pPr>
        <w:numPr>
          <w:ilvl w:val="2"/>
          <w:numId w:val="1"/>
        </w:numPr>
        <w:autoSpaceDE w:val="0"/>
        <w:autoSpaceDN w:val="0"/>
        <w:adjustRightInd w:val="0"/>
        <w:spacing w:after="200" w:line="276" w:lineRule="auto"/>
        <w:ind w:left="810" w:hanging="810"/>
        <w:contextualSpacing/>
        <w:jc w:val="both"/>
        <w:rPr>
          <w:rFonts w:ascii="Arial" w:eastAsia="Calibri" w:hAnsi="Arial" w:cs="Arial"/>
          <w:b/>
          <w:bCs/>
          <w:color w:val="000000"/>
          <w:sz w:val="20"/>
          <w:szCs w:val="20"/>
        </w:rPr>
      </w:pPr>
      <w:r w:rsidRPr="007C4666">
        <w:rPr>
          <w:rFonts w:ascii="Arial" w:eastAsia="Calibri" w:hAnsi="Arial" w:cs="Arial"/>
          <w:b/>
          <w:bCs/>
          <w:color w:val="000000"/>
          <w:sz w:val="20"/>
          <w:szCs w:val="20"/>
        </w:rPr>
        <w:lastRenderedPageBreak/>
        <w:t>Slip/skid resistance</w:t>
      </w:r>
    </w:p>
    <w:p w:rsidR="00E60EBB" w:rsidRPr="007C4666" w:rsidRDefault="00E60EBB" w:rsidP="00E60EBB">
      <w:pPr>
        <w:autoSpaceDE w:val="0"/>
        <w:autoSpaceDN w:val="0"/>
        <w:adjustRightInd w:val="0"/>
        <w:jc w:val="both"/>
        <w:rPr>
          <w:rFonts w:ascii="Arial" w:eastAsia="Calibri" w:hAnsi="Arial" w:cs="Arial"/>
          <w:b/>
          <w:bCs/>
          <w:color w:val="000000"/>
          <w:sz w:val="20"/>
          <w:szCs w:val="20"/>
        </w:rPr>
      </w:pPr>
    </w:p>
    <w:p w:rsidR="00E60EBB" w:rsidRPr="007C4666" w:rsidRDefault="00E60EBB" w:rsidP="00FE5E83">
      <w:pPr>
        <w:numPr>
          <w:ilvl w:val="3"/>
          <w:numId w:val="1"/>
        </w:numPr>
        <w:autoSpaceDE w:val="0"/>
        <w:autoSpaceDN w:val="0"/>
        <w:adjustRightInd w:val="0"/>
        <w:spacing w:after="200" w:line="276" w:lineRule="auto"/>
        <w:ind w:hanging="1728"/>
        <w:contextualSpacing/>
        <w:jc w:val="both"/>
        <w:rPr>
          <w:rFonts w:ascii="Arial" w:eastAsia="Calibri" w:hAnsi="Arial" w:cs="Arial"/>
          <w:b/>
          <w:bCs/>
          <w:color w:val="000000"/>
          <w:sz w:val="20"/>
          <w:szCs w:val="20"/>
        </w:rPr>
      </w:pPr>
      <w:r w:rsidRPr="007C4666">
        <w:rPr>
          <w:rFonts w:ascii="Arial" w:eastAsia="Calibri" w:hAnsi="Arial" w:cs="Arial"/>
          <w:b/>
          <w:bCs/>
          <w:color w:val="000000"/>
          <w:sz w:val="20"/>
          <w:szCs w:val="20"/>
        </w:rPr>
        <w:t>Conditions</w:t>
      </w:r>
    </w:p>
    <w:p w:rsidR="00E60EBB" w:rsidRPr="007C4666" w:rsidRDefault="00E60EBB" w:rsidP="00E60EBB">
      <w:pPr>
        <w:autoSpaceDE w:val="0"/>
        <w:autoSpaceDN w:val="0"/>
        <w:adjustRightInd w:val="0"/>
        <w:jc w:val="both"/>
        <w:rPr>
          <w:rFonts w:ascii="Arial" w:eastAsia="Calibri" w:hAnsi="Arial" w:cs="Arial"/>
          <w:color w:val="000000"/>
          <w:sz w:val="20"/>
          <w:szCs w:val="20"/>
        </w:rPr>
      </w:pPr>
      <w:r w:rsidRPr="007C4666">
        <w:rPr>
          <w:rFonts w:ascii="Arial" w:eastAsia="Calibri" w:hAnsi="Arial" w:cs="Arial"/>
          <w:color w:val="000000"/>
          <w:sz w:val="20"/>
          <w:szCs w:val="20"/>
        </w:rPr>
        <w:t>Concrete paving flags have satisfactory slip/skid resistance provided that their whole upper surface has not been ground and/or polished to produce a very smooth surface.</w:t>
      </w:r>
    </w:p>
    <w:p w:rsidR="00E60EBB" w:rsidRPr="007C4666" w:rsidRDefault="00E60EBB" w:rsidP="00E60EBB">
      <w:pPr>
        <w:autoSpaceDE w:val="0"/>
        <w:autoSpaceDN w:val="0"/>
        <w:adjustRightInd w:val="0"/>
        <w:jc w:val="both"/>
        <w:rPr>
          <w:rFonts w:ascii="Arial" w:eastAsia="Calibri" w:hAnsi="Arial" w:cs="Arial"/>
          <w:color w:val="000000"/>
          <w:sz w:val="20"/>
          <w:szCs w:val="20"/>
        </w:rPr>
      </w:pPr>
    </w:p>
    <w:p w:rsidR="00E60EBB" w:rsidRPr="007C4666" w:rsidRDefault="00E60EBB" w:rsidP="00FE5E83">
      <w:pPr>
        <w:numPr>
          <w:ilvl w:val="3"/>
          <w:numId w:val="1"/>
        </w:numPr>
        <w:autoSpaceDE w:val="0"/>
        <w:autoSpaceDN w:val="0"/>
        <w:adjustRightInd w:val="0"/>
        <w:spacing w:after="200" w:line="276" w:lineRule="auto"/>
        <w:ind w:hanging="1728"/>
        <w:contextualSpacing/>
        <w:jc w:val="both"/>
        <w:rPr>
          <w:rFonts w:ascii="Arial" w:eastAsia="Calibri" w:hAnsi="Arial" w:cs="Arial"/>
          <w:b/>
          <w:bCs/>
          <w:color w:val="000000"/>
          <w:sz w:val="20"/>
          <w:szCs w:val="20"/>
        </w:rPr>
      </w:pPr>
      <w:r w:rsidRPr="007C4666">
        <w:rPr>
          <w:rFonts w:ascii="Arial" w:eastAsia="Calibri" w:hAnsi="Arial" w:cs="Arial"/>
          <w:b/>
          <w:bCs/>
          <w:color w:val="000000"/>
          <w:sz w:val="20"/>
          <w:szCs w:val="20"/>
        </w:rPr>
        <w:t>Test method</w:t>
      </w:r>
    </w:p>
    <w:p w:rsidR="00E60EBB" w:rsidRPr="007C4666" w:rsidRDefault="00E60EBB" w:rsidP="00E60EBB">
      <w:pPr>
        <w:autoSpaceDE w:val="0"/>
        <w:autoSpaceDN w:val="0"/>
        <w:adjustRightInd w:val="0"/>
        <w:jc w:val="both"/>
        <w:rPr>
          <w:rFonts w:ascii="Arial" w:eastAsia="Calibri" w:hAnsi="Arial" w:cs="Arial"/>
          <w:color w:val="000000"/>
          <w:sz w:val="20"/>
          <w:szCs w:val="20"/>
        </w:rPr>
      </w:pPr>
      <w:r w:rsidRPr="007C4666">
        <w:rPr>
          <w:rFonts w:ascii="Arial" w:eastAsia="Calibri" w:hAnsi="Arial" w:cs="Arial"/>
          <w:color w:val="000000"/>
          <w:sz w:val="20"/>
          <w:szCs w:val="20"/>
        </w:rPr>
        <w:t xml:space="preserve">If in an exceptional case a value for slip/skid resistance is required, the test method as described in annex </w:t>
      </w:r>
      <w:r w:rsidR="000E679D" w:rsidRPr="007C4666">
        <w:rPr>
          <w:rFonts w:ascii="Arial" w:eastAsia="Calibri" w:hAnsi="Arial" w:cs="Arial"/>
          <w:color w:val="000000"/>
          <w:sz w:val="20"/>
          <w:szCs w:val="20"/>
        </w:rPr>
        <w:t>H</w:t>
      </w:r>
      <w:r w:rsidRPr="007C4666">
        <w:rPr>
          <w:rFonts w:ascii="Arial" w:eastAsia="Calibri" w:hAnsi="Arial" w:cs="Arial"/>
          <w:color w:val="000000"/>
          <w:sz w:val="20"/>
          <w:szCs w:val="20"/>
        </w:rPr>
        <w:t xml:space="preserve"> shall be used and the minimum slip/skid resistance value shall be declared.</w:t>
      </w:r>
    </w:p>
    <w:p w:rsidR="00E60EBB" w:rsidRPr="007C4666" w:rsidRDefault="00E60EBB" w:rsidP="00E60EBB">
      <w:pPr>
        <w:autoSpaceDE w:val="0"/>
        <w:autoSpaceDN w:val="0"/>
        <w:adjustRightInd w:val="0"/>
        <w:jc w:val="both"/>
        <w:rPr>
          <w:rFonts w:ascii="Arial" w:eastAsia="Calibri" w:hAnsi="Arial" w:cs="Arial"/>
          <w:color w:val="000000"/>
          <w:sz w:val="20"/>
          <w:szCs w:val="20"/>
        </w:rPr>
      </w:pPr>
    </w:p>
    <w:p w:rsidR="00E60EBB" w:rsidRPr="007C4666" w:rsidRDefault="00E60EBB" w:rsidP="00E60EBB">
      <w:pPr>
        <w:autoSpaceDE w:val="0"/>
        <w:autoSpaceDN w:val="0"/>
        <w:adjustRightInd w:val="0"/>
        <w:jc w:val="both"/>
        <w:rPr>
          <w:rFonts w:ascii="Arial" w:eastAsia="Calibri" w:hAnsi="Arial" w:cs="Arial"/>
          <w:color w:val="000000"/>
          <w:sz w:val="20"/>
          <w:szCs w:val="20"/>
        </w:rPr>
      </w:pPr>
      <w:r w:rsidRPr="007C4666">
        <w:rPr>
          <w:rFonts w:ascii="Arial" w:eastAsia="Calibri" w:hAnsi="Arial" w:cs="Arial"/>
          <w:color w:val="000000"/>
          <w:sz w:val="20"/>
          <w:szCs w:val="20"/>
        </w:rPr>
        <w:t>If the surface of a flag contains ridges, grooves or other surface features which prevent testing by the pendulum friction equipment, the product is deemed to satisfy the requirements of this standard without testing. Where the flag is too small to provide a test area, the manufacturer shall test a larger flag having the same surface finish as the flag in question.</w:t>
      </w:r>
    </w:p>
    <w:p w:rsidR="00E60EBB" w:rsidRPr="007C4666" w:rsidRDefault="00E60EBB" w:rsidP="00E60EBB">
      <w:pPr>
        <w:autoSpaceDE w:val="0"/>
        <w:autoSpaceDN w:val="0"/>
        <w:adjustRightInd w:val="0"/>
        <w:jc w:val="both"/>
        <w:rPr>
          <w:rFonts w:ascii="Arial" w:eastAsia="Calibri" w:hAnsi="Arial" w:cs="Arial"/>
          <w:color w:val="000000"/>
          <w:sz w:val="20"/>
          <w:szCs w:val="20"/>
        </w:rPr>
      </w:pPr>
    </w:p>
    <w:p w:rsidR="00E60EBB" w:rsidRPr="007C4666" w:rsidRDefault="00E60EBB" w:rsidP="00E60EBB">
      <w:pPr>
        <w:autoSpaceDE w:val="0"/>
        <w:autoSpaceDN w:val="0"/>
        <w:adjustRightInd w:val="0"/>
        <w:jc w:val="both"/>
        <w:rPr>
          <w:rFonts w:ascii="Arial" w:eastAsia="Calibri" w:hAnsi="Arial" w:cs="Arial"/>
          <w:color w:val="000000"/>
          <w:sz w:val="16"/>
          <w:szCs w:val="16"/>
        </w:rPr>
      </w:pPr>
      <w:r w:rsidRPr="007C4666">
        <w:rPr>
          <w:rFonts w:ascii="Arial" w:eastAsia="Calibri" w:hAnsi="Arial" w:cs="Arial"/>
          <w:color w:val="000000"/>
          <w:sz w:val="16"/>
          <w:szCs w:val="16"/>
        </w:rPr>
        <w:t xml:space="preserve">NOTE </w:t>
      </w:r>
      <w:proofErr w:type="gramStart"/>
      <w:r w:rsidRPr="007C4666">
        <w:rPr>
          <w:rFonts w:ascii="Arial" w:eastAsia="Calibri" w:hAnsi="Arial" w:cs="Arial"/>
          <w:color w:val="000000"/>
          <w:sz w:val="16"/>
          <w:szCs w:val="16"/>
        </w:rPr>
        <w:t>The</w:t>
      </w:r>
      <w:proofErr w:type="gramEnd"/>
      <w:r w:rsidRPr="007C4666">
        <w:rPr>
          <w:rFonts w:ascii="Arial" w:eastAsia="Calibri" w:hAnsi="Arial" w:cs="Arial"/>
          <w:color w:val="000000"/>
          <w:sz w:val="16"/>
          <w:szCs w:val="16"/>
        </w:rPr>
        <w:t xml:space="preserve"> slip/skid resistance value relates to flags as manufactured and helps to ensure adequate slip/skid resistance on installation.</w:t>
      </w:r>
    </w:p>
    <w:p w:rsidR="00E60EBB" w:rsidRPr="007C4666" w:rsidRDefault="00E60EBB" w:rsidP="00E60EBB">
      <w:pPr>
        <w:autoSpaceDE w:val="0"/>
        <w:autoSpaceDN w:val="0"/>
        <w:adjustRightInd w:val="0"/>
        <w:jc w:val="both"/>
        <w:rPr>
          <w:rFonts w:ascii="Arial" w:eastAsia="Calibri" w:hAnsi="Arial" w:cs="Arial"/>
          <w:color w:val="000000"/>
          <w:sz w:val="20"/>
          <w:szCs w:val="20"/>
        </w:rPr>
      </w:pPr>
    </w:p>
    <w:p w:rsidR="00E60EBB" w:rsidRPr="007C4666" w:rsidRDefault="00E60EBB" w:rsidP="00FE5E83">
      <w:pPr>
        <w:numPr>
          <w:ilvl w:val="3"/>
          <w:numId w:val="1"/>
        </w:numPr>
        <w:autoSpaceDE w:val="0"/>
        <w:autoSpaceDN w:val="0"/>
        <w:adjustRightInd w:val="0"/>
        <w:spacing w:after="200" w:line="276" w:lineRule="auto"/>
        <w:ind w:hanging="1728"/>
        <w:contextualSpacing/>
        <w:jc w:val="both"/>
        <w:rPr>
          <w:rFonts w:ascii="Arial" w:eastAsia="Calibri" w:hAnsi="Arial" w:cs="Arial"/>
          <w:b/>
          <w:bCs/>
          <w:color w:val="000000"/>
          <w:sz w:val="20"/>
          <w:szCs w:val="20"/>
        </w:rPr>
      </w:pPr>
      <w:r w:rsidRPr="007C4666">
        <w:rPr>
          <w:rFonts w:ascii="Arial" w:eastAsia="Calibri" w:hAnsi="Arial" w:cs="Arial"/>
          <w:b/>
          <w:bCs/>
          <w:color w:val="000000"/>
          <w:sz w:val="20"/>
          <w:szCs w:val="20"/>
        </w:rPr>
        <w:t>Durability of slip/skid resistance</w:t>
      </w:r>
    </w:p>
    <w:p w:rsidR="00E60EBB" w:rsidRPr="007C4666" w:rsidRDefault="00E60EBB" w:rsidP="00E60EBB">
      <w:pPr>
        <w:autoSpaceDE w:val="0"/>
        <w:autoSpaceDN w:val="0"/>
        <w:adjustRightInd w:val="0"/>
        <w:jc w:val="both"/>
        <w:rPr>
          <w:rFonts w:ascii="Arial" w:eastAsia="Calibri" w:hAnsi="Arial" w:cs="Arial"/>
          <w:color w:val="000000"/>
          <w:sz w:val="20"/>
          <w:szCs w:val="20"/>
        </w:rPr>
      </w:pPr>
      <w:r w:rsidRPr="007C4666">
        <w:rPr>
          <w:rFonts w:ascii="Arial" w:eastAsia="Calibri" w:hAnsi="Arial" w:cs="Arial"/>
          <w:color w:val="000000"/>
          <w:sz w:val="20"/>
          <w:szCs w:val="20"/>
        </w:rPr>
        <w:t>Under normal conditions of use precast concrete flags provide satisfactory slip/skid resistance during the</w:t>
      </w:r>
      <w:r w:rsidR="00D01DA3" w:rsidRPr="007C4666">
        <w:rPr>
          <w:rFonts w:ascii="Arial" w:eastAsia="Calibri" w:hAnsi="Arial" w:cs="Arial"/>
          <w:color w:val="000000"/>
          <w:sz w:val="20"/>
          <w:szCs w:val="20"/>
        </w:rPr>
        <w:t xml:space="preserve"> </w:t>
      </w:r>
      <w:r w:rsidRPr="007C4666">
        <w:rPr>
          <w:rFonts w:ascii="Arial" w:eastAsia="Calibri" w:hAnsi="Arial" w:cs="Arial"/>
          <w:color w:val="000000"/>
          <w:sz w:val="20"/>
          <w:szCs w:val="20"/>
        </w:rPr>
        <w:t>working life of the product, provided they are subjected to normal maintenance and unless a major proportion of aggregates which polish excessively have been exposed on the upper face.</w:t>
      </w:r>
    </w:p>
    <w:p w:rsidR="00E60EBB" w:rsidRPr="007C4666" w:rsidRDefault="00E60EBB" w:rsidP="00E60EBB">
      <w:pPr>
        <w:autoSpaceDE w:val="0"/>
        <w:autoSpaceDN w:val="0"/>
        <w:adjustRightInd w:val="0"/>
        <w:jc w:val="both"/>
        <w:rPr>
          <w:rFonts w:ascii="Arial" w:eastAsia="Calibri" w:hAnsi="Arial" w:cs="Arial"/>
          <w:color w:val="000000"/>
          <w:sz w:val="20"/>
          <w:szCs w:val="20"/>
        </w:rPr>
      </w:pPr>
    </w:p>
    <w:p w:rsidR="00E60EBB" w:rsidRPr="007C4666" w:rsidRDefault="00E60EBB" w:rsidP="00FE5E83">
      <w:pPr>
        <w:numPr>
          <w:ilvl w:val="2"/>
          <w:numId w:val="1"/>
        </w:numPr>
        <w:autoSpaceDE w:val="0"/>
        <w:autoSpaceDN w:val="0"/>
        <w:adjustRightInd w:val="0"/>
        <w:spacing w:after="200" w:line="276" w:lineRule="auto"/>
        <w:ind w:left="810" w:hanging="810"/>
        <w:contextualSpacing/>
        <w:jc w:val="both"/>
        <w:rPr>
          <w:rFonts w:ascii="Arial" w:eastAsia="Calibri" w:hAnsi="Arial" w:cs="Arial"/>
          <w:b/>
          <w:bCs/>
          <w:color w:val="000000"/>
          <w:sz w:val="20"/>
          <w:szCs w:val="20"/>
        </w:rPr>
      </w:pPr>
      <w:r w:rsidRPr="007C4666">
        <w:rPr>
          <w:rFonts w:ascii="Arial" w:eastAsia="Calibri" w:hAnsi="Arial" w:cs="Arial"/>
          <w:b/>
          <w:bCs/>
          <w:color w:val="000000"/>
          <w:sz w:val="20"/>
          <w:szCs w:val="20"/>
        </w:rPr>
        <w:t>Breaking load</w:t>
      </w:r>
    </w:p>
    <w:p w:rsidR="00E60EBB" w:rsidRPr="007C4666" w:rsidRDefault="00E60EBB" w:rsidP="00E60EBB">
      <w:pPr>
        <w:autoSpaceDE w:val="0"/>
        <w:autoSpaceDN w:val="0"/>
        <w:adjustRightInd w:val="0"/>
        <w:jc w:val="both"/>
        <w:rPr>
          <w:rFonts w:ascii="Arial" w:eastAsia="Calibri" w:hAnsi="Arial" w:cs="Arial"/>
          <w:b/>
          <w:bCs/>
          <w:color w:val="000000"/>
          <w:sz w:val="20"/>
          <w:szCs w:val="20"/>
        </w:rPr>
      </w:pPr>
    </w:p>
    <w:p w:rsidR="00E60EBB" w:rsidRPr="007C4666" w:rsidRDefault="00E60EBB" w:rsidP="00FE5E83">
      <w:pPr>
        <w:numPr>
          <w:ilvl w:val="3"/>
          <w:numId w:val="1"/>
        </w:numPr>
        <w:autoSpaceDE w:val="0"/>
        <w:autoSpaceDN w:val="0"/>
        <w:adjustRightInd w:val="0"/>
        <w:spacing w:after="200" w:line="276" w:lineRule="auto"/>
        <w:ind w:hanging="1728"/>
        <w:contextualSpacing/>
        <w:jc w:val="both"/>
        <w:rPr>
          <w:rFonts w:ascii="Arial" w:eastAsia="Calibri" w:hAnsi="Arial" w:cs="Arial"/>
          <w:b/>
          <w:bCs/>
          <w:color w:val="000000"/>
          <w:sz w:val="20"/>
          <w:szCs w:val="20"/>
        </w:rPr>
      </w:pPr>
      <w:r w:rsidRPr="007C4666">
        <w:rPr>
          <w:rFonts w:ascii="Arial" w:eastAsia="Calibri" w:hAnsi="Arial" w:cs="Arial"/>
          <w:b/>
          <w:bCs/>
          <w:color w:val="000000"/>
          <w:sz w:val="20"/>
          <w:szCs w:val="20"/>
        </w:rPr>
        <w:t>Test method</w:t>
      </w:r>
    </w:p>
    <w:p w:rsidR="00E60EBB" w:rsidRPr="007C4666" w:rsidRDefault="00E60EBB" w:rsidP="00E60EBB">
      <w:pPr>
        <w:autoSpaceDE w:val="0"/>
        <w:autoSpaceDN w:val="0"/>
        <w:adjustRightInd w:val="0"/>
        <w:jc w:val="both"/>
        <w:rPr>
          <w:rFonts w:ascii="Arial" w:eastAsia="Calibri" w:hAnsi="Arial" w:cs="Arial"/>
          <w:b/>
          <w:bCs/>
          <w:color w:val="000000"/>
          <w:sz w:val="20"/>
          <w:szCs w:val="20"/>
        </w:rPr>
      </w:pPr>
    </w:p>
    <w:p w:rsidR="00E60EBB" w:rsidRPr="007C4666" w:rsidRDefault="00E60EBB" w:rsidP="00E60EBB">
      <w:pPr>
        <w:autoSpaceDE w:val="0"/>
        <w:autoSpaceDN w:val="0"/>
        <w:adjustRightInd w:val="0"/>
        <w:jc w:val="both"/>
        <w:rPr>
          <w:rFonts w:ascii="Arial" w:eastAsia="Calibri" w:hAnsi="Arial" w:cs="Arial"/>
          <w:color w:val="000000"/>
          <w:sz w:val="20"/>
          <w:szCs w:val="20"/>
        </w:rPr>
      </w:pPr>
      <w:r w:rsidRPr="007C4666">
        <w:rPr>
          <w:rFonts w:ascii="Arial" w:eastAsia="Calibri" w:hAnsi="Arial" w:cs="Arial"/>
          <w:color w:val="000000"/>
          <w:sz w:val="20"/>
          <w:szCs w:val="20"/>
        </w:rPr>
        <w:t xml:space="preserve">The breaking load shall be determined in accordance with the test method described in annex </w:t>
      </w:r>
      <w:r w:rsidR="00B776C8" w:rsidRPr="007C4666">
        <w:rPr>
          <w:rFonts w:ascii="Arial" w:eastAsia="Calibri" w:hAnsi="Arial" w:cs="Arial"/>
          <w:color w:val="000000"/>
          <w:sz w:val="20"/>
          <w:szCs w:val="20"/>
        </w:rPr>
        <w:t>E</w:t>
      </w:r>
      <w:r w:rsidRPr="007C4666">
        <w:rPr>
          <w:rFonts w:ascii="Arial" w:eastAsia="Calibri" w:hAnsi="Arial" w:cs="Arial"/>
          <w:color w:val="000000"/>
          <w:sz w:val="20"/>
          <w:szCs w:val="20"/>
        </w:rPr>
        <w:t>.</w:t>
      </w:r>
    </w:p>
    <w:p w:rsidR="00E60EBB" w:rsidRPr="007C4666" w:rsidRDefault="00E60EBB" w:rsidP="00E60EBB">
      <w:pPr>
        <w:autoSpaceDE w:val="0"/>
        <w:autoSpaceDN w:val="0"/>
        <w:adjustRightInd w:val="0"/>
        <w:jc w:val="both"/>
        <w:rPr>
          <w:rFonts w:ascii="Arial" w:eastAsia="Calibri" w:hAnsi="Arial" w:cs="Arial"/>
          <w:color w:val="000000"/>
          <w:sz w:val="20"/>
          <w:szCs w:val="20"/>
        </w:rPr>
      </w:pPr>
      <w:r w:rsidRPr="007C4666">
        <w:rPr>
          <w:rFonts w:ascii="Arial" w:eastAsia="Calibri" w:hAnsi="Arial" w:cs="Arial"/>
          <w:color w:val="000000"/>
          <w:sz w:val="20"/>
          <w:szCs w:val="20"/>
        </w:rPr>
        <w:t>The conformity criteria are given in 6.3.8.2.</w:t>
      </w:r>
    </w:p>
    <w:p w:rsidR="00E60EBB" w:rsidRPr="007C4666" w:rsidRDefault="00E60EBB" w:rsidP="00E60EBB">
      <w:pPr>
        <w:autoSpaceDE w:val="0"/>
        <w:autoSpaceDN w:val="0"/>
        <w:adjustRightInd w:val="0"/>
        <w:jc w:val="both"/>
        <w:rPr>
          <w:rFonts w:ascii="Arial" w:eastAsia="Calibri" w:hAnsi="Arial" w:cs="Arial"/>
          <w:color w:val="000000"/>
          <w:sz w:val="20"/>
          <w:szCs w:val="20"/>
        </w:rPr>
      </w:pPr>
    </w:p>
    <w:p w:rsidR="00E60EBB" w:rsidRPr="007C4666" w:rsidRDefault="00E60EBB" w:rsidP="003F5A62">
      <w:pPr>
        <w:numPr>
          <w:ilvl w:val="3"/>
          <w:numId w:val="1"/>
        </w:numPr>
        <w:autoSpaceDE w:val="0"/>
        <w:autoSpaceDN w:val="0"/>
        <w:adjustRightInd w:val="0"/>
        <w:spacing w:after="200" w:line="276" w:lineRule="auto"/>
        <w:ind w:hanging="1728"/>
        <w:contextualSpacing/>
        <w:jc w:val="both"/>
        <w:rPr>
          <w:rFonts w:ascii="Arial" w:eastAsia="Calibri" w:hAnsi="Arial" w:cs="Arial"/>
          <w:b/>
          <w:bCs/>
          <w:color w:val="000000"/>
          <w:sz w:val="20"/>
          <w:szCs w:val="20"/>
        </w:rPr>
      </w:pPr>
      <w:r w:rsidRPr="007C4666">
        <w:rPr>
          <w:rFonts w:ascii="Arial" w:eastAsia="Calibri" w:hAnsi="Arial" w:cs="Arial"/>
          <w:b/>
          <w:bCs/>
          <w:color w:val="000000"/>
          <w:sz w:val="20"/>
          <w:szCs w:val="20"/>
        </w:rPr>
        <w:t>Performance and classes</w:t>
      </w:r>
    </w:p>
    <w:p w:rsidR="00E60EBB" w:rsidRPr="007C4666" w:rsidRDefault="00E60EBB" w:rsidP="00E60EBB">
      <w:pPr>
        <w:autoSpaceDE w:val="0"/>
        <w:autoSpaceDN w:val="0"/>
        <w:adjustRightInd w:val="0"/>
        <w:jc w:val="both"/>
        <w:rPr>
          <w:rFonts w:ascii="Arial" w:eastAsia="Calibri" w:hAnsi="Arial" w:cs="Arial"/>
          <w:color w:val="000000"/>
          <w:sz w:val="20"/>
          <w:szCs w:val="20"/>
        </w:rPr>
      </w:pPr>
      <w:r w:rsidRPr="007C4666">
        <w:rPr>
          <w:rFonts w:ascii="Arial" w:eastAsia="Calibri" w:hAnsi="Arial" w:cs="Arial"/>
          <w:color w:val="000000"/>
          <w:sz w:val="20"/>
          <w:szCs w:val="20"/>
        </w:rPr>
        <w:t>The flags shall conform to the values indicated in Table 7.</w:t>
      </w:r>
    </w:p>
    <w:p w:rsidR="00E60EBB" w:rsidRPr="007C4666" w:rsidRDefault="00E60EBB" w:rsidP="00E60EBB">
      <w:pPr>
        <w:autoSpaceDE w:val="0"/>
        <w:autoSpaceDN w:val="0"/>
        <w:adjustRightInd w:val="0"/>
        <w:jc w:val="both"/>
        <w:rPr>
          <w:rFonts w:ascii="Arial" w:eastAsia="Calibri" w:hAnsi="Arial" w:cs="Arial"/>
          <w:color w:val="000000"/>
          <w:sz w:val="20"/>
          <w:szCs w:val="20"/>
        </w:rPr>
      </w:pPr>
    </w:p>
    <w:p w:rsidR="00E60EBB" w:rsidRPr="007C4666" w:rsidRDefault="00E60EBB" w:rsidP="00E60EBB">
      <w:pPr>
        <w:spacing w:after="200" w:line="276" w:lineRule="auto"/>
        <w:rPr>
          <w:rFonts w:ascii="Arial" w:eastAsia="Calibri" w:hAnsi="Arial" w:cs="Arial"/>
          <w:b/>
          <w:color w:val="000000"/>
          <w:spacing w:val="2"/>
          <w:sz w:val="17"/>
          <w:szCs w:val="22"/>
        </w:rPr>
      </w:pPr>
      <w:r w:rsidRPr="007C4666">
        <w:rPr>
          <w:rFonts w:ascii="Arial" w:hAnsi="Arial" w:cs="Arial"/>
          <w:noProof/>
        </w:rPr>
        <mc:AlternateContent>
          <mc:Choice Requires="wps">
            <w:drawing>
              <wp:anchor distT="4294967295" distB="4294967295" distL="114300" distR="114300" simplePos="0" relativeHeight="251659264" behindDoc="0" locked="0" layoutInCell="1" allowOverlap="1" wp14:anchorId="763C95EB" wp14:editId="0D505D86">
                <wp:simplePos x="0" y="0"/>
                <wp:positionH relativeFrom="column">
                  <wp:posOffset>759460</wp:posOffset>
                </wp:positionH>
                <wp:positionV relativeFrom="paragraph">
                  <wp:posOffset>6647179</wp:posOffset>
                </wp:positionV>
                <wp:extent cx="828040" cy="0"/>
                <wp:effectExtent l="0" t="0" r="10160" b="19050"/>
                <wp:wrapNone/>
                <wp:docPr id="62" name="Straight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8040" cy="0"/>
                        </a:xfrm>
                        <a:prstGeom prst="line">
                          <a:avLst/>
                        </a:prstGeom>
                        <a:noFill/>
                        <a:ln w="2540">
                          <a:solidFill>
                            <a:srgbClr val="767977"/>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5"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59.8pt,523.4pt" to="125pt,5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" strokecolor="#767977" strokeweight=".2pt"/>
            </w:pict>
          </mc:Fallback>
        </mc:AlternateContent>
      </w:r>
      <w:r w:rsidRPr="007C4666">
        <w:rPr>
          <w:rFonts w:ascii="Arial" w:hAnsi="Arial" w:cs="Arial"/>
          <w:noProof/>
        </w:rPr>
        <mc:AlternateContent>
          <mc:Choice Requires="wps">
            <w:drawing>
              <wp:anchor distT="4294967295" distB="4294967295" distL="114300" distR="114300" simplePos="0" relativeHeight="251660288" behindDoc="0" locked="0" layoutInCell="1" allowOverlap="1" wp14:anchorId="5F20889D" wp14:editId="7E25CBF1">
                <wp:simplePos x="0" y="0"/>
                <wp:positionH relativeFrom="column">
                  <wp:posOffset>-648970</wp:posOffset>
                </wp:positionH>
                <wp:positionV relativeFrom="paragraph">
                  <wp:posOffset>6640829</wp:posOffset>
                </wp:positionV>
                <wp:extent cx="343535" cy="0"/>
                <wp:effectExtent l="0" t="0" r="18415" b="19050"/>
                <wp:wrapNone/>
                <wp:docPr id="61" name="Straight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3535" cy="0"/>
                        </a:xfrm>
                        <a:prstGeom prst="line">
                          <a:avLst/>
                        </a:prstGeom>
                        <a:noFill/>
                        <a:ln w="2540">
                          <a:solidFill>
                            <a:srgbClr val="777A7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4" o:spid="_x0000_s1026" style="position:absolute;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51.1pt,522.9pt" to="-24.05pt,52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" strokecolor="#777a79" strokeweight=".2pt"/>
            </w:pict>
          </mc:Fallback>
        </mc:AlternateContent>
      </w:r>
      <w:r w:rsidRPr="007C4666">
        <w:rPr>
          <w:rFonts w:ascii="Arial" w:hAnsi="Arial" w:cs="Arial"/>
          <w:noProof/>
        </w:rPr>
        <mc:AlternateContent>
          <mc:Choice Requires="wps">
            <w:drawing>
              <wp:anchor distT="4294967295" distB="4294967295" distL="114300" distR="114300" simplePos="0" relativeHeight="251661312" behindDoc="0" locked="0" layoutInCell="1" allowOverlap="1" wp14:anchorId="0B0DE5BF" wp14:editId="2F339A58">
                <wp:simplePos x="0" y="0"/>
                <wp:positionH relativeFrom="column">
                  <wp:posOffset>-184785</wp:posOffset>
                </wp:positionH>
                <wp:positionV relativeFrom="paragraph">
                  <wp:posOffset>6642734</wp:posOffset>
                </wp:positionV>
                <wp:extent cx="599440" cy="0"/>
                <wp:effectExtent l="0" t="0" r="10160" b="19050"/>
                <wp:wrapNone/>
                <wp:docPr id="60" name="Straight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9440" cy="0"/>
                        </a:xfrm>
                        <a:prstGeom prst="line">
                          <a:avLst/>
                        </a:prstGeom>
                        <a:noFill/>
                        <a:ln w="4445">
                          <a:solidFill>
                            <a:srgbClr val="727675"/>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3" o:spid="_x0000_s1026" style="position:absolute;z-index:2516613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4.55pt,523.05pt" to="32.65pt,52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" strokecolor="#727675" strokeweight=".35pt"/>
            </w:pict>
          </mc:Fallback>
        </mc:AlternateContent>
      </w:r>
      <w:r w:rsidRPr="007C4666">
        <w:rPr>
          <w:rFonts w:ascii="Arial" w:eastAsia="Calibri" w:hAnsi="Arial" w:cs="Arial"/>
          <w:b/>
          <w:color w:val="000000"/>
          <w:spacing w:val="2"/>
          <w:sz w:val="17"/>
          <w:szCs w:val="22"/>
        </w:rPr>
        <w:t>Table 7 — Breaking load classes</w:t>
      </w:r>
    </w:p>
    <w:tbl>
      <w:tblPr>
        <w:tblW w:w="0" w:type="auto"/>
        <w:tblInd w:w="11" w:type="dxa"/>
        <w:tblLayout w:type="fixed"/>
        <w:tblCellMar>
          <w:left w:w="0" w:type="dxa"/>
          <w:right w:w="0" w:type="dxa"/>
        </w:tblCellMar>
        <w:tblLook w:val="04A0" w:firstRow="1" w:lastRow="0" w:firstColumn="1" w:lastColumn="0" w:noHBand="0" w:noVBand="1"/>
      </w:tblPr>
      <w:tblGrid>
        <w:gridCol w:w="1148"/>
        <w:gridCol w:w="1152"/>
        <w:gridCol w:w="3071"/>
        <w:gridCol w:w="3071"/>
      </w:tblGrid>
      <w:tr w:rsidR="00E60EBB" w:rsidRPr="007C4666" w:rsidTr="00D01DA3">
        <w:trPr>
          <w:trHeight w:hRule="exact" w:val="518"/>
        </w:trPr>
        <w:tc>
          <w:tcPr>
            <w:tcW w:w="1148" w:type="dxa"/>
            <w:tcBorders>
              <w:top w:val="single" w:sz="4" w:space="0" w:color="000000"/>
              <w:left w:val="single" w:sz="4" w:space="0" w:color="000000"/>
              <w:bottom w:val="single" w:sz="4" w:space="0" w:color="000000"/>
              <w:right w:val="single" w:sz="4" w:space="0" w:color="000000"/>
            </w:tcBorders>
            <w:hideMark/>
          </w:tcPr>
          <w:p w:rsidR="00E60EBB" w:rsidRPr="007C4666" w:rsidRDefault="00E60EBB" w:rsidP="00E60EBB">
            <w:pPr>
              <w:spacing w:after="200" w:line="276" w:lineRule="auto"/>
              <w:jc w:val="center"/>
              <w:rPr>
                <w:rFonts w:ascii="Arial" w:eastAsia="Calibri" w:hAnsi="Arial" w:cs="Arial"/>
                <w:b/>
                <w:color w:val="000000"/>
                <w:sz w:val="16"/>
                <w:szCs w:val="16"/>
              </w:rPr>
            </w:pPr>
            <w:r w:rsidRPr="007C4666">
              <w:rPr>
                <w:rFonts w:ascii="Arial" w:eastAsia="Calibri" w:hAnsi="Arial" w:cs="Arial"/>
                <w:b/>
                <w:color w:val="000000"/>
                <w:sz w:val="16"/>
                <w:szCs w:val="16"/>
              </w:rPr>
              <w:t xml:space="preserve">Class </w:t>
            </w:r>
            <w:r w:rsidRPr="007C4666">
              <w:rPr>
                <w:rFonts w:ascii="Arial" w:eastAsia="Calibri" w:hAnsi="Arial" w:cs="Arial"/>
                <w:b/>
                <w:color w:val="000000"/>
                <w:sz w:val="16"/>
                <w:szCs w:val="16"/>
              </w:rPr>
              <w:br/>
              <w:t>number</w:t>
            </w:r>
          </w:p>
        </w:tc>
        <w:tc>
          <w:tcPr>
            <w:tcW w:w="1152" w:type="dxa"/>
            <w:tcBorders>
              <w:top w:val="single" w:sz="4" w:space="0" w:color="000000"/>
              <w:left w:val="single" w:sz="4" w:space="0" w:color="000000"/>
              <w:bottom w:val="single" w:sz="4" w:space="0" w:color="000000"/>
              <w:right w:val="single" w:sz="4" w:space="0" w:color="000000"/>
            </w:tcBorders>
            <w:hideMark/>
          </w:tcPr>
          <w:p w:rsidR="00E60EBB" w:rsidRPr="007C4666" w:rsidRDefault="00E60EBB" w:rsidP="00E60EBB">
            <w:pPr>
              <w:spacing w:after="200" w:line="276" w:lineRule="auto"/>
              <w:jc w:val="center"/>
              <w:rPr>
                <w:rFonts w:ascii="Arial" w:eastAsia="Calibri" w:hAnsi="Arial" w:cs="Arial"/>
                <w:b/>
                <w:color w:val="000000"/>
                <w:sz w:val="16"/>
                <w:szCs w:val="16"/>
              </w:rPr>
            </w:pPr>
            <w:r w:rsidRPr="007C4666">
              <w:rPr>
                <w:rFonts w:ascii="Arial" w:eastAsia="Calibri" w:hAnsi="Arial" w:cs="Arial"/>
                <w:b/>
                <w:color w:val="000000"/>
                <w:sz w:val="16"/>
                <w:szCs w:val="16"/>
              </w:rPr>
              <w:t>Marking</w:t>
            </w:r>
          </w:p>
        </w:tc>
        <w:tc>
          <w:tcPr>
            <w:tcW w:w="3071" w:type="dxa"/>
            <w:tcBorders>
              <w:top w:val="single" w:sz="4" w:space="0" w:color="000000"/>
              <w:left w:val="single" w:sz="4" w:space="0" w:color="000000"/>
              <w:bottom w:val="single" w:sz="4" w:space="0" w:color="000000"/>
              <w:right w:val="single" w:sz="4" w:space="0" w:color="000000"/>
            </w:tcBorders>
            <w:hideMark/>
          </w:tcPr>
          <w:p w:rsidR="00E60EBB" w:rsidRPr="007C4666" w:rsidRDefault="00E60EBB" w:rsidP="00E60EBB">
            <w:pPr>
              <w:spacing w:after="200" w:line="300" w:lineRule="auto"/>
              <w:jc w:val="center"/>
              <w:rPr>
                <w:rFonts w:ascii="Arial" w:eastAsia="Calibri" w:hAnsi="Arial" w:cs="Arial"/>
                <w:b/>
                <w:color w:val="000000"/>
                <w:spacing w:val="-10"/>
                <w:sz w:val="16"/>
                <w:szCs w:val="16"/>
              </w:rPr>
            </w:pPr>
            <w:r w:rsidRPr="007C4666">
              <w:rPr>
                <w:rFonts w:ascii="Arial" w:eastAsia="Calibri" w:hAnsi="Arial" w:cs="Arial"/>
                <w:b/>
                <w:color w:val="000000"/>
                <w:spacing w:val="-10"/>
                <w:sz w:val="16"/>
                <w:szCs w:val="16"/>
              </w:rPr>
              <w:t xml:space="preserve">Characteristic breaking load </w:t>
            </w:r>
            <w:r w:rsidRPr="007C4666">
              <w:rPr>
                <w:rFonts w:ascii="Arial" w:eastAsia="Calibri" w:hAnsi="Arial" w:cs="Arial"/>
                <w:b/>
                <w:color w:val="000000"/>
                <w:spacing w:val="-10"/>
                <w:sz w:val="16"/>
                <w:szCs w:val="16"/>
              </w:rPr>
              <w:br/>
            </w:r>
            <w:r w:rsidRPr="007C4666">
              <w:rPr>
                <w:rFonts w:ascii="Arial" w:eastAsia="Calibri" w:hAnsi="Arial" w:cs="Arial"/>
                <w:color w:val="000000"/>
                <w:sz w:val="16"/>
                <w:szCs w:val="16"/>
              </w:rPr>
              <w:t>KN</w:t>
            </w:r>
          </w:p>
        </w:tc>
        <w:tc>
          <w:tcPr>
            <w:tcW w:w="3071" w:type="dxa"/>
            <w:tcBorders>
              <w:top w:val="single" w:sz="4" w:space="0" w:color="000000"/>
              <w:left w:val="single" w:sz="4" w:space="0" w:color="000000"/>
              <w:bottom w:val="single" w:sz="4" w:space="0" w:color="000000"/>
              <w:right w:val="single" w:sz="4" w:space="0" w:color="000000"/>
            </w:tcBorders>
            <w:hideMark/>
          </w:tcPr>
          <w:p w:rsidR="00E60EBB" w:rsidRPr="007C4666" w:rsidRDefault="00E60EBB" w:rsidP="00E60EBB">
            <w:pPr>
              <w:spacing w:after="200" w:line="292" w:lineRule="auto"/>
              <w:jc w:val="center"/>
              <w:rPr>
                <w:rFonts w:ascii="Arial" w:eastAsia="Calibri" w:hAnsi="Arial" w:cs="Arial"/>
                <w:b/>
                <w:color w:val="000000"/>
                <w:spacing w:val="-10"/>
                <w:sz w:val="16"/>
                <w:szCs w:val="16"/>
              </w:rPr>
            </w:pPr>
            <w:r w:rsidRPr="007C4666">
              <w:rPr>
                <w:rFonts w:ascii="Arial" w:eastAsia="Calibri" w:hAnsi="Arial" w:cs="Arial"/>
                <w:b/>
                <w:color w:val="000000"/>
                <w:spacing w:val="-10"/>
                <w:sz w:val="16"/>
                <w:szCs w:val="16"/>
              </w:rPr>
              <w:t xml:space="preserve">Minimum breaking load </w:t>
            </w:r>
            <w:r w:rsidRPr="007C4666">
              <w:rPr>
                <w:rFonts w:ascii="Arial" w:eastAsia="Calibri" w:hAnsi="Arial" w:cs="Arial"/>
                <w:b/>
                <w:color w:val="000000"/>
                <w:spacing w:val="-10"/>
                <w:sz w:val="16"/>
                <w:szCs w:val="16"/>
              </w:rPr>
              <w:br/>
            </w:r>
            <w:proofErr w:type="spellStart"/>
            <w:r w:rsidRPr="007C4666">
              <w:rPr>
                <w:rFonts w:ascii="Arial" w:eastAsia="Calibri" w:hAnsi="Arial" w:cs="Arial"/>
                <w:color w:val="000000"/>
                <w:sz w:val="16"/>
                <w:szCs w:val="16"/>
              </w:rPr>
              <w:t>kN</w:t>
            </w:r>
            <w:proofErr w:type="spellEnd"/>
          </w:p>
        </w:tc>
      </w:tr>
      <w:tr w:rsidR="00E60EBB" w:rsidRPr="007C4666" w:rsidTr="00D01DA3">
        <w:trPr>
          <w:trHeight w:hRule="exact" w:val="238"/>
        </w:trPr>
        <w:tc>
          <w:tcPr>
            <w:tcW w:w="1148" w:type="dxa"/>
            <w:tcBorders>
              <w:top w:val="single" w:sz="4" w:space="0" w:color="000000"/>
              <w:left w:val="single" w:sz="4" w:space="0" w:color="000000"/>
              <w:bottom w:val="nil"/>
              <w:right w:val="single" w:sz="4" w:space="0" w:color="000000"/>
            </w:tcBorders>
            <w:vAlign w:val="center"/>
            <w:hideMark/>
          </w:tcPr>
          <w:p w:rsidR="00E60EBB" w:rsidRPr="007C4666" w:rsidRDefault="00E60EBB" w:rsidP="00E60EBB">
            <w:pPr>
              <w:spacing w:after="200" w:line="276" w:lineRule="auto"/>
              <w:jc w:val="center"/>
              <w:rPr>
                <w:rFonts w:ascii="Arial" w:eastAsia="Calibri" w:hAnsi="Arial" w:cs="Arial"/>
                <w:color w:val="000000"/>
                <w:sz w:val="16"/>
                <w:szCs w:val="16"/>
              </w:rPr>
            </w:pPr>
            <w:r w:rsidRPr="007C4666">
              <w:rPr>
                <w:rFonts w:ascii="Arial" w:eastAsia="Calibri" w:hAnsi="Arial" w:cs="Arial"/>
                <w:color w:val="000000"/>
                <w:sz w:val="16"/>
                <w:szCs w:val="16"/>
              </w:rPr>
              <w:t>30</w:t>
            </w:r>
          </w:p>
        </w:tc>
        <w:tc>
          <w:tcPr>
            <w:tcW w:w="1152" w:type="dxa"/>
            <w:tcBorders>
              <w:top w:val="single" w:sz="4" w:space="0" w:color="000000"/>
              <w:left w:val="single" w:sz="4" w:space="0" w:color="000000"/>
              <w:bottom w:val="nil"/>
              <w:right w:val="single" w:sz="4" w:space="0" w:color="000000"/>
            </w:tcBorders>
            <w:vAlign w:val="center"/>
            <w:hideMark/>
          </w:tcPr>
          <w:p w:rsidR="00E60EBB" w:rsidRPr="007C4666" w:rsidRDefault="00E60EBB" w:rsidP="00E60EBB">
            <w:pPr>
              <w:spacing w:after="200" w:line="276" w:lineRule="auto"/>
              <w:jc w:val="center"/>
              <w:rPr>
                <w:rFonts w:ascii="Arial" w:eastAsia="Calibri" w:hAnsi="Arial" w:cs="Arial"/>
                <w:color w:val="000000"/>
                <w:sz w:val="16"/>
                <w:szCs w:val="16"/>
              </w:rPr>
            </w:pPr>
            <w:r w:rsidRPr="007C4666">
              <w:rPr>
                <w:rFonts w:ascii="Arial" w:eastAsia="Calibri" w:hAnsi="Arial" w:cs="Arial"/>
                <w:color w:val="000000"/>
                <w:sz w:val="16"/>
                <w:szCs w:val="16"/>
              </w:rPr>
              <w:t>3</w:t>
            </w:r>
          </w:p>
        </w:tc>
        <w:tc>
          <w:tcPr>
            <w:tcW w:w="3071" w:type="dxa"/>
            <w:tcBorders>
              <w:top w:val="single" w:sz="4" w:space="0" w:color="000000"/>
              <w:left w:val="single" w:sz="4" w:space="0" w:color="000000"/>
              <w:bottom w:val="nil"/>
              <w:right w:val="single" w:sz="4" w:space="0" w:color="000000"/>
            </w:tcBorders>
            <w:vAlign w:val="center"/>
            <w:hideMark/>
          </w:tcPr>
          <w:p w:rsidR="00E60EBB" w:rsidRPr="007C4666" w:rsidRDefault="00E60EBB" w:rsidP="00B776C8">
            <w:pPr>
              <w:spacing w:after="200" w:line="276" w:lineRule="auto"/>
              <w:jc w:val="center"/>
              <w:rPr>
                <w:rFonts w:ascii="Arial" w:eastAsia="Calibri" w:hAnsi="Arial" w:cs="Arial"/>
                <w:color w:val="000000"/>
                <w:sz w:val="16"/>
                <w:szCs w:val="16"/>
              </w:rPr>
            </w:pPr>
            <w:r w:rsidRPr="007C4666">
              <w:rPr>
                <w:rFonts w:ascii="Arial" w:eastAsia="Calibri" w:hAnsi="Arial" w:cs="Arial"/>
                <w:color w:val="000000"/>
                <w:sz w:val="16"/>
                <w:szCs w:val="16"/>
              </w:rPr>
              <w:t>3</w:t>
            </w:r>
            <w:r w:rsidR="00B776C8" w:rsidRPr="007C4666">
              <w:rPr>
                <w:rFonts w:ascii="Arial" w:eastAsia="Calibri" w:hAnsi="Arial" w:cs="Arial"/>
                <w:color w:val="000000"/>
                <w:sz w:val="16"/>
                <w:szCs w:val="16"/>
              </w:rPr>
              <w:t>.</w:t>
            </w:r>
            <w:r w:rsidRPr="007C4666">
              <w:rPr>
                <w:rFonts w:ascii="Arial" w:eastAsia="Calibri" w:hAnsi="Arial" w:cs="Arial"/>
                <w:color w:val="000000"/>
                <w:sz w:val="16"/>
                <w:szCs w:val="16"/>
              </w:rPr>
              <w:t>0</w:t>
            </w:r>
          </w:p>
        </w:tc>
        <w:tc>
          <w:tcPr>
            <w:tcW w:w="3071" w:type="dxa"/>
            <w:tcBorders>
              <w:top w:val="single" w:sz="4" w:space="0" w:color="000000"/>
              <w:left w:val="single" w:sz="4" w:space="0" w:color="000000"/>
              <w:bottom w:val="nil"/>
              <w:right w:val="single" w:sz="4" w:space="0" w:color="000000"/>
            </w:tcBorders>
            <w:vAlign w:val="center"/>
            <w:hideMark/>
          </w:tcPr>
          <w:p w:rsidR="00E60EBB" w:rsidRPr="007C4666" w:rsidRDefault="00E60EBB" w:rsidP="00B776C8">
            <w:pPr>
              <w:spacing w:after="200" w:line="276" w:lineRule="auto"/>
              <w:jc w:val="center"/>
              <w:rPr>
                <w:rFonts w:ascii="Arial" w:eastAsia="Calibri" w:hAnsi="Arial" w:cs="Arial"/>
                <w:color w:val="000000"/>
                <w:sz w:val="16"/>
                <w:szCs w:val="16"/>
              </w:rPr>
            </w:pPr>
            <w:r w:rsidRPr="007C4666">
              <w:rPr>
                <w:rFonts w:ascii="Arial" w:eastAsia="Calibri" w:hAnsi="Arial" w:cs="Arial"/>
                <w:color w:val="000000"/>
                <w:sz w:val="16"/>
                <w:szCs w:val="16"/>
              </w:rPr>
              <w:t>2</w:t>
            </w:r>
            <w:r w:rsidR="00B776C8" w:rsidRPr="007C4666">
              <w:rPr>
                <w:rFonts w:ascii="Arial" w:eastAsia="Calibri" w:hAnsi="Arial" w:cs="Arial"/>
                <w:color w:val="000000"/>
                <w:sz w:val="16"/>
                <w:szCs w:val="16"/>
              </w:rPr>
              <w:t>.</w:t>
            </w:r>
            <w:r w:rsidRPr="007C4666">
              <w:rPr>
                <w:rFonts w:ascii="Arial" w:eastAsia="Calibri" w:hAnsi="Arial" w:cs="Arial"/>
                <w:color w:val="000000"/>
                <w:sz w:val="16"/>
                <w:szCs w:val="16"/>
              </w:rPr>
              <w:t>4</w:t>
            </w:r>
          </w:p>
        </w:tc>
      </w:tr>
      <w:tr w:rsidR="00E60EBB" w:rsidRPr="007C4666" w:rsidTr="00D01DA3">
        <w:trPr>
          <w:trHeight w:hRule="exact" w:val="245"/>
        </w:trPr>
        <w:tc>
          <w:tcPr>
            <w:tcW w:w="1148" w:type="dxa"/>
            <w:tcBorders>
              <w:top w:val="nil"/>
              <w:left w:val="single" w:sz="4" w:space="0" w:color="000000"/>
              <w:bottom w:val="nil"/>
              <w:right w:val="single" w:sz="4" w:space="0" w:color="000000"/>
            </w:tcBorders>
            <w:vAlign w:val="center"/>
            <w:hideMark/>
          </w:tcPr>
          <w:p w:rsidR="00E60EBB" w:rsidRPr="007C4666" w:rsidRDefault="00E60EBB" w:rsidP="00E60EBB">
            <w:pPr>
              <w:spacing w:after="200" w:line="276" w:lineRule="auto"/>
              <w:jc w:val="center"/>
              <w:rPr>
                <w:rFonts w:ascii="Arial" w:eastAsia="Calibri" w:hAnsi="Arial" w:cs="Arial"/>
                <w:color w:val="000000"/>
                <w:sz w:val="16"/>
                <w:szCs w:val="16"/>
              </w:rPr>
            </w:pPr>
            <w:r w:rsidRPr="007C4666">
              <w:rPr>
                <w:rFonts w:ascii="Arial" w:eastAsia="Calibri" w:hAnsi="Arial" w:cs="Arial"/>
                <w:color w:val="000000"/>
                <w:sz w:val="16"/>
                <w:szCs w:val="16"/>
              </w:rPr>
              <w:t>45</w:t>
            </w:r>
          </w:p>
        </w:tc>
        <w:tc>
          <w:tcPr>
            <w:tcW w:w="1152" w:type="dxa"/>
            <w:tcBorders>
              <w:top w:val="nil"/>
              <w:left w:val="single" w:sz="4" w:space="0" w:color="000000"/>
              <w:bottom w:val="nil"/>
              <w:right w:val="single" w:sz="4" w:space="0" w:color="000000"/>
            </w:tcBorders>
            <w:vAlign w:val="center"/>
            <w:hideMark/>
          </w:tcPr>
          <w:p w:rsidR="00E60EBB" w:rsidRPr="007C4666" w:rsidRDefault="00E60EBB" w:rsidP="00E60EBB">
            <w:pPr>
              <w:spacing w:after="200" w:line="276" w:lineRule="auto"/>
              <w:jc w:val="center"/>
              <w:rPr>
                <w:rFonts w:ascii="Arial" w:eastAsia="Calibri" w:hAnsi="Arial" w:cs="Arial"/>
                <w:color w:val="000000"/>
                <w:sz w:val="16"/>
                <w:szCs w:val="16"/>
              </w:rPr>
            </w:pPr>
            <w:r w:rsidRPr="007C4666">
              <w:rPr>
                <w:rFonts w:ascii="Arial" w:eastAsia="Calibri" w:hAnsi="Arial" w:cs="Arial"/>
                <w:color w:val="000000"/>
                <w:sz w:val="16"/>
                <w:szCs w:val="16"/>
              </w:rPr>
              <w:t>4</w:t>
            </w:r>
          </w:p>
        </w:tc>
        <w:tc>
          <w:tcPr>
            <w:tcW w:w="3071" w:type="dxa"/>
            <w:tcBorders>
              <w:top w:val="nil"/>
              <w:left w:val="single" w:sz="4" w:space="0" w:color="000000"/>
              <w:bottom w:val="nil"/>
              <w:right w:val="single" w:sz="4" w:space="0" w:color="000000"/>
            </w:tcBorders>
            <w:vAlign w:val="center"/>
            <w:hideMark/>
          </w:tcPr>
          <w:p w:rsidR="00E60EBB" w:rsidRPr="007C4666" w:rsidRDefault="00E60EBB" w:rsidP="00B776C8">
            <w:pPr>
              <w:spacing w:after="200" w:line="276" w:lineRule="auto"/>
              <w:jc w:val="center"/>
              <w:rPr>
                <w:rFonts w:ascii="Arial" w:eastAsia="Calibri" w:hAnsi="Arial" w:cs="Arial"/>
                <w:color w:val="000000"/>
                <w:sz w:val="16"/>
                <w:szCs w:val="16"/>
              </w:rPr>
            </w:pPr>
            <w:r w:rsidRPr="007C4666">
              <w:rPr>
                <w:rFonts w:ascii="Arial" w:eastAsia="Calibri" w:hAnsi="Arial" w:cs="Arial"/>
                <w:color w:val="000000"/>
                <w:sz w:val="16"/>
                <w:szCs w:val="16"/>
              </w:rPr>
              <w:t>4</w:t>
            </w:r>
            <w:r w:rsidR="00B776C8" w:rsidRPr="007C4666">
              <w:rPr>
                <w:rFonts w:ascii="Arial" w:eastAsia="Calibri" w:hAnsi="Arial" w:cs="Arial"/>
                <w:color w:val="000000"/>
                <w:sz w:val="16"/>
                <w:szCs w:val="16"/>
              </w:rPr>
              <w:t>.</w:t>
            </w:r>
            <w:r w:rsidRPr="007C4666">
              <w:rPr>
                <w:rFonts w:ascii="Arial" w:eastAsia="Calibri" w:hAnsi="Arial" w:cs="Arial"/>
                <w:color w:val="000000"/>
                <w:sz w:val="16"/>
                <w:szCs w:val="16"/>
              </w:rPr>
              <w:t>5</w:t>
            </w:r>
          </w:p>
        </w:tc>
        <w:tc>
          <w:tcPr>
            <w:tcW w:w="3071" w:type="dxa"/>
            <w:tcBorders>
              <w:top w:val="nil"/>
              <w:left w:val="single" w:sz="4" w:space="0" w:color="000000"/>
              <w:bottom w:val="nil"/>
              <w:right w:val="single" w:sz="4" w:space="0" w:color="000000"/>
            </w:tcBorders>
            <w:vAlign w:val="center"/>
            <w:hideMark/>
          </w:tcPr>
          <w:p w:rsidR="00E60EBB" w:rsidRPr="007C4666" w:rsidRDefault="00E60EBB" w:rsidP="00B776C8">
            <w:pPr>
              <w:spacing w:after="200" w:line="276" w:lineRule="auto"/>
              <w:jc w:val="center"/>
              <w:rPr>
                <w:rFonts w:ascii="Arial" w:eastAsia="Calibri" w:hAnsi="Arial" w:cs="Arial"/>
                <w:color w:val="000000"/>
                <w:sz w:val="16"/>
                <w:szCs w:val="16"/>
              </w:rPr>
            </w:pPr>
            <w:r w:rsidRPr="007C4666">
              <w:rPr>
                <w:rFonts w:ascii="Arial" w:eastAsia="Calibri" w:hAnsi="Arial" w:cs="Arial"/>
                <w:color w:val="000000"/>
                <w:sz w:val="16"/>
                <w:szCs w:val="16"/>
              </w:rPr>
              <w:t>3</w:t>
            </w:r>
            <w:r w:rsidR="00B776C8" w:rsidRPr="007C4666">
              <w:rPr>
                <w:rFonts w:ascii="Arial" w:eastAsia="Calibri" w:hAnsi="Arial" w:cs="Arial"/>
                <w:color w:val="000000"/>
                <w:sz w:val="16"/>
                <w:szCs w:val="16"/>
              </w:rPr>
              <w:t>.</w:t>
            </w:r>
            <w:r w:rsidRPr="007C4666">
              <w:rPr>
                <w:rFonts w:ascii="Arial" w:eastAsia="Calibri" w:hAnsi="Arial" w:cs="Arial"/>
                <w:color w:val="000000"/>
                <w:sz w:val="16"/>
                <w:szCs w:val="16"/>
              </w:rPr>
              <w:t>6</w:t>
            </w:r>
          </w:p>
        </w:tc>
      </w:tr>
      <w:tr w:rsidR="00E60EBB" w:rsidRPr="007C4666" w:rsidTr="00D01DA3">
        <w:trPr>
          <w:trHeight w:hRule="exact" w:val="248"/>
        </w:trPr>
        <w:tc>
          <w:tcPr>
            <w:tcW w:w="1148" w:type="dxa"/>
            <w:tcBorders>
              <w:top w:val="nil"/>
              <w:left w:val="single" w:sz="4" w:space="0" w:color="000000"/>
              <w:bottom w:val="nil"/>
              <w:right w:val="single" w:sz="4" w:space="0" w:color="000000"/>
            </w:tcBorders>
            <w:vAlign w:val="center"/>
            <w:hideMark/>
          </w:tcPr>
          <w:p w:rsidR="00E60EBB" w:rsidRPr="007C4666" w:rsidRDefault="00E60EBB" w:rsidP="00E60EBB">
            <w:pPr>
              <w:spacing w:after="200" w:line="276" w:lineRule="auto"/>
              <w:jc w:val="center"/>
              <w:rPr>
                <w:rFonts w:ascii="Arial" w:eastAsia="Calibri" w:hAnsi="Arial" w:cs="Arial"/>
                <w:color w:val="000000"/>
                <w:sz w:val="16"/>
                <w:szCs w:val="16"/>
              </w:rPr>
            </w:pPr>
            <w:r w:rsidRPr="007C4666">
              <w:rPr>
                <w:rFonts w:ascii="Arial" w:eastAsia="Calibri" w:hAnsi="Arial" w:cs="Arial"/>
                <w:color w:val="000000"/>
                <w:sz w:val="16"/>
                <w:szCs w:val="16"/>
              </w:rPr>
              <w:t>70</w:t>
            </w:r>
          </w:p>
        </w:tc>
        <w:tc>
          <w:tcPr>
            <w:tcW w:w="1152" w:type="dxa"/>
            <w:tcBorders>
              <w:top w:val="nil"/>
              <w:left w:val="single" w:sz="4" w:space="0" w:color="000000"/>
              <w:bottom w:val="nil"/>
              <w:right w:val="single" w:sz="4" w:space="0" w:color="000000"/>
            </w:tcBorders>
            <w:vAlign w:val="center"/>
            <w:hideMark/>
          </w:tcPr>
          <w:p w:rsidR="00E60EBB" w:rsidRPr="007C4666" w:rsidRDefault="00E60EBB" w:rsidP="00E60EBB">
            <w:pPr>
              <w:spacing w:after="200" w:line="276" w:lineRule="auto"/>
              <w:jc w:val="center"/>
              <w:rPr>
                <w:rFonts w:ascii="Arial" w:eastAsia="Calibri" w:hAnsi="Arial" w:cs="Arial"/>
                <w:color w:val="000000"/>
                <w:sz w:val="16"/>
                <w:szCs w:val="16"/>
              </w:rPr>
            </w:pPr>
            <w:r w:rsidRPr="007C4666">
              <w:rPr>
                <w:rFonts w:ascii="Arial" w:eastAsia="Calibri" w:hAnsi="Arial" w:cs="Arial"/>
                <w:color w:val="000000"/>
                <w:sz w:val="16"/>
                <w:szCs w:val="16"/>
              </w:rPr>
              <w:t>7</w:t>
            </w:r>
          </w:p>
        </w:tc>
        <w:tc>
          <w:tcPr>
            <w:tcW w:w="3071" w:type="dxa"/>
            <w:tcBorders>
              <w:top w:val="nil"/>
              <w:left w:val="single" w:sz="4" w:space="0" w:color="000000"/>
              <w:bottom w:val="nil"/>
              <w:right w:val="single" w:sz="4" w:space="0" w:color="000000"/>
            </w:tcBorders>
            <w:vAlign w:val="center"/>
            <w:hideMark/>
          </w:tcPr>
          <w:p w:rsidR="00E60EBB" w:rsidRPr="007C4666" w:rsidRDefault="00E60EBB" w:rsidP="00B776C8">
            <w:pPr>
              <w:spacing w:after="200" w:line="276" w:lineRule="auto"/>
              <w:jc w:val="center"/>
              <w:rPr>
                <w:rFonts w:ascii="Arial" w:eastAsia="Calibri" w:hAnsi="Arial" w:cs="Arial"/>
                <w:color w:val="000000"/>
                <w:sz w:val="16"/>
                <w:szCs w:val="16"/>
              </w:rPr>
            </w:pPr>
            <w:r w:rsidRPr="007C4666">
              <w:rPr>
                <w:rFonts w:ascii="Arial" w:eastAsia="Calibri" w:hAnsi="Arial" w:cs="Arial"/>
                <w:color w:val="000000"/>
                <w:sz w:val="16"/>
                <w:szCs w:val="16"/>
              </w:rPr>
              <w:t>7</w:t>
            </w:r>
            <w:r w:rsidR="00B776C8" w:rsidRPr="007C4666">
              <w:rPr>
                <w:rFonts w:ascii="Arial" w:eastAsia="Calibri" w:hAnsi="Arial" w:cs="Arial"/>
                <w:color w:val="000000"/>
                <w:sz w:val="16"/>
                <w:szCs w:val="16"/>
              </w:rPr>
              <w:t>.</w:t>
            </w:r>
            <w:r w:rsidRPr="007C4666">
              <w:rPr>
                <w:rFonts w:ascii="Arial" w:eastAsia="Calibri" w:hAnsi="Arial" w:cs="Arial"/>
                <w:color w:val="000000"/>
                <w:sz w:val="16"/>
                <w:szCs w:val="16"/>
              </w:rPr>
              <w:t>0</w:t>
            </w:r>
          </w:p>
        </w:tc>
        <w:tc>
          <w:tcPr>
            <w:tcW w:w="3071" w:type="dxa"/>
            <w:tcBorders>
              <w:top w:val="nil"/>
              <w:left w:val="single" w:sz="4" w:space="0" w:color="000000"/>
              <w:bottom w:val="nil"/>
              <w:right w:val="single" w:sz="4" w:space="0" w:color="000000"/>
            </w:tcBorders>
            <w:vAlign w:val="center"/>
            <w:hideMark/>
          </w:tcPr>
          <w:p w:rsidR="00E60EBB" w:rsidRPr="007C4666" w:rsidRDefault="00E60EBB" w:rsidP="00B776C8">
            <w:pPr>
              <w:spacing w:after="200" w:line="276" w:lineRule="auto"/>
              <w:jc w:val="center"/>
              <w:rPr>
                <w:rFonts w:ascii="Arial" w:eastAsia="Calibri" w:hAnsi="Arial" w:cs="Arial"/>
                <w:color w:val="000000"/>
                <w:sz w:val="16"/>
                <w:szCs w:val="16"/>
              </w:rPr>
            </w:pPr>
            <w:r w:rsidRPr="007C4666">
              <w:rPr>
                <w:rFonts w:ascii="Arial" w:eastAsia="Calibri" w:hAnsi="Arial" w:cs="Arial"/>
                <w:color w:val="000000"/>
                <w:sz w:val="16"/>
                <w:szCs w:val="16"/>
              </w:rPr>
              <w:t>5</w:t>
            </w:r>
            <w:r w:rsidR="00B776C8" w:rsidRPr="007C4666">
              <w:rPr>
                <w:rFonts w:ascii="Arial" w:eastAsia="Calibri" w:hAnsi="Arial" w:cs="Arial"/>
                <w:color w:val="000000"/>
                <w:sz w:val="16"/>
                <w:szCs w:val="16"/>
              </w:rPr>
              <w:t>.</w:t>
            </w:r>
            <w:r w:rsidRPr="007C4666">
              <w:rPr>
                <w:rFonts w:ascii="Arial" w:eastAsia="Calibri" w:hAnsi="Arial" w:cs="Arial"/>
                <w:color w:val="000000"/>
                <w:sz w:val="16"/>
                <w:szCs w:val="16"/>
              </w:rPr>
              <w:t>6</w:t>
            </w:r>
          </w:p>
        </w:tc>
      </w:tr>
      <w:tr w:rsidR="00E60EBB" w:rsidRPr="007C4666" w:rsidTr="00D01DA3">
        <w:trPr>
          <w:trHeight w:hRule="exact" w:val="256"/>
        </w:trPr>
        <w:tc>
          <w:tcPr>
            <w:tcW w:w="1148" w:type="dxa"/>
            <w:tcBorders>
              <w:top w:val="nil"/>
              <w:left w:val="single" w:sz="4" w:space="0" w:color="000000"/>
              <w:bottom w:val="nil"/>
              <w:right w:val="single" w:sz="4" w:space="0" w:color="000000"/>
            </w:tcBorders>
            <w:vAlign w:val="center"/>
            <w:hideMark/>
          </w:tcPr>
          <w:p w:rsidR="00E60EBB" w:rsidRPr="007C4666" w:rsidRDefault="00E60EBB" w:rsidP="00E60EBB">
            <w:pPr>
              <w:spacing w:after="200" w:line="276" w:lineRule="auto"/>
              <w:jc w:val="center"/>
              <w:rPr>
                <w:rFonts w:ascii="Arial" w:eastAsia="Calibri" w:hAnsi="Arial" w:cs="Arial"/>
                <w:color w:val="000000"/>
                <w:sz w:val="16"/>
                <w:szCs w:val="16"/>
              </w:rPr>
            </w:pPr>
            <w:r w:rsidRPr="007C4666">
              <w:rPr>
                <w:rFonts w:ascii="Arial" w:eastAsia="Calibri" w:hAnsi="Arial" w:cs="Arial"/>
                <w:color w:val="000000"/>
                <w:sz w:val="16"/>
                <w:szCs w:val="16"/>
              </w:rPr>
              <w:t>110</w:t>
            </w:r>
          </w:p>
        </w:tc>
        <w:tc>
          <w:tcPr>
            <w:tcW w:w="1152" w:type="dxa"/>
            <w:tcBorders>
              <w:top w:val="nil"/>
              <w:left w:val="single" w:sz="4" w:space="0" w:color="000000"/>
              <w:bottom w:val="nil"/>
              <w:right w:val="single" w:sz="4" w:space="0" w:color="000000"/>
            </w:tcBorders>
            <w:vAlign w:val="center"/>
            <w:hideMark/>
          </w:tcPr>
          <w:p w:rsidR="00E60EBB" w:rsidRPr="007C4666" w:rsidRDefault="00E60EBB" w:rsidP="00E60EBB">
            <w:pPr>
              <w:spacing w:after="200" w:line="276" w:lineRule="auto"/>
              <w:jc w:val="center"/>
              <w:rPr>
                <w:rFonts w:ascii="Arial" w:eastAsia="Calibri" w:hAnsi="Arial" w:cs="Arial"/>
                <w:color w:val="000000"/>
                <w:sz w:val="16"/>
                <w:szCs w:val="16"/>
              </w:rPr>
            </w:pPr>
            <w:r w:rsidRPr="007C4666">
              <w:rPr>
                <w:rFonts w:ascii="Arial" w:eastAsia="Calibri" w:hAnsi="Arial" w:cs="Arial"/>
                <w:color w:val="000000"/>
                <w:sz w:val="16"/>
                <w:szCs w:val="16"/>
              </w:rPr>
              <w:t>11</w:t>
            </w:r>
          </w:p>
        </w:tc>
        <w:tc>
          <w:tcPr>
            <w:tcW w:w="3071" w:type="dxa"/>
            <w:tcBorders>
              <w:top w:val="nil"/>
              <w:left w:val="single" w:sz="4" w:space="0" w:color="000000"/>
              <w:bottom w:val="nil"/>
              <w:right w:val="single" w:sz="4" w:space="0" w:color="000000"/>
            </w:tcBorders>
            <w:vAlign w:val="center"/>
            <w:hideMark/>
          </w:tcPr>
          <w:p w:rsidR="00E60EBB" w:rsidRPr="007C4666" w:rsidRDefault="00E60EBB" w:rsidP="00B776C8">
            <w:pPr>
              <w:spacing w:after="200" w:line="276" w:lineRule="auto"/>
              <w:jc w:val="center"/>
              <w:rPr>
                <w:rFonts w:ascii="Arial" w:eastAsia="Calibri" w:hAnsi="Arial" w:cs="Arial"/>
                <w:color w:val="000000"/>
                <w:w w:val="115"/>
                <w:sz w:val="16"/>
                <w:szCs w:val="16"/>
              </w:rPr>
            </w:pPr>
            <w:r w:rsidRPr="007C4666">
              <w:rPr>
                <w:rFonts w:ascii="Arial" w:eastAsia="Calibri" w:hAnsi="Arial" w:cs="Arial"/>
                <w:color w:val="000000"/>
                <w:w w:val="115"/>
                <w:sz w:val="16"/>
                <w:szCs w:val="16"/>
              </w:rPr>
              <w:t>11</w:t>
            </w:r>
            <w:r w:rsidR="00B776C8" w:rsidRPr="007C4666">
              <w:rPr>
                <w:rFonts w:ascii="Arial" w:eastAsia="Calibri" w:hAnsi="Arial" w:cs="Arial"/>
                <w:color w:val="000000"/>
                <w:w w:val="115"/>
                <w:sz w:val="16"/>
                <w:szCs w:val="16"/>
              </w:rPr>
              <w:t>.</w:t>
            </w:r>
            <w:r w:rsidRPr="007C4666">
              <w:rPr>
                <w:rFonts w:ascii="Arial" w:eastAsia="Calibri" w:hAnsi="Arial" w:cs="Arial"/>
                <w:color w:val="000000"/>
                <w:w w:val="115"/>
                <w:sz w:val="16"/>
                <w:szCs w:val="16"/>
              </w:rPr>
              <w:t>0</w:t>
            </w:r>
          </w:p>
        </w:tc>
        <w:tc>
          <w:tcPr>
            <w:tcW w:w="3071" w:type="dxa"/>
            <w:tcBorders>
              <w:top w:val="nil"/>
              <w:left w:val="single" w:sz="4" w:space="0" w:color="000000"/>
              <w:bottom w:val="nil"/>
              <w:right w:val="single" w:sz="4" w:space="0" w:color="000000"/>
            </w:tcBorders>
            <w:vAlign w:val="center"/>
            <w:hideMark/>
          </w:tcPr>
          <w:p w:rsidR="00E60EBB" w:rsidRPr="007C4666" w:rsidRDefault="00E60EBB" w:rsidP="00B776C8">
            <w:pPr>
              <w:spacing w:after="200" w:line="276" w:lineRule="auto"/>
              <w:jc w:val="center"/>
              <w:rPr>
                <w:rFonts w:ascii="Arial" w:eastAsia="Calibri" w:hAnsi="Arial" w:cs="Arial"/>
                <w:color w:val="000000"/>
                <w:w w:val="115"/>
                <w:sz w:val="16"/>
                <w:szCs w:val="16"/>
              </w:rPr>
            </w:pPr>
            <w:r w:rsidRPr="007C4666">
              <w:rPr>
                <w:rFonts w:ascii="Arial" w:eastAsia="Calibri" w:hAnsi="Arial" w:cs="Arial"/>
                <w:color w:val="000000"/>
                <w:w w:val="115"/>
                <w:sz w:val="16"/>
                <w:szCs w:val="16"/>
              </w:rPr>
              <w:t>8</w:t>
            </w:r>
            <w:r w:rsidR="00B776C8" w:rsidRPr="007C4666">
              <w:rPr>
                <w:rFonts w:ascii="Arial" w:eastAsia="Calibri" w:hAnsi="Arial" w:cs="Arial"/>
                <w:color w:val="000000"/>
                <w:w w:val="115"/>
                <w:sz w:val="16"/>
                <w:szCs w:val="16"/>
              </w:rPr>
              <w:t>.</w:t>
            </w:r>
            <w:r w:rsidRPr="007C4666">
              <w:rPr>
                <w:rFonts w:ascii="Arial" w:eastAsia="Calibri" w:hAnsi="Arial" w:cs="Arial"/>
                <w:color w:val="000000"/>
                <w:w w:val="115"/>
                <w:sz w:val="16"/>
                <w:szCs w:val="16"/>
              </w:rPr>
              <w:t>8</w:t>
            </w:r>
          </w:p>
        </w:tc>
      </w:tr>
      <w:tr w:rsidR="00E60EBB" w:rsidRPr="007C4666" w:rsidTr="00D01DA3">
        <w:trPr>
          <w:trHeight w:hRule="exact" w:val="252"/>
        </w:trPr>
        <w:tc>
          <w:tcPr>
            <w:tcW w:w="1148" w:type="dxa"/>
            <w:tcBorders>
              <w:top w:val="nil"/>
              <w:left w:val="single" w:sz="4" w:space="0" w:color="000000"/>
              <w:bottom w:val="nil"/>
              <w:right w:val="single" w:sz="4" w:space="0" w:color="000000"/>
            </w:tcBorders>
            <w:vAlign w:val="center"/>
            <w:hideMark/>
          </w:tcPr>
          <w:p w:rsidR="00E60EBB" w:rsidRPr="007C4666" w:rsidRDefault="00E60EBB" w:rsidP="00E60EBB">
            <w:pPr>
              <w:spacing w:after="200" w:line="276" w:lineRule="auto"/>
              <w:jc w:val="center"/>
              <w:rPr>
                <w:rFonts w:ascii="Arial" w:eastAsia="Calibri" w:hAnsi="Arial" w:cs="Arial"/>
                <w:color w:val="000000"/>
                <w:sz w:val="16"/>
                <w:szCs w:val="16"/>
              </w:rPr>
            </w:pPr>
            <w:r w:rsidRPr="007C4666">
              <w:rPr>
                <w:rFonts w:ascii="Arial" w:eastAsia="Calibri" w:hAnsi="Arial" w:cs="Arial"/>
                <w:color w:val="000000"/>
                <w:sz w:val="16"/>
                <w:szCs w:val="16"/>
              </w:rPr>
              <w:t>140</w:t>
            </w:r>
          </w:p>
        </w:tc>
        <w:tc>
          <w:tcPr>
            <w:tcW w:w="1152" w:type="dxa"/>
            <w:tcBorders>
              <w:top w:val="nil"/>
              <w:left w:val="single" w:sz="4" w:space="0" w:color="000000"/>
              <w:bottom w:val="nil"/>
              <w:right w:val="single" w:sz="4" w:space="0" w:color="000000"/>
            </w:tcBorders>
            <w:vAlign w:val="center"/>
            <w:hideMark/>
          </w:tcPr>
          <w:p w:rsidR="00E60EBB" w:rsidRPr="007C4666" w:rsidRDefault="00E60EBB" w:rsidP="00E60EBB">
            <w:pPr>
              <w:spacing w:after="200" w:line="276" w:lineRule="auto"/>
              <w:jc w:val="center"/>
              <w:rPr>
                <w:rFonts w:ascii="Arial" w:eastAsia="Calibri" w:hAnsi="Arial" w:cs="Arial"/>
                <w:color w:val="000000"/>
                <w:sz w:val="16"/>
                <w:szCs w:val="16"/>
              </w:rPr>
            </w:pPr>
            <w:r w:rsidRPr="007C4666">
              <w:rPr>
                <w:rFonts w:ascii="Arial" w:eastAsia="Calibri" w:hAnsi="Arial" w:cs="Arial"/>
                <w:color w:val="000000"/>
                <w:sz w:val="16"/>
                <w:szCs w:val="16"/>
              </w:rPr>
              <w:t>14</w:t>
            </w:r>
          </w:p>
        </w:tc>
        <w:tc>
          <w:tcPr>
            <w:tcW w:w="3071" w:type="dxa"/>
            <w:tcBorders>
              <w:top w:val="nil"/>
              <w:left w:val="single" w:sz="4" w:space="0" w:color="000000"/>
              <w:bottom w:val="nil"/>
              <w:right w:val="single" w:sz="4" w:space="0" w:color="000000"/>
            </w:tcBorders>
            <w:vAlign w:val="center"/>
            <w:hideMark/>
          </w:tcPr>
          <w:p w:rsidR="00E60EBB" w:rsidRPr="007C4666" w:rsidRDefault="00E60EBB" w:rsidP="00B776C8">
            <w:pPr>
              <w:spacing w:after="200" w:line="276" w:lineRule="auto"/>
              <w:jc w:val="center"/>
              <w:rPr>
                <w:rFonts w:ascii="Arial" w:eastAsia="Calibri" w:hAnsi="Arial" w:cs="Arial"/>
                <w:color w:val="000000"/>
                <w:sz w:val="16"/>
                <w:szCs w:val="16"/>
              </w:rPr>
            </w:pPr>
            <w:r w:rsidRPr="007C4666">
              <w:rPr>
                <w:rFonts w:ascii="Arial" w:eastAsia="Calibri" w:hAnsi="Arial" w:cs="Arial"/>
                <w:color w:val="000000"/>
                <w:sz w:val="16"/>
                <w:szCs w:val="16"/>
              </w:rPr>
              <w:t>14</w:t>
            </w:r>
            <w:r w:rsidR="00B776C8" w:rsidRPr="007C4666">
              <w:rPr>
                <w:rFonts w:ascii="Arial" w:eastAsia="Calibri" w:hAnsi="Arial" w:cs="Arial"/>
                <w:color w:val="000000"/>
                <w:sz w:val="16"/>
                <w:szCs w:val="16"/>
              </w:rPr>
              <w:t>.</w:t>
            </w:r>
            <w:r w:rsidRPr="007C4666">
              <w:rPr>
                <w:rFonts w:ascii="Arial" w:eastAsia="Calibri" w:hAnsi="Arial" w:cs="Arial"/>
                <w:color w:val="000000"/>
                <w:sz w:val="16"/>
                <w:szCs w:val="16"/>
              </w:rPr>
              <w:t>0</w:t>
            </w:r>
          </w:p>
        </w:tc>
        <w:tc>
          <w:tcPr>
            <w:tcW w:w="3071" w:type="dxa"/>
            <w:tcBorders>
              <w:top w:val="nil"/>
              <w:left w:val="single" w:sz="4" w:space="0" w:color="000000"/>
              <w:bottom w:val="nil"/>
              <w:right w:val="single" w:sz="4" w:space="0" w:color="000000"/>
            </w:tcBorders>
            <w:vAlign w:val="center"/>
            <w:hideMark/>
          </w:tcPr>
          <w:p w:rsidR="00E60EBB" w:rsidRPr="007C4666" w:rsidRDefault="00E60EBB" w:rsidP="00B776C8">
            <w:pPr>
              <w:spacing w:after="200" w:line="276" w:lineRule="auto"/>
              <w:jc w:val="center"/>
              <w:rPr>
                <w:rFonts w:ascii="Arial" w:eastAsia="Calibri" w:hAnsi="Arial" w:cs="Arial"/>
                <w:color w:val="000000"/>
                <w:sz w:val="16"/>
                <w:szCs w:val="16"/>
              </w:rPr>
            </w:pPr>
            <w:r w:rsidRPr="007C4666">
              <w:rPr>
                <w:rFonts w:ascii="Arial" w:eastAsia="Calibri" w:hAnsi="Arial" w:cs="Arial"/>
                <w:color w:val="000000"/>
                <w:sz w:val="16"/>
                <w:szCs w:val="16"/>
              </w:rPr>
              <w:t>11</w:t>
            </w:r>
            <w:r w:rsidR="00B776C8" w:rsidRPr="007C4666">
              <w:rPr>
                <w:rFonts w:ascii="Arial" w:eastAsia="Calibri" w:hAnsi="Arial" w:cs="Arial"/>
                <w:color w:val="000000"/>
                <w:sz w:val="16"/>
                <w:szCs w:val="16"/>
              </w:rPr>
              <w:t>.</w:t>
            </w:r>
            <w:r w:rsidRPr="007C4666">
              <w:rPr>
                <w:rFonts w:ascii="Arial" w:eastAsia="Calibri" w:hAnsi="Arial" w:cs="Arial"/>
                <w:color w:val="000000"/>
                <w:sz w:val="16"/>
                <w:szCs w:val="16"/>
              </w:rPr>
              <w:t>2</w:t>
            </w:r>
          </w:p>
        </w:tc>
      </w:tr>
      <w:tr w:rsidR="00E60EBB" w:rsidRPr="007C4666" w:rsidTr="00D01DA3">
        <w:trPr>
          <w:trHeight w:hRule="exact" w:val="255"/>
        </w:trPr>
        <w:tc>
          <w:tcPr>
            <w:tcW w:w="1148" w:type="dxa"/>
            <w:tcBorders>
              <w:top w:val="nil"/>
              <w:left w:val="single" w:sz="4" w:space="0" w:color="000000"/>
              <w:bottom w:val="nil"/>
              <w:right w:val="single" w:sz="4" w:space="0" w:color="000000"/>
            </w:tcBorders>
            <w:vAlign w:val="center"/>
            <w:hideMark/>
          </w:tcPr>
          <w:p w:rsidR="00E60EBB" w:rsidRPr="007C4666" w:rsidRDefault="00E60EBB" w:rsidP="00E60EBB">
            <w:pPr>
              <w:spacing w:after="200" w:line="276" w:lineRule="auto"/>
              <w:jc w:val="center"/>
              <w:rPr>
                <w:rFonts w:ascii="Arial" w:eastAsia="Calibri" w:hAnsi="Arial" w:cs="Arial"/>
                <w:color w:val="000000"/>
                <w:sz w:val="16"/>
                <w:szCs w:val="16"/>
              </w:rPr>
            </w:pPr>
            <w:r w:rsidRPr="007C4666">
              <w:rPr>
                <w:rFonts w:ascii="Arial" w:eastAsia="Calibri" w:hAnsi="Arial" w:cs="Arial"/>
                <w:color w:val="000000"/>
                <w:sz w:val="16"/>
                <w:szCs w:val="16"/>
              </w:rPr>
              <w:t>250</w:t>
            </w:r>
          </w:p>
        </w:tc>
        <w:tc>
          <w:tcPr>
            <w:tcW w:w="1152" w:type="dxa"/>
            <w:tcBorders>
              <w:top w:val="nil"/>
              <w:left w:val="single" w:sz="4" w:space="0" w:color="000000"/>
              <w:bottom w:val="nil"/>
              <w:right w:val="single" w:sz="4" w:space="0" w:color="000000"/>
            </w:tcBorders>
            <w:vAlign w:val="center"/>
            <w:hideMark/>
          </w:tcPr>
          <w:p w:rsidR="00E60EBB" w:rsidRPr="007C4666" w:rsidRDefault="00E60EBB" w:rsidP="00E60EBB">
            <w:pPr>
              <w:spacing w:after="200" w:line="276" w:lineRule="auto"/>
              <w:jc w:val="center"/>
              <w:rPr>
                <w:rFonts w:ascii="Arial" w:eastAsia="Calibri" w:hAnsi="Arial" w:cs="Arial"/>
                <w:color w:val="000000"/>
                <w:sz w:val="16"/>
                <w:szCs w:val="16"/>
              </w:rPr>
            </w:pPr>
            <w:r w:rsidRPr="007C4666">
              <w:rPr>
                <w:rFonts w:ascii="Arial" w:eastAsia="Calibri" w:hAnsi="Arial" w:cs="Arial"/>
                <w:color w:val="000000"/>
                <w:sz w:val="16"/>
                <w:szCs w:val="16"/>
              </w:rPr>
              <w:t>25</w:t>
            </w:r>
          </w:p>
        </w:tc>
        <w:tc>
          <w:tcPr>
            <w:tcW w:w="3071" w:type="dxa"/>
            <w:tcBorders>
              <w:top w:val="nil"/>
              <w:left w:val="single" w:sz="4" w:space="0" w:color="000000"/>
              <w:bottom w:val="nil"/>
              <w:right w:val="single" w:sz="4" w:space="0" w:color="000000"/>
            </w:tcBorders>
            <w:vAlign w:val="center"/>
            <w:hideMark/>
          </w:tcPr>
          <w:p w:rsidR="00E60EBB" w:rsidRPr="007C4666" w:rsidRDefault="00E60EBB" w:rsidP="00B776C8">
            <w:pPr>
              <w:spacing w:after="200" w:line="276" w:lineRule="auto"/>
              <w:jc w:val="center"/>
              <w:rPr>
                <w:rFonts w:ascii="Arial" w:eastAsia="Calibri" w:hAnsi="Arial" w:cs="Arial"/>
                <w:color w:val="000000"/>
                <w:sz w:val="16"/>
                <w:szCs w:val="16"/>
              </w:rPr>
            </w:pPr>
            <w:r w:rsidRPr="007C4666">
              <w:rPr>
                <w:rFonts w:ascii="Arial" w:eastAsia="Calibri" w:hAnsi="Arial" w:cs="Arial"/>
                <w:color w:val="000000"/>
                <w:sz w:val="16"/>
                <w:szCs w:val="16"/>
              </w:rPr>
              <w:t>25</w:t>
            </w:r>
            <w:r w:rsidR="00B776C8" w:rsidRPr="007C4666">
              <w:rPr>
                <w:rFonts w:ascii="Arial" w:eastAsia="Calibri" w:hAnsi="Arial" w:cs="Arial"/>
                <w:color w:val="000000"/>
                <w:sz w:val="16"/>
                <w:szCs w:val="16"/>
              </w:rPr>
              <w:t>.</w:t>
            </w:r>
            <w:r w:rsidRPr="007C4666">
              <w:rPr>
                <w:rFonts w:ascii="Arial" w:eastAsia="Calibri" w:hAnsi="Arial" w:cs="Arial"/>
                <w:color w:val="000000"/>
                <w:sz w:val="16"/>
                <w:szCs w:val="16"/>
              </w:rPr>
              <w:t>0</w:t>
            </w:r>
          </w:p>
        </w:tc>
        <w:tc>
          <w:tcPr>
            <w:tcW w:w="3071" w:type="dxa"/>
            <w:tcBorders>
              <w:top w:val="nil"/>
              <w:left w:val="single" w:sz="4" w:space="0" w:color="000000"/>
              <w:bottom w:val="nil"/>
              <w:right w:val="single" w:sz="4" w:space="0" w:color="000000"/>
            </w:tcBorders>
            <w:vAlign w:val="center"/>
            <w:hideMark/>
          </w:tcPr>
          <w:p w:rsidR="00E60EBB" w:rsidRPr="007C4666" w:rsidRDefault="00E60EBB" w:rsidP="00B776C8">
            <w:pPr>
              <w:spacing w:after="200" w:line="276" w:lineRule="auto"/>
              <w:jc w:val="center"/>
              <w:rPr>
                <w:rFonts w:ascii="Arial" w:eastAsia="Calibri" w:hAnsi="Arial" w:cs="Arial"/>
                <w:color w:val="000000"/>
                <w:sz w:val="16"/>
                <w:szCs w:val="16"/>
              </w:rPr>
            </w:pPr>
            <w:r w:rsidRPr="007C4666">
              <w:rPr>
                <w:rFonts w:ascii="Arial" w:eastAsia="Calibri" w:hAnsi="Arial" w:cs="Arial"/>
                <w:color w:val="000000"/>
                <w:sz w:val="16"/>
                <w:szCs w:val="16"/>
              </w:rPr>
              <w:t>20</w:t>
            </w:r>
            <w:r w:rsidR="00B776C8" w:rsidRPr="007C4666">
              <w:rPr>
                <w:rFonts w:ascii="Arial" w:eastAsia="Calibri" w:hAnsi="Arial" w:cs="Arial"/>
                <w:color w:val="000000"/>
                <w:sz w:val="16"/>
                <w:szCs w:val="16"/>
              </w:rPr>
              <w:t>.</w:t>
            </w:r>
            <w:r w:rsidRPr="007C4666">
              <w:rPr>
                <w:rFonts w:ascii="Arial" w:eastAsia="Calibri" w:hAnsi="Arial" w:cs="Arial"/>
                <w:color w:val="000000"/>
                <w:sz w:val="16"/>
                <w:szCs w:val="16"/>
              </w:rPr>
              <w:t>0</w:t>
            </w:r>
          </w:p>
        </w:tc>
      </w:tr>
      <w:tr w:rsidR="00E60EBB" w:rsidRPr="007C4666" w:rsidTr="00D01DA3">
        <w:trPr>
          <w:trHeight w:hRule="exact" w:val="278"/>
        </w:trPr>
        <w:tc>
          <w:tcPr>
            <w:tcW w:w="1148" w:type="dxa"/>
            <w:tcBorders>
              <w:top w:val="nil"/>
              <w:left w:val="single" w:sz="4" w:space="0" w:color="000000"/>
              <w:bottom w:val="single" w:sz="4" w:space="0" w:color="000000"/>
              <w:right w:val="single" w:sz="4" w:space="0" w:color="000000"/>
            </w:tcBorders>
            <w:vAlign w:val="center"/>
            <w:hideMark/>
          </w:tcPr>
          <w:p w:rsidR="00E60EBB" w:rsidRPr="007C4666" w:rsidRDefault="00E60EBB" w:rsidP="00E60EBB">
            <w:pPr>
              <w:spacing w:after="200" w:line="276" w:lineRule="auto"/>
              <w:jc w:val="center"/>
              <w:rPr>
                <w:rFonts w:ascii="Arial" w:eastAsia="Calibri" w:hAnsi="Arial" w:cs="Arial"/>
                <w:color w:val="000000"/>
                <w:sz w:val="16"/>
                <w:szCs w:val="16"/>
              </w:rPr>
            </w:pPr>
            <w:r w:rsidRPr="007C4666">
              <w:rPr>
                <w:rFonts w:ascii="Arial" w:eastAsia="Calibri" w:hAnsi="Arial" w:cs="Arial"/>
                <w:color w:val="000000"/>
                <w:sz w:val="16"/>
                <w:szCs w:val="16"/>
              </w:rPr>
              <w:t>300</w:t>
            </w:r>
          </w:p>
        </w:tc>
        <w:tc>
          <w:tcPr>
            <w:tcW w:w="1152" w:type="dxa"/>
            <w:tcBorders>
              <w:top w:val="nil"/>
              <w:left w:val="single" w:sz="4" w:space="0" w:color="000000"/>
              <w:bottom w:val="single" w:sz="4" w:space="0" w:color="000000"/>
              <w:right w:val="single" w:sz="4" w:space="0" w:color="000000"/>
            </w:tcBorders>
            <w:vAlign w:val="center"/>
            <w:hideMark/>
          </w:tcPr>
          <w:p w:rsidR="00E60EBB" w:rsidRPr="007C4666" w:rsidRDefault="00E60EBB" w:rsidP="00E60EBB">
            <w:pPr>
              <w:spacing w:after="200" w:line="276" w:lineRule="auto"/>
              <w:jc w:val="center"/>
              <w:rPr>
                <w:rFonts w:ascii="Arial" w:eastAsia="Calibri" w:hAnsi="Arial" w:cs="Arial"/>
                <w:color w:val="000000"/>
                <w:sz w:val="16"/>
                <w:szCs w:val="16"/>
              </w:rPr>
            </w:pPr>
            <w:r w:rsidRPr="007C4666">
              <w:rPr>
                <w:rFonts w:ascii="Arial" w:eastAsia="Calibri" w:hAnsi="Arial" w:cs="Arial"/>
                <w:color w:val="000000"/>
                <w:sz w:val="16"/>
                <w:szCs w:val="16"/>
              </w:rPr>
              <w:t>30</w:t>
            </w:r>
          </w:p>
        </w:tc>
        <w:tc>
          <w:tcPr>
            <w:tcW w:w="3071" w:type="dxa"/>
            <w:tcBorders>
              <w:top w:val="nil"/>
              <w:left w:val="single" w:sz="4" w:space="0" w:color="000000"/>
              <w:bottom w:val="single" w:sz="4" w:space="0" w:color="000000"/>
              <w:right w:val="single" w:sz="4" w:space="0" w:color="000000"/>
            </w:tcBorders>
            <w:vAlign w:val="center"/>
            <w:hideMark/>
          </w:tcPr>
          <w:p w:rsidR="00E60EBB" w:rsidRPr="007C4666" w:rsidRDefault="00E60EBB" w:rsidP="00B776C8">
            <w:pPr>
              <w:spacing w:after="200" w:line="276" w:lineRule="auto"/>
              <w:jc w:val="center"/>
              <w:rPr>
                <w:rFonts w:ascii="Arial" w:eastAsia="Calibri" w:hAnsi="Arial" w:cs="Arial"/>
                <w:color w:val="000000"/>
                <w:sz w:val="16"/>
                <w:szCs w:val="16"/>
              </w:rPr>
            </w:pPr>
            <w:r w:rsidRPr="007C4666">
              <w:rPr>
                <w:rFonts w:ascii="Arial" w:eastAsia="Calibri" w:hAnsi="Arial" w:cs="Arial"/>
                <w:color w:val="000000"/>
                <w:sz w:val="16"/>
                <w:szCs w:val="16"/>
              </w:rPr>
              <w:t>30</w:t>
            </w:r>
            <w:r w:rsidR="00B776C8" w:rsidRPr="007C4666">
              <w:rPr>
                <w:rFonts w:ascii="Arial" w:eastAsia="Calibri" w:hAnsi="Arial" w:cs="Arial"/>
                <w:color w:val="000000"/>
                <w:sz w:val="16"/>
                <w:szCs w:val="16"/>
              </w:rPr>
              <w:t>.</w:t>
            </w:r>
            <w:r w:rsidRPr="007C4666">
              <w:rPr>
                <w:rFonts w:ascii="Arial" w:eastAsia="Calibri" w:hAnsi="Arial" w:cs="Arial"/>
                <w:color w:val="000000"/>
                <w:sz w:val="16"/>
                <w:szCs w:val="16"/>
              </w:rPr>
              <w:t>0</w:t>
            </w:r>
          </w:p>
        </w:tc>
        <w:tc>
          <w:tcPr>
            <w:tcW w:w="3071" w:type="dxa"/>
            <w:tcBorders>
              <w:top w:val="nil"/>
              <w:left w:val="single" w:sz="4" w:space="0" w:color="000000"/>
              <w:bottom w:val="single" w:sz="4" w:space="0" w:color="000000"/>
              <w:right w:val="single" w:sz="4" w:space="0" w:color="000000"/>
            </w:tcBorders>
            <w:vAlign w:val="center"/>
            <w:hideMark/>
          </w:tcPr>
          <w:p w:rsidR="00E60EBB" w:rsidRPr="007C4666" w:rsidRDefault="00E60EBB" w:rsidP="00B776C8">
            <w:pPr>
              <w:spacing w:after="200" w:line="276" w:lineRule="auto"/>
              <w:jc w:val="center"/>
              <w:rPr>
                <w:rFonts w:ascii="Arial" w:eastAsia="Calibri" w:hAnsi="Arial" w:cs="Arial"/>
                <w:color w:val="000000"/>
                <w:sz w:val="16"/>
                <w:szCs w:val="16"/>
              </w:rPr>
            </w:pPr>
            <w:r w:rsidRPr="007C4666">
              <w:rPr>
                <w:rFonts w:ascii="Arial" w:eastAsia="Calibri" w:hAnsi="Arial" w:cs="Arial"/>
                <w:color w:val="000000"/>
                <w:sz w:val="16"/>
                <w:szCs w:val="16"/>
              </w:rPr>
              <w:t>24</w:t>
            </w:r>
            <w:r w:rsidR="00B776C8" w:rsidRPr="007C4666">
              <w:rPr>
                <w:rFonts w:ascii="Arial" w:eastAsia="Calibri" w:hAnsi="Arial" w:cs="Arial"/>
                <w:color w:val="000000"/>
                <w:sz w:val="16"/>
                <w:szCs w:val="16"/>
              </w:rPr>
              <w:t>.</w:t>
            </w:r>
            <w:r w:rsidRPr="007C4666">
              <w:rPr>
                <w:rFonts w:ascii="Arial" w:eastAsia="Calibri" w:hAnsi="Arial" w:cs="Arial"/>
                <w:color w:val="000000"/>
                <w:sz w:val="16"/>
                <w:szCs w:val="16"/>
              </w:rPr>
              <w:t>0</w:t>
            </w:r>
          </w:p>
        </w:tc>
      </w:tr>
      <w:tr w:rsidR="00E60EBB" w:rsidRPr="007C4666" w:rsidTr="00D01DA3">
        <w:trPr>
          <w:trHeight w:val="223"/>
        </w:trPr>
        <w:tc>
          <w:tcPr>
            <w:tcW w:w="8442" w:type="dxa"/>
            <w:gridSpan w:val="4"/>
            <w:tcBorders>
              <w:top w:val="single" w:sz="4" w:space="0" w:color="000000"/>
              <w:left w:val="single" w:sz="4" w:space="0" w:color="000000"/>
              <w:bottom w:val="nil"/>
              <w:right w:val="single" w:sz="4" w:space="0" w:color="000000"/>
            </w:tcBorders>
            <w:vAlign w:val="center"/>
            <w:hideMark/>
          </w:tcPr>
          <w:p w:rsidR="00E60EBB" w:rsidRPr="007C4666" w:rsidRDefault="00B776C8" w:rsidP="00E60EBB">
            <w:pPr>
              <w:tabs>
                <w:tab w:val="right" w:pos="8309"/>
              </w:tabs>
              <w:spacing w:after="200" w:line="276" w:lineRule="auto"/>
              <w:rPr>
                <w:rFonts w:ascii="Arial" w:eastAsia="Calibri" w:hAnsi="Arial" w:cs="Arial"/>
                <w:color w:val="000000"/>
                <w:spacing w:val="-18"/>
                <w:sz w:val="16"/>
                <w:szCs w:val="16"/>
              </w:rPr>
            </w:pPr>
            <w:r w:rsidRPr="007C4666">
              <w:rPr>
                <w:rFonts w:ascii="Arial" w:eastAsia="Calibri" w:hAnsi="Arial" w:cs="Arial"/>
                <w:color w:val="000000"/>
                <w:spacing w:val="-18"/>
                <w:sz w:val="16"/>
                <w:szCs w:val="16"/>
              </w:rPr>
              <w:t xml:space="preserve">NOTE </w:t>
            </w:r>
            <w:r w:rsidR="00E60EBB" w:rsidRPr="007C4666">
              <w:rPr>
                <w:rFonts w:ascii="Arial" w:eastAsia="Calibri" w:hAnsi="Arial" w:cs="Arial"/>
                <w:color w:val="000000"/>
                <w:spacing w:val="2"/>
                <w:sz w:val="16"/>
                <w:szCs w:val="16"/>
              </w:rPr>
              <w:t>For design considerations special attention should be given to the possible loading conditions on flags</w:t>
            </w:r>
          </w:p>
        </w:tc>
      </w:tr>
      <w:tr w:rsidR="00E60EBB" w:rsidRPr="007C4666" w:rsidTr="00D01DA3">
        <w:trPr>
          <w:trHeight w:val="431"/>
        </w:trPr>
        <w:tc>
          <w:tcPr>
            <w:tcW w:w="8442" w:type="dxa"/>
            <w:gridSpan w:val="4"/>
            <w:tcBorders>
              <w:top w:val="nil"/>
              <w:left w:val="single" w:sz="4" w:space="0" w:color="000000"/>
              <w:bottom w:val="single" w:sz="4" w:space="0" w:color="000000"/>
              <w:right w:val="single" w:sz="4" w:space="0" w:color="000000"/>
            </w:tcBorders>
            <w:hideMark/>
          </w:tcPr>
          <w:p w:rsidR="00E60EBB" w:rsidRPr="007C4666" w:rsidRDefault="00E60EBB" w:rsidP="00E60EBB">
            <w:pPr>
              <w:spacing w:after="200" w:line="276" w:lineRule="auto"/>
              <w:rPr>
                <w:rFonts w:ascii="Arial" w:eastAsia="Calibri" w:hAnsi="Arial" w:cs="Arial"/>
                <w:color w:val="000000"/>
                <w:spacing w:val="2"/>
                <w:sz w:val="16"/>
                <w:szCs w:val="16"/>
              </w:rPr>
            </w:pPr>
            <w:r w:rsidRPr="007C4666">
              <w:rPr>
                <w:rFonts w:ascii="Arial" w:eastAsia="Calibri" w:hAnsi="Arial" w:cs="Arial"/>
                <w:color w:val="000000"/>
                <w:spacing w:val="2"/>
                <w:sz w:val="16"/>
                <w:szCs w:val="16"/>
              </w:rPr>
              <w:t>larger than 600 mm.</w:t>
            </w:r>
          </w:p>
        </w:tc>
      </w:tr>
    </w:tbl>
    <w:p w:rsidR="00E60EBB" w:rsidRPr="007C4666" w:rsidRDefault="00E60EBB" w:rsidP="00E60EBB">
      <w:pPr>
        <w:spacing w:after="477" w:line="20" w:lineRule="exact"/>
        <w:rPr>
          <w:rFonts w:ascii="Arial" w:eastAsia="Calibri" w:hAnsi="Arial" w:cs="Arial"/>
          <w:sz w:val="22"/>
          <w:szCs w:val="22"/>
        </w:rPr>
      </w:pPr>
    </w:p>
    <w:p w:rsidR="00E60EBB" w:rsidRPr="007C4666" w:rsidRDefault="00E60EBB" w:rsidP="00E60EBB">
      <w:pPr>
        <w:autoSpaceDE w:val="0"/>
        <w:autoSpaceDN w:val="0"/>
        <w:adjustRightInd w:val="0"/>
        <w:jc w:val="both"/>
        <w:rPr>
          <w:rFonts w:ascii="Arial" w:eastAsia="Calibri" w:hAnsi="Arial" w:cs="Arial"/>
          <w:color w:val="000000"/>
          <w:sz w:val="20"/>
          <w:szCs w:val="20"/>
        </w:rPr>
      </w:pPr>
    </w:p>
    <w:p w:rsidR="00E60EBB" w:rsidRPr="007C4666" w:rsidRDefault="00E60EBB" w:rsidP="00FE5E83">
      <w:pPr>
        <w:numPr>
          <w:ilvl w:val="2"/>
          <w:numId w:val="1"/>
        </w:numPr>
        <w:autoSpaceDE w:val="0"/>
        <w:autoSpaceDN w:val="0"/>
        <w:adjustRightInd w:val="0"/>
        <w:spacing w:after="200" w:line="276" w:lineRule="auto"/>
        <w:ind w:left="810" w:hanging="810"/>
        <w:contextualSpacing/>
        <w:jc w:val="both"/>
        <w:rPr>
          <w:rFonts w:ascii="Arial" w:eastAsia="Calibri" w:hAnsi="Arial" w:cs="Arial"/>
          <w:b/>
          <w:bCs/>
          <w:color w:val="000000"/>
          <w:sz w:val="20"/>
          <w:szCs w:val="20"/>
        </w:rPr>
      </w:pPr>
      <w:r w:rsidRPr="007C4666">
        <w:rPr>
          <w:rFonts w:ascii="Arial" w:eastAsia="Calibri" w:hAnsi="Arial" w:cs="Arial"/>
          <w:b/>
          <w:bCs/>
          <w:color w:val="000000"/>
          <w:sz w:val="20"/>
          <w:szCs w:val="20"/>
        </w:rPr>
        <w:t>Fire performance</w:t>
      </w:r>
    </w:p>
    <w:p w:rsidR="00E60EBB" w:rsidRPr="007C4666" w:rsidRDefault="00E60EBB" w:rsidP="00E60EBB">
      <w:pPr>
        <w:autoSpaceDE w:val="0"/>
        <w:autoSpaceDN w:val="0"/>
        <w:adjustRightInd w:val="0"/>
        <w:jc w:val="both"/>
        <w:rPr>
          <w:rFonts w:ascii="Arial" w:eastAsia="Calibri" w:hAnsi="Arial" w:cs="Arial"/>
          <w:b/>
          <w:bCs/>
          <w:color w:val="000000"/>
          <w:sz w:val="20"/>
          <w:szCs w:val="20"/>
        </w:rPr>
      </w:pPr>
    </w:p>
    <w:p w:rsidR="00E60EBB" w:rsidRPr="007C4666" w:rsidRDefault="00E60EBB" w:rsidP="003F5A62">
      <w:pPr>
        <w:numPr>
          <w:ilvl w:val="3"/>
          <w:numId w:val="1"/>
        </w:numPr>
        <w:autoSpaceDE w:val="0"/>
        <w:autoSpaceDN w:val="0"/>
        <w:adjustRightInd w:val="0"/>
        <w:spacing w:after="200" w:line="276" w:lineRule="auto"/>
        <w:ind w:hanging="1728"/>
        <w:contextualSpacing/>
        <w:jc w:val="both"/>
        <w:rPr>
          <w:rFonts w:ascii="Arial" w:eastAsia="Calibri" w:hAnsi="Arial" w:cs="Arial"/>
          <w:b/>
          <w:bCs/>
          <w:color w:val="000000"/>
          <w:sz w:val="20"/>
          <w:szCs w:val="20"/>
        </w:rPr>
      </w:pPr>
      <w:r w:rsidRPr="007C4666">
        <w:rPr>
          <w:rFonts w:ascii="Arial" w:eastAsia="Calibri" w:hAnsi="Arial" w:cs="Arial"/>
          <w:b/>
          <w:bCs/>
          <w:color w:val="000000"/>
          <w:sz w:val="20"/>
          <w:szCs w:val="20"/>
        </w:rPr>
        <w:t>Reaction to fire</w:t>
      </w:r>
    </w:p>
    <w:p w:rsidR="00E60EBB" w:rsidRPr="007C4666" w:rsidRDefault="00E60EBB" w:rsidP="00E60EBB">
      <w:pPr>
        <w:autoSpaceDE w:val="0"/>
        <w:autoSpaceDN w:val="0"/>
        <w:adjustRightInd w:val="0"/>
        <w:jc w:val="both"/>
        <w:rPr>
          <w:rFonts w:ascii="Arial" w:eastAsia="Calibri" w:hAnsi="Arial" w:cs="Arial"/>
          <w:color w:val="000000"/>
          <w:sz w:val="20"/>
          <w:szCs w:val="20"/>
        </w:rPr>
      </w:pPr>
      <w:r w:rsidRPr="007C4666">
        <w:rPr>
          <w:rFonts w:ascii="Arial" w:eastAsia="Calibri" w:hAnsi="Arial" w:cs="Arial"/>
          <w:color w:val="000000"/>
          <w:sz w:val="20"/>
          <w:szCs w:val="20"/>
        </w:rPr>
        <w:t>Concrete paving flags are Class A1 reaction to fire without testing.</w:t>
      </w:r>
    </w:p>
    <w:p w:rsidR="00E60EBB" w:rsidRPr="007C4666" w:rsidRDefault="00E60EBB" w:rsidP="00E60EBB">
      <w:pPr>
        <w:autoSpaceDE w:val="0"/>
        <w:autoSpaceDN w:val="0"/>
        <w:adjustRightInd w:val="0"/>
        <w:jc w:val="both"/>
        <w:rPr>
          <w:rFonts w:ascii="Arial" w:eastAsia="Calibri" w:hAnsi="Arial" w:cs="Arial"/>
          <w:color w:val="000000"/>
          <w:sz w:val="20"/>
          <w:szCs w:val="20"/>
        </w:rPr>
      </w:pPr>
    </w:p>
    <w:p w:rsidR="00E60EBB" w:rsidRPr="007C4666" w:rsidRDefault="00E60EBB" w:rsidP="003F5A62">
      <w:pPr>
        <w:numPr>
          <w:ilvl w:val="3"/>
          <w:numId w:val="1"/>
        </w:numPr>
        <w:autoSpaceDE w:val="0"/>
        <w:autoSpaceDN w:val="0"/>
        <w:adjustRightInd w:val="0"/>
        <w:spacing w:after="200" w:line="276" w:lineRule="auto"/>
        <w:ind w:hanging="1728"/>
        <w:contextualSpacing/>
        <w:jc w:val="both"/>
        <w:rPr>
          <w:rFonts w:ascii="Arial" w:eastAsia="Calibri" w:hAnsi="Arial" w:cs="Arial"/>
          <w:b/>
          <w:bCs/>
          <w:color w:val="000000"/>
          <w:sz w:val="20"/>
          <w:szCs w:val="20"/>
        </w:rPr>
      </w:pPr>
      <w:r w:rsidRPr="007C4666">
        <w:rPr>
          <w:rFonts w:ascii="Arial" w:eastAsia="Calibri" w:hAnsi="Arial" w:cs="Arial"/>
          <w:b/>
          <w:bCs/>
          <w:color w:val="000000"/>
          <w:sz w:val="20"/>
          <w:szCs w:val="20"/>
        </w:rPr>
        <w:t>External fire performance</w:t>
      </w:r>
    </w:p>
    <w:p w:rsidR="00E60EBB" w:rsidRPr="007C4666" w:rsidRDefault="00E60EBB" w:rsidP="00E60EBB">
      <w:pPr>
        <w:autoSpaceDE w:val="0"/>
        <w:autoSpaceDN w:val="0"/>
        <w:adjustRightInd w:val="0"/>
        <w:jc w:val="both"/>
        <w:rPr>
          <w:rFonts w:ascii="Arial" w:eastAsia="Calibri" w:hAnsi="Arial" w:cs="Arial"/>
          <w:color w:val="000000"/>
          <w:sz w:val="20"/>
          <w:szCs w:val="20"/>
        </w:rPr>
      </w:pPr>
      <w:r w:rsidRPr="007C4666">
        <w:rPr>
          <w:rFonts w:ascii="Arial" w:eastAsia="Calibri" w:hAnsi="Arial" w:cs="Arial"/>
          <w:color w:val="000000"/>
          <w:sz w:val="20"/>
          <w:szCs w:val="20"/>
        </w:rPr>
        <w:lastRenderedPageBreak/>
        <w:t>Concrete paving flags used as roof covering are deemed to satisfy the requirements for external fire performance without the need for testing.</w:t>
      </w:r>
    </w:p>
    <w:p w:rsidR="00E60EBB" w:rsidRPr="007C4666" w:rsidRDefault="00E60EBB" w:rsidP="00E60EBB">
      <w:pPr>
        <w:autoSpaceDE w:val="0"/>
        <w:autoSpaceDN w:val="0"/>
        <w:adjustRightInd w:val="0"/>
        <w:jc w:val="both"/>
        <w:rPr>
          <w:rFonts w:ascii="Arial" w:eastAsia="Calibri" w:hAnsi="Arial" w:cs="Arial"/>
          <w:color w:val="000000"/>
          <w:sz w:val="20"/>
          <w:szCs w:val="20"/>
        </w:rPr>
      </w:pPr>
    </w:p>
    <w:p w:rsidR="00E60EBB" w:rsidRPr="007C4666" w:rsidRDefault="00E60EBB" w:rsidP="00FE5E83">
      <w:pPr>
        <w:numPr>
          <w:ilvl w:val="2"/>
          <w:numId w:val="1"/>
        </w:numPr>
        <w:autoSpaceDE w:val="0"/>
        <w:autoSpaceDN w:val="0"/>
        <w:adjustRightInd w:val="0"/>
        <w:spacing w:after="200" w:line="276" w:lineRule="auto"/>
        <w:ind w:left="810" w:hanging="810"/>
        <w:contextualSpacing/>
        <w:jc w:val="both"/>
        <w:rPr>
          <w:rFonts w:ascii="Arial" w:eastAsia="Calibri" w:hAnsi="Arial" w:cs="Arial"/>
          <w:b/>
          <w:bCs/>
          <w:color w:val="000000"/>
          <w:sz w:val="20"/>
          <w:szCs w:val="20"/>
        </w:rPr>
      </w:pPr>
      <w:r w:rsidRPr="007C4666">
        <w:rPr>
          <w:rFonts w:ascii="Arial" w:eastAsia="Calibri" w:hAnsi="Arial" w:cs="Arial"/>
          <w:b/>
          <w:bCs/>
          <w:color w:val="000000"/>
          <w:sz w:val="20"/>
          <w:szCs w:val="20"/>
        </w:rPr>
        <w:t>Thermal conductivity</w:t>
      </w:r>
    </w:p>
    <w:p w:rsidR="00E60EBB" w:rsidRPr="007C4666" w:rsidRDefault="00E60EBB" w:rsidP="00E60EBB">
      <w:pPr>
        <w:autoSpaceDE w:val="0"/>
        <w:autoSpaceDN w:val="0"/>
        <w:adjustRightInd w:val="0"/>
        <w:jc w:val="both"/>
        <w:rPr>
          <w:rFonts w:ascii="Arial" w:eastAsia="Calibri" w:hAnsi="Arial" w:cs="Arial"/>
          <w:color w:val="000000"/>
          <w:sz w:val="20"/>
          <w:szCs w:val="20"/>
        </w:rPr>
      </w:pPr>
      <w:r w:rsidRPr="007C4666">
        <w:rPr>
          <w:rFonts w:ascii="Arial" w:eastAsia="Calibri" w:hAnsi="Arial" w:cs="Arial"/>
          <w:color w:val="000000"/>
          <w:sz w:val="20"/>
          <w:szCs w:val="20"/>
        </w:rPr>
        <w:t>If concrete flags are intended to contribute to the thermal performance of an element, then the manufacturer shall declare the thermal conductivity using design data from EN 13369.</w:t>
      </w:r>
    </w:p>
    <w:p w:rsidR="00B776C8" w:rsidRPr="007C4666" w:rsidRDefault="00B776C8" w:rsidP="00E60EBB">
      <w:pPr>
        <w:autoSpaceDE w:val="0"/>
        <w:autoSpaceDN w:val="0"/>
        <w:adjustRightInd w:val="0"/>
        <w:jc w:val="both"/>
        <w:rPr>
          <w:rFonts w:ascii="Arial" w:eastAsia="Calibri" w:hAnsi="Arial" w:cs="Arial"/>
          <w:color w:val="000000"/>
          <w:sz w:val="20"/>
          <w:szCs w:val="20"/>
        </w:rPr>
      </w:pPr>
    </w:p>
    <w:p w:rsidR="00E60EBB" w:rsidRPr="007C4666" w:rsidRDefault="00E60EBB" w:rsidP="00E60EBB">
      <w:pPr>
        <w:autoSpaceDE w:val="0"/>
        <w:autoSpaceDN w:val="0"/>
        <w:adjustRightInd w:val="0"/>
        <w:jc w:val="both"/>
        <w:rPr>
          <w:rFonts w:ascii="Arial" w:eastAsia="Calibri" w:hAnsi="Arial" w:cs="Arial"/>
          <w:b/>
          <w:bCs/>
          <w:color w:val="000000"/>
          <w:sz w:val="20"/>
          <w:szCs w:val="20"/>
        </w:rPr>
      </w:pPr>
    </w:p>
    <w:p w:rsidR="00E60EBB" w:rsidRPr="007C4666" w:rsidRDefault="00E60EBB" w:rsidP="003F5A62">
      <w:pPr>
        <w:numPr>
          <w:ilvl w:val="1"/>
          <w:numId w:val="1"/>
        </w:numPr>
        <w:autoSpaceDE w:val="0"/>
        <w:autoSpaceDN w:val="0"/>
        <w:adjustRightInd w:val="0"/>
        <w:spacing w:after="200" w:line="276" w:lineRule="auto"/>
        <w:ind w:hanging="792"/>
        <w:contextualSpacing/>
        <w:jc w:val="both"/>
        <w:rPr>
          <w:rFonts w:ascii="Arial" w:eastAsia="Calibri" w:hAnsi="Arial" w:cs="Arial"/>
          <w:b/>
          <w:bCs/>
          <w:color w:val="000000"/>
          <w:sz w:val="20"/>
          <w:szCs w:val="20"/>
        </w:rPr>
      </w:pPr>
      <w:r w:rsidRPr="007C4666">
        <w:rPr>
          <w:rFonts w:ascii="Arial" w:eastAsia="Calibri" w:hAnsi="Arial" w:cs="Arial"/>
          <w:b/>
          <w:bCs/>
          <w:color w:val="000000"/>
          <w:sz w:val="22"/>
          <w:szCs w:val="22"/>
        </w:rPr>
        <w:t>Visual aspects</w:t>
      </w:r>
    </w:p>
    <w:p w:rsidR="00E60EBB" w:rsidRPr="007C4666" w:rsidRDefault="00E60EBB" w:rsidP="00E60EBB">
      <w:pPr>
        <w:autoSpaceDE w:val="0"/>
        <w:autoSpaceDN w:val="0"/>
        <w:adjustRightInd w:val="0"/>
        <w:jc w:val="both"/>
        <w:rPr>
          <w:rFonts w:ascii="Arial" w:eastAsia="Calibri" w:hAnsi="Arial" w:cs="Arial"/>
          <w:b/>
          <w:bCs/>
          <w:color w:val="000000"/>
          <w:sz w:val="20"/>
          <w:szCs w:val="20"/>
        </w:rPr>
      </w:pPr>
    </w:p>
    <w:p w:rsidR="00E60EBB" w:rsidRPr="007C4666" w:rsidRDefault="00E60EBB" w:rsidP="003F5A62">
      <w:pPr>
        <w:numPr>
          <w:ilvl w:val="2"/>
          <w:numId w:val="1"/>
        </w:numPr>
        <w:autoSpaceDE w:val="0"/>
        <w:autoSpaceDN w:val="0"/>
        <w:adjustRightInd w:val="0"/>
        <w:spacing w:after="200" w:line="276" w:lineRule="auto"/>
        <w:ind w:left="810" w:hanging="810"/>
        <w:contextualSpacing/>
        <w:jc w:val="both"/>
        <w:rPr>
          <w:rFonts w:ascii="Arial" w:eastAsia="Calibri" w:hAnsi="Arial" w:cs="Arial"/>
          <w:b/>
          <w:bCs/>
          <w:color w:val="000000"/>
          <w:sz w:val="20"/>
          <w:szCs w:val="20"/>
        </w:rPr>
      </w:pPr>
      <w:r w:rsidRPr="007C4666">
        <w:rPr>
          <w:rFonts w:ascii="Arial" w:eastAsia="Calibri" w:hAnsi="Arial" w:cs="Arial"/>
          <w:b/>
          <w:bCs/>
          <w:color w:val="000000"/>
          <w:sz w:val="20"/>
          <w:szCs w:val="20"/>
        </w:rPr>
        <w:t>Appearance</w:t>
      </w:r>
    </w:p>
    <w:p w:rsidR="00E60EBB" w:rsidRPr="007C4666" w:rsidRDefault="00E60EBB" w:rsidP="00E60EBB">
      <w:pPr>
        <w:autoSpaceDE w:val="0"/>
        <w:autoSpaceDN w:val="0"/>
        <w:adjustRightInd w:val="0"/>
        <w:jc w:val="both"/>
        <w:rPr>
          <w:rFonts w:ascii="Arial" w:eastAsia="Calibri" w:hAnsi="Arial" w:cs="Arial"/>
          <w:color w:val="000000"/>
          <w:sz w:val="20"/>
          <w:szCs w:val="20"/>
        </w:rPr>
      </w:pPr>
      <w:r w:rsidRPr="007C4666">
        <w:rPr>
          <w:rFonts w:ascii="Arial" w:eastAsia="Calibri" w:hAnsi="Arial" w:cs="Arial"/>
          <w:color w:val="000000"/>
          <w:sz w:val="20"/>
          <w:szCs w:val="20"/>
        </w:rPr>
        <w:t xml:space="preserve">The upper faces of the concrete flags shall not exhibit defects such as cracking, or flaking, when examined in accordance with annex </w:t>
      </w:r>
      <w:r w:rsidR="00B776C8" w:rsidRPr="007C4666">
        <w:rPr>
          <w:rFonts w:ascii="Arial" w:eastAsia="Calibri" w:hAnsi="Arial" w:cs="Arial"/>
          <w:color w:val="000000"/>
          <w:sz w:val="20"/>
          <w:szCs w:val="20"/>
        </w:rPr>
        <w:t>I</w:t>
      </w:r>
      <w:r w:rsidRPr="007C4666">
        <w:rPr>
          <w:rFonts w:ascii="Arial" w:eastAsia="Calibri" w:hAnsi="Arial" w:cs="Arial"/>
          <w:color w:val="000000"/>
          <w:sz w:val="20"/>
          <w:szCs w:val="20"/>
        </w:rPr>
        <w:t>.</w:t>
      </w:r>
    </w:p>
    <w:p w:rsidR="00B776C8" w:rsidRPr="007C4666" w:rsidRDefault="00B776C8" w:rsidP="00E60EBB">
      <w:pPr>
        <w:autoSpaceDE w:val="0"/>
        <w:autoSpaceDN w:val="0"/>
        <w:adjustRightInd w:val="0"/>
        <w:jc w:val="both"/>
        <w:rPr>
          <w:rFonts w:ascii="Arial" w:eastAsia="Calibri" w:hAnsi="Arial" w:cs="Arial"/>
          <w:color w:val="000000"/>
          <w:sz w:val="20"/>
          <w:szCs w:val="20"/>
        </w:rPr>
      </w:pPr>
    </w:p>
    <w:p w:rsidR="00E60EBB" w:rsidRPr="007C4666" w:rsidRDefault="00E60EBB" w:rsidP="00E60EBB">
      <w:pPr>
        <w:autoSpaceDE w:val="0"/>
        <w:autoSpaceDN w:val="0"/>
        <w:adjustRightInd w:val="0"/>
        <w:jc w:val="both"/>
        <w:rPr>
          <w:rFonts w:ascii="Arial" w:eastAsia="Calibri" w:hAnsi="Arial" w:cs="Arial"/>
          <w:color w:val="000000"/>
          <w:sz w:val="20"/>
          <w:szCs w:val="20"/>
        </w:rPr>
      </w:pPr>
      <w:r w:rsidRPr="007C4666">
        <w:rPr>
          <w:rFonts w:ascii="Arial" w:eastAsia="Calibri" w:hAnsi="Arial" w:cs="Arial"/>
          <w:color w:val="000000"/>
          <w:sz w:val="20"/>
          <w:szCs w:val="20"/>
        </w:rPr>
        <w:t xml:space="preserve">In the case of two-layer flags and when examined in accordance with annex </w:t>
      </w:r>
      <w:r w:rsidR="00B776C8" w:rsidRPr="007C4666">
        <w:rPr>
          <w:rFonts w:ascii="Arial" w:eastAsia="Calibri" w:hAnsi="Arial" w:cs="Arial"/>
          <w:color w:val="000000"/>
          <w:sz w:val="20"/>
          <w:szCs w:val="20"/>
        </w:rPr>
        <w:t>I</w:t>
      </w:r>
      <w:r w:rsidRPr="007C4666">
        <w:rPr>
          <w:rFonts w:ascii="Arial" w:eastAsia="Calibri" w:hAnsi="Arial" w:cs="Arial"/>
          <w:color w:val="000000"/>
          <w:sz w:val="20"/>
          <w:szCs w:val="20"/>
        </w:rPr>
        <w:t xml:space="preserve"> there shall be no delamination (i.e. separation) between the layers.</w:t>
      </w:r>
    </w:p>
    <w:p w:rsidR="00E60EBB" w:rsidRPr="007C4666" w:rsidRDefault="00E60EBB" w:rsidP="00E60EBB">
      <w:pPr>
        <w:autoSpaceDE w:val="0"/>
        <w:autoSpaceDN w:val="0"/>
        <w:adjustRightInd w:val="0"/>
        <w:jc w:val="both"/>
        <w:rPr>
          <w:rFonts w:ascii="Arial" w:eastAsia="Calibri" w:hAnsi="Arial" w:cs="Arial"/>
          <w:color w:val="000000"/>
          <w:sz w:val="16"/>
          <w:szCs w:val="16"/>
        </w:rPr>
      </w:pPr>
    </w:p>
    <w:p w:rsidR="00E60EBB" w:rsidRPr="007C4666" w:rsidRDefault="00E60EBB" w:rsidP="00E60EBB">
      <w:pPr>
        <w:autoSpaceDE w:val="0"/>
        <w:autoSpaceDN w:val="0"/>
        <w:adjustRightInd w:val="0"/>
        <w:jc w:val="both"/>
        <w:rPr>
          <w:rFonts w:ascii="Arial" w:eastAsia="Calibri" w:hAnsi="Arial" w:cs="Arial"/>
          <w:color w:val="000000"/>
          <w:sz w:val="16"/>
          <w:szCs w:val="16"/>
        </w:rPr>
      </w:pPr>
      <w:r w:rsidRPr="007C4666">
        <w:rPr>
          <w:rFonts w:ascii="Arial" w:eastAsia="Calibri" w:hAnsi="Arial" w:cs="Arial"/>
          <w:color w:val="000000"/>
          <w:sz w:val="16"/>
          <w:szCs w:val="16"/>
        </w:rPr>
        <w:t xml:space="preserve">NOTE </w:t>
      </w:r>
      <w:proofErr w:type="gramStart"/>
      <w:r w:rsidRPr="007C4666">
        <w:rPr>
          <w:rFonts w:ascii="Arial" w:eastAsia="Calibri" w:hAnsi="Arial" w:cs="Arial"/>
          <w:color w:val="000000"/>
          <w:sz w:val="16"/>
          <w:szCs w:val="16"/>
        </w:rPr>
        <w:t>When</w:t>
      </w:r>
      <w:proofErr w:type="gramEnd"/>
      <w:r w:rsidRPr="007C4666">
        <w:rPr>
          <w:rFonts w:ascii="Arial" w:eastAsia="Calibri" w:hAnsi="Arial" w:cs="Arial"/>
          <w:color w:val="000000"/>
          <w:sz w:val="16"/>
          <w:szCs w:val="16"/>
        </w:rPr>
        <w:t xml:space="preserve"> efflorescence occurs it is not deleterious to the performance of the flags in use and is not considered significant.</w:t>
      </w:r>
    </w:p>
    <w:p w:rsidR="00E60EBB" w:rsidRPr="007C4666" w:rsidRDefault="00E60EBB" w:rsidP="00E60EBB">
      <w:pPr>
        <w:autoSpaceDE w:val="0"/>
        <w:autoSpaceDN w:val="0"/>
        <w:adjustRightInd w:val="0"/>
        <w:jc w:val="both"/>
        <w:rPr>
          <w:rFonts w:ascii="Arial" w:eastAsia="Calibri" w:hAnsi="Arial" w:cs="Arial"/>
          <w:color w:val="000000"/>
          <w:sz w:val="20"/>
          <w:szCs w:val="20"/>
        </w:rPr>
      </w:pPr>
    </w:p>
    <w:p w:rsidR="00E60EBB" w:rsidRPr="007C4666" w:rsidRDefault="00E60EBB" w:rsidP="003F5A62">
      <w:pPr>
        <w:numPr>
          <w:ilvl w:val="2"/>
          <w:numId w:val="1"/>
        </w:numPr>
        <w:autoSpaceDE w:val="0"/>
        <w:autoSpaceDN w:val="0"/>
        <w:adjustRightInd w:val="0"/>
        <w:spacing w:after="200" w:line="276" w:lineRule="auto"/>
        <w:ind w:left="810" w:hanging="810"/>
        <w:contextualSpacing/>
        <w:jc w:val="both"/>
        <w:rPr>
          <w:rFonts w:ascii="Arial" w:eastAsia="Calibri" w:hAnsi="Arial" w:cs="Arial"/>
          <w:b/>
          <w:bCs/>
          <w:color w:val="000000"/>
          <w:sz w:val="20"/>
          <w:szCs w:val="20"/>
        </w:rPr>
      </w:pPr>
      <w:r w:rsidRPr="007C4666">
        <w:rPr>
          <w:rFonts w:ascii="Arial" w:eastAsia="Calibri" w:hAnsi="Arial" w:cs="Arial"/>
          <w:b/>
          <w:bCs/>
          <w:color w:val="000000"/>
          <w:sz w:val="20"/>
          <w:szCs w:val="20"/>
        </w:rPr>
        <w:t>Texture</w:t>
      </w:r>
    </w:p>
    <w:p w:rsidR="00E60EBB" w:rsidRPr="007C4666" w:rsidRDefault="00E60EBB" w:rsidP="00E60EBB">
      <w:pPr>
        <w:autoSpaceDE w:val="0"/>
        <w:autoSpaceDN w:val="0"/>
        <w:adjustRightInd w:val="0"/>
        <w:jc w:val="both"/>
        <w:rPr>
          <w:rFonts w:ascii="Arial" w:eastAsia="Calibri" w:hAnsi="Arial" w:cs="Arial"/>
          <w:color w:val="000000"/>
          <w:sz w:val="20"/>
          <w:szCs w:val="20"/>
        </w:rPr>
      </w:pPr>
      <w:r w:rsidRPr="007C4666">
        <w:rPr>
          <w:rFonts w:ascii="Arial" w:eastAsia="Calibri" w:hAnsi="Arial" w:cs="Arial"/>
          <w:color w:val="000000"/>
          <w:sz w:val="20"/>
          <w:szCs w:val="20"/>
        </w:rPr>
        <w:t>In the case of flags produced with special surface textures, the texture shall be described by the manufacturer.</w:t>
      </w:r>
    </w:p>
    <w:p w:rsidR="00E60EBB" w:rsidRPr="007C4666" w:rsidRDefault="00E60EBB" w:rsidP="00E60EBB">
      <w:pPr>
        <w:autoSpaceDE w:val="0"/>
        <w:autoSpaceDN w:val="0"/>
        <w:adjustRightInd w:val="0"/>
        <w:jc w:val="both"/>
        <w:rPr>
          <w:rFonts w:ascii="Arial" w:eastAsia="Calibri" w:hAnsi="Arial" w:cs="Arial"/>
          <w:color w:val="000000"/>
          <w:sz w:val="20"/>
          <w:szCs w:val="20"/>
        </w:rPr>
      </w:pPr>
    </w:p>
    <w:p w:rsidR="00E60EBB" w:rsidRPr="007C4666" w:rsidRDefault="00E60EBB" w:rsidP="00E60EBB">
      <w:pPr>
        <w:autoSpaceDE w:val="0"/>
        <w:autoSpaceDN w:val="0"/>
        <w:adjustRightInd w:val="0"/>
        <w:jc w:val="both"/>
        <w:rPr>
          <w:rFonts w:ascii="Arial" w:eastAsia="Calibri" w:hAnsi="Arial" w:cs="Arial"/>
          <w:color w:val="000000"/>
          <w:sz w:val="20"/>
          <w:szCs w:val="20"/>
        </w:rPr>
      </w:pPr>
      <w:r w:rsidRPr="007C4666">
        <w:rPr>
          <w:rFonts w:ascii="Arial" w:eastAsia="Calibri" w:hAnsi="Arial" w:cs="Arial"/>
          <w:color w:val="000000"/>
          <w:sz w:val="20"/>
          <w:szCs w:val="20"/>
        </w:rPr>
        <w:t xml:space="preserve">If examined in accordance with annex </w:t>
      </w:r>
      <w:r w:rsidR="00B776C8" w:rsidRPr="007C4666">
        <w:rPr>
          <w:rFonts w:ascii="Arial" w:eastAsia="Calibri" w:hAnsi="Arial" w:cs="Arial"/>
          <w:color w:val="000000"/>
          <w:sz w:val="20"/>
          <w:szCs w:val="20"/>
        </w:rPr>
        <w:t>I</w:t>
      </w:r>
      <w:r w:rsidRPr="007C4666">
        <w:rPr>
          <w:rFonts w:ascii="Arial" w:eastAsia="Calibri" w:hAnsi="Arial" w:cs="Arial"/>
          <w:color w:val="000000"/>
          <w:sz w:val="20"/>
          <w:szCs w:val="20"/>
        </w:rPr>
        <w:t>, conformity shall be established if there are no significant differences in texture to any samples supplied by the manufacturer and approved by the purchaser.</w:t>
      </w:r>
    </w:p>
    <w:p w:rsidR="00E60EBB" w:rsidRPr="007C4666" w:rsidRDefault="00E60EBB" w:rsidP="00E60EBB">
      <w:pPr>
        <w:autoSpaceDE w:val="0"/>
        <w:autoSpaceDN w:val="0"/>
        <w:adjustRightInd w:val="0"/>
        <w:jc w:val="both"/>
        <w:rPr>
          <w:rFonts w:ascii="Arial" w:eastAsia="Calibri" w:hAnsi="Arial" w:cs="Arial"/>
          <w:color w:val="000000"/>
          <w:sz w:val="20"/>
          <w:szCs w:val="20"/>
        </w:rPr>
      </w:pPr>
    </w:p>
    <w:p w:rsidR="00E60EBB" w:rsidRPr="007C4666" w:rsidRDefault="00E60EBB" w:rsidP="00E60EBB">
      <w:pPr>
        <w:autoSpaceDE w:val="0"/>
        <w:autoSpaceDN w:val="0"/>
        <w:adjustRightInd w:val="0"/>
        <w:jc w:val="both"/>
        <w:rPr>
          <w:rFonts w:ascii="Arial" w:eastAsia="Calibri" w:hAnsi="Arial" w:cs="Arial"/>
          <w:color w:val="000000"/>
          <w:sz w:val="16"/>
          <w:szCs w:val="16"/>
        </w:rPr>
      </w:pPr>
      <w:r w:rsidRPr="007C4666">
        <w:rPr>
          <w:rFonts w:ascii="Arial" w:eastAsia="Calibri" w:hAnsi="Arial" w:cs="Arial"/>
          <w:color w:val="000000"/>
          <w:sz w:val="16"/>
          <w:szCs w:val="16"/>
        </w:rPr>
        <w:t>NOTE Variations in the texture consistency of the flags can be caused by unavoidable variations in the properties of the raw materials and by variations in hardening and are not considered significant.</w:t>
      </w:r>
    </w:p>
    <w:p w:rsidR="00E60EBB" w:rsidRPr="007C4666" w:rsidRDefault="00E60EBB" w:rsidP="00E60EBB">
      <w:pPr>
        <w:autoSpaceDE w:val="0"/>
        <w:autoSpaceDN w:val="0"/>
        <w:adjustRightInd w:val="0"/>
        <w:jc w:val="both"/>
        <w:rPr>
          <w:rFonts w:ascii="Arial" w:eastAsia="Calibri" w:hAnsi="Arial" w:cs="Arial"/>
          <w:color w:val="000000"/>
          <w:sz w:val="20"/>
          <w:szCs w:val="20"/>
        </w:rPr>
      </w:pPr>
    </w:p>
    <w:p w:rsidR="00E60EBB" w:rsidRPr="007C4666" w:rsidRDefault="00E60EBB" w:rsidP="003F5A62">
      <w:pPr>
        <w:numPr>
          <w:ilvl w:val="2"/>
          <w:numId w:val="1"/>
        </w:numPr>
        <w:autoSpaceDE w:val="0"/>
        <w:autoSpaceDN w:val="0"/>
        <w:adjustRightInd w:val="0"/>
        <w:spacing w:after="200" w:line="276" w:lineRule="auto"/>
        <w:ind w:left="810" w:hanging="810"/>
        <w:contextualSpacing/>
        <w:jc w:val="both"/>
        <w:rPr>
          <w:rFonts w:ascii="Arial" w:eastAsia="Calibri" w:hAnsi="Arial" w:cs="Arial"/>
          <w:b/>
          <w:bCs/>
          <w:color w:val="000000"/>
          <w:sz w:val="20"/>
          <w:szCs w:val="20"/>
        </w:rPr>
      </w:pPr>
      <w:proofErr w:type="spellStart"/>
      <w:r w:rsidRPr="007C4666">
        <w:rPr>
          <w:rFonts w:ascii="Arial" w:eastAsia="Calibri" w:hAnsi="Arial" w:cs="Arial"/>
          <w:b/>
          <w:bCs/>
          <w:color w:val="000000"/>
          <w:sz w:val="20"/>
          <w:szCs w:val="20"/>
        </w:rPr>
        <w:t>Colour</w:t>
      </w:r>
      <w:proofErr w:type="spellEnd"/>
    </w:p>
    <w:p w:rsidR="00E60EBB" w:rsidRPr="007C4666" w:rsidRDefault="00E60EBB" w:rsidP="00E60EBB">
      <w:pPr>
        <w:autoSpaceDE w:val="0"/>
        <w:autoSpaceDN w:val="0"/>
        <w:adjustRightInd w:val="0"/>
        <w:jc w:val="both"/>
        <w:rPr>
          <w:rFonts w:ascii="Arial" w:eastAsia="Calibri" w:hAnsi="Arial" w:cs="Arial"/>
          <w:color w:val="000000"/>
          <w:sz w:val="20"/>
          <w:szCs w:val="20"/>
        </w:rPr>
      </w:pPr>
      <w:proofErr w:type="spellStart"/>
      <w:r w:rsidRPr="007C4666">
        <w:rPr>
          <w:rFonts w:ascii="Arial" w:eastAsia="Calibri" w:hAnsi="Arial" w:cs="Arial"/>
          <w:color w:val="000000"/>
          <w:sz w:val="20"/>
          <w:szCs w:val="20"/>
        </w:rPr>
        <w:t>Colours</w:t>
      </w:r>
      <w:proofErr w:type="spellEnd"/>
      <w:r w:rsidRPr="007C4666">
        <w:rPr>
          <w:rFonts w:ascii="Arial" w:eastAsia="Calibri" w:hAnsi="Arial" w:cs="Arial"/>
          <w:color w:val="000000"/>
          <w:sz w:val="20"/>
          <w:szCs w:val="20"/>
        </w:rPr>
        <w:t xml:space="preserve"> may be provided in a facing layer or throughout the flag at the manufacturer's discretion.</w:t>
      </w:r>
    </w:p>
    <w:p w:rsidR="00E60EBB" w:rsidRPr="007C4666" w:rsidRDefault="00E60EBB" w:rsidP="00E60EBB">
      <w:pPr>
        <w:autoSpaceDE w:val="0"/>
        <w:autoSpaceDN w:val="0"/>
        <w:adjustRightInd w:val="0"/>
        <w:jc w:val="both"/>
        <w:rPr>
          <w:rFonts w:ascii="Arial" w:eastAsia="Calibri" w:hAnsi="Arial" w:cs="Arial"/>
          <w:color w:val="000000"/>
          <w:sz w:val="20"/>
          <w:szCs w:val="20"/>
        </w:rPr>
      </w:pPr>
    </w:p>
    <w:p w:rsidR="00E60EBB" w:rsidRPr="007C4666" w:rsidRDefault="00E60EBB" w:rsidP="00E60EBB">
      <w:pPr>
        <w:autoSpaceDE w:val="0"/>
        <w:autoSpaceDN w:val="0"/>
        <w:adjustRightInd w:val="0"/>
        <w:jc w:val="both"/>
        <w:rPr>
          <w:rFonts w:ascii="Arial" w:eastAsia="Calibri" w:hAnsi="Arial" w:cs="Arial"/>
          <w:color w:val="000000"/>
          <w:sz w:val="20"/>
          <w:szCs w:val="20"/>
        </w:rPr>
      </w:pPr>
      <w:r w:rsidRPr="007C4666">
        <w:rPr>
          <w:rFonts w:ascii="Arial" w:eastAsia="Calibri" w:hAnsi="Arial" w:cs="Arial"/>
          <w:color w:val="000000"/>
          <w:sz w:val="20"/>
          <w:szCs w:val="20"/>
        </w:rPr>
        <w:t xml:space="preserve">If examined in accordance with annex </w:t>
      </w:r>
      <w:r w:rsidR="00B776C8" w:rsidRPr="007C4666">
        <w:rPr>
          <w:rFonts w:ascii="Arial" w:eastAsia="Calibri" w:hAnsi="Arial" w:cs="Arial"/>
          <w:color w:val="000000"/>
          <w:sz w:val="20"/>
          <w:szCs w:val="20"/>
        </w:rPr>
        <w:t>I</w:t>
      </w:r>
      <w:r w:rsidRPr="007C4666">
        <w:rPr>
          <w:rFonts w:ascii="Arial" w:eastAsia="Calibri" w:hAnsi="Arial" w:cs="Arial"/>
          <w:color w:val="000000"/>
          <w:sz w:val="20"/>
          <w:szCs w:val="20"/>
        </w:rPr>
        <w:t xml:space="preserve">, conformity shall be established if there are no significant differences in </w:t>
      </w:r>
      <w:proofErr w:type="spellStart"/>
      <w:r w:rsidRPr="007C4666">
        <w:rPr>
          <w:rFonts w:ascii="Arial" w:eastAsia="Calibri" w:hAnsi="Arial" w:cs="Arial"/>
          <w:color w:val="000000"/>
          <w:sz w:val="20"/>
          <w:szCs w:val="20"/>
        </w:rPr>
        <w:t>colour</w:t>
      </w:r>
      <w:proofErr w:type="spellEnd"/>
      <w:r w:rsidRPr="007C4666">
        <w:rPr>
          <w:rFonts w:ascii="Arial" w:eastAsia="Calibri" w:hAnsi="Arial" w:cs="Arial"/>
          <w:color w:val="000000"/>
          <w:sz w:val="20"/>
          <w:szCs w:val="20"/>
        </w:rPr>
        <w:t xml:space="preserve"> to any samples supplied by the manufacturer and approved by the purchaser.</w:t>
      </w:r>
    </w:p>
    <w:p w:rsidR="00E60EBB" w:rsidRPr="007C4666" w:rsidRDefault="00E60EBB" w:rsidP="00E60EBB">
      <w:pPr>
        <w:autoSpaceDE w:val="0"/>
        <w:autoSpaceDN w:val="0"/>
        <w:adjustRightInd w:val="0"/>
        <w:jc w:val="both"/>
        <w:rPr>
          <w:rFonts w:ascii="Arial" w:eastAsia="Calibri" w:hAnsi="Arial" w:cs="Arial"/>
          <w:color w:val="000000"/>
          <w:sz w:val="20"/>
          <w:szCs w:val="20"/>
        </w:rPr>
      </w:pPr>
    </w:p>
    <w:p w:rsidR="00E60EBB" w:rsidRPr="007C4666" w:rsidRDefault="00E60EBB" w:rsidP="00E60EBB">
      <w:pPr>
        <w:autoSpaceDE w:val="0"/>
        <w:autoSpaceDN w:val="0"/>
        <w:adjustRightInd w:val="0"/>
        <w:jc w:val="both"/>
        <w:rPr>
          <w:rFonts w:ascii="Arial" w:eastAsia="Calibri" w:hAnsi="Arial" w:cs="Arial"/>
          <w:color w:val="000000"/>
          <w:sz w:val="16"/>
          <w:szCs w:val="16"/>
        </w:rPr>
      </w:pPr>
      <w:r w:rsidRPr="007C4666">
        <w:rPr>
          <w:rFonts w:ascii="Arial" w:eastAsia="Calibri" w:hAnsi="Arial" w:cs="Arial"/>
          <w:color w:val="000000"/>
          <w:sz w:val="16"/>
          <w:szCs w:val="16"/>
        </w:rPr>
        <w:t xml:space="preserve">NOTE Variations in the </w:t>
      </w:r>
      <w:proofErr w:type="spellStart"/>
      <w:r w:rsidRPr="007C4666">
        <w:rPr>
          <w:rFonts w:ascii="Arial" w:eastAsia="Calibri" w:hAnsi="Arial" w:cs="Arial"/>
          <w:color w:val="000000"/>
          <w:sz w:val="16"/>
          <w:szCs w:val="16"/>
        </w:rPr>
        <w:t>colour</w:t>
      </w:r>
      <w:proofErr w:type="spellEnd"/>
      <w:r w:rsidRPr="007C4666">
        <w:rPr>
          <w:rFonts w:ascii="Arial" w:eastAsia="Calibri" w:hAnsi="Arial" w:cs="Arial"/>
          <w:color w:val="000000"/>
          <w:sz w:val="16"/>
          <w:szCs w:val="16"/>
        </w:rPr>
        <w:t xml:space="preserve"> consistency of the flags can be caused by unavoidable variations in the shade and properties of the raw materials and by variations in hardening and are not considered significant.</w:t>
      </w:r>
    </w:p>
    <w:p w:rsidR="00E60EBB" w:rsidRPr="007C4666" w:rsidRDefault="00E60EBB" w:rsidP="00E60EBB">
      <w:pPr>
        <w:autoSpaceDE w:val="0"/>
        <w:autoSpaceDN w:val="0"/>
        <w:adjustRightInd w:val="0"/>
        <w:jc w:val="both"/>
        <w:rPr>
          <w:rFonts w:ascii="Arial" w:eastAsia="Calibri" w:hAnsi="Arial" w:cs="Arial"/>
          <w:color w:val="000000"/>
          <w:sz w:val="20"/>
          <w:szCs w:val="20"/>
        </w:rPr>
      </w:pPr>
    </w:p>
    <w:p w:rsidR="00E60EBB" w:rsidRPr="007C4666" w:rsidRDefault="00E60EBB" w:rsidP="003F5A62">
      <w:pPr>
        <w:numPr>
          <w:ilvl w:val="0"/>
          <w:numId w:val="1"/>
        </w:numPr>
        <w:autoSpaceDE w:val="0"/>
        <w:autoSpaceDN w:val="0"/>
        <w:adjustRightInd w:val="0"/>
        <w:spacing w:after="200" w:line="276" w:lineRule="auto"/>
        <w:contextualSpacing/>
        <w:jc w:val="both"/>
        <w:rPr>
          <w:rFonts w:ascii="Arial" w:eastAsia="Calibri" w:hAnsi="Arial" w:cs="Arial"/>
          <w:b/>
          <w:bCs/>
          <w:color w:val="000000"/>
          <w:sz w:val="20"/>
          <w:szCs w:val="20"/>
        </w:rPr>
      </w:pPr>
      <w:r w:rsidRPr="007C4666">
        <w:rPr>
          <w:rFonts w:ascii="Arial" w:eastAsia="Calibri" w:hAnsi="Arial" w:cs="Arial"/>
          <w:b/>
          <w:bCs/>
          <w:color w:val="000000"/>
          <w:sz w:val="20"/>
          <w:szCs w:val="20"/>
        </w:rPr>
        <w:t>Evaluation of conformity</w:t>
      </w:r>
    </w:p>
    <w:p w:rsidR="00E60EBB" w:rsidRPr="007C4666" w:rsidRDefault="00E60EBB" w:rsidP="00E60EBB">
      <w:pPr>
        <w:autoSpaceDE w:val="0"/>
        <w:autoSpaceDN w:val="0"/>
        <w:adjustRightInd w:val="0"/>
        <w:jc w:val="both"/>
        <w:rPr>
          <w:rFonts w:ascii="Arial" w:eastAsia="Calibri" w:hAnsi="Arial" w:cs="Arial"/>
          <w:b/>
          <w:bCs/>
          <w:color w:val="000000"/>
          <w:sz w:val="20"/>
          <w:szCs w:val="20"/>
        </w:rPr>
      </w:pPr>
    </w:p>
    <w:p w:rsidR="00E60EBB" w:rsidRPr="007C4666" w:rsidRDefault="00E60EBB" w:rsidP="003F5A62">
      <w:pPr>
        <w:numPr>
          <w:ilvl w:val="1"/>
          <w:numId w:val="1"/>
        </w:numPr>
        <w:autoSpaceDE w:val="0"/>
        <w:autoSpaceDN w:val="0"/>
        <w:adjustRightInd w:val="0"/>
        <w:spacing w:after="200" w:line="276" w:lineRule="auto"/>
        <w:ind w:hanging="792"/>
        <w:contextualSpacing/>
        <w:jc w:val="both"/>
        <w:rPr>
          <w:rFonts w:ascii="Arial" w:eastAsia="Calibri" w:hAnsi="Arial" w:cs="Arial"/>
          <w:b/>
          <w:bCs/>
          <w:color w:val="000000"/>
          <w:sz w:val="20"/>
          <w:szCs w:val="20"/>
        </w:rPr>
      </w:pPr>
      <w:r w:rsidRPr="007C4666">
        <w:rPr>
          <w:rFonts w:ascii="Arial" w:eastAsia="Calibri" w:hAnsi="Arial" w:cs="Arial"/>
          <w:b/>
          <w:bCs/>
          <w:color w:val="000000"/>
          <w:sz w:val="20"/>
          <w:szCs w:val="20"/>
        </w:rPr>
        <w:t>General</w:t>
      </w:r>
    </w:p>
    <w:p w:rsidR="00E60EBB" w:rsidRPr="007C4666" w:rsidRDefault="00E60EBB" w:rsidP="00E60EBB">
      <w:pPr>
        <w:autoSpaceDE w:val="0"/>
        <w:autoSpaceDN w:val="0"/>
        <w:adjustRightInd w:val="0"/>
        <w:jc w:val="both"/>
        <w:rPr>
          <w:rFonts w:ascii="Arial" w:eastAsia="Calibri" w:hAnsi="Arial" w:cs="Arial"/>
          <w:b/>
          <w:bCs/>
          <w:color w:val="000000"/>
          <w:sz w:val="20"/>
          <w:szCs w:val="20"/>
        </w:rPr>
      </w:pPr>
    </w:p>
    <w:p w:rsidR="00E60EBB" w:rsidRPr="007C4666" w:rsidRDefault="00E60EBB" w:rsidP="00E60EBB">
      <w:pPr>
        <w:autoSpaceDE w:val="0"/>
        <w:autoSpaceDN w:val="0"/>
        <w:adjustRightInd w:val="0"/>
        <w:jc w:val="both"/>
        <w:rPr>
          <w:rFonts w:ascii="Arial" w:eastAsia="Calibri" w:hAnsi="Arial" w:cs="Arial"/>
          <w:color w:val="000000"/>
          <w:sz w:val="20"/>
          <w:szCs w:val="20"/>
        </w:rPr>
      </w:pPr>
      <w:r w:rsidRPr="007C4666">
        <w:rPr>
          <w:rFonts w:ascii="Arial" w:eastAsia="Calibri" w:hAnsi="Arial" w:cs="Arial"/>
          <w:color w:val="000000"/>
          <w:sz w:val="20"/>
          <w:szCs w:val="20"/>
        </w:rPr>
        <w:t>For the purpose of testing, the manufacturer may group products into families, where it is considered that the value of a selected property is common to all products within that family. Such families are:</w:t>
      </w:r>
    </w:p>
    <w:p w:rsidR="00E60EBB" w:rsidRPr="007C4666" w:rsidRDefault="00E60EBB" w:rsidP="00E60EBB">
      <w:pPr>
        <w:autoSpaceDE w:val="0"/>
        <w:autoSpaceDN w:val="0"/>
        <w:adjustRightInd w:val="0"/>
        <w:jc w:val="both"/>
        <w:rPr>
          <w:rFonts w:ascii="Arial" w:eastAsia="Calibri" w:hAnsi="Arial" w:cs="Arial"/>
          <w:color w:val="000000"/>
          <w:sz w:val="20"/>
          <w:szCs w:val="20"/>
        </w:rPr>
      </w:pPr>
    </w:p>
    <w:p w:rsidR="00E60EBB" w:rsidRPr="007C4666" w:rsidRDefault="00E60EBB" w:rsidP="00E60EBB">
      <w:pPr>
        <w:autoSpaceDE w:val="0"/>
        <w:autoSpaceDN w:val="0"/>
        <w:adjustRightInd w:val="0"/>
        <w:jc w:val="both"/>
        <w:rPr>
          <w:rFonts w:ascii="Arial" w:eastAsia="Calibri" w:hAnsi="Arial" w:cs="Arial"/>
          <w:color w:val="000000"/>
          <w:sz w:val="20"/>
          <w:szCs w:val="20"/>
        </w:rPr>
      </w:pPr>
      <w:r w:rsidRPr="007C4666">
        <w:rPr>
          <w:rFonts w:ascii="Arial" w:eastAsia="Calibri" w:hAnsi="Arial" w:cs="Arial"/>
          <w:color w:val="000000"/>
          <w:sz w:val="20"/>
          <w:szCs w:val="20"/>
        </w:rPr>
        <w:t xml:space="preserve">1) </w:t>
      </w:r>
      <w:proofErr w:type="gramStart"/>
      <w:r w:rsidRPr="007C4666">
        <w:rPr>
          <w:rFonts w:ascii="Arial" w:eastAsia="Calibri" w:hAnsi="Arial" w:cs="Arial"/>
          <w:color w:val="000000"/>
          <w:sz w:val="20"/>
          <w:szCs w:val="20"/>
        </w:rPr>
        <w:t>strength</w:t>
      </w:r>
      <w:proofErr w:type="gramEnd"/>
      <w:r w:rsidRPr="007C4666">
        <w:rPr>
          <w:rFonts w:ascii="Arial" w:eastAsia="Calibri" w:hAnsi="Arial" w:cs="Arial"/>
          <w:color w:val="000000"/>
          <w:sz w:val="20"/>
          <w:szCs w:val="20"/>
        </w:rPr>
        <w:t xml:space="preserve"> family: flags manufactured using the same type of materials and production methods, irrespective of dimensions and </w:t>
      </w:r>
      <w:proofErr w:type="spellStart"/>
      <w:r w:rsidRPr="007C4666">
        <w:rPr>
          <w:rFonts w:ascii="Arial" w:eastAsia="Calibri" w:hAnsi="Arial" w:cs="Arial"/>
          <w:color w:val="000000"/>
          <w:sz w:val="20"/>
          <w:szCs w:val="20"/>
        </w:rPr>
        <w:t>colours</w:t>
      </w:r>
      <w:proofErr w:type="spellEnd"/>
      <w:r w:rsidRPr="007C4666">
        <w:rPr>
          <w:rFonts w:ascii="Arial" w:eastAsia="Calibri" w:hAnsi="Arial" w:cs="Arial"/>
          <w:color w:val="000000"/>
          <w:sz w:val="20"/>
          <w:szCs w:val="20"/>
        </w:rPr>
        <w:t>;</w:t>
      </w:r>
    </w:p>
    <w:p w:rsidR="00E60EBB" w:rsidRPr="007C4666" w:rsidRDefault="00E60EBB" w:rsidP="00E60EBB">
      <w:pPr>
        <w:autoSpaceDE w:val="0"/>
        <w:autoSpaceDN w:val="0"/>
        <w:adjustRightInd w:val="0"/>
        <w:jc w:val="both"/>
        <w:rPr>
          <w:rFonts w:ascii="Arial" w:eastAsia="Calibri" w:hAnsi="Arial" w:cs="Arial"/>
          <w:color w:val="000000"/>
          <w:sz w:val="20"/>
          <w:szCs w:val="20"/>
        </w:rPr>
      </w:pPr>
    </w:p>
    <w:p w:rsidR="00E60EBB" w:rsidRPr="007C4666" w:rsidRDefault="00E60EBB" w:rsidP="00E60EBB">
      <w:pPr>
        <w:autoSpaceDE w:val="0"/>
        <w:autoSpaceDN w:val="0"/>
        <w:adjustRightInd w:val="0"/>
        <w:jc w:val="both"/>
        <w:rPr>
          <w:rFonts w:ascii="Arial" w:eastAsia="Calibri" w:hAnsi="Arial" w:cs="Arial"/>
          <w:color w:val="000000"/>
          <w:sz w:val="16"/>
          <w:szCs w:val="16"/>
        </w:rPr>
      </w:pPr>
      <w:r w:rsidRPr="007C4666">
        <w:rPr>
          <w:rFonts w:ascii="Arial" w:eastAsia="Calibri" w:hAnsi="Arial" w:cs="Arial"/>
          <w:color w:val="000000"/>
          <w:sz w:val="16"/>
          <w:szCs w:val="16"/>
        </w:rPr>
        <w:t xml:space="preserve">NOTE </w:t>
      </w:r>
      <w:proofErr w:type="gramStart"/>
      <w:r w:rsidRPr="007C4666">
        <w:rPr>
          <w:rFonts w:ascii="Arial" w:eastAsia="Calibri" w:hAnsi="Arial" w:cs="Arial"/>
          <w:color w:val="000000"/>
          <w:sz w:val="16"/>
          <w:szCs w:val="16"/>
        </w:rPr>
        <w:t>Breaking</w:t>
      </w:r>
      <w:proofErr w:type="gramEnd"/>
      <w:r w:rsidRPr="007C4666">
        <w:rPr>
          <w:rFonts w:ascii="Arial" w:eastAsia="Calibri" w:hAnsi="Arial" w:cs="Arial"/>
          <w:color w:val="000000"/>
          <w:sz w:val="16"/>
          <w:szCs w:val="16"/>
        </w:rPr>
        <w:t xml:space="preserve"> load is dependent upon flag dimensions</w:t>
      </w:r>
    </w:p>
    <w:p w:rsidR="00E60EBB" w:rsidRPr="007C4666" w:rsidRDefault="00E60EBB" w:rsidP="00E60EBB">
      <w:pPr>
        <w:autoSpaceDE w:val="0"/>
        <w:autoSpaceDN w:val="0"/>
        <w:adjustRightInd w:val="0"/>
        <w:jc w:val="both"/>
        <w:rPr>
          <w:rFonts w:ascii="Arial" w:eastAsia="Calibri" w:hAnsi="Arial" w:cs="Arial"/>
          <w:color w:val="000000"/>
          <w:sz w:val="20"/>
          <w:szCs w:val="20"/>
        </w:rPr>
      </w:pPr>
    </w:p>
    <w:p w:rsidR="00E60EBB" w:rsidRPr="007C4666" w:rsidRDefault="00E60EBB" w:rsidP="00E60EBB">
      <w:pPr>
        <w:autoSpaceDE w:val="0"/>
        <w:autoSpaceDN w:val="0"/>
        <w:adjustRightInd w:val="0"/>
        <w:jc w:val="both"/>
        <w:rPr>
          <w:rFonts w:ascii="Arial" w:eastAsia="Calibri" w:hAnsi="Arial" w:cs="Arial"/>
          <w:color w:val="000000"/>
          <w:sz w:val="20"/>
          <w:szCs w:val="20"/>
        </w:rPr>
      </w:pPr>
      <w:r w:rsidRPr="007C4666">
        <w:rPr>
          <w:rFonts w:ascii="Arial" w:eastAsia="Calibri" w:hAnsi="Arial" w:cs="Arial"/>
          <w:color w:val="000000"/>
          <w:sz w:val="20"/>
          <w:szCs w:val="20"/>
        </w:rPr>
        <w:t xml:space="preserve">2) </w:t>
      </w:r>
      <w:proofErr w:type="gramStart"/>
      <w:r w:rsidRPr="007C4666">
        <w:rPr>
          <w:rFonts w:ascii="Arial" w:eastAsia="Calibri" w:hAnsi="Arial" w:cs="Arial"/>
          <w:color w:val="000000"/>
          <w:sz w:val="20"/>
          <w:szCs w:val="20"/>
        </w:rPr>
        <w:t>surface</w:t>
      </w:r>
      <w:proofErr w:type="gramEnd"/>
      <w:r w:rsidRPr="007C4666">
        <w:rPr>
          <w:rFonts w:ascii="Arial" w:eastAsia="Calibri" w:hAnsi="Arial" w:cs="Arial"/>
          <w:color w:val="000000"/>
          <w:sz w:val="20"/>
          <w:szCs w:val="20"/>
        </w:rPr>
        <w:t xml:space="preserve"> family: flags with face mixes having the same main aggregate used in the mix (e.g. natural river gravel, crushed granite, </w:t>
      </w:r>
      <w:proofErr w:type="spellStart"/>
      <w:r w:rsidRPr="007C4666">
        <w:rPr>
          <w:rFonts w:ascii="Arial" w:eastAsia="Calibri" w:hAnsi="Arial" w:cs="Arial"/>
          <w:color w:val="000000"/>
          <w:sz w:val="20"/>
          <w:szCs w:val="20"/>
        </w:rPr>
        <w:t>porphyr</w:t>
      </w:r>
      <w:proofErr w:type="spellEnd"/>
      <w:r w:rsidRPr="007C4666">
        <w:rPr>
          <w:rFonts w:ascii="Arial" w:eastAsia="Calibri" w:hAnsi="Arial" w:cs="Arial"/>
          <w:color w:val="000000"/>
          <w:sz w:val="20"/>
          <w:szCs w:val="20"/>
        </w:rPr>
        <w:t xml:space="preserve">, basalt or limestone) and the same surface treatment of the finished product, irrespective of dimensions and </w:t>
      </w:r>
      <w:proofErr w:type="spellStart"/>
      <w:r w:rsidRPr="007C4666">
        <w:rPr>
          <w:rFonts w:ascii="Arial" w:eastAsia="Calibri" w:hAnsi="Arial" w:cs="Arial"/>
          <w:color w:val="000000"/>
          <w:sz w:val="20"/>
          <w:szCs w:val="20"/>
        </w:rPr>
        <w:t>colours</w:t>
      </w:r>
      <w:proofErr w:type="spellEnd"/>
      <w:r w:rsidRPr="007C4666">
        <w:rPr>
          <w:rFonts w:ascii="Arial" w:eastAsia="Calibri" w:hAnsi="Arial" w:cs="Arial"/>
          <w:color w:val="000000"/>
          <w:sz w:val="20"/>
          <w:szCs w:val="20"/>
        </w:rPr>
        <w:t>.</w:t>
      </w:r>
    </w:p>
    <w:p w:rsidR="00B776C8" w:rsidRPr="007C4666" w:rsidRDefault="00B776C8" w:rsidP="00E60EBB">
      <w:pPr>
        <w:autoSpaceDE w:val="0"/>
        <w:autoSpaceDN w:val="0"/>
        <w:adjustRightInd w:val="0"/>
        <w:jc w:val="both"/>
        <w:rPr>
          <w:rFonts w:ascii="Arial" w:eastAsia="Calibri" w:hAnsi="Arial" w:cs="Arial"/>
          <w:color w:val="000000"/>
          <w:sz w:val="20"/>
          <w:szCs w:val="20"/>
        </w:rPr>
      </w:pPr>
    </w:p>
    <w:p w:rsidR="00B776C8" w:rsidRPr="007C4666" w:rsidRDefault="00B776C8" w:rsidP="00E60EBB">
      <w:pPr>
        <w:autoSpaceDE w:val="0"/>
        <w:autoSpaceDN w:val="0"/>
        <w:adjustRightInd w:val="0"/>
        <w:jc w:val="both"/>
        <w:rPr>
          <w:rFonts w:ascii="Arial" w:eastAsia="Calibri" w:hAnsi="Arial" w:cs="Arial"/>
          <w:color w:val="000000"/>
          <w:sz w:val="20"/>
          <w:szCs w:val="20"/>
        </w:rPr>
      </w:pPr>
    </w:p>
    <w:p w:rsidR="00E60EBB" w:rsidRPr="007C4666" w:rsidRDefault="00E60EBB" w:rsidP="00E60EBB">
      <w:pPr>
        <w:autoSpaceDE w:val="0"/>
        <w:autoSpaceDN w:val="0"/>
        <w:adjustRightInd w:val="0"/>
        <w:jc w:val="both"/>
        <w:rPr>
          <w:rFonts w:ascii="Arial" w:eastAsia="Calibri" w:hAnsi="Arial" w:cs="Arial"/>
          <w:color w:val="000000"/>
          <w:sz w:val="20"/>
          <w:szCs w:val="20"/>
        </w:rPr>
      </w:pPr>
    </w:p>
    <w:p w:rsidR="00E60EBB" w:rsidRPr="007C4666" w:rsidRDefault="00E60EBB" w:rsidP="003F5A62">
      <w:pPr>
        <w:numPr>
          <w:ilvl w:val="2"/>
          <w:numId w:val="1"/>
        </w:numPr>
        <w:autoSpaceDE w:val="0"/>
        <w:autoSpaceDN w:val="0"/>
        <w:adjustRightInd w:val="0"/>
        <w:spacing w:after="200" w:line="276" w:lineRule="auto"/>
        <w:ind w:hanging="1224"/>
        <w:contextualSpacing/>
        <w:jc w:val="both"/>
        <w:rPr>
          <w:rFonts w:ascii="Arial" w:eastAsia="Calibri" w:hAnsi="Arial" w:cs="Arial"/>
          <w:b/>
          <w:bCs/>
          <w:color w:val="000000"/>
          <w:sz w:val="20"/>
          <w:szCs w:val="20"/>
        </w:rPr>
      </w:pPr>
      <w:r w:rsidRPr="007C4666">
        <w:rPr>
          <w:rFonts w:ascii="Arial" w:eastAsia="Calibri" w:hAnsi="Arial" w:cs="Arial"/>
          <w:b/>
          <w:bCs/>
          <w:color w:val="000000"/>
          <w:sz w:val="20"/>
          <w:szCs w:val="20"/>
        </w:rPr>
        <w:lastRenderedPageBreak/>
        <w:t>Demonstration of conformity</w:t>
      </w:r>
    </w:p>
    <w:p w:rsidR="00E60EBB" w:rsidRPr="007C4666" w:rsidRDefault="00E60EBB" w:rsidP="00E60EBB">
      <w:pPr>
        <w:autoSpaceDE w:val="0"/>
        <w:autoSpaceDN w:val="0"/>
        <w:adjustRightInd w:val="0"/>
        <w:jc w:val="both"/>
        <w:rPr>
          <w:rFonts w:ascii="Arial" w:eastAsia="Calibri" w:hAnsi="Arial" w:cs="Arial"/>
          <w:color w:val="000000"/>
          <w:sz w:val="20"/>
          <w:szCs w:val="20"/>
        </w:rPr>
      </w:pPr>
      <w:r w:rsidRPr="007C4666">
        <w:rPr>
          <w:rFonts w:ascii="Arial" w:eastAsia="Calibri" w:hAnsi="Arial" w:cs="Arial"/>
          <w:color w:val="000000"/>
          <w:sz w:val="20"/>
          <w:szCs w:val="20"/>
        </w:rPr>
        <w:t>Conformity of the product with the requirements of this standard and with the declared values (levels or</w:t>
      </w:r>
      <w:r w:rsidR="00B776C8" w:rsidRPr="007C4666">
        <w:rPr>
          <w:rFonts w:ascii="Arial" w:eastAsia="Calibri" w:hAnsi="Arial" w:cs="Arial"/>
          <w:color w:val="000000"/>
          <w:sz w:val="20"/>
          <w:szCs w:val="20"/>
        </w:rPr>
        <w:t xml:space="preserve"> </w:t>
      </w:r>
      <w:r w:rsidRPr="007C4666">
        <w:rPr>
          <w:rFonts w:ascii="Arial" w:eastAsia="Calibri" w:hAnsi="Arial" w:cs="Arial"/>
          <w:color w:val="000000"/>
          <w:sz w:val="20"/>
          <w:szCs w:val="20"/>
        </w:rPr>
        <w:t>classes) for the product properties shall be demonstrated by carrying out both:</w:t>
      </w:r>
    </w:p>
    <w:p w:rsidR="00B776C8" w:rsidRPr="007C4666" w:rsidRDefault="00B776C8" w:rsidP="00E60EBB">
      <w:pPr>
        <w:autoSpaceDE w:val="0"/>
        <w:autoSpaceDN w:val="0"/>
        <w:adjustRightInd w:val="0"/>
        <w:jc w:val="both"/>
        <w:rPr>
          <w:rFonts w:ascii="Arial" w:eastAsia="Calibri" w:hAnsi="Arial" w:cs="Arial"/>
          <w:color w:val="000000"/>
          <w:sz w:val="20"/>
          <w:szCs w:val="20"/>
        </w:rPr>
      </w:pPr>
    </w:p>
    <w:p w:rsidR="00E60EBB" w:rsidRPr="007C4666" w:rsidRDefault="00E60EBB" w:rsidP="00E60EBB">
      <w:pPr>
        <w:autoSpaceDE w:val="0"/>
        <w:autoSpaceDN w:val="0"/>
        <w:adjustRightInd w:val="0"/>
        <w:jc w:val="both"/>
        <w:rPr>
          <w:rFonts w:ascii="Arial" w:eastAsia="Calibri" w:hAnsi="Arial" w:cs="Arial"/>
          <w:color w:val="000000"/>
          <w:sz w:val="20"/>
          <w:szCs w:val="20"/>
        </w:rPr>
      </w:pPr>
      <w:r w:rsidRPr="007C4666">
        <w:rPr>
          <w:rFonts w:ascii="Cambria Math" w:eastAsia="Calibri" w:hAnsi="Cambria Math" w:cs="Cambria Math"/>
          <w:color w:val="000000"/>
          <w:sz w:val="20"/>
          <w:szCs w:val="20"/>
        </w:rPr>
        <w:t>⎯</w:t>
      </w:r>
      <w:r w:rsidRPr="007C4666">
        <w:rPr>
          <w:rFonts w:ascii="Arial" w:eastAsia="Calibri" w:hAnsi="Arial" w:cs="Arial"/>
          <w:color w:val="000000"/>
          <w:sz w:val="20"/>
          <w:szCs w:val="20"/>
        </w:rPr>
        <w:t xml:space="preserve"> </w:t>
      </w:r>
      <w:proofErr w:type="gramStart"/>
      <w:r w:rsidRPr="007C4666">
        <w:rPr>
          <w:rFonts w:ascii="Arial" w:eastAsia="Calibri" w:hAnsi="Arial" w:cs="Arial"/>
          <w:color w:val="000000"/>
          <w:sz w:val="20"/>
          <w:szCs w:val="20"/>
        </w:rPr>
        <w:t>type</w:t>
      </w:r>
      <w:proofErr w:type="gramEnd"/>
      <w:r w:rsidRPr="007C4666">
        <w:rPr>
          <w:rFonts w:ascii="Arial" w:eastAsia="Calibri" w:hAnsi="Arial" w:cs="Arial"/>
          <w:color w:val="000000"/>
          <w:sz w:val="20"/>
          <w:szCs w:val="20"/>
        </w:rPr>
        <w:t xml:space="preserve"> testing of the product (see 6.2);</w:t>
      </w:r>
    </w:p>
    <w:p w:rsidR="00B776C8" w:rsidRPr="007C4666" w:rsidRDefault="00B776C8" w:rsidP="00E60EBB">
      <w:pPr>
        <w:autoSpaceDE w:val="0"/>
        <w:autoSpaceDN w:val="0"/>
        <w:adjustRightInd w:val="0"/>
        <w:jc w:val="both"/>
        <w:rPr>
          <w:rFonts w:ascii="Arial" w:eastAsia="Calibri" w:hAnsi="Arial" w:cs="Arial"/>
          <w:color w:val="000000"/>
          <w:sz w:val="20"/>
          <w:szCs w:val="20"/>
        </w:rPr>
      </w:pPr>
    </w:p>
    <w:p w:rsidR="00E60EBB" w:rsidRPr="007C4666" w:rsidRDefault="00E60EBB" w:rsidP="00E60EBB">
      <w:pPr>
        <w:autoSpaceDE w:val="0"/>
        <w:autoSpaceDN w:val="0"/>
        <w:adjustRightInd w:val="0"/>
        <w:jc w:val="both"/>
        <w:rPr>
          <w:rFonts w:ascii="Arial" w:eastAsia="Calibri" w:hAnsi="Arial" w:cs="Arial"/>
          <w:color w:val="000000"/>
          <w:sz w:val="20"/>
          <w:szCs w:val="20"/>
        </w:rPr>
      </w:pPr>
      <w:r w:rsidRPr="007C4666">
        <w:rPr>
          <w:rFonts w:ascii="Cambria Math" w:eastAsia="Calibri" w:hAnsi="Cambria Math" w:cs="Cambria Math"/>
          <w:color w:val="000000"/>
          <w:sz w:val="20"/>
          <w:szCs w:val="20"/>
        </w:rPr>
        <w:t>⎯</w:t>
      </w:r>
      <w:r w:rsidRPr="007C4666">
        <w:rPr>
          <w:rFonts w:ascii="Arial" w:eastAsia="Calibri" w:hAnsi="Arial" w:cs="Arial"/>
          <w:color w:val="000000"/>
          <w:sz w:val="20"/>
          <w:szCs w:val="20"/>
        </w:rPr>
        <w:t xml:space="preserve"> </w:t>
      </w:r>
      <w:proofErr w:type="gramStart"/>
      <w:r w:rsidRPr="007C4666">
        <w:rPr>
          <w:rFonts w:ascii="Arial" w:eastAsia="Calibri" w:hAnsi="Arial" w:cs="Arial"/>
          <w:color w:val="000000"/>
          <w:sz w:val="20"/>
          <w:szCs w:val="20"/>
        </w:rPr>
        <w:t>factory</w:t>
      </w:r>
      <w:proofErr w:type="gramEnd"/>
      <w:r w:rsidRPr="007C4666">
        <w:rPr>
          <w:rFonts w:ascii="Arial" w:eastAsia="Calibri" w:hAnsi="Arial" w:cs="Arial"/>
          <w:color w:val="000000"/>
          <w:sz w:val="20"/>
          <w:szCs w:val="20"/>
        </w:rPr>
        <w:t xml:space="preserve"> production control (see 6.3), including product testing.</w:t>
      </w:r>
    </w:p>
    <w:p w:rsidR="00E60EBB" w:rsidRPr="007C4666" w:rsidRDefault="00E60EBB" w:rsidP="00E60EBB">
      <w:pPr>
        <w:autoSpaceDE w:val="0"/>
        <w:autoSpaceDN w:val="0"/>
        <w:adjustRightInd w:val="0"/>
        <w:jc w:val="both"/>
        <w:rPr>
          <w:rFonts w:ascii="Arial" w:eastAsia="Calibri" w:hAnsi="Arial" w:cs="Arial"/>
          <w:color w:val="000000"/>
          <w:sz w:val="20"/>
          <w:szCs w:val="20"/>
        </w:rPr>
      </w:pPr>
    </w:p>
    <w:p w:rsidR="00E60EBB" w:rsidRPr="007C4666" w:rsidRDefault="00E60EBB" w:rsidP="003F5A62">
      <w:pPr>
        <w:numPr>
          <w:ilvl w:val="2"/>
          <w:numId w:val="1"/>
        </w:numPr>
        <w:autoSpaceDE w:val="0"/>
        <w:autoSpaceDN w:val="0"/>
        <w:adjustRightInd w:val="0"/>
        <w:spacing w:after="200" w:line="276" w:lineRule="auto"/>
        <w:ind w:hanging="1224"/>
        <w:contextualSpacing/>
        <w:jc w:val="both"/>
        <w:rPr>
          <w:rFonts w:ascii="Arial" w:eastAsia="Calibri" w:hAnsi="Arial" w:cs="Arial"/>
          <w:b/>
          <w:bCs/>
          <w:color w:val="000000"/>
          <w:sz w:val="20"/>
          <w:szCs w:val="20"/>
        </w:rPr>
      </w:pPr>
      <w:r w:rsidRPr="007C4666">
        <w:rPr>
          <w:rFonts w:ascii="Arial" w:eastAsia="Calibri" w:hAnsi="Arial" w:cs="Arial"/>
          <w:b/>
          <w:bCs/>
          <w:color w:val="000000"/>
          <w:sz w:val="20"/>
          <w:szCs w:val="20"/>
        </w:rPr>
        <w:t>Assessment of conformity</w:t>
      </w:r>
    </w:p>
    <w:p w:rsidR="00E60EBB" w:rsidRPr="007C4666" w:rsidRDefault="00E60EBB" w:rsidP="00E60EBB">
      <w:pPr>
        <w:autoSpaceDE w:val="0"/>
        <w:autoSpaceDN w:val="0"/>
        <w:adjustRightInd w:val="0"/>
        <w:jc w:val="both"/>
        <w:rPr>
          <w:rFonts w:ascii="Arial" w:eastAsia="Calibri" w:hAnsi="Arial" w:cs="Arial"/>
          <w:color w:val="000000"/>
          <w:sz w:val="20"/>
          <w:szCs w:val="20"/>
        </w:rPr>
      </w:pPr>
      <w:r w:rsidRPr="007C4666">
        <w:rPr>
          <w:rFonts w:ascii="Arial" w:eastAsia="Calibri" w:hAnsi="Arial" w:cs="Arial"/>
          <w:color w:val="000000"/>
          <w:sz w:val="20"/>
          <w:szCs w:val="20"/>
        </w:rPr>
        <w:t>In addition, conformity of the product with this standard may be assessed:</w:t>
      </w:r>
    </w:p>
    <w:p w:rsidR="00B776C8" w:rsidRPr="007C4666" w:rsidRDefault="00B776C8" w:rsidP="00E60EBB">
      <w:pPr>
        <w:autoSpaceDE w:val="0"/>
        <w:autoSpaceDN w:val="0"/>
        <w:adjustRightInd w:val="0"/>
        <w:jc w:val="both"/>
        <w:rPr>
          <w:rFonts w:ascii="Arial" w:eastAsia="Calibri" w:hAnsi="Arial" w:cs="Arial"/>
          <w:color w:val="000000"/>
          <w:sz w:val="20"/>
          <w:szCs w:val="20"/>
        </w:rPr>
      </w:pPr>
    </w:p>
    <w:p w:rsidR="00E60EBB" w:rsidRPr="007C4666" w:rsidRDefault="00E60EBB" w:rsidP="00E60EBB">
      <w:pPr>
        <w:autoSpaceDE w:val="0"/>
        <w:autoSpaceDN w:val="0"/>
        <w:adjustRightInd w:val="0"/>
        <w:jc w:val="both"/>
        <w:rPr>
          <w:rFonts w:ascii="Arial" w:eastAsia="Calibri" w:hAnsi="Arial" w:cs="Arial"/>
          <w:color w:val="000000"/>
          <w:sz w:val="20"/>
          <w:szCs w:val="20"/>
        </w:rPr>
      </w:pPr>
      <w:r w:rsidRPr="007C4666">
        <w:rPr>
          <w:rFonts w:ascii="Cambria Math" w:eastAsia="Calibri" w:hAnsi="Cambria Math" w:cs="Cambria Math"/>
          <w:color w:val="000000"/>
          <w:sz w:val="20"/>
          <w:szCs w:val="20"/>
        </w:rPr>
        <w:t>⎯</w:t>
      </w:r>
      <w:r w:rsidRPr="007C4666">
        <w:rPr>
          <w:rFonts w:ascii="Arial" w:eastAsia="Calibri" w:hAnsi="Arial" w:cs="Arial"/>
          <w:color w:val="000000"/>
          <w:sz w:val="20"/>
          <w:szCs w:val="20"/>
        </w:rPr>
        <w:t xml:space="preserve"> </w:t>
      </w:r>
      <w:proofErr w:type="gramStart"/>
      <w:r w:rsidRPr="007C4666">
        <w:rPr>
          <w:rFonts w:ascii="Arial" w:eastAsia="Calibri" w:hAnsi="Arial" w:cs="Arial"/>
          <w:color w:val="000000"/>
          <w:sz w:val="20"/>
          <w:szCs w:val="20"/>
        </w:rPr>
        <w:t>either</w:t>
      </w:r>
      <w:proofErr w:type="gramEnd"/>
      <w:r w:rsidRPr="007C4666">
        <w:rPr>
          <w:rFonts w:ascii="Arial" w:eastAsia="Calibri" w:hAnsi="Arial" w:cs="Arial"/>
          <w:color w:val="000000"/>
          <w:sz w:val="20"/>
          <w:szCs w:val="20"/>
        </w:rPr>
        <w:t xml:space="preserve"> by a third party inspecting the manufacturer’s type testing and factory production control</w:t>
      </w:r>
    </w:p>
    <w:p w:rsidR="00E60EBB" w:rsidRPr="007C4666" w:rsidRDefault="00E60EBB" w:rsidP="00E60EBB">
      <w:pPr>
        <w:autoSpaceDE w:val="0"/>
        <w:autoSpaceDN w:val="0"/>
        <w:adjustRightInd w:val="0"/>
        <w:jc w:val="both"/>
        <w:rPr>
          <w:rFonts w:ascii="Arial" w:eastAsia="Calibri" w:hAnsi="Arial" w:cs="Arial"/>
          <w:color w:val="000000"/>
          <w:sz w:val="20"/>
          <w:szCs w:val="20"/>
        </w:rPr>
      </w:pPr>
      <w:proofErr w:type="gramStart"/>
      <w:r w:rsidRPr="007C4666">
        <w:rPr>
          <w:rFonts w:ascii="Arial" w:eastAsia="Calibri" w:hAnsi="Arial" w:cs="Arial"/>
          <w:color w:val="000000"/>
          <w:sz w:val="20"/>
          <w:szCs w:val="20"/>
        </w:rPr>
        <w:t>procedures</w:t>
      </w:r>
      <w:proofErr w:type="gramEnd"/>
      <w:r w:rsidRPr="007C4666">
        <w:rPr>
          <w:rFonts w:ascii="Arial" w:eastAsia="Calibri" w:hAnsi="Arial" w:cs="Arial"/>
          <w:color w:val="000000"/>
          <w:sz w:val="20"/>
          <w:szCs w:val="20"/>
        </w:rPr>
        <w:t>;</w:t>
      </w:r>
    </w:p>
    <w:p w:rsidR="00B776C8" w:rsidRPr="007C4666" w:rsidRDefault="00B776C8" w:rsidP="00E60EBB">
      <w:pPr>
        <w:autoSpaceDE w:val="0"/>
        <w:autoSpaceDN w:val="0"/>
        <w:adjustRightInd w:val="0"/>
        <w:jc w:val="both"/>
        <w:rPr>
          <w:rFonts w:ascii="Arial" w:eastAsia="Calibri" w:hAnsi="Arial" w:cs="Arial"/>
          <w:color w:val="000000"/>
          <w:sz w:val="20"/>
          <w:szCs w:val="20"/>
        </w:rPr>
      </w:pPr>
    </w:p>
    <w:p w:rsidR="00E60EBB" w:rsidRPr="007C4666" w:rsidRDefault="00E60EBB" w:rsidP="00E60EBB">
      <w:pPr>
        <w:autoSpaceDE w:val="0"/>
        <w:autoSpaceDN w:val="0"/>
        <w:adjustRightInd w:val="0"/>
        <w:jc w:val="both"/>
        <w:rPr>
          <w:rFonts w:ascii="Arial" w:eastAsia="Calibri" w:hAnsi="Arial" w:cs="Arial"/>
          <w:color w:val="000000"/>
          <w:sz w:val="20"/>
          <w:szCs w:val="20"/>
        </w:rPr>
      </w:pPr>
      <w:r w:rsidRPr="007C4666">
        <w:rPr>
          <w:rFonts w:ascii="Cambria Math" w:eastAsia="Calibri" w:hAnsi="Cambria Math" w:cs="Cambria Math"/>
          <w:color w:val="000000"/>
          <w:sz w:val="20"/>
          <w:szCs w:val="20"/>
        </w:rPr>
        <w:t>⎯</w:t>
      </w:r>
      <w:r w:rsidRPr="007C4666">
        <w:rPr>
          <w:rFonts w:ascii="Arial" w:eastAsia="Calibri" w:hAnsi="Arial" w:cs="Arial"/>
          <w:color w:val="000000"/>
          <w:sz w:val="20"/>
          <w:szCs w:val="20"/>
        </w:rPr>
        <w:t xml:space="preserve"> </w:t>
      </w:r>
      <w:proofErr w:type="gramStart"/>
      <w:r w:rsidRPr="007C4666">
        <w:rPr>
          <w:rFonts w:ascii="Arial" w:eastAsia="Calibri" w:hAnsi="Arial" w:cs="Arial"/>
          <w:color w:val="000000"/>
          <w:sz w:val="20"/>
          <w:szCs w:val="20"/>
        </w:rPr>
        <w:t>or</w:t>
      </w:r>
      <w:proofErr w:type="gramEnd"/>
      <w:r w:rsidRPr="007C4666">
        <w:rPr>
          <w:rFonts w:ascii="Arial" w:eastAsia="Calibri" w:hAnsi="Arial" w:cs="Arial"/>
          <w:color w:val="000000"/>
          <w:sz w:val="20"/>
          <w:szCs w:val="20"/>
        </w:rPr>
        <w:t xml:space="preserve"> by acceptance testing of a consignment at delivery (e.g. in the case of dispute, see annex B).</w:t>
      </w:r>
    </w:p>
    <w:p w:rsidR="00E60EBB" w:rsidRPr="007C4666" w:rsidRDefault="00E60EBB" w:rsidP="00E60EBB">
      <w:pPr>
        <w:autoSpaceDE w:val="0"/>
        <w:autoSpaceDN w:val="0"/>
        <w:adjustRightInd w:val="0"/>
        <w:jc w:val="both"/>
        <w:rPr>
          <w:rFonts w:ascii="Arial" w:eastAsia="Calibri" w:hAnsi="Arial" w:cs="Arial"/>
          <w:color w:val="000000"/>
          <w:sz w:val="20"/>
          <w:szCs w:val="20"/>
        </w:rPr>
      </w:pPr>
    </w:p>
    <w:p w:rsidR="00E60EBB" w:rsidRPr="007C4666" w:rsidRDefault="00E60EBB" w:rsidP="003F5A62">
      <w:pPr>
        <w:numPr>
          <w:ilvl w:val="1"/>
          <w:numId w:val="1"/>
        </w:numPr>
        <w:autoSpaceDE w:val="0"/>
        <w:autoSpaceDN w:val="0"/>
        <w:adjustRightInd w:val="0"/>
        <w:spacing w:after="200" w:line="276" w:lineRule="auto"/>
        <w:ind w:hanging="792"/>
        <w:contextualSpacing/>
        <w:jc w:val="both"/>
        <w:rPr>
          <w:rFonts w:ascii="Arial" w:eastAsia="Calibri" w:hAnsi="Arial" w:cs="Arial"/>
          <w:b/>
          <w:bCs/>
          <w:color w:val="000000"/>
          <w:sz w:val="22"/>
          <w:szCs w:val="22"/>
        </w:rPr>
      </w:pPr>
      <w:r w:rsidRPr="007C4666">
        <w:rPr>
          <w:rFonts w:ascii="Arial" w:eastAsia="Calibri" w:hAnsi="Arial" w:cs="Arial"/>
          <w:b/>
          <w:bCs/>
          <w:color w:val="000000"/>
          <w:sz w:val="22"/>
          <w:szCs w:val="22"/>
        </w:rPr>
        <w:t>Type testing of the product</w:t>
      </w:r>
    </w:p>
    <w:p w:rsidR="00B776C8" w:rsidRPr="007C4666" w:rsidRDefault="00B776C8" w:rsidP="00B776C8">
      <w:pPr>
        <w:autoSpaceDE w:val="0"/>
        <w:autoSpaceDN w:val="0"/>
        <w:adjustRightInd w:val="0"/>
        <w:spacing w:after="200" w:line="276" w:lineRule="auto"/>
        <w:ind w:left="792"/>
        <w:contextualSpacing/>
        <w:jc w:val="both"/>
        <w:rPr>
          <w:rFonts w:ascii="Arial" w:eastAsia="Calibri" w:hAnsi="Arial" w:cs="Arial"/>
          <w:b/>
          <w:bCs/>
          <w:color w:val="000000"/>
          <w:sz w:val="22"/>
          <w:szCs w:val="22"/>
        </w:rPr>
      </w:pPr>
    </w:p>
    <w:p w:rsidR="00E60EBB" w:rsidRPr="007C4666" w:rsidRDefault="00E60EBB" w:rsidP="003F5A62">
      <w:pPr>
        <w:numPr>
          <w:ilvl w:val="2"/>
          <w:numId w:val="1"/>
        </w:numPr>
        <w:autoSpaceDE w:val="0"/>
        <w:autoSpaceDN w:val="0"/>
        <w:adjustRightInd w:val="0"/>
        <w:spacing w:after="200" w:line="276" w:lineRule="auto"/>
        <w:ind w:hanging="1224"/>
        <w:contextualSpacing/>
        <w:jc w:val="both"/>
        <w:rPr>
          <w:rFonts w:ascii="Arial" w:eastAsia="Calibri" w:hAnsi="Arial" w:cs="Arial"/>
          <w:b/>
          <w:bCs/>
          <w:color w:val="000000"/>
          <w:sz w:val="20"/>
          <w:szCs w:val="20"/>
        </w:rPr>
      </w:pPr>
      <w:r w:rsidRPr="007C4666">
        <w:rPr>
          <w:rFonts w:ascii="Arial" w:eastAsia="Calibri" w:hAnsi="Arial" w:cs="Arial"/>
          <w:b/>
          <w:bCs/>
          <w:color w:val="000000"/>
          <w:sz w:val="20"/>
          <w:szCs w:val="20"/>
        </w:rPr>
        <w:t>Initial type testing</w:t>
      </w:r>
    </w:p>
    <w:p w:rsidR="00E60EBB" w:rsidRPr="007C4666" w:rsidRDefault="00E60EBB" w:rsidP="00E60EBB">
      <w:pPr>
        <w:autoSpaceDE w:val="0"/>
        <w:autoSpaceDN w:val="0"/>
        <w:adjustRightInd w:val="0"/>
        <w:jc w:val="both"/>
        <w:rPr>
          <w:rFonts w:ascii="Arial" w:eastAsia="Calibri" w:hAnsi="Arial" w:cs="Arial"/>
          <w:color w:val="000000"/>
          <w:sz w:val="20"/>
          <w:szCs w:val="20"/>
        </w:rPr>
      </w:pPr>
      <w:r w:rsidRPr="007C4666">
        <w:rPr>
          <w:rFonts w:ascii="Arial" w:eastAsia="Calibri" w:hAnsi="Arial" w:cs="Arial"/>
          <w:color w:val="000000"/>
          <w:sz w:val="20"/>
          <w:szCs w:val="20"/>
        </w:rPr>
        <w:t>Initial type testing shall be performed to demonstrate conformity with this standard at the beginning of the</w:t>
      </w:r>
      <w:r w:rsidR="00902591" w:rsidRPr="007C4666">
        <w:rPr>
          <w:rFonts w:ascii="Arial" w:eastAsia="Calibri" w:hAnsi="Arial" w:cs="Arial"/>
          <w:color w:val="000000"/>
          <w:sz w:val="20"/>
          <w:szCs w:val="20"/>
        </w:rPr>
        <w:t xml:space="preserve"> </w:t>
      </w:r>
      <w:r w:rsidRPr="007C4666">
        <w:rPr>
          <w:rFonts w:ascii="Arial" w:eastAsia="Calibri" w:hAnsi="Arial" w:cs="Arial"/>
          <w:color w:val="000000"/>
          <w:sz w:val="20"/>
          <w:szCs w:val="20"/>
        </w:rPr>
        <w:t>manufacture of a new product type or a family of product types, or setting up a new production line, to confirm that the achieved properties of the product meet the requirements of this standard and the values</w:t>
      </w:r>
      <w:r w:rsidR="00902591" w:rsidRPr="007C4666">
        <w:rPr>
          <w:rFonts w:ascii="Arial" w:eastAsia="Calibri" w:hAnsi="Arial" w:cs="Arial"/>
          <w:color w:val="000000"/>
          <w:sz w:val="20"/>
          <w:szCs w:val="20"/>
        </w:rPr>
        <w:t xml:space="preserve"> </w:t>
      </w:r>
      <w:r w:rsidRPr="007C4666">
        <w:rPr>
          <w:rFonts w:ascii="Arial" w:eastAsia="Calibri" w:hAnsi="Arial" w:cs="Arial"/>
          <w:color w:val="000000"/>
          <w:sz w:val="20"/>
          <w:szCs w:val="20"/>
        </w:rPr>
        <w:t>declared for it by the manufacturer.</w:t>
      </w:r>
    </w:p>
    <w:p w:rsidR="00E60EBB" w:rsidRPr="007C4666" w:rsidRDefault="00E60EBB" w:rsidP="00E60EBB">
      <w:pPr>
        <w:autoSpaceDE w:val="0"/>
        <w:autoSpaceDN w:val="0"/>
        <w:adjustRightInd w:val="0"/>
        <w:jc w:val="both"/>
        <w:rPr>
          <w:rFonts w:ascii="Arial" w:eastAsia="Calibri" w:hAnsi="Arial" w:cs="Arial"/>
          <w:color w:val="000000"/>
          <w:sz w:val="20"/>
          <w:szCs w:val="20"/>
        </w:rPr>
      </w:pPr>
    </w:p>
    <w:p w:rsidR="00E60EBB" w:rsidRPr="007C4666" w:rsidRDefault="00E60EBB" w:rsidP="00E60EBB">
      <w:pPr>
        <w:autoSpaceDE w:val="0"/>
        <w:autoSpaceDN w:val="0"/>
        <w:adjustRightInd w:val="0"/>
        <w:jc w:val="both"/>
        <w:rPr>
          <w:rFonts w:ascii="Arial" w:eastAsia="Calibri" w:hAnsi="Arial" w:cs="Arial"/>
          <w:color w:val="000000"/>
          <w:sz w:val="20"/>
          <w:szCs w:val="20"/>
        </w:rPr>
      </w:pPr>
      <w:r w:rsidRPr="007C4666">
        <w:rPr>
          <w:rFonts w:ascii="Arial" w:eastAsia="Calibri" w:hAnsi="Arial" w:cs="Arial"/>
          <w:color w:val="000000"/>
          <w:sz w:val="20"/>
          <w:szCs w:val="20"/>
        </w:rPr>
        <w:t>Where the product has previously been tested according to this standard, (same product, same characteristics, same or more demanding test method and same sampling procedure), the result may be</w:t>
      </w:r>
      <w:r w:rsidR="00902591" w:rsidRPr="007C4666">
        <w:rPr>
          <w:rFonts w:ascii="Arial" w:eastAsia="Calibri" w:hAnsi="Arial" w:cs="Arial"/>
          <w:color w:val="000000"/>
          <w:sz w:val="20"/>
          <w:szCs w:val="20"/>
        </w:rPr>
        <w:t xml:space="preserve"> </w:t>
      </w:r>
      <w:r w:rsidRPr="007C4666">
        <w:rPr>
          <w:rFonts w:ascii="Arial" w:eastAsia="Calibri" w:hAnsi="Arial" w:cs="Arial"/>
          <w:color w:val="000000"/>
          <w:sz w:val="20"/>
          <w:szCs w:val="20"/>
        </w:rPr>
        <w:t>used to satisfy initial type testing.</w:t>
      </w:r>
    </w:p>
    <w:p w:rsidR="00E60EBB" w:rsidRPr="007C4666" w:rsidRDefault="00E60EBB" w:rsidP="00E60EBB">
      <w:pPr>
        <w:autoSpaceDE w:val="0"/>
        <w:autoSpaceDN w:val="0"/>
        <w:adjustRightInd w:val="0"/>
        <w:jc w:val="both"/>
        <w:rPr>
          <w:rFonts w:ascii="Arial" w:eastAsia="Calibri" w:hAnsi="Arial" w:cs="Arial"/>
          <w:color w:val="000000"/>
          <w:sz w:val="20"/>
          <w:szCs w:val="20"/>
        </w:rPr>
      </w:pPr>
    </w:p>
    <w:p w:rsidR="00E60EBB" w:rsidRPr="007C4666" w:rsidRDefault="00E60EBB" w:rsidP="003F5A62">
      <w:pPr>
        <w:numPr>
          <w:ilvl w:val="2"/>
          <w:numId w:val="1"/>
        </w:numPr>
        <w:autoSpaceDE w:val="0"/>
        <w:autoSpaceDN w:val="0"/>
        <w:adjustRightInd w:val="0"/>
        <w:spacing w:after="200" w:line="276" w:lineRule="auto"/>
        <w:ind w:hanging="1224"/>
        <w:contextualSpacing/>
        <w:jc w:val="both"/>
        <w:rPr>
          <w:rFonts w:ascii="Arial" w:eastAsia="Calibri" w:hAnsi="Arial" w:cs="Arial"/>
          <w:b/>
          <w:bCs/>
          <w:color w:val="000000"/>
          <w:sz w:val="20"/>
          <w:szCs w:val="20"/>
        </w:rPr>
      </w:pPr>
      <w:r w:rsidRPr="007C4666">
        <w:rPr>
          <w:rFonts w:ascii="Arial" w:eastAsia="Calibri" w:hAnsi="Arial" w:cs="Arial"/>
          <w:b/>
          <w:bCs/>
          <w:color w:val="000000"/>
          <w:sz w:val="20"/>
          <w:szCs w:val="20"/>
        </w:rPr>
        <w:t>Further type testing</w:t>
      </w:r>
    </w:p>
    <w:p w:rsidR="00E60EBB" w:rsidRPr="007C4666" w:rsidRDefault="00E60EBB" w:rsidP="00E60EBB">
      <w:pPr>
        <w:autoSpaceDE w:val="0"/>
        <w:autoSpaceDN w:val="0"/>
        <w:adjustRightInd w:val="0"/>
        <w:jc w:val="both"/>
        <w:rPr>
          <w:rFonts w:ascii="Arial" w:eastAsia="Calibri" w:hAnsi="Arial" w:cs="Arial"/>
          <w:color w:val="000000"/>
          <w:sz w:val="20"/>
          <w:szCs w:val="20"/>
        </w:rPr>
      </w:pPr>
      <w:r w:rsidRPr="007C4666">
        <w:rPr>
          <w:rFonts w:ascii="Arial" w:eastAsia="Calibri" w:hAnsi="Arial" w:cs="Arial"/>
          <w:color w:val="000000"/>
          <w:sz w:val="20"/>
          <w:szCs w:val="20"/>
        </w:rPr>
        <w:t>Whenever a change occurs in the raw materials, the proportions used or the production equipment or process, which would change significantly some or all of the properties of the finished product, the type tests shall be repeated for the selected property or properties.</w:t>
      </w:r>
    </w:p>
    <w:p w:rsidR="00E60EBB" w:rsidRPr="007C4666" w:rsidRDefault="00E60EBB" w:rsidP="00E60EBB">
      <w:pPr>
        <w:autoSpaceDE w:val="0"/>
        <w:autoSpaceDN w:val="0"/>
        <w:adjustRightInd w:val="0"/>
        <w:jc w:val="both"/>
        <w:rPr>
          <w:rFonts w:ascii="Arial" w:eastAsia="Calibri" w:hAnsi="Arial" w:cs="Arial"/>
          <w:color w:val="000000"/>
          <w:sz w:val="20"/>
          <w:szCs w:val="20"/>
        </w:rPr>
      </w:pPr>
    </w:p>
    <w:p w:rsidR="00E60EBB" w:rsidRPr="007C4666" w:rsidRDefault="00E60EBB" w:rsidP="00E60EBB">
      <w:pPr>
        <w:autoSpaceDE w:val="0"/>
        <w:autoSpaceDN w:val="0"/>
        <w:adjustRightInd w:val="0"/>
        <w:jc w:val="both"/>
        <w:rPr>
          <w:rFonts w:ascii="Arial" w:eastAsia="Calibri" w:hAnsi="Arial" w:cs="Arial"/>
          <w:color w:val="000000"/>
          <w:sz w:val="16"/>
          <w:szCs w:val="16"/>
        </w:rPr>
      </w:pPr>
      <w:r w:rsidRPr="007C4666">
        <w:rPr>
          <w:rFonts w:ascii="Arial" w:eastAsia="Calibri" w:hAnsi="Arial" w:cs="Arial"/>
          <w:color w:val="000000"/>
          <w:sz w:val="16"/>
          <w:szCs w:val="16"/>
        </w:rPr>
        <w:t>NOTE Examples of major changes:</w:t>
      </w:r>
    </w:p>
    <w:p w:rsidR="00B776C8" w:rsidRPr="007C4666" w:rsidRDefault="00B776C8" w:rsidP="00E60EBB">
      <w:pPr>
        <w:autoSpaceDE w:val="0"/>
        <w:autoSpaceDN w:val="0"/>
        <w:adjustRightInd w:val="0"/>
        <w:jc w:val="both"/>
        <w:rPr>
          <w:rFonts w:ascii="Arial" w:eastAsia="Calibri" w:hAnsi="Arial" w:cs="Arial"/>
          <w:color w:val="000000"/>
          <w:sz w:val="16"/>
          <w:szCs w:val="16"/>
        </w:rPr>
      </w:pPr>
    </w:p>
    <w:p w:rsidR="00E60EBB" w:rsidRPr="007C4666" w:rsidRDefault="00E60EBB" w:rsidP="00E60EBB">
      <w:pPr>
        <w:autoSpaceDE w:val="0"/>
        <w:autoSpaceDN w:val="0"/>
        <w:adjustRightInd w:val="0"/>
        <w:jc w:val="both"/>
        <w:rPr>
          <w:rFonts w:ascii="Arial" w:eastAsia="Calibri" w:hAnsi="Arial" w:cs="Arial"/>
          <w:color w:val="000000"/>
          <w:sz w:val="16"/>
          <w:szCs w:val="16"/>
        </w:rPr>
      </w:pPr>
      <w:r w:rsidRPr="007C4666">
        <w:rPr>
          <w:rFonts w:ascii="Arial" w:eastAsia="Calibri" w:hAnsi="Arial" w:cs="Arial"/>
          <w:color w:val="000000"/>
          <w:sz w:val="16"/>
          <w:szCs w:val="16"/>
        </w:rPr>
        <w:t xml:space="preserve">1) </w:t>
      </w:r>
      <w:proofErr w:type="gramStart"/>
      <w:r w:rsidRPr="007C4666">
        <w:rPr>
          <w:rFonts w:ascii="Arial" w:eastAsia="Calibri" w:hAnsi="Arial" w:cs="Arial"/>
          <w:color w:val="000000"/>
          <w:sz w:val="16"/>
          <w:szCs w:val="16"/>
        </w:rPr>
        <w:t>change</w:t>
      </w:r>
      <w:proofErr w:type="gramEnd"/>
      <w:r w:rsidRPr="007C4666">
        <w:rPr>
          <w:rFonts w:ascii="Arial" w:eastAsia="Calibri" w:hAnsi="Arial" w:cs="Arial"/>
          <w:color w:val="000000"/>
          <w:sz w:val="16"/>
          <w:szCs w:val="16"/>
        </w:rPr>
        <w:t xml:space="preserve"> from natural river gravel to crushed rock aggregates or change of cement type or class;</w:t>
      </w:r>
    </w:p>
    <w:p w:rsidR="00B776C8" w:rsidRPr="007C4666" w:rsidRDefault="00B776C8" w:rsidP="00E60EBB">
      <w:pPr>
        <w:autoSpaceDE w:val="0"/>
        <w:autoSpaceDN w:val="0"/>
        <w:adjustRightInd w:val="0"/>
        <w:jc w:val="both"/>
        <w:rPr>
          <w:rFonts w:ascii="Arial" w:eastAsia="Calibri" w:hAnsi="Arial" w:cs="Arial"/>
          <w:color w:val="000000"/>
          <w:sz w:val="16"/>
          <w:szCs w:val="16"/>
        </w:rPr>
      </w:pPr>
    </w:p>
    <w:p w:rsidR="00E60EBB" w:rsidRPr="007C4666" w:rsidRDefault="00E60EBB" w:rsidP="00E60EBB">
      <w:pPr>
        <w:autoSpaceDE w:val="0"/>
        <w:autoSpaceDN w:val="0"/>
        <w:adjustRightInd w:val="0"/>
        <w:jc w:val="both"/>
        <w:rPr>
          <w:rFonts w:ascii="Arial" w:eastAsia="Calibri" w:hAnsi="Arial" w:cs="Arial"/>
          <w:color w:val="000000"/>
          <w:sz w:val="16"/>
          <w:szCs w:val="16"/>
        </w:rPr>
      </w:pPr>
      <w:r w:rsidRPr="007C4666">
        <w:rPr>
          <w:rFonts w:ascii="Arial" w:eastAsia="Calibri" w:hAnsi="Arial" w:cs="Arial"/>
          <w:color w:val="000000"/>
          <w:sz w:val="16"/>
          <w:szCs w:val="16"/>
        </w:rPr>
        <w:t xml:space="preserve">2) </w:t>
      </w:r>
      <w:proofErr w:type="gramStart"/>
      <w:r w:rsidRPr="007C4666">
        <w:rPr>
          <w:rFonts w:ascii="Arial" w:eastAsia="Calibri" w:hAnsi="Arial" w:cs="Arial"/>
          <w:color w:val="000000"/>
          <w:sz w:val="16"/>
          <w:szCs w:val="16"/>
        </w:rPr>
        <w:t>partial</w:t>
      </w:r>
      <w:proofErr w:type="gramEnd"/>
      <w:r w:rsidRPr="007C4666">
        <w:rPr>
          <w:rFonts w:ascii="Arial" w:eastAsia="Calibri" w:hAnsi="Arial" w:cs="Arial"/>
          <w:color w:val="000000"/>
          <w:sz w:val="16"/>
          <w:szCs w:val="16"/>
        </w:rPr>
        <w:t xml:space="preserve"> substitution of cement by additions.</w:t>
      </w:r>
    </w:p>
    <w:p w:rsidR="00E60EBB" w:rsidRPr="007C4666" w:rsidRDefault="00E60EBB" w:rsidP="00E60EBB">
      <w:pPr>
        <w:autoSpaceDE w:val="0"/>
        <w:autoSpaceDN w:val="0"/>
        <w:adjustRightInd w:val="0"/>
        <w:jc w:val="both"/>
        <w:rPr>
          <w:rFonts w:ascii="Arial" w:eastAsia="Calibri" w:hAnsi="Arial" w:cs="Arial"/>
          <w:color w:val="000000"/>
          <w:sz w:val="20"/>
          <w:szCs w:val="20"/>
        </w:rPr>
      </w:pPr>
    </w:p>
    <w:p w:rsidR="00E60EBB" w:rsidRPr="007C4666" w:rsidRDefault="00E60EBB" w:rsidP="00E60EBB">
      <w:pPr>
        <w:autoSpaceDE w:val="0"/>
        <w:autoSpaceDN w:val="0"/>
        <w:adjustRightInd w:val="0"/>
        <w:jc w:val="both"/>
        <w:rPr>
          <w:rFonts w:ascii="Arial" w:eastAsia="Calibri" w:hAnsi="Arial" w:cs="Arial"/>
          <w:color w:val="000000"/>
          <w:sz w:val="20"/>
          <w:szCs w:val="20"/>
        </w:rPr>
      </w:pPr>
      <w:r w:rsidRPr="007C4666">
        <w:rPr>
          <w:rFonts w:ascii="Arial" w:eastAsia="Calibri" w:hAnsi="Arial" w:cs="Arial"/>
          <w:color w:val="000000"/>
          <w:sz w:val="20"/>
          <w:szCs w:val="20"/>
        </w:rPr>
        <w:t>For abrasion and weathering resistance, type testing shall be repeated periodically with the frequency given in Table 8 even when no change occurs.</w:t>
      </w:r>
    </w:p>
    <w:p w:rsidR="00E60EBB" w:rsidRPr="007C4666" w:rsidRDefault="00E60EBB" w:rsidP="00E60EBB">
      <w:pPr>
        <w:spacing w:before="288" w:after="200" w:line="276" w:lineRule="auto"/>
        <w:rPr>
          <w:rFonts w:ascii="Arial" w:eastAsia="Calibri" w:hAnsi="Arial" w:cs="Arial"/>
          <w:b/>
          <w:color w:val="000000"/>
          <w:sz w:val="17"/>
          <w:szCs w:val="22"/>
        </w:rPr>
      </w:pPr>
      <w:r w:rsidRPr="007C4666">
        <w:rPr>
          <w:rFonts w:ascii="Arial" w:eastAsia="Calibri" w:hAnsi="Arial" w:cs="Arial"/>
          <w:b/>
          <w:color w:val="000000"/>
          <w:sz w:val="17"/>
          <w:szCs w:val="22"/>
        </w:rPr>
        <w:t xml:space="preserve">Table 8 — </w:t>
      </w:r>
      <w:proofErr w:type="gramStart"/>
      <w:r w:rsidRPr="007C4666">
        <w:rPr>
          <w:rFonts w:ascii="Arial" w:eastAsia="Calibri" w:hAnsi="Arial" w:cs="Arial"/>
          <w:b/>
          <w:color w:val="000000"/>
          <w:sz w:val="17"/>
          <w:szCs w:val="22"/>
        </w:rPr>
        <w:t>Periodically</w:t>
      </w:r>
      <w:proofErr w:type="gramEnd"/>
      <w:r w:rsidRPr="007C4666">
        <w:rPr>
          <w:rFonts w:ascii="Arial" w:eastAsia="Calibri" w:hAnsi="Arial" w:cs="Arial"/>
          <w:b/>
          <w:color w:val="000000"/>
          <w:sz w:val="17"/>
          <w:szCs w:val="22"/>
        </w:rPr>
        <w:t xml:space="preserve"> repeated type testing</w:t>
      </w:r>
    </w:p>
    <w:tbl>
      <w:tblPr>
        <w:tblW w:w="0" w:type="auto"/>
        <w:tblInd w:w="14" w:type="dxa"/>
        <w:tblLayout w:type="fixed"/>
        <w:tblCellMar>
          <w:left w:w="0" w:type="dxa"/>
          <w:right w:w="0" w:type="dxa"/>
        </w:tblCellMar>
        <w:tblLook w:val="04A0" w:firstRow="1" w:lastRow="0" w:firstColumn="1" w:lastColumn="0" w:noHBand="0" w:noVBand="1"/>
      </w:tblPr>
      <w:tblGrid>
        <w:gridCol w:w="28"/>
        <w:gridCol w:w="3744"/>
        <w:gridCol w:w="2936"/>
        <w:gridCol w:w="174"/>
        <w:gridCol w:w="644"/>
      </w:tblGrid>
      <w:tr w:rsidR="00E60EBB" w:rsidRPr="007C4666" w:rsidTr="00D01DA3">
        <w:trPr>
          <w:trHeight w:hRule="exact" w:val="436"/>
        </w:trPr>
        <w:tc>
          <w:tcPr>
            <w:tcW w:w="18" w:type="dxa"/>
            <w:tcBorders>
              <w:top w:val="single" w:sz="6" w:space="0" w:color="272A26"/>
              <w:left w:val="single" w:sz="6" w:space="0" w:color="333635"/>
              <w:bottom w:val="nil"/>
              <w:right w:val="nil"/>
            </w:tcBorders>
          </w:tcPr>
          <w:p w:rsidR="00E60EBB" w:rsidRPr="007C4666" w:rsidRDefault="00E60EBB" w:rsidP="00E60EBB">
            <w:pPr>
              <w:spacing w:after="200" w:line="276" w:lineRule="auto"/>
              <w:rPr>
                <w:rFonts w:ascii="Arial" w:eastAsia="Calibri" w:hAnsi="Arial" w:cs="Arial"/>
                <w:sz w:val="22"/>
                <w:szCs w:val="22"/>
              </w:rPr>
            </w:pPr>
          </w:p>
        </w:tc>
        <w:tc>
          <w:tcPr>
            <w:tcW w:w="3744" w:type="dxa"/>
            <w:tcBorders>
              <w:top w:val="single" w:sz="6" w:space="0" w:color="272A26"/>
              <w:left w:val="nil"/>
              <w:bottom w:val="single" w:sz="6" w:space="0" w:color="272A26"/>
              <w:right w:val="single" w:sz="6" w:space="0" w:color="323433"/>
            </w:tcBorders>
            <w:hideMark/>
          </w:tcPr>
          <w:p w:rsidR="00E60EBB" w:rsidRPr="007C4666" w:rsidRDefault="00E60EBB" w:rsidP="00E60EBB">
            <w:pPr>
              <w:spacing w:after="200" w:line="276" w:lineRule="auto"/>
              <w:jc w:val="center"/>
              <w:rPr>
                <w:rFonts w:ascii="Arial" w:eastAsia="Calibri" w:hAnsi="Arial" w:cs="Arial"/>
                <w:b/>
                <w:color w:val="000000"/>
                <w:sz w:val="16"/>
                <w:szCs w:val="16"/>
              </w:rPr>
            </w:pPr>
            <w:r w:rsidRPr="007C4666">
              <w:rPr>
                <w:rFonts w:ascii="Arial" w:eastAsia="Calibri" w:hAnsi="Arial" w:cs="Arial"/>
                <w:b/>
                <w:color w:val="000000"/>
                <w:sz w:val="16"/>
                <w:szCs w:val="16"/>
              </w:rPr>
              <w:t>Property</w:t>
            </w:r>
          </w:p>
        </w:tc>
        <w:tc>
          <w:tcPr>
            <w:tcW w:w="2936" w:type="dxa"/>
            <w:tcBorders>
              <w:top w:val="single" w:sz="6" w:space="0" w:color="272A26"/>
              <w:left w:val="single" w:sz="6" w:space="0" w:color="323433"/>
              <w:bottom w:val="single" w:sz="6" w:space="0" w:color="272A26"/>
              <w:right w:val="nil"/>
            </w:tcBorders>
            <w:hideMark/>
          </w:tcPr>
          <w:p w:rsidR="00E60EBB" w:rsidRPr="007C4666" w:rsidRDefault="00E60EBB" w:rsidP="00E60EBB">
            <w:pPr>
              <w:spacing w:after="200" w:line="276" w:lineRule="auto"/>
              <w:ind w:right="571"/>
              <w:jc w:val="right"/>
              <w:rPr>
                <w:rFonts w:ascii="Arial" w:eastAsia="Calibri" w:hAnsi="Arial" w:cs="Arial"/>
                <w:b/>
                <w:color w:val="000000"/>
                <w:sz w:val="16"/>
                <w:szCs w:val="16"/>
              </w:rPr>
            </w:pPr>
            <w:r w:rsidRPr="007C4666">
              <w:rPr>
                <w:rFonts w:ascii="Arial" w:eastAsia="Calibri" w:hAnsi="Arial" w:cs="Arial"/>
                <w:b/>
                <w:color w:val="000000"/>
                <w:sz w:val="16"/>
                <w:szCs w:val="16"/>
              </w:rPr>
              <w:t>Frequency</w:t>
            </w:r>
          </w:p>
        </w:tc>
        <w:tc>
          <w:tcPr>
            <w:tcW w:w="174" w:type="dxa"/>
            <w:tcBorders>
              <w:top w:val="single" w:sz="6" w:space="0" w:color="272A26"/>
              <w:left w:val="nil"/>
              <w:bottom w:val="single" w:sz="6" w:space="0" w:color="272A26"/>
              <w:right w:val="single" w:sz="6" w:space="0" w:color="3A3D3B"/>
            </w:tcBorders>
          </w:tcPr>
          <w:p w:rsidR="00E60EBB" w:rsidRPr="007C4666" w:rsidRDefault="00E60EBB" w:rsidP="00E60EBB">
            <w:pPr>
              <w:spacing w:after="200" w:line="276" w:lineRule="auto"/>
              <w:rPr>
                <w:rFonts w:ascii="Arial" w:eastAsia="Calibri" w:hAnsi="Arial" w:cs="Arial"/>
                <w:sz w:val="22"/>
                <w:szCs w:val="22"/>
              </w:rPr>
            </w:pPr>
          </w:p>
        </w:tc>
        <w:tc>
          <w:tcPr>
            <w:tcW w:w="644" w:type="dxa"/>
            <w:tcBorders>
              <w:top w:val="single" w:sz="6" w:space="0" w:color="272A26"/>
              <w:left w:val="single" w:sz="6" w:space="0" w:color="3A3D3B"/>
              <w:bottom w:val="single" w:sz="6" w:space="0" w:color="272A26"/>
              <w:right w:val="single" w:sz="6" w:space="0" w:color="3A3D3B"/>
            </w:tcBorders>
          </w:tcPr>
          <w:p w:rsidR="00E60EBB" w:rsidRPr="007C4666" w:rsidRDefault="00E60EBB" w:rsidP="00E60EBB">
            <w:pPr>
              <w:spacing w:after="200" w:line="276" w:lineRule="auto"/>
              <w:rPr>
                <w:rFonts w:ascii="Arial" w:eastAsia="Calibri" w:hAnsi="Arial" w:cs="Arial"/>
                <w:sz w:val="22"/>
                <w:szCs w:val="22"/>
              </w:rPr>
            </w:pPr>
          </w:p>
        </w:tc>
      </w:tr>
      <w:tr w:rsidR="00E60EBB" w:rsidRPr="007C4666" w:rsidTr="00D01DA3">
        <w:trPr>
          <w:trHeight w:hRule="exact" w:val="428"/>
        </w:trPr>
        <w:tc>
          <w:tcPr>
            <w:tcW w:w="18" w:type="dxa"/>
            <w:tcBorders>
              <w:top w:val="nil"/>
              <w:left w:val="single" w:sz="6" w:space="0" w:color="333635"/>
              <w:bottom w:val="nil"/>
              <w:right w:val="nil"/>
            </w:tcBorders>
          </w:tcPr>
          <w:p w:rsidR="00E60EBB" w:rsidRPr="007C4666" w:rsidRDefault="00E60EBB" w:rsidP="00E60EBB">
            <w:pPr>
              <w:spacing w:after="200" w:line="276" w:lineRule="auto"/>
              <w:rPr>
                <w:rFonts w:ascii="Arial" w:eastAsia="Calibri" w:hAnsi="Arial" w:cs="Arial"/>
                <w:sz w:val="22"/>
                <w:szCs w:val="22"/>
              </w:rPr>
            </w:pPr>
          </w:p>
        </w:tc>
        <w:tc>
          <w:tcPr>
            <w:tcW w:w="3744" w:type="dxa"/>
            <w:tcBorders>
              <w:top w:val="single" w:sz="6" w:space="0" w:color="272A26"/>
              <w:left w:val="nil"/>
              <w:bottom w:val="single" w:sz="6" w:space="0" w:color="252824"/>
              <w:right w:val="single" w:sz="6" w:space="0" w:color="323433"/>
            </w:tcBorders>
            <w:hideMark/>
          </w:tcPr>
          <w:p w:rsidR="00E60EBB" w:rsidRPr="007C4666" w:rsidRDefault="00E60EBB" w:rsidP="00E60EBB">
            <w:pPr>
              <w:spacing w:after="200" w:line="276" w:lineRule="auto"/>
              <w:rPr>
                <w:rFonts w:ascii="Arial" w:eastAsia="Calibri" w:hAnsi="Arial" w:cs="Arial"/>
                <w:color w:val="000000"/>
                <w:spacing w:val="4"/>
                <w:sz w:val="16"/>
                <w:szCs w:val="16"/>
              </w:rPr>
            </w:pPr>
            <w:r w:rsidRPr="007C4666">
              <w:rPr>
                <w:rFonts w:ascii="Arial" w:eastAsia="Calibri" w:hAnsi="Arial" w:cs="Arial"/>
                <w:color w:val="000000"/>
                <w:spacing w:val="4"/>
                <w:sz w:val="16"/>
                <w:szCs w:val="16"/>
              </w:rPr>
              <w:t>Abrasion (only classes 2, 3 and 4)</w:t>
            </w:r>
          </w:p>
        </w:tc>
        <w:tc>
          <w:tcPr>
            <w:tcW w:w="2936" w:type="dxa"/>
            <w:tcBorders>
              <w:top w:val="single" w:sz="6" w:space="0" w:color="272A26"/>
              <w:left w:val="single" w:sz="6" w:space="0" w:color="323433"/>
              <w:bottom w:val="single" w:sz="6" w:space="0" w:color="252824"/>
              <w:right w:val="nil"/>
            </w:tcBorders>
            <w:hideMark/>
          </w:tcPr>
          <w:p w:rsidR="00E60EBB" w:rsidRPr="007C4666" w:rsidRDefault="00E60EBB" w:rsidP="00E60EBB">
            <w:pPr>
              <w:spacing w:after="200" w:line="276" w:lineRule="auto"/>
              <w:rPr>
                <w:rFonts w:ascii="Arial" w:eastAsia="Calibri" w:hAnsi="Arial" w:cs="Arial"/>
                <w:color w:val="000000"/>
                <w:spacing w:val="4"/>
                <w:sz w:val="16"/>
                <w:szCs w:val="16"/>
              </w:rPr>
            </w:pPr>
            <w:r w:rsidRPr="007C4666">
              <w:rPr>
                <w:rFonts w:ascii="Arial" w:eastAsia="Calibri" w:hAnsi="Arial" w:cs="Arial"/>
                <w:color w:val="000000"/>
                <w:spacing w:val="4"/>
                <w:sz w:val="16"/>
                <w:szCs w:val="16"/>
              </w:rPr>
              <w:t>Once per year per surface family</w:t>
            </w:r>
          </w:p>
        </w:tc>
        <w:tc>
          <w:tcPr>
            <w:tcW w:w="174" w:type="dxa"/>
            <w:tcBorders>
              <w:top w:val="single" w:sz="6" w:space="0" w:color="272A26"/>
              <w:left w:val="nil"/>
              <w:bottom w:val="single" w:sz="6" w:space="0" w:color="252824"/>
              <w:right w:val="single" w:sz="6" w:space="0" w:color="3A3D3B"/>
            </w:tcBorders>
          </w:tcPr>
          <w:p w:rsidR="00E60EBB" w:rsidRPr="007C4666" w:rsidRDefault="00E60EBB" w:rsidP="00E60EBB">
            <w:pPr>
              <w:spacing w:after="200" w:line="276" w:lineRule="auto"/>
              <w:rPr>
                <w:rFonts w:ascii="Arial" w:eastAsia="Calibri" w:hAnsi="Arial" w:cs="Arial"/>
                <w:sz w:val="22"/>
                <w:szCs w:val="22"/>
              </w:rPr>
            </w:pPr>
          </w:p>
        </w:tc>
        <w:tc>
          <w:tcPr>
            <w:tcW w:w="644" w:type="dxa"/>
            <w:tcBorders>
              <w:top w:val="single" w:sz="6" w:space="0" w:color="272A26"/>
              <w:left w:val="single" w:sz="6" w:space="0" w:color="3A3D3B"/>
              <w:bottom w:val="single" w:sz="6" w:space="0" w:color="252824"/>
              <w:right w:val="single" w:sz="6" w:space="0" w:color="3A3D3B"/>
            </w:tcBorders>
          </w:tcPr>
          <w:p w:rsidR="00E60EBB" w:rsidRPr="007C4666" w:rsidRDefault="00E60EBB" w:rsidP="00E60EBB">
            <w:pPr>
              <w:spacing w:after="200" w:line="276" w:lineRule="auto"/>
              <w:rPr>
                <w:rFonts w:ascii="Arial" w:eastAsia="Calibri" w:hAnsi="Arial" w:cs="Arial"/>
                <w:sz w:val="22"/>
                <w:szCs w:val="22"/>
              </w:rPr>
            </w:pPr>
          </w:p>
        </w:tc>
      </w:tr>
      <w:tr w:rsidR="00E60EBB" w:rsidRPr="007C4666" w:rsidTr="00D01DA3">
        <w:trPr>
          <w:trHeight w:hRule="exact" w:val="349"/>
        </w:trPr>
        <w:tc>
          <w:tcPr>
            <w:tcW w:w="18" w:type="dxa"/>
            <w:tcBorders>
              <w:top w:val="nil"/>
              <w:left w:val="single" w:sz="6" w:space="0" w:color="333635"/>
              <w:bottom w:val="single" w:sz="6" w:space="0" w:color="272A27"/>
              <w:right w:val="nil"/>
            </w:tcBorders>
          </w:tcPr>
          <w:p w:rsidR="00E60EBB" w:rsidRPr="007C4666" w:rsidRDefault="00E60EBB" w:rsidP="00E60EBB">
            <w:pPr>
              <w:spacing w:after="200" w:line="276" w:lineRule="auto"/>
              <w:rPr>
                <w:rFonts w:ascii="Arial" w:eastAsia="Calibri" w:hAnsi="Arial" w:cs="Arial"/>
                <w:sz w:val="22"/>
                <w:szCs w:val="22"/>
              </w:rPr>
            </w:pPr>
          </w:p>
        </w:tc>
        <w:tc>
          <w:tcPr>
            <w:tcW w:w="3744" w:type="dxa"/>
            <w:tcBorders>
              <w:top w:val="single" w:sz="6" w:space="0" w:color="252824"/>
              <w:left w:val="nil"/>
              <w:bottom w:val="single" w:sz="6" w:space="0" w:color="272A27"/>
              <w:right w:val="single" w:sz="6" w:space="0" w:color="323433"/>
            </w:tcBorders>
            <w:hideMark/>
          </w:tcPr>
          <w:p w:rsidR="00E60EBB" w:rsidRPr="007C4666" w:rsidRDefault="00E60EBB" w:rsidP="00E60EBB">
            <w:pPr>
              <w:spacing w:after="200" w:line="276" w:lineRule="auto"/>
              <w:rPr>
                <w:rFonts w:ascii="Arial" w:eastAsia="Calibri" w:hAnsi="Arial" w:cs="Arial"/>
                <w:color w:val="000000"/>
                <w:spacing w:val="4"/>
                <w:sz w:val="16"/>
                <w:szCs w:val="16"/>
              </w:rPr>
            </w:pPr>
            <w:r w:rsidRPr="007C4666">
              <w:rPr>
                <w:rFonts w:ascii="Arial" w:eastAsia="Calibri" w:hAnsi="Arial" w:cs="Arial"/>
                <w:color w:val="000000"/>
                <w:spacing w:val="4"/>
                <w:sz w:val="16"/>
                <w:szCs w:val="16"/>
              </w:rPr>
              <w:t>Weathering resistance (only class 3)</w:t>
            </w:r>
          </w:p>
        </w:tc>
        <w:tc>
          <w:tcPr>
            <w:tcW w:w="2936" w:type="dxa"/>
            <w:tcBorders>
              <w:top w:val="single" w:sz="6" w:space="0" w:color="252824"/>
              <w:left w:val="single" w:sz="6" w:space="0" w:color="323433"/>
              <w:bottom w:val="single" w:sz="6" w:space="0" w:color="272A27"/>
              <w:right w:val="nil"/>
            </w:tcBorders>
            <w:hideMark/>
          </w:tcPr>
          <w:p w:rsidR="00E60EBB" w:rsidRPr="007C4666" w:rsidRDefault="00E60EBB" w:rsidP="00E60EBB">
            <w:pPr>
              <w:spacing w:after="200" w:line="276" w:lineRule="auto"/>
              <w:rPr>
                <w:rFonts w:ascii="Arial" w:eastAsia="Calibri" w:hAnsi="Arial" w:cs="Arial"/>
                <w:color w:val="000000"/>
                <w:spacing w:val="3"/>
                <w:sz w:val="16"/>
                <w:szCs w:val="16"/>
              </w:rPr>
            </w:pPr>
            <w:r w:rsidRPr="007C4666">
              <w:rPr>
                <w:rFonts w:ascii="Arial" w:eastAsia="Calibri" w:hAnsi="Arial" w:cs="Arial"/>
                <w:color w:val="000000"/>
                <w:spacing w:val="3"/>
                <w:sz w:val="16"/>
                <w:szCs w:val="16"/>
              </w:rPr>
              <w:t>Once per year per surface family'</w:t>
            </w:r>
            <w:r w:rsidRPr="007C4666">
              <w:rPr>
                <w:rFonts w:ascii="Arial" w:eastAsia="Calibri" w:hAnsi="Arial" w:cs="Arial"/>
                <w:color w:val="000000"/>
                <w:spacing w:val="3"/>
                <w:w w:val="115"/>
                <w:sz w:val="16"/>
                <w:szCs w:val="16"/>
                <w:vertAlign w:val="superscript"/>
              </w:rPr>
              <w:t>)</w:t>
            </w:r>
          </w:p>
        </w:tc>
        <w:tc>
          <w:tcPr>
            <w:tcW w:w="174" w:type="dxa"/>
            <w:tcBorders>
              <w:top w:val="single" w:sz="6" w:space="0" w:color="252824"/>
              <w:left w:val="nil"/>
              <w:bottom w:val="single" w:sz="6" w:space="0" w:color="272A27"/>
              <w:right w:val="single" w:sz="6" w:space="0" w:color="3A3D3B"/>
            </w:tcBorders>
          </w:tcPr>
          <w:p w:rsidR="00E60EBB" w:rsidRPr="007C4666" w:rsidRDefault="00E60EBB" w:rsidP="00E60EBB">
            <w:pPr>
              <w:spacing w:after="200" w:line="276" w:lineRule="auto"/>
              <w:rPr>
                <w:rFonts w:ascii="Arial" w:eastAsia="Calibri" w:hAnsi="Arial" w:cs="Arial"/>
                <w:sz w:val="22"/>
                <w:szCs w:val="22"/>
              </w:rPr>
            </w:pPr>
          </w:p>
        </w:tc>
        <w:tc>
          <w:tcPr>
            <w:tcW w:w="644" w:type="dxa"/>
            <w:tcBorders>
              <w:top w:val="single" w:sz="6" w:space="0" w:color="252824"/>
              <w:left w:val="single" w:sz="6" w:space="0" w:color="3A3D3B"/>
              <w:bottom w:val="single" w:sz="6" w:space="0" w:color="272A27"/>
              <w:right w:val="single" w:sz="6" w:space="0" w:color="3A3D3B"/>
            </w:tcBorders>
          </w:tcPr>
          <w:p w:rsidR="00E60EBB" w:rsidRPr="007C4666" w:rsidRDefault="00E60EBB" w:rsidP="00E60EBB">
            <w:pPr>
              <w:spacing w:after="200" w:line="276" w:lineRule="auto"/>
              <w:rPr>
                <w:rFonts w:ascii="Arial" w:eastAsia="Calibri" w:hAnsi="Arial" w:cs="Arial"/>
                <w:sz w:val="22"/>
                <w:szCs w:val="22"/>
              </w:rPr>
            </w:pPr>
          </w:p>
        </w:tc>
      </w:tr>
      <w:tr w:rsidR="00E60EBB" w:rsidRPr="007C4666" w:rsidTr="00D01DA3">
        <w:trPr>
          <w:trHeight w:hRule="exact" w:val="108"/>
        </w:trPr>
        <w:tc>
          <w:tcPr>
            <w:tcW w:w="18" w:type="dxa"/>
            <w:tcBorders>
              <w:top w:val="single" w:sz="6" w:space="0" w:color="272A27"/>
              <w:left w:val="single" w:sz="6" w:space="0" w:color="333635"/>
              <w:bottom w:val="single" w:sz="6" w:space="0" w:color="272A27"/>
              <w:right w:val="nil"/>
            </w:tcBorders>
          </w:tcPr>
          <w:p w:rsidR="00E60EBB" w:rsidRPr="007C4666" w:rsidRDefault="00E60EBB" w:rsidP="00E60EBB">
            <w:pPr>
              <w:spacing w:after="200" w:line="276" w:lineRule="auto"/>
              <w:rPr>
                <w:rFonts w:ascii="Arial" w:eastAsia="Calibri" w:hAnsi="Arial" w:cs="Arial"/>
                <w:sz w:val="22"/>
                <w:szCs w:val="22"/>
              </w:rPr>
            </w:pPr>
          </w:p>
        </w:tc>
        <w:tc>
          <w:tcPr>
            <w:tcW w:w="3744" w:type="dxa"/>
            <w:tcBorders>
              <w:top w:val="single" w:sz="6" w:space="0" w:color="272A27"/>
              <w:left w:val="nil"/>
              <w:bottom w:val="single" w:sz="6" w:space="0" w:color="272A27"/>
              <w:right w:val="single" w:sz="6" w:space="0" w:color="323433"/>
            </w:tcBorders>
          </w:tcPr>
          <w:p w:rsidR="00E60EBB" w:rsidRPr="007C4666" w:rsidRDefault="00E60EBB" w:rsidP="00E60EBB">
            <w:pPr>
              <w:spacing w:after="200" w:line="276" w:lineRule="auto"/>
              <w:rPr>
                <w:rFonts w:ascii="Arial" w:eastAsia="Calibri" w:hAnsi="Arial" w:cs="Arial"/>
                <w:sz w:val="16"/>
                <w:szCs w:val="16"/>
              </w:rPr>
            </w:pPr>
          </w:p>
        </w:tc>
        <w:tc>
          <w:tcPr>
            <w:tcW w:w="2936" w:type="dxa"/>
            <w:tcBorders>
              <w:top w:val="single" w:sz="6" w:space="0" w:color="272A27"/>
              <w:left w:val="single" w:sz="6" w:space="0" w:color="323433"/>
              <w:bottom w:val="single" w:sz="6" w:space="0" w:color="272A27"/>
              <w:right w:val="nil"/>
            </w:tcBorders>
          </w:tcPr>
          <w:p w:rsidR="00E60EBB" w:rsidRPr="007C4666" w:rsidRDefault="00E60EBB" w:rsidP="00E60EBB">
            <w:pPr>
              <w:spacing w:after="200" w:line="276" w:lineRule="auto"/>
              <w:rPr>
                <w:rFonts w:ascii="Arial" w:eastAsia="Calibri" w:hAnsi="Arial" w:cs="Arial"/>
                <w:sz w:val="16"/>
                <w:szCs w:val="16"/>
              </w:rPr>
            </w:pPr>
          </w:p>
        </w:tc>
        <w:tc>
          <w:tcPr>
            <w:tcW w:w="174" w:type="dxa"/>
            <w:tcBorders>
              <w:top w:val="single" w:sz="6" w:space="0" w:color="272A27"/>
              <w:left w:val="nil"/>
              <w:bottom w:val="single" w:sz="6" w:space="0" w:color="272A27"/>
              <w:right w:val="single" w:sz="6" w:space="0" w:color="3A3D3B"/>
            </w:tcBorders>
          </w:tcPr>
          <w:p w:rsidR="00E60EBB" w:rsidRPr="007C4666" w:rsidRDefault="00E60EBB" w:rsidP="00E60EBB">
            <w:pPr>
              <w:spacing w:after="200" w:line="276" w:lineRule="auto"/>
              <w:rPr>
                <w:rFonts w:ascii="Arial" w:eastAsia="Calibri" w:hAnsi="Arial" w:cs="Arial"/>
                <w:sz w:val="22"/>
                <w:szCs w:val="22"/>
              </w:rPr>
            </w:pPr>
          </w:p>
        </w:tc>
        <w:tc>
          <w:tcPr>
            <w:tcW w:w="644" w:type="dxa"/>
            <w:tcBorders>
              <w:top w:val="single" w:sz="6" w:space="0" w:color="272A27"/>
              <w:left w:val="single" w:sz="6" w:space="0" w:color="3A3D3B"/>
              <w:bottom w:val="single" w:sz="6" w:space="0" w:color="272A27"/>
              <w:right w:val="single" w:sz="6" w:space="0" w:color="3A3D3B"/>
            </w:tcBorders>
          </w:tcPr>
          <w:p w:rsidR="00E60EBB" w:rsidRPr="007C4666" w:rsidRDefault="00E60EBB" w:rsidP="00E60EBB">
            <w:pPr>
              <w:spacing w:after="200" w:line="276" w:lineRule="auto"/>
              <w:rPr>
                <w:rFonts w:ascii="Arial" w:eastAsia="Calibri" w:hAnsi="Arial" w:cs="Arial"/>
                <w:sz w:val="22"/>
                <w:szCs w:val="22"/>
              </w:rPr>
            </w:pPr>
          </w:p>
        </w:tc>
      </w:tr>
      <w:tr w:rsidR="00E60EBB" w:rsidRPr="007C4666" w:rsidTr="00D01DA3">
        <w:trPr>
          <w:trHeight w:hRule="exact" w:val="1383"/>
        </w:trPr>
        <w:tc>
          <w:tcPr>
            <w:tcW w:w="18" w:type="dxa"/>
            <w:tcBorders>
              <w:top w:val="single" w:sz="6" w:space="0" w:color="272A27"/>
              <w:left w:val="single" w:sz="6" w:space="0" w:color="333635"/>
              <w:bottom w:val="nil"/>
              <w:right w:val="nil"/>
            </w:tcBorders>
          </w:tcPr>
          <w:p w:rsidR="00E60EBB" w:rsidRPr="007C4666" w:rsidRDefault="00E60EBB" w:rsidP="00E60EBB">
            <w:pPr>
              <w:spacing w:after="200" w:line="276" w:lineRule="auto"/>
              <w:rPr>
                <w:rFonts w:ascii="Arial" w:eastAsia="Calibri" w:hAnsi="Arial" w:cs="Arial"/>
                <w:sz w:val="22"/>
                <w:szCs w:val="22"/>
              </w:rPr>
            </w:pPr>
          </w:p>
        </w:tc>
        <w:tc>
          <w:tcPr>
            <w:tcW w:w="7498" w:type="dxa"/>
            <w:gridSpan w:val="4"/>
            <w:tcBorders>
              <w:top w:val="single" w:sz="6" w:space="0" w:color="272A27"/>
              <w:left w:val="nil"/>
              <w:bottom w:val="nil"/>
              <w:right w:val="single" w:sz="6" w:space="0" w:color="3A3D3B"/>
            </w:tcBorders>
            <w:hideMark/>
          </w:tcPr>
          <w:p w:rsidR="00E60EBB" w:rsidRPr="007C4666" w:rsidRDefault="00E60EBB" w:rsidP="00E60EBB">
            <w:pPr>
              <w:spacing w:after="200" w:line="276" w:lineRule="auto"/>
              <w:ind w:right="252"/>
              <w:rPr>
                <w:rFonts w:ascii="Arial" w:eastAsia="Calibri" w:hAnsi="Arial" w:cs="Arial"/>
                <w:color w:val="000000"/>
                <w:w w:val="115"/>
                <w:sz w:val="16"/>
                <w:szCs w:val="16"/>
                <w:vertAlign w:val="superscript"/>
              </w:rPr>
            </w:pPr>
            <w:r w:rsidRPr="007C4666">
              <w:rPr>
                <w:rFonts w:ascii="Arial" w:eastAsia="Calibri" w:hAnsi="Arial" w:cs="Arial"/>
                <w:color w:val="000000"/>
                <w:w w:val="115"/>
                <w:sz w:val="16"/>
                <w:szCs w:val="16"/>
                <w:vertAlign w:val="superscript"/>
              </w:rPr>
              <w:t>1</w:t>
            </w:r>
            <w:r w:rsidRPr="007C4666">
              <w:rPr>
                <w:rFonts w:ascii="Arial" w:eastAsia="Calibri" w:hAnsi="Arial" w:cs="Arial"/>
                <w:color w:val="000000"/>
                <w:sz w:val="16"/>
                <w:szCs w:val="16"/>
              </w:rPr>
              <w:t xml:space="preserve">J If for a surface family the result of a type test (mass loss) is lower than 50 % of the required </w:t>
            </w:r>
            <w:r w:rsidRPr="007C4666">
              <w:rPr>
                <w:rFonts w:ascii="Arial" w:eastAsia="Calibri" w:hAnsi="Arial" w:cs="Arial"/>
                <w:color w:val="000000"/>
                <w:spacing w:val="2"/>
                <w:sz w:val="16"/>
                <w:szCs w:val="16"/>
              </w:rPr>
              <w:t>value the test frequency may be reduced to once per two years.</w:t>
            </w:r>
          </w:p>
          <w:p w:rsidR="00E60EBB" w:rsidRPr="007C4666" w:rsidRDefault="00E60EBB" w:rsidP="00E60EBB">
            <w:pPr>
              <w:spacing w:before="216" w:after="200" w:line="276" w:lineRule="auto"/>
              <w:ind w:right="396"/>
              <w:jc w:val="both"/>
              <w:rPr>
                <w:rFonts w:ascii="Arial" w:eastAsia="Calibri" w:hAnsi="Arial" w:cs="Arial"/>
                <w:color w:val="000000"/>
                <w:sz w:val="16"/>
                <w:szCs w:val="16"/>
              </w:rPr>
            </w:pPr>
            <w:r w:rsidRPr="007C4666">
              <w:rPr>
                <w:rFonts w:ascii="Arial" w:eastAsia="Calibri" w:hAnsi="Arial" w:cs="Arial"/>
                <w:color w:val="000000"/>
                <w:sz w:val="16"/>
                <w:szCs w:val="16"/>
              </w:rPr>
              <w:t xml:space="preserve">If for a surface family, routine water absorption testing at the frequency for class 2 products (see 6.3.8.2.) is carried out to demonstrate consistency with flags submitted to freeze </w:t>
            </w:r>
            <w:r w:rsidRPr="007C4666">
              <w:rPr>
                <w:rFonts w:ascii="Arial" w:eastAsia="Calibri" w:hAnsi="Arial" w:cs="Arial"/>
                <w:color w:val="000000"/>
                <w:w w:val="105"/>
                <w:sz w:val="16"/>
                <w:szCs w:val="16"/>
              </w:rPr>
              <w:t xml:space="preserve">thaw </w:t>
            </w:r>
            <w:r w:rsidRPr="007C4666">
              <w:rPr>
                <w:rFonts w:ascii="Arial" w:eastAsia="Calibri" w:hAnsi="Arial" w:cs="Arial"/>
                <w:color w:val="000000"/>
                <w:spacing w:val="1"/>
                <w:sz w:val="16"/>
                <w:szCs w:val="16"/>
              </w:rPr>
              <w:t>testing, the required test frequency may be reduced to once per two years.</w:t>
            </w:r>
          </w:p>
        </w:tc>
      </w:tr>
      <w:tr w:rsidR="00E60EBB" w:rsidRPr="007C4666" w:rsidTr="00D01DA3">
        <w:trPr>
          <w:trHeight w:hRule="exact" w:val="507"/>
        </w:trPr>
        <w:tc>
          <w:tcPr>
            <w:tcW w:w="18" w:type="dxa"/>
            <w:tcBorders>
              <w:top w:val="nil"/>
              <w:left w:val="single" w:sz="6" w:space="0" w:color="333635"/>
              <w:bottom w:val="single" w:sz="4" w:space="0" w:color="2F322F"/>
              <w:right w:val="nil"/>
            </w:tcBorders>
          </w:tcPr>
          <w:p w:rsidR="00E60EBB" w:rsidRPr="007C4666" w:rsidRDefault="00E60EBB" w:rsidP="00E60EBB">
            <w:pPr>
              <w:spacing w:after="200" w:line="276" w:lineRule="auto"/>
              <w:rPr>
                <w:rFonts w:ascii="Arial" w:eastAsia="Calibri" w:hAnsi="Arial" w:cs="Arial"/>
                <w:sz w:val="22"/>
                <w:szCs w:val="22"/>
              </w:rPr>
            </w:pPr>
          </w:p>
        </w:tc>
        <w:tc>
          <w:tcPr>
            <w:tcW w:w="6680" w:type="dxa"/>
            <w:gridSpan w:val="2"/>
            <w:tcBorders>
              <w:top w:val="nil"/>
              <w:left w:val="nil"/>
              <w:bottom w:val="single" w:sz="4" w:space="0" w:color="2F322F"/>
              <w:right w:val="nil"/>
            </w:tcBorders>
            <w:hideMark/>
          </w:tcPr>
          <w:p w:rsidR="00E60EBB" w:rsidRPr="007C4666" w:rsidRDefault="00E60EBB" w:rsidP="00E60EBB">
            <w:pPr>
              <w:spacing w:after="200" w:line="276" w:lineRule="auto"/>
              <w:rPr>
                <w:rFonts w:ascii="Arial" w:eastAsia="Calibri" w:hAnsi="Arial" w:cs="Arial"/>
                <w:color w:val="000000"/>
                <w:spacing w:val="1"/>
                <w:sz w:val="16"/>
                <w:szCs w:val="16"/>
              </w:rPr>
            </w:pPr>
            <w:r w:rsidRPr="007C4666">
              <w:rPr>
                <w:rFonts w:ascii="Arial" w:eastAsia="Calibri" w:hAnsi="Arial" w:cs="Arial"/>
                <w:color w:val="000000"/>
                <w:spacing w:val="1"/>
                <w:sz w:val="16"/>
                <w:szCs w:val="16"/>
              </w:rPr>
              <w:t>If both conditions are met, the test frequency may be reduced to once per four years.</w:t>
            </w:r>
          </w:p>
        </w:tc>
        <w:tc>
          <w:tcPr>
            <w:tcW w:w="174" w:type="dxa"/>
            <w:tcBorders>
              <w:top w:val="nil"/>
              <w:left w:val="nil"/>
              <w:bottom w:val="nil"/>
              <w:right w:val="single" w:sz="6" w:space="0" w:color="3A3D3B"/>
            </w:tcBorders>
          </w:tcPr>
          <w:p w:rsidR="00E60EBB" w:rsidRPr="007C4666" w:rsidRDefault="00E60EBB" w:rsidP="00E60EBB">
            <w:pPr>
              <w:spacing w:after="200" w:line="276" w:lineRule="auto"/>
              <w:rPr>
                <w:rFonts w:ascii="Arial" w:eastAsia="Calibri" w:hAnsi="Arial" w:cs="Arial"/>
                <w:sz w:val="22"/>
                <w:szCs w:val="22"/>
              </w:rPr>
            </w:pPr>
          </w:p>
        </w:tc>
        <w:tc>
          <w:tcPr>
            <w:tcW w:w="644" w:type="dxa"/>
            <w:tcBorders>
              <w:top w:val="nil"/>
              <w:left w:val="single" w:sz="6" w:space="0" w:color="3A3D3B"/>
              <w:bottom w:val="single" w:sz="4" w:space="0" w:color="60635D"/>
              <w:right w:val="single" w:sz="6" w:space="0" w:color="3A3D3B"/>
            </w:tcBorders>
          </w:tcPr>
          <w:p w:rsidR="00E60EBB" w:rsidRPr="007C4666" w:rsidRDefault="00E60EBB" w:rsidP="00E60EBB">
            <w:pPr>
              <w:spacing w:after="200" w:line="276" w:lineRule="auto"/>
              <w:rPr>
                <w:rFonts w:ascii="Arial" w:eastAsia="Calibri" w:hAnsi="Arial" w:cs="Arial"/>
                <w:sz w:val="22"/>
                <w:szCs w:val="22"/>
              </w:rPr>
            </w:pPr>
          </w:p>
        </w:tc>
      </w:tr>
      <w:tr w:rsidR="00E60EBB" w:rsidRPr="007C4666" w:rsidTr="00D01DA3">
        <w:trPr>
          <w:trHeight w:hRule="exact" w:val="22"/>
        </w:trPr>
        <w:tc>
          <w:tcPr>
            <w:tcW w:w="18" w:type="dxa"/>
            <w:tcBorders>
              <w:top w:val="single" w:sz="4" w:space="0" w:color="2F322F"/>
              <w:left w:val="single" w:sz="6" w:space="0" w:color="333635"/>
              <w:bottom w:val="single" w:sz="4" w:space="0" w:color="2F322F"/>
              <w:right w:val="nil"/>
            </w:tcBorders>
          </w:tcPr>
          <w:p w:rsidR="00E60EBB" w:rsidRPr="007C4666" w:rsidRDefault="00E60EBB" w:rsidP="00E60EBB">
            <w:pPr>
              <w:spacing w:after="200" w:line="276" w:lineRule="auto"/>
              <w:rPr>
                <w:rFonts w:ascii="Arial" w:eastAsia="Calibri" w:hAnsi="Arial" w:cs="Arial"/>
                <w:sz w:val="22"/>
                <w:szCs w:val="22"/>
              </w:rPr>
            </w:pPr>
          </w:p>
        </w:tc>
        <w:tc>
          <w:tcPr>
            <w:tcW w:w="3744" w:type="dxa"/>
            <w:tcBorders>
              <w:top w:val="single" w:sz="4" w:space="0" w:color="2F322F"/>
              <w:left w:val="nil"/>
              <w:bottom w:val="single" w:sz="4" w:space="0" w:color="2F322F"/>
              <w:right w:val="nil"/>
            </w:tcBorders>
          </w:tcPr>
          <w:p w:rsidR="00E60EBB" w:rsidRPr="007C4666" w:rsidRDefault="00E60EBB" w:rsidP="00E60EBB">
            <w:pPr>
              <w:spacing w:after="200" w:line="276" w:lineRule="auto"/>
              <w:rPr>
                <w:rFonts w:ascii="Arial" w:eastAsia="Calibri" w:hAnsi="Arial" w:cs="Arial"/>
                <w:sz w:val="22"/>
                <w:szCs w:val="22"/>
              </w:rPr>
            </w:pPr>
          </w:p>
        </w:tc>
        <w:tc>
          <w:tcPr>
            <w:tcW w:w="2936" w:type="dxa"/>
            <w:tcBorders>
              <w:top w:val="single" w:sz="4" w:space="0" w:color="2F322F"/>
              <w:left w:val="nil"/>
              <w:bottom w:val="single" w:sz="4" w:space="0" w:color="2F322F"/>
              <w:right w:val="nil"/>
            </w:tcBorders>
          </w:tcPr>
          <w:p w:rsidR="00E60EBB" w:rsidRPr="007C4666" w:rsidRDefault="00E60EBB" w:rsidP="00E60EBB">
            <w:pPr>
              <w:spacing w:after="200" w:line="276" w:lineRule="auto"/>
              <w:rPr>
                <w:rFonts w:ascii="Arial" w:eastAsia="Calibri" w:hAnsi="Arial" w:cs="Arial"/>
                <w:sz w:val="22"/>
                <w:szCs w:val="22"/>
              </w:rPr>
            </w:pPr>
          </w:p>
        </w:tc>
        <w:tc>
          <w:tcPr>
            <w:tcW w:w="174" w:type="dxa"/>
            <w:tcBorders>
              <w:top w:val="nil"/>
              <w:left w:val="nil"/>
              <w:bottom w:val="nil"/>
              <w:right w:val="single" w:sz="6" w:space="0" w:color="3A3D3B"/>
            </w:tcBorders>
          </w:tcPr>
          <w:p w:rsidR="00E60EBB" w:rsidRPr="007C4666" w:rsidRDefault="00E60EBB" w:rsidP="00E60EBB">
            <w:pPr>
              <w:spacing w:after="200" w:line="276" w:lineRule="auto"/>
              <w:rPr>
                <w:rFonts w:ascii="Arial" w:eastAsia="Calibri" w:hAnsi="Arial" w:cs="Arial"/>
                <w:sz w:val="22"/>
                <w:szCs w:val="22"/>
              </w:rPr>
            </w:pPr>
          </w:p>
        </w:tc>
        <w:tc>
          <w:tcPr>
            <w:tcW w:w="644" w:type="dxa"/>
            <w:tcBorders>
              <w:top w:val="single" w:sz="4" w:space="0" w:color="60635D"/>
              <w:left w:val="single" w:sz="6" w:space="0" w:color="3A3D3B"/>
              <w:bottom w:val="nil"/>
              <w:right w:val="single" w:sz="6" w:space="0" w:color="3A3D3B"/>
            </w:tcBorders>
          </w:tcPr>
          <w:p w:rsidR="00E60EBB" w:rsidRPr="007C4666" w:rsidRDefault="00E60EBB" w:rsidP="00E60EBB">
            <w:pPr>
              <w:spacing w:after="200" w:line="276" w:lineRule="auto"/>
              <w:rPr>
                <w:rFonts w:ascii="Arial" w:eastAsia="Calibri" w:hAnsi="Arial" w:cs="Arial"/>
                <w:sz w:val="22"/>
                <w:szCs w:val="22"/>
              </w:rPr>
            </w:pPr>
          </w:p>
        </w:tc>
      </w:tr>
    </w:tbl>
    <w:p w:rsidR="00E60EBB" w:rsidRPr="007C4666" w:rsidRDefault="00E60EBB" w:rsidP="00E60EBB">
      <w:pPr>
        <w:spacing w:after="473" w:line="20" w:lineRule="exact"/>
        <w:rPr>
          <w:rFonts w:ascii="Arial" w:eastAsia="Calibri" w:hAnsi="Arial" w:cs="Arial"/>
          <w:sz w:val="22"/>
          <w:szCs w:val="22"/>
        </w:rPr>
      </w:pPr>
    </w:p>
    <w:p w:rsidR="00E60EBB" w:rsidRPr="007C4666" w:rsidRDefault="00E60EBB" w:rsidP="00E60EBB">
      <w:pPr>
        <w:autoSpaceDE w:val="0"/>
        <w:autoSpaceDN w:val="0"/>
        <w:adjustRightInd w:val="0"/>
        <w:jc w:val="both"/>
        <w:rPr>
          <w:rFonts w:ascii="Arial" w:eastAsia="Calibri" w:hAnsi="Arial" w:cs="Arial"/>
          <w:color w:val="000000"/>
          <w:sz w:val="20"/>
          <w:szCs w:val="20"/>
        </w:rPr>
      </w:pPr>
    </w:p>
    <w:p w:rsidR="00E60EBB" w:rsidRPr="007C4666" w:rsidRDefault="00E60EBB" w:rsidP="003F5A62">
      <w:pPr>
        <w:numPr>
          <w:ilvl w:val="2"/>
          <w:numId w:val="1"/>
        </w:numPr>
        <w:autoSpaceDE w:val="0"/>
        <w:autoSpaceDN w:val="0"/>
        <w:adjustRightInd w:val="0"/>
        <w:spacing w:after="200" w:line="276" w:lineRule="auto"/>
        <w:ind w:hanging="1224"/>
        <w:contextualSpacing/>
        <w:jc w:val="both"/>
        <w:rPr>
          <w:rFonts w:ascii="Arial" w:eastAsia="Calibri" w:hAnsi="Arial" w:cs="Arial"/>
          <w:b/>
          <w:bCs/>
          <w:color w:val="000000"/>
          <w:sz w:val="20"/>
          <w:szCs w:val="20"/>
        </w:rPr>
      </w:pPr>
      <w:r w:rsidRPr="007C4666">
        <w:rPr>
          <w:rFonts w:ascii="Arial" w:eastAsia="Calibri" w:hAnsi="Arial" w:cs="Arial"/>
          <w:b/>
          <w:bCs/>
          <w:color w:val="000000"/>
          <w:sz w:val="20"/>
          <w:szCs w:val="20"/>
        </w:rPr>
        <w:t>Sampling, testing and conformity criteria</w:t>
      </w:r>
    </w:p>
    <w:p w:rsidR="00E60EBB" w:rsidRPr="007C4666" w:rsidRDefault="00E60EBB" w:rsidP="00E60EBB">
      <w:pPr>
        <w:autoSpaceDE w:val="0"/>
        <w:autoSpaceDN w:val="0"/>
        <w:adjustRightInd w:val="0"/>
        <w:jc w:val="both"/>
        <w:rPr>
          <w:rFonts w:ascii="Arial" w:eastAsia="Calibri" w:hAnsi="Arial" w:cs="Arial"/>
          <w:color w:val="000000"/>
          <w:sz w:val="20"/>
          <w:szCs w:val="20"/>
        </w:rPr>
      </w:pPr>
      <w:r w:rsidRPr="007C4666">
        <w:rPr>
          <w:rFonts w:ascii="Arial" w:eastAsia="Calibri" w:hAnsi="Arial" w:cs="Arial"/>
          <w:color w:val="000000"/>
          <w:sz w:val="20"/>
          <w:szCs w:val="20"/>
        </w:rPr>
        <w:t>The number of flags to be tested shall be in accordance with Table 9 for the selected property.</w:t>
      </w:r>
    </w:p>
    <w:p w:rsidR="00E60EBB" w:rsidRPr="007C4666" w:rsidRDefault="00E60EBB" w:rsidP="00E60EBB">
      <w:pPr>
        <w:spacing w:before="252"/>
        <w:jc w:val="center"/>
        <w:rPr>
          <w:rFonts w:ascii="Arial" w:eastAsia="Calibri" w:hAnsi="Arial" w:cs="Arial"/>
          <w:b/>
          <w:color w:val="000000"/>
          <w:spacing w:val="4"/>
          <w:sz w:val="16"/>
          <w:szCs w:val="22"/>
        </w:rPr>
      </w:pPr>
      <w:r w:rsidRPr="007C4666">
        <w:rPr>
          <w:rFonts w:ascii="Arial" w:eastAsia="Calibri" w:hAnsi="Arial" w:cs="Arial"/>
          <w:b/>
          <w:color w:val="000000"/>
          <w:spacing w:val="4"/>
          <w:sz w:val="16"/>
          <w:szCs w:val="22"/>
        </w:rPr>
        <w:t>Table 9 — Sampling plan and conformity criteria for initial and further type testing</w:t>
      </w:r>
    </w:p>
    <w:p w:rsidR="00B776C8" w:rsidRPr="007C4666" w:rsidRDefault="00B776C8" w:rsidP="00E60EBB">
      <w:pPr>
        <w:spacing w:before="252"/>
        <w:jc w:val="center"/>
        <w:rPr>
          <w:rFonts w:ascii="Arial" w:eastAsia="Calibri" w:hAnsi="Arial" w:cs="Arial"/>
          <w:b/>
          <w:color w:val="000000"/>
          <w:spacing w:val="4"/>
          <w:sz w:val="16"/>
          <w:szCs w:val="22"/>
        </w:rPr>
      </w:pPr>
    </w:p>
    <w:p w:rsidR="00E60EBB" w:rsidRPr="007C4666" w:rsidRDefault="00E60EBB" w:rsidP="00E60EBB">
      <w:pPr>
        <w:spacing w:line="0" w:lineRule="auto"/>
        <w:rPr>
          <w:rFonts w:ascii="Arial" w:eastAsia="Calibri" w:hAnsi="Arial" w:cs="Arial"/>
          <w:sz w:val="22"/>
          <w:szCs w:val="22"/>
        </w:rPr>
      </w:pPr>
      <w:r w:rsidRPr="007C4666">
        <w:rPr>
          <w:rFonts w:ascii="Arial" w:hAnsi="Arial" w:cs="Arial"/>
          <w:noProof/>
        </w:rPr>
        <mc:AlternateContent>
          <mc:Choice Requires="wps">
            <w:drawing>
              <wp:anchor distT="0" distB="0" distL="114299" distR="114299" simplePos="0" relativeHeight="251662336" behindDoc="0" locked="0" layoutInCell="1" allowOverlap="1" wp14:anchorId="69B4E028" wp14:editId="5B085597">
                <wp:simplePos x="0" y="0"/>
                <wp:positionH relativeFrom="column">
                  <wp:posOffset>5753734</wp:posOffset>
                </wp:positionH>
                <wp:positionV relativeFrom="paragraph">
                  <wp:posOffset>349885</wp:posOffset>
                </wp:positionV>
                <wp:extent cx="0" cy="1125220"/>
                <wp:effectExtent l="0" t="0" r="19050" b="17780"/>
                <wp:wrapNone/>
                <wp:docPr id="59" name="Straight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25220"/>
                        </a:xfrm>
                        <a:prstGeom prst="line">
                          <a:avLst/>
                        </a:prstGeom>
                        <a:noFill/>
                        <a:ln w="13970">
                          <a:solidFill>
                            <a:srgbClr val="3F424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6" o:spid="_x0000_s1026" style="position:absolute;z-index:25166233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453.05pt,27.55pt" to="453.05pt,11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" strokecolor="#3f4240" strokeweight="1.1pt"/>
            </w:pict>
          </mc:Fallback>
        </mc:AlternateContent>
      </w:r>
    </w:p>
    <w:tbl>
      <w:tblPr>
        <w:tblW w:w="0" w:type="auto"/>
        <w:tblInd w:w="11" w:type="dxa"/>
        <w:tblLayout w:type="fixed"/>
        <w:tblCellMar>
          <w:left w:w="0" w:type="dxa"/>
          <w:right w:w="0" w:type="dxa"/>
        </w:tblCellMar>
        <w:tblLook w:val="0000" w:firstRow="0" w:lastRow="0" w:firstColumn="0" w:lastColumn="0" w:noHBand="0" w:noVBand="0"/>
      </w:tblPr>
      <w:tblGrid>
        <w:gridCol w:w="1645"/>
        <w:gridCol w:w="1372"/>
        <w:gridCol w:w="1371"/>
        <w:gridCol w:w="987"/>
        <w:gridCol w:w="3164"/>
      </w:tblGrid>
      <w:tr w:rsidR="00B776C8" w:rsidRPr="007C4666" w:rsidTr="00D01DA3">
        <w:trPr>
          <w:trHeight w:hRule="exact" w:val="511"/>
        </w:trPr>
        <w:tc>
          <w:tcPr>
            <w:tcW w:w="1645" w:type="dxa"/>
            <w:tcBorders>
              <w:top w:val="single" w:sz="4" w:space="0" w:color="000000"/>
              <w:left w:val="single" w:sz="4" w:space="0" w:color="000000"/>
              <w:bottom w:val="single" w:sz="4" w:space="0" w:color="000000"/>
              <w:right w:val="single" w:sz="4" w:space="0" w:color="000000"/>
            </w:tcBorders>
          </w:tcPr>
          <w:p w:rsidR="00B776C8" w:rsidRPr="007C4666" w:rsidRDefault="00B776C8" w:rsidP="00E60EBB">
            <w:pPr>
              <w:jc w:val="center"/>
              <w:rPr>
                <w:rFonts w:ascii="Arial" w:eastAsia="Calibri" w:hAnsi="Arial" w:cs="Arial"/>
                <w:b/>
                <w:color w:val="000000"/>
                <w:sz w:val="18"/>
                <w:szCs w:val="22"/>
              </w:rPr>
            </w:pPr>
            <w:r w:rsidRPr="007C4666">
              <w:rPr>
                <w:rFonts w:ascii="Arial" w:eastAsia="Calibri" w:hAnsi="Arial" w:cs="Arial"/>
                <w:b/>
                <w:color w:val="000000"/>
                <w:sz w:val="18"/>
                <w:szCs w:val="22"/>
              </w:rPr>
              <w:t>Property</w:t>
            </w:r>
          </w:p>
        </w:tc>
        <w:tc>
          <w:tcPr>
            <w:tcW w:w="1372" w:type="dxa"/>
            <w:tcBorders>
              <w:top w:val="single" w:sz="4" w:space="0" w:color="000000"/>
              <w:left w:val="single" w:sz="4" w:space="0" w:color="000000"/>
              <w:bottom w:val="single" w:sz="4" w:space="0" w:color="000000"/>
              <w:right w:val="single" w:sz="4" w:space="0" w:color="000000"/>
            </w:tcBorders>
          </w:tcPr>
          <w:p w:rsidR="00B776C8" w:rsidRPr="007C4666" w:rsidRDefault="00B776C8" w:rsidP="00E60EBB">
            <w:pPr>
              <w:jc w:val="center"/>
              <w:rPr>
                <w:rFonts w:ascii="Arial" w:eastAsia="Calibri" w:hAnsi="Arial" w:cs="Arial"/>
                <w:b/>
                <w:color w:val="000000"/>
                <w:sz w:val="18"/>
                <w:szCs w:val="22"/>
              </w:rPr>
            </w:pPr>
            <w:r w:rsidRPr="007C4666">
              <w:rPr>
                <w:rFonts w:ascii="Arial" w:eastAsia="Calibri" w:hAnsi="Arial" w:cs="Arial"/>
                <w:b/>
                <w:color w:val="000000"/>
                <w:sz w:val="18"/>
                <w:szCs w:val="22"/>
              </w:rPr>
              <w:t>Requirement</w:t>
            </w:r>
          </w:p>
        </w:tc>
        <w:tc>
          <w:tcPr>
            <w:tcW w:w="1371" w:type="dxa"/>
            <w:tcBorders>
              <w:top w:val="single" w:sz="4" w:space="0" w:color="000000"/>
              <w:left w:val="single" w:sz="4" w:space="0" w:color="000000"/>
              <w:bottom w:val="single" w:sz="4" w:space="0" w:color="000000"/>
              <w:right w:val="single" w:sz="4" w:space="0" w:color="000000"/>
            </w:tcBorders>
          </w:tcPr>
          <w:p w:rsidR="00B776C8" w:rsidRPr="007C4666" w:rsidRDefault="00B776C8" w:rsidP="00E60EBB">
            <w:pPr>
              <w:spacing w:line="278" w:lineRule="auto"/>
              <w:jc w:val="center"/>
              <w:rPr>
                <w:rFonts w:ascii="Arial" w:eastAsia="Calibri" w:hAnsi="Arial" w:cs="Arial"/>
                <w:b/>
                <w:color w:val="000000"/>
                <w:sz w:val="18"/>
                <w:szCs w:val="22"/>
              </w:rPr>
            </w:pPr>
            <w:r w:rsidRPr="007C4666">
              <w:rPr>
                <w:rFonts w:ascii="Arial" w:eastAsia="Calibri" w:hAnsi="Arial" w:cs="Arial"/>
                <w:b/>
                <w:color w:val="000000"/>
                <w:sz w:val="18"/>
                <w:szCs w:val="22"/>
              </w:rPr>
              <w:t xml:space="preserve">Testing </w:t>
            </w:r>
            <w:r w:rsidRPr="007C4666">
              <w:rPr>
                <w:rFonts w:ascii="Arial" w:eastAsia="Calibri" w:hAnsi="Arial" w:cs="Arial"/>
                <w:b/>
                <w:color w:val="000000"/>
                <w:sz w:val="18"/>
                <w:szCs w:val="22"/>
              </w:rPr>
              <w:br/>
              <w:t>method</w:t>
            </w:r>
          </w:p>
        </w:tc>
        <w:tc>
          <w:tcPr>
            <w:tcW w:w="987" w:type="dxa"/>
            <w:tcBorders>
              <w:top w:val="single" w:sz="4" w:space="0" w:color="000000"/>
              <w:left w:val="single" w:sz="4" w:space="0" w:color="000000"/>
              <w:bottom w:val="none" w:sz="0" w:space="0" w:color="000000"/>
              <w:right w:val="single" w:sz="4" w:space="0" w:color="000000"/>
            </w:tcBorders>
          </w:tcPr>
          <w:p w:rsidR="00B776C8" w:rsidRPr="007C4666" w:rsidRDefault="00B776C8" w:rsidP="00E60EBB">
            <w:pPr>
              <w:spacing w:line="300" w:lineRule="auto"/>
              <w:rPr>
                <w:rFonts w:ascii="Arial" w:eastAsia="Calibri" w:hAnsi="Arial" w:cs="Arial"/>
                <w:b/>
                <w:color w:val="000000"/>
                <w:spacing w:val="-1"/>
                <w:sz w:val="18"/>
                <w:szCs w:val="22"/>
              </w:rPr>
            </w:pPr>
            <w:r w:rsidRPr="007C4666">
              <w:rPr>
                <w:rFonts w:ascii="Arial" w:eastAsia="Calibri" w:hAnsi="Arial" w:cs="Arial"/>
                <w:b/>
                <w:color w:val="000000"/>
                <w:spacing w:val="-1"/>
                <w:sz w:val="18"/>
                <w:szCs w:val="22"/>
              </w:rPr>
              <w:t xml:space="preserve">Number </w:t>
            </w:r>
            <w:r w:rsidRPr="007C4666">
              <w:rPr>
                <w:rFonts w:ascii="Arial" w:eastAsia="Calibri" w:hAnsi="Arial" w:cs="Arial"/>
                <w:b/>
                <w:color w:val="000000"/>
                <w:sz w:val="18"/>
                <w:szCs w:val="22"/>
              </w:rPr>
              <w:t>of flags</w:t>
            </w:r>
          </w:p>
        </w:tc>
        <w:tc>
          <w:tcPr>
            <w:tcW w:w="3164" w:type="dxa"/>
            <w:tcBorders>
              <w:top w:val="single" w:sz="4" w:space="0" w:color="000000"/>
              <w:left w:val="single" w:sz="4" w:space="0" w:color="000000"/>
              <w:bottom w:val="none" w:sz="0" w:space="0" w:color="000000"/>
              <w:right w:val="single" w:sz="4" w:space="0" w:color="000000"/>
            </w:tcBorders>
          </w:tcPr>
          <w:p w:rsidR="00B776C8" w:rsidRPr="007C4666" w:rsidRDefault="00B776C8" w:rsidP="00B776C8">
            <w:pPr>
              <w:jc w:val="center"/>
              <w:rPr>
                <w:rFonts w:ascii="Arial" w:eastAsia="Calibri" w:hAnsi="Arial" w:cs="Arial"/>
                <w:b/>
                <w:color w:val="000000"/>
                <w:sz w:val="18"/>
                <w:szCs w:val="22"/>
              </w:rPr>
            </w:pPr>
            <w:r w:rsidRPr="007C4666">
              <w:rPr>
                <w:rFonts w:ascii="Arial" w:eastAsia="Calibri" w:hAnsi="Arial" w:cs="Arial"/>
                <w:b/>
                <w:color w:val="000000"/>
                <w:sz w:val="18"/>
                <w:szCs w:val="22"/>
              </w:rPr>
              <w:t>Conformity criteria</w:t>
            </w:r>
          </w:p>
          <w:p w:rsidR="00B776C8" w:rsidRPr="007C4666" w:rsidRDefault="00B776C8" w:rsidP="00E60EBB">
            <w:pPr>
              <w:jc w:val="center"/>
              <w:rPr>
                <w:rFonts w:ascii="Arial" w:eastAsia="Calibri" w:hAnsi="Arial" w:cs="Arial"/>
                <w:b/>
                <w:color w:val="000000"/>
                <w:sz w:val="18"/>
                <w:szCs w:val="22"/>
              </w:rPr>
            </w:pPr>
          </w:p>
        </w:tc>
      </w:tr>
      <w:tr w:rsidR="00B776C8" w:rsidRPr="007C4666" w:rsidTr="00D01DA3">
        <w:trPr>
          <w:trHeight w:hRule="exact" w:val="511"/>
        </w:trPr>
        <w:tc>
          <w:tcPr>
            <w:tcW w:w="1645" w:type="dxa"/>
            <w:tcBorders>
              <w:top w:val="single" w:sz="4" w:space="0" w:color="000000"/>
              <w:left w:val="single" w:sz="4" w:space="0" w:color="000000"/>
              <w:bottom w:val="single" w:sz="4" w:space="0" w:color="000000"/>
              <w:right w:val="single" w:sz="4" w:space="0" w:color="000000"/>
            </w:tcBorders>
          </w:tcPr>
          <w:p w:rsidR="00B776C8" w:rsidRPr="007C4666" w:rsidRDefault="00B776C8" w:rsidP="00B776C8">
            <w:pPr>
              <w:rPr>
                <w:rFonts w:ascii="Arial" w:eastAsia="Calibri" w:hAnsi="Arial" w:cs="Arial"/>
                <w:b/>
                <w:color w:val="000000"/>
                <w:sz w:val="18"/>
                <w:szCs w:val="22"/>
              </w:rPr>
            </w:pPr>
            <w:r w:rsidRPr="007C4666">
              <w:rPr>
                <w:rFonts w:ascii="Arial" w:eastAsia="Calibri" w:hAnsi="Arial" w:cs="Arial"/>
                <w:color w:val="000000"/>
                <w:spacing w:val="2"/>
                <w:sz w:val="17"/>
                <w:szCs w:val="22"/>
              </w:rPr>
              <w:t>Visual aspects</w:t>
            </w:r>
          </w:p>
        </w:tc>
        <w:tc>
          <w:tcPr>
            <w:tcW w:w="1372" w:type="dxa"/>
            <w:tcBorders>
              <w:top w:val="single" w:sz="4" w:space="0" w:color="000000"/>
              <w:left w:val="single" w:sz="4" w:space="0" w:color="000000"/>
              <w:bottom w:val="single" w:sz="4" w:space="0" w:color="000000"/>
              <w:right w:val="single" w:sz="4" w:space="0" w:color="000000"/>
            </w:tcBorders>
          </w:tcPr>
          <w:p w:rsidR="00B776C8" w:rsidRPr="007C4666" w:rsidRDefault="00B776C8" w:rsidP="00E60EBB">
            <w:pPr>
              <w:jc w:val="center"/>
              <w:rPr>
                <w:rFonts w:ascii="Arial" w:eastAsia="Calibri" w:hAnsi="Arial" w:cs="Arial"/>
                <w:b/>
                <w:color w:val="000000"/>
                <w:sz w:val="18"/>
                <w:szCs w:val="22"/>
              </w:rPr>
            </w:pPr>
            <w:r w:rsidRPr="007C4666">
              <w:rPr>
                <w:rFonts w:ascii="Arial" w:eastAsia="Calibri" w:hAnsi="Arial" w:cs="Arial"/>
                <w:color w:val="000000"/>
                <w:sz w:val="17"/>
                <w:szCs w:val="22"/>
              </w:rPr>
              <w:t>5.4</w:t>
            </w:r>
          </w:p>
        </w:tc>
        <w:tc>
          <w:tcPr>
            <w:tcW w:w="1371" w:type="dxa"/>
            <w:tcBorders>
              <w:top w:val="single" w:sz="4" w:space="0" w:color="000000"/>
              <w:left w:val="single" w:sz="4" w:space="0" w:color="000000"/>
              <w:bottom w:val="single" w:sz="4" w:space="0" w:color="000000"/>
              <w:right w:val="single" w:sz="4" w:space="0" w:color="000000"/>
            </w:tcBorders>
          </w:tcPr>
          <w:p w:rsidR="00B776C8" w:rsidRPr="007C4666" w:rsidRDefault="00B776C8" w:rsidP="00E60EBB">
            <w:pPr>
              <w:spacing w:line="278" w:lineRule="auto"/>
              <w:jc w:val="center"/>
              <w:rPr>
                <w:rFonts w:ascii="Arial" w:eastAsia="Calibri" w:hAnsi="Arial" w:cs="Arial"/>
                <w:b/>
                <w:color w:val="000000"/>
                <w:sz w:val="18"/>
                <w:szCs w:val="22"/>
              </w:rPr>
            </w:pPr>
            <w:r w:rsidRPr="007C4666">
              <w:rPr>
                <w:rFonts w:ascii="Arial" w:eastAsia="Calibri" w:hAnsi="Arial" w:cs="Arial"/>
                <w:color w:val="000000"/>
                <w:sz w:val="17"/>
                <w:szCs w:val="22"/>
              </w:rPr>
              <w:t>Annex I</w:t>
            </w:r>
          </w:p>
        </w:tc>
        <w:tc>
          <w:tcPr>
            <w:tcW w:w="987" w:type="dxa"/>
            <w:tcBorders>
              <w:top w:val="single" w:sz="4" w:space="0" w:color="000000"/>
              <w:left w:val="single" w:sz="4" w:space="0" w:color="000000"/>
              <w:bottom w:val="none" w:sz="0" w:space="0" w:color="000000"/>
              <w:right w:val="single" w:sz="4" w:space="0" w:color="000000"/>
            </w:tcBorders>
          </w:tcPr>
          <w:p w:rsidR="00B776C8" w:rsidRPr="007C4666" w:rsidRDefault="00B776C8" w:rsidP="00E60EBB">
            <w:pPr>
              <w:spacing w:line="300" w:lineRule="auto"/>
              <w:rPr>
                <w:rFonts w:ascii="Arial" w:eastAsia="Calibri" w:hAnsi="Arial" w:cs="Arial"/>
                <w:color w:val="000000"/>
                <w:spacing w:val="-1"/>
                <w:sz w:val="18"/>
                <w:szCs w:val="22"/>
              </w:rPr>
            </w:pPr>
            <w:r w:rsidRPr="007C4666">
              <w:rPr>
                <w:rFonts w:ascii="Arial" w:eastAsia="Calibri" w:hAnsi="Arial" w:cs="Arial"/>
                <w:color w:val="000000"/>
                <w:spacing w:val="-1"/>
                <w:sz w:val="18"/>
                <w:szCs w:val="22"/>
              </w:rPr>
              <w:t>10</w:t>
            </w:r>
            <w:r w:rsidRPr="007C4666">
              <w:rPr>
                <w:rFonts w:ascii="Arial" w:eastAsia="Calibri" w:hAnsi="Arial" w:cs="Arial"/>
                <w:color w:val="000000"/>
                <w:spacing w:val="-1"/>
                <w:sz w:val="18"/>
                <w:szCs w:val="22"/>
                <w:vertAlign w:val="superscript"/>
              </w:rPr>
              <w:t>1)</w:t>
            </w:r>
          </w:p>
        </w:tc>
        <w:tc>
          <w:tcPr>
            <w:tcW w:w="3164" w:type="dxa"/>
            <w:tcBorders>
              <w:top w:val="single" w:sz="4" w:space="0" w:color="000000"/>
              <w:left w:val="single" w:sz="4" w:space="0" w:color="000000"/>
              <w:bottom w:val="none" w:sz="0" w:space="0" w:color="000000"/>
              <w:right w:val="single" w:sz="4" w:space="0" w:color="000000"/>
            </w:tcBorders>
          </w:tcPr>
          <w:p w:rsidR="00B776C8" w:rsidRPr="007C4666" w:rsidRDefault="00B776C8" w:rsidP="00B776C8">
            <w:pPr>
              <w:jc w:val="center"/>
              <w:rPr>
                <w:rFonts w:ascii="Arial" w:eastAsia="Calibri" w:hAnsi="Arial" w:cs="Arial"/>
                <w:b/>
                <w:color w:val="000000"/>
                <w:sz w:val="18"/>
                <w:szCs w:val="22"/>
              </w:rPr>
            </w:pPr>
            <w:r w:rsidRPr="007C4666">
              <w:rPr>
                <w:rFonts w:ascii="Arial" w:eastAsia="Calibri" w:hAnsi="Arial" w:cs="Arial"/>
                <w:color w:val="000000"/>
                <w:spacing w:val="5"/>
                <w:sz w:val="17"/>
                <w:szCs w:val="22"/>
              </w:rPr>
              <w:t xml:space="preserve">No flag shall show cracking, flaking </w:t>
            </w:r>
            <w:r w:rsidRPr="007C4666">
              <w:rPr>
                <w:rFonts w:ascii="Arial" w:eastAsia="Calibri" w:hAnsi="Arial" w:cs="Arial"/>
                <w:color w:val="000000"/>
                <w:sz w:val="17"/>
                <w:szCs w:val="22"/>
              </w:rPr>
              <w:t xml:space="preserve">or delamination </w:t>
            </w:r>
            <w:r w:rsidRPr="007C4666">
              <w:rPr>
                <w:rFonts w:ascii="Arial" w:eastAsia="Calibri" w:hAnsi="Arial" w:cs="Arial"/>
                <w:color w:val="000000"/>
                <w:sz w:val="17"/>
                <w:szCs w:val="22"/>
                <w:vertAlign w:val="superscript"/>
              </w:rPr>
              <w:t>21</w:t>
            </w:r>
          </w:p>
        </w:tc>
      </w:tr>
      <w:tr w:rsidR="00E60EBB" w:rsidRPr="007C4666" w:rsidTr="00D01DA3">
        <w:trPr>
          <w:trHeight w:hRule="exact" w:val="640"/>
        </w:trPr>
        <w:tc>
          <w:tcPr>
            <w:tcW w:w="1645" w:type="dxa"/>
            <w:tcBorders>
              <w:top w:val="single" w:sz="4" w:space="0" w:color="000000"/>
              <w:left w:val="single" w:sz="4" w:space="0" w:color="000000"/>
              <w:bottom w:val="single" w:sz="4" w:space="0" w:color="000000"/>
              <w:right w:val="single" w:sz="4" w:space="0" w:color="000000"/>
            </w:tcBorders>
          </w:tcPr>
          <w:p w:rsidR="00E60EBB" w:rsidRPr="007C4666" w:rsidRDefault="00E60EBB" w:rsidP="00E60EBB">
            <w:pPr>
              <w:ind w:right="468"/>
              <w:rPr>
                <w:rFonts w:ascii="Arial" w:eastAsia="Calibri" w:hAnsi="Arial" w:cs="Arial"/>
                <w:color w:val="000000"/>
                <w:spacing w:val="1"/>
                <w:sz w:val="17"/>
                <w:szCs w:val="22"/>
              </w:rPr>
            </w:pPr>
            <w:r w:rsidRPr="007C4666">
              <w:rPr>
                <w:rFonts w:ascii="Arial" w:eastAsia="Calibri" w:hAnsi="Arial" w:cs="Arial"/>
                <w:color w:val="000000"/>
                <w:spacing w:val="1"/>
                <w:sz w:val="17"/>
                <w:szCs w:val="22"/>
              </w:rPr>
              <w:t xml:space="preserve">Thickness of </w:t>
            </w:r>
            <w:r w:rsidRPr="007C4666">
              <w:rPr>
                <w:rFonts w:ascii="Arial" w:eastAsia="Calibri" w:hAnsi="Arial" w:cs="Arial"/>
                <w:color w:val="000000"/>
                <w:spacing w:val="2"/>
                <w:sz w:val="17"/>
                <w:szCs w:val="22"/>
              </w:rPr>
              <w:t>facing layer</w:t>
            </w:r>
          </w:p>
        </w:tc>
        <w:tc>
          <w:tcPr>
            <w:tcW w:w="1372" w:type="dxa"/>
            <w:tcBorders>
              <w:top w:val="single" w:sz="4" w:space="0" w:color="000000"/>
              <w:left w:val="single" w:sz="4" w:space="0" w:color="000000"/>
              <w:bottom w:val="single" w:sz="4" w:space="0" w:color="000000"/>
              <w:right w:val="single" w:sz="4" w:space="0" w:color="000000"/>
            </w:tcBorders>
          </w:tcPr>
          <w:p w:rsidR="00E60EBB" w:rsidRPr="007C4666" w:rsidRDefault="00E60EBB" w:rsidP="00E60EBB">
            <w:pPr>
              <w:rPr>
                <w:rFonts w:ascii="Arial" w:eastAsia="Calibri" w:hAnsi="Arial" w:cs="Arial"/>
                <w:color w:val="000000"/>
                <w:sz w:val="17"/>
                <w:szCs w:val="22"/>
              </w:rPr>
            </w:pPr>
            <w:r w:rsidRPr="007C4666">
              <w:rPr>
                <w:rFonts w:ascii="Arial" w:eastAsia="Calibri" w:hAnsi="Arial" w:cs="Arial"/>
                <w:color w:val="000000"/>
                <w:sz w:val="17"/>
                <w:szCs w:val="22"/>
              </w:rPr>
              <w:t>5.1</w:t>
            </w:r>
          </w:p>
        </w:tc>
        <w:tc>
          <w:tcPr>
            <w:tcW w:w="1371" w:type="dxa"/>
            <w:tcBorders>
              <w:top w:val="single" w:sz="4" w:space="0" w:color="000000"/>
              <w:left w:val="single" w:sz="4" w:space="0" w:color="000000"/>
              <w:bottom w:val="single" w:sz="4" w:space="0" w:color="000000"/>
              <w:right w:val="single" w:sz="4" w:space="0" w:color="000000"/>
            </w:tcBorders>
          </w:tcPr>
          <w:p w:rsidR="00E60EBB" w:rsidRPr="007C4666" w:rsidRDefault="00E60EBB" w:rsidP="00E60EBB">
            <w:pPr>
              <w:rPr>
                <w:rFonts w:ascii="Arial" w:eastAsia="Calibri" w:hAnsi="Arial" w:cs="Arial"/>
                <w:color w:val="000000"/>
                <w:sz w:val="17"/>
                <w:szCs w:val="22"/>
              </w:rPr>
            </w:pPr>
            <w:r w:rsidRPr="007C4666">
              <w:rPr>
                <w:rFonts w:ascii="Arial" w:eastAsia="Calibri" w:hAnsi="Arial" w:cs="Arial"/>
                <w:color w:val="000000"/>
                <w:sz w:val="17"/>
                <w:szCs w:val="22"/>
              </w:rPr>
              <w:t>C.6</w:t>
            </w:r>
            <w:r w:rsidRPr="007C4666">
              <w:rPr>
                <w:rFonts w:ascii="Arial" w:eastAsia="Calibri" w:hAnsi="Arial" w:cs="Arial"/>
                <w:color w:val="000000"/>
                <w:sz w:val="17"/>
                <w:szCs w:val="22"/>
                <w:vertAlign w:val="superscript"/>
              </w:rPr>
              <w:t>2)</w:t>
            </w:r>
          </w:p>
        </w:tc>
        <w:tc>
          <w:tcPr>
            <w:tcW w:w="987" w:type="dxa"/>
            <w:tcBorders>
              <w:top w:val="single" w:sz="4" w:space="0" w:color="000000"/>
              <w:left w:val="single" w:sz="4" w:space="0" w:color="000000"/>
              <w:bottom w:val="single" w:sz="4" w:space="0" w:color="000000"/>
              <w:right w:val="single" w:sz="4" w:space="0" w:color="000000"/>
            </w:tcBorders>
          </w:tcPr>
          <w:p w:rsidR="00E60EBB" w:rsidRPr="007C4666" w:rsidRDefault="00E60EBB" w:rsidP="00E60EBB">
            <w:pPr>
              <w:rPr>
                <w:rFonts w:ascii="Arial" w:eastAsia="Calibri" w:hAnsi="Arial" w:cs="Arial"/>
                <w:color w:val="000000"/>
                <w:sz w:val="17"/>
                <w:szCs w:val="22"/>
              </w:rPr>
            </w:pPr>
            <w:r w:rsidRPr="007C4666">
              <w:rPr>
                <w:rFonts w:ascii="Arial" w:eastAsia="Calibri" w:hAnsi="Arial" w:cs="Arial"/>
                <w:color w:val="000000"/>
                <w:sz w:val="17"/>
                <w:szCs w:val="22"/>
              </w:rPr>
              <w:t>8</w:t>
            </w:r>
          </w:p>
        </w:tc>
        <w:tc>
          <w:tcPr>
            <w:tcW w:w="3164" w:type="dxa"/>
            <w:tcBorders>
              <w:top w:val="single" w:sz="4" w:space="0" w:color="000000"/>
              <w:left w:val="single" w:sz="4" w:space="0" w:color="000000"/>
              <w:bottom w:val="single" w:sz="4" w:space="0" w:color="000000"/>
              <w:right w:val="single" w:sz="4" w:space="0" w:color="000000"/>
            </w:tcBorders>
          </w:tcPr>
          <w:p w:rsidR="00E60EBB" w:rsidRPr="007C4666" w:rsidRDefault="00E60EBB" w:rsidP="00E60EBB">
            <w:pPr>
              <w:ind w:right="1080"/>
              <w:rPr>
                <w:rFonts w:ascii="Arial" w:eastAsia="Calibri" w:hAnsi="Arial" w:cs="Arial"/>
                <w:color w:val="000000"/>
                <w:spacing w:val="2"/>
                <w:sz w:val="17"/>
                <w:szCs w:val="22"/>
              </w:rPr>
            </w:pPr>
            <w:r w:rsidRPr="007C4666">
              <w:rPr>
                <w:rFonts w:ascii="Arial" w:eastAsia="Calibri" w:hAnsi="Arial" w:cs="Arial"/>
                <w:color w:val="000000"/>
                <w:spacing w:val="2"/>
                <w:sz w:val="17"/>
                <w:szCs w:val="22"/>
              </w:rPr>
              <w:t xml:space="preserve">Each flag shall meet the </w:t>
            </w:r>
            <w:r w:rsidRPr="007C4666">
              <w:rPr>
                <w:rFonts w:ascii="Arial" w:eastAsia="Calibri" w:hAnsi="Arial" w:cs="Arial"/>
                <w:color w:val="000000"/>
                <w:sz w:val="17"/>
                <w:szCs w:val="22"/>
              </w:rPr>
              <w:t>requirements</w:t>
            </w:r>
          </w:p>
        </w:tc>
      </w:tr>
      <w:tr w:rsidR="00E60EBB" w:rsidRPr="007C4666" w:rsidTr="00D01DA3">
        <w:trPr>
          <w:trHeight w:hRule="exact" w:val="756"/>
        </w:trPr>
        <w:tc>
          <w:tcPr>
            <w:tcW w:w="1645" w:type="dxa"/>
            <w:tcBorders>
              <w:top w:val="single" w:sz="4" w:space="0" w:color="000000"/>
              <w:left w:val="single" w:sz="4" w:space="0" w:color="000000"/>
              <w:bottom w:val="single" w:sz="4" w:space="0" w:color="000000"/>
              <w:right w:val="single" w:sz="4" w:space="0" w:color="000000"/>
            </w:tcBorders>
          </w:tcPr>
          <w:p w:rsidR="00E60EBB" w:rsidRPr="007C4666" w:rsidRDefault="00E60EBB" w:rsidP="00B776C8">
            <w:pPr>
              <w:rPr>
                <w:rFonts w:ascii="Arial" w:eastAsia="Calibri" w:hAnsi="Arial" w:cs="Arial"/>
                <w:color w:val="000000"/>
                <w:sz w:val="17"/>
                <w:szCs w:val="22"/>
              </w:rPr>
            </w:pPr>
            <w:r w:rsidRPr="007C4666">
              <w:rPr>
                <w:rFonts w:ascii="Arial" w:eastAsia="Calibri" w:hAnsi="Arial" w:cs="Arial"/>
                <w:color w:val="000000"/>
                <w:sz w:val="17"/>
                <w:szCs w:val="22"/>
              </w:rPr>
              <w:t xml:space="preserve">Shape and </w:t>
            </w:r>
            <w:r w:rsidRPr="007C4666">
              <w:rPr>
                <w:rFonts w:ascii="Arial" w:eastAsia="Calibri" w:hAnsi="Arial" w:cs="Arial"/>
                <w:color w:val="000000"/>
                <w:sz w:val="17"/>
                <w:szCs w:val="22"/>
              </w:rPr>
              <w:br/>
              <w:t>dimensions</w:t>
            </w:r>
          </w:p>
        </w:tc>
        <w:tc>
          <w:tcPr>
            <w:tcW w:w="1372" w:type="dxa"/>
            <w:tcBorders>
              <w:top w:val="single" w:sz="4" w:space="0" w:color="000000"/>
              <w:left w:val="single" w:sz="4" w:space="0" w:color="000000"/>
              <w:bottom w:val="single" w:sz="4" w:space="0" w:color="000000"/>
              <w:right w:val="single" w:sz="4" w:space="0" w:color="000000"/>
            </w:tcBorders>
          </w:tcPr>
          <w:p w:rsidR="00E60EBB" w:rsidRPr="007C4666" w:rsidRDefault="00E60EBB" w:rsidP="00E60EBB">
            <w:pPr>
              <w:rPr>
                <w:rFonts w:ascii="Arial" w:eastAsia="Calibri" w:hAnsi="Arial" w:cs="Arial"/>
                <w:color w:val="000000"/>
                <w:sz w:val="17"/>
                <w:szCs w:val="22"/>
              </w:rPr>
            </w:pPr>
            <w:r w:rsidRPr="007C4666">
              <w:rPr>
                <w:rFonts w:ascii="Arial" w:eastAsia="Calibri" w:hAnsi="Arial" w:cs="Arial"/>
                <w:color w:val="000000"/>
                <w:sz w:val="17"/>
                <w:szCs w:val="22"/>
              </w:rPr>
              <w:t>5.2</w:t>
            </w:r>
          </w:p>
        </w:tc>
        <w:tc>
          <w:tcPr>
            <w:tcW w:w="1371" w:type="dxa"/>
            <w:tcBorders>
              <w:top w:val="single" w:sz="4" w:space="0" w:color="000000"/>
              <w:left w:val="single" w:sz="4" w:space="0" w:color="000000"/>
              <w:bottom w:val="single" w:sz="4" w:space="0" w:color="000000"/>
              <w:right w:val="single" w:sz="4" w:space="0" w:color="000000"/>
            </w:tcBorders>
          </w:tcPr>
          <w:p w:rsidR="00E60EBB" w:rsidRPr="007C4666" w:rsidRDefault="00E60EBB" w:rsidP="00E60EBB">
            <w:pPr>
              <w:rPr>
                <w:rFonts w:ascii="Arial" w:eastAsia="Calibri" w:hAnsi="Arial" w:cs="Arial"/>
                <w:color w:val="000000"/>
                <w:sz w:val="17"/>
                <w:szCs w:val="22"/>
              </w:rPr>
            </w:pPr>
            <w:r w:rsidRPr="007C4666">
              <w:rPr>
                <w:rFonts w:ascii="Arial" w:eastAsia="Calibri" w:hAnsi="Arial" w:cs="Arial"/>
                <w:color w:val="000000"/>
                <w:sz w:val="17"/>
                <w:szCs w:val="22"/>
              </w:rPr>
              <w:t xml:space="preserve">Annex C </w:t>
            </w:r>
            <w:r w:rsidRPr="007C4666">
              <w:rPr>
                <w:rFonts w:ascii="Arial" w:eastAsia="Calibri" w:hAnsi="Arial" w:cs="Arial"/>
                <w:color w:val="000000"/>
                <w:sz w:val="17"/>
                <w:szCs w:val="22"/>
                <w:vertAlign w:val="superscript"/>
              </w:rPr>
              <w:t>2)</w:t>
            </w:r>
          </w:p>
        </w:tc>
        <w:tc>
          <w:tcPr>
            <w:tcW w:w="987" w:type="dxa"/>
            <w:tcBorders>
              <w:top w:val="single" w:sz="4" w:space="0" w:color="000000"/>
              <w:left w:val="single" w:sz="4" w:space="0" w:color="000000"/>
              <w:bottom w:val="single" w:sz="4" w:space="0" w:color="000000"/>
              <w:right w:val="single" w:sz="4" w:space="0" w:color="000000"/>
            </w:tcBorders>
          </w:tcPr>
          <w:p w:rsidR="00E60EBB" w:rsidRPr="007C4666" w:rsidRDefault="00E60EBB" w:rsidP="00E60EBB">
            <w:pPr>
              <w:rPr>
                <w:rFonts w:ascii="Arial" w:eastAsia="Calibri" w:hAnsi="Arial" w:cs="Arial"/>
                <w:color w:val="000000"/>
                <w:sz w:val="17"/>
                <w:szCs w:val="22"/>
              </w:rPr>
            </w:pPr>
            <w:r w:rsidRPr="007C4666">
              <w:rPr>
                <w:rFonts w:ascii="Arial" w:eastAsia="Calibri" w:hAnsi="Arial" w:cs="Arial"/>
                <w:color w:val="000000"/>
                <w:sz w:val="17"/>
                <w:szCs w:val="22"/>
              </w:rPr>
              <w:t>8</w:t>
            </w:r>
            <w:r w:rsidRPr="007C4666">
              <w:rPr>
                <w:rFonts w:ascii="Arial" w:eastAsia="Calibri" w:hAnsi="Arial" w:cs="Arial"/>
                <w:color w:val="000000"/>
                <w:sz w:val="17"/>
                <w:szCs w:val="22"/>
                <w:vertAlign w:val="superscript"/>
              </w:rPr>
              <w:t>1)</w:t>
            </w:r>
          </w:p>
        </w:tc>
        <w:tc>
          <w:tcPr>
            <w:tcW w:w="3164" w:type="dxa"/>
            <w:tcBorders>
              <w:top w:val="single" w:sz="4" w:space="0" w:color="000000"/>
              <w:left w:val="single" w:sz="4" w:space="0" w:color="000000"/>
              <w:bottom w:val="single" w:sz="4" w:space="0" w:color="000000"/>
              <w:right w:val="single" w:sz="4" w:space="0" w:color="000000"/>
            </w:tcBorders>
          </w:tcPr>
          <w:p w:rsidR="00E60EBB" w:rsidRPr="007C4666" w:rsidRDefault="00E60EBB" w:rsidP="00E60EBB">
            <w:pPr>
              <w:ind w:right="288"/>
              <w:rPr>
                <w:rFonts w:ascii="Arial" w:eastAsia="Calibri" w:hAnsi="Arial" w:cs="Arial"/>
                <w:color w:val="000000"/>
                <w:spacing w:val="6"/>
                <w:sz w:val="17"/>
                <w:szCs w:val="22"/>
              </w:rPr>
            </w:pPr>
            <w:r w:rsidRPr="007C4666">
              <w:rPr>
                <w:rFonts w:ascii="Arial" w:eastAsia="Calibri" w:hAnsi="Arial" w:cs="Arial"/>
                <w:color w:val="000000"/>
                <w:spacing w:val="6"/>
                <w:sz w:val="17"/>
                <w:szCs w:val="22"/>
              </w:rPr>
              <w:t xml:space="preserve">Each flag shall meet the </w:t>
            </w:r>
            <w:r w:rsidRPr="007C4666">
              <w:rPr>
                <w:rFonts w:ascii="Arial" w:eastAsia="Calibri" w:hAnsi="Arial" w:cs="Arial"/>
                <w:color w:val="000000"/>
                <w:spacing w:val="1"/>
                <w:sz w:val="17"/>
                <w:szCs w:val="22"/>
              </w:rPr>
              <w:t>requirements for the declared class</w:t>
            </w:r>
          </w:p>
        </w:tc>
      </w:tr>
      <w:tr w:rsidR="00E60EBB" w:rsidRPr="007C4666" w:rsidTr="00D01DA3">
        <w:trPr>
          <w:trHeight w:hRule="exact" w:val="882"/>
        </w:trPr>
        <w:tc>
          <w:tcPr>
            <w:tcW w:w="1645" w:type="dxa"/>
            <w:tcBorders>
              <w:top w:val="single" w:sz="4" w:space="0" w:color="000000"/>
              <w:left w:val="single" w:sz="4" w:space="0" w:color="000000"/>
              <w:bottom w:val="single" w:sz="4" w:space="0" w:color="000000"/>
              <w:right w:val="single" w:sz="4" w:space="0" w:color="000000"/>
            </w:tcBorders>
          </w:tcPr>
          <w:p w:rsidR="00E60EBB" w:rsidRPr="007C4666" w:rsidRDefault="00E60EBB" w:rsidP="00E60EBB">
            <w:pPr>
              <w:rPr>
                <w:rFonts w:ascii="Arial" w:eastAsia="Calibri" w:hAnsi="Arial" w:cs="Arial"/>
                <w:color w:val="000000"/>
                <w:spacing w:val="2"/>
                <w:sz w:val="17"/>
                <w:szCs w:val="22"/>
              </w:rPr>
            </w:pPr>
            <w:r w:rsidRPr="007C4666">
              <w:rPr>
                <w:rFonts w:ascii="Arial" w:eastAsia="Calibri" w:hAnsi="Arial" w:cs="Arial"/>
                <w:color w:val="000000"/>
                <w:spacing w:val="2"/>
                <w:sz w:val="17"/>
                <w:szCs w:val="22"/>
              </w:rPr>
              <w:t>Bending strength</w:t>
            </w:r>
          </w:p>
        </w:tc>
        <w:tc>
          <w:tcPr>
            <w:tcW w:w="1372" w:type="dxa"/>
            <w:tcBorders>
              <w:top w:val="single" w:sz="4" w:space="0" w:color="000000"/>
              <w:left w:val="single" w:sz="4" w:space="0" w:color="000000"/>
              <w:bottom w:val="single" w:sz="4" w:space="0" w:color="000000"/>
              <w:right w:val="single" w:sz="4" w:space="0" w:color="000000"/>
            </w:tcBorders>
          </w:tcPr>
          <w:p w:rsidR="00E60EBB" w:rsidRPr="007C4666" w:rsidRDefault="00E60EBB" w:rsidP="00E60EBB">
            <w:pPr>
              <w:rPr>
                <w:rFonts w:ascii="Arial" w:eastAsia="Calibri" w:hAnsi="Arial" w:cs="Arial"/>
                <w:color w:val="000000"/>
                <w:spacing w:val="2"/>
                <w:sz w:val="17"/>
                <w:szCs w:val="22"/>
              </w:rPr>
            </w:pPr>
            <w:r w:rsidRPr="007C4666">
              <w:rPr>
                <w:rFonts w:ascii="Arial" w:eastAsia="Calibri" w:hAnsi="Arial" w:cs="Arial"/>
                <w:color w:val="000000"/>
                <w:spacing w:val="2"/>
                <w:sz w:val="17"/>
                <w:szCs w:val="22"/>
              </w:rPr>
              <w:t>5.3.3 -Table 5</w:t>
            </w:r>
          </w:p>
        </w:tc>
        <w:tc>
          <w:tcPr>
            <w:tcW w:w="1371" w:type="dxa"/>
            <w:vMerge w:val="restart"/>
            <w:tcBorders>
              <w:top w:val="single" w:sz="4" w:space="0" w:color="000000"/>
              <w:left w:val="single" w:sz="4" w:space="0" w:color="000000"/>
              <w:bottom w:val="none" w:sz="0" w:space="0" w:color="000000"/>
              <w:right w:val="single" w:sz="4" w:space="0" w:color="000000"/>
            </w:tcBorders>
          </w:tcPr>
          <w:p w:rsidR="00E60EBB" w:rsidRPr="007C4666" w:rsidRDefault="00E60EBB" w:rsidP="00B776C8">
            <w:pPr>
              <w:rPr>
                <w:rFonts w:ascii="Arial" w:eastAsia="Calibri" w:hAnsi="Arial" w:cs="Arial"/>
                <w:color w:val="000000"/>
                <w:sz w:val="17"/>
                <w:szCs w:val="22"/>
              </w:rPr>
            </w:pPr>
            <w:r w:rsidRPr="007C4666">
              <w:rPr>
                <w:rFonts w:ascii="Arial" w:eastAsia="Calibri" w:hAnsi="Arial" w:cs="Arial"/>
                <w:color w:val="000000"/>
                <w:sz w:val="17"/>
                <w:szCs w:val="22"/>
              </w:rPr>
              <w:t xml:space="preserve">Annex </w:t>
            </w:r>
            <w:r w:rsidR="00B776C8" w:rsidRPr="007C4666">
              <w:rPr>
                <w:rFonts w:ascii="Arial" w:eastAsia="Calibri" w:hAnsi="Arial" w:cs="Arial"/>
                <w:color w:val="000000"/>
                <w:sz w:val="17"/>
                <w:szCs w:val="22"/>
              </w:rPr>
              <w:t>E</w:t>
            </w:r>
          </w:p>
        </w:tc>
        <w:tc>
          <w:tcPr>
            <w:tcW w:w="987" w:type="dxa"/>
            <w:vMerge w:val="restart"/>
            <w:tcBorders>
              <w:top w:val="single" w:sz="4" w:space="0" w:color="000000"/>
              <w:left w:val="single" w:sz="4" w:space="0" w:color="000000"/>
              <w:bottom w:val="none" w:sz="0" w:space="0" w:color="000000"/>
              <w:right w:val="single" w:sz="4" w:space="0" w:color="000000"/>
            </w:tcBorders>
          </w:tcPr>
          <w:p w:rsidR="00E60EBB" w:rsidRPr="007C4666" w:rsidRDefault="00E60EBB" w:rsidP="00E60EBB">
            <w:pPr>
              <w:rPr>
                <w:rFonts w:ascii="Arial" w:eastAsia="Calibri" w:hAnsi="Arial" w:cs="Arial"/>
                <w:color w:val="000000"/>
                <w:sz w:val="17"/>
                <w:szCs w:val="22"/>
              </w:rPr>
            </w:pPr>
            <w:r w:rsidRPr="007C4666">
              <w:rPr>
                <w:rFonts w:ascii="Arial" w:eastAsia="Calibri" w:hAnsi="Arial" w:cs="Arial"/>
                <w:color w:val="000000"/>
                <w:sz w:val="17"/>
                <w:szCs w:val="22"/>
              </w:rPr>
              <w:t>8</w:t>
            </w:r>
          </w:p>
        </w:tc>
        <w:tc>
          <w:tcPr>
            <w:tcW w:w="3164" w:type="dxa"/>
            <w:tcBorders>
              <w:top w:val="single" w:sz="4" w:space="0" w:color="000000"/>
              <w:left w:val="single" w:sz="4" w:space="0" w:color="000000"/>
              <w:bottom w:val="single" w:sz="4" w:space="0" w:color="000000"/>
              <w:right w:val="single" w:sz="4" w:space="0" w:color="000000"/>
            </w:tcBorders>
          </w:tcPr>
          <w:p w:rsidR="00E60EBB" w:rsidRPr="007C4666" w:rsidRDefault="00E60EBB" w:rsidP="00E60EBB">
            <w:pPr>
              <w:tabs>
                <w:tab w:val="left" w:pos="522"/>
                <w:tab w:val="left" w:pos="990"/>
                <w:tab w:val="left" w:pos="1557"/>
                <w:tab w:val="left" w:pos="2124"/>
                <w:tab w:val="right" w:pos="3031"/>
              </w:tabs>
              <w:rPr>
                <w:rFonts w:ascii="Arial" w:eastAsia="Calibri" w:hAnsi="Arial" w:cs="Arial"/>
                <w:color w:val="000000"/>
                <w:sz w:val="17"/>
                <w:szCs w:val="22"/>
              </w:rPr>
            </w:pPr>
            <w:r w:rsidRPr="007C4666">
              <w:rPr>
                <w:rFonts w:ascii="Arial" w:eastAsia="Calibri" w:hAnsi="Arial" w:cs="Arial"/>
                <w:color w:val="000000"/>
                <w:sz w:val="17"/>
                <w:szCs w:val="22"/>
              </w:rPr>
              <w:t>No</w:t>
            </w:r>
            <w:r w:rsidRPr="007C4666">
              <w:rPr>
                <w:rFonts w:ascii="Arial" w:eastAsia="Calibri" w:hAnsi="Arial" w:cs="Arial"/>
                <w:color w:val="000000"/>
                <w:sz w:val="17"/>
                <w:szCs w:val="22"/>
              </w:rPr>
              <w:tab/>
              <w:t>flag</w:t>
            </w:r>
            <w:r w:rsidRPr="007C4666">
              <w:rPr>
                <w:rFonts w:ascii="Arial" w:eastAsia="Calibri" w:hAnsi="Arial" w:cs="Arial"/>
                <w:color w:val="000000"/>
                <w:sz w:val="17"/>
                <w:szCs w:val="22"/>
              </w:rPr>
              <w:tab/>
              <w:t>shall</w:t>
            </w:r>
            <w:r w:rsidRPr="007C4666">
              <w:rPr>
                <w:rFonts w:ascii="Arial" w:eastAsia="Calibri" w:hAnsi="Arial" w:cs="Arial"/>
                <w:color w:val="000000"/>
                <w:sz w:val="17"/>
                <w:szCs w:val="22"/>
              </w:rPr>
              <w:tab/>
            </w:r>
            <w:r w:rsidRPr="007C4666">
              <w:rPr>
                <w:rFonts w:ascii="Arial" w:eastAsia="Calibri" w:hAnsi="Arial" w:cs="Arial"/>
                <w:color w:val="000000"/>
                <w:spacing w:val="-6"/>
                <w:sz w:val="17"/>
                <w:szCs w:val="22"/>
              </w:rPr>
              <w:t>have</w:t>
            </w:r>
            <w:r w:rsidRPr="007C4666">
              <w:rPr>
                <w:rFonts w:ascii="Arial" w:eastAsia="Calibri" w:hAnsi="Arial" w:cs="Arial"/>
                <w:color w:val="000000"/>
                <w:spacing w:val="-6"/>
                <w:sz w:val="17"/>
                <w:szCs w:val="22"/>
              </w:rPr>
              <w:tab/>
            </w:r>
            <w:r w:rsidRPr="007C4666">
              <w:rPr>
                <w:rFonts w:ascii="Arial" w:eastAsia="Calibri" w:hAnsi="Arial" w:cs="Arial"/>
                <w:color w:val="000000"/>
                <w:sz w:val="17"/>
                <w:szCs w:val="22"/>
              </w:rPr>
              <w:t>a</w:t>
            </w:r>
            <w:r w:rsidRPr="007C4666">
              <w:rPr>
                <w:rFonts w:ascii="Arial" w:eastAsia="Calibri" w:hAnsi="Arial" w:cs="Arial"/>
                <w:color w:val="000000"/>
                <w:sz w:val="17"/>
                <w:szCs w:val="22"/>
              </w:rPr>
              <w:tab/>
              <w:t>bending</w:t>
            </w:r>
          </w:p>
          <w:p w:rsidR="00E60EBB" w:rsidRPr="007C4666" w:rsidRDefault="00E60EBB" w:rsidP="00E60EBB">
            <w:pPr>
              <w:ind w:right="144"/>
              <w:rPr>
                <w:rFonts w:ascii="Arial" w:eastAsia="Calibri" w:hAnsi="Arial" w:cs="Arial"/>
                <w:color w:val="000000"/>
                <w:spacing w:val="1"/>
                <w:sz w:val="17"/>
                <w:szCs w:val="22"/>
              </w:rPr>
            </w:pPr>
            <w:r w:rsidRPr="007C4666">
              <w:rPr>
                <w:rFonts w:ascii="Arial" w:eastAsia="Calibri" w:hAnsi="Arial" w:cs="Arial"/>
                <w:color w:val="000000"/>
                <w:spacing w:val="1"/>
                <w:sz w:val="17"/>
                <w:szCs w:val="22"/>
              </w:rPr>
              <w:t xml:space="preserve">strength less than the characteristic </w:t>
            </w:r>
            <w:r w:rsidRPr="007C4666">
              <w:rPr>
                <w:rFonts w:ascii="Arial" w:eastAsia="Calibri" w:hAnsi="Arial" w:cs="Arial"/>
                <w:color w:val="000000"/>
                <w:spacing w:val="4"/>
                <w:sz w:val="17"/>
                <w:szCs w:val="22"/>
              </w:rPr>
              <w:t>value for the declared class</w:t>
            </w:r>
          </w:p>
        </w:tc>
      </w:tr>
      <w:tr w:rsidR="00E60EBB" w:rsidRPr="007C4666" w:rsidTr="00D01DA3">
        <w:trPr>
          <w:trHeight w:hRule="exact" w:val="929"/>
        </w:trPr>
        <w:tc>
          <w:tcPr>
            <w:tcW w:w="1645" w:type="dxa"/>
            <w:tcBorders>
              <w:top w:val="single" w:sz="4" w:space="0" w:color="000000"/>
              <w:left w:val="single" w:sz="4" w:space="0" w:color="000000"/>
              <w:bottom w:val="single" w:sz="4" w:space="0" w:color="000000"/>
              <w:right w:val="single" w:sz="4" w:space="0" w:color="000000"/>
            </w:tcBorders>
          </w:tcPr>
          <w:p w:rsidR="00E60EBB" w:rsidRPr="007C4666" w:rsidRDefault="00E60EBB" w:rsidP="00E60EBB">
            <w:pPr>
              <w:rPr>
                <w:rFonts w:ascii="Arial" w:eastAsia="Calibri" w:hAnsi="Arial" w:cs="Arial"/>
                <w:color w:val="000000"/>
                <w:spacing w:val="2"/>
                <w:sz w:val="17"/>
                <w:szCs w:val="22"/>
              </w:rPr>
            </w:pPr>
            <w:r w:rsidRPr="007C4666">
              <w:rPr>
                <w:rFonts w:ascii="Arial" w:eastAsia="Calibri" w:hAnsi="Arial" w:cs="Arial"/>
                <w:color w:val="000000"/>
                <w:spacing w:val="2"/>
                <w:sz w:val="17"/>
                <w:szCs w:val="22"/>
              </w:rPr>
              <w:t>Breaking load</w:t>
            </w:r>
          </w:p>
        </w:tc>
        <w:tc>
          <w:tcPr>
            <w:tcW w:w="1372" w:type="dxa"/>
            <w:tcBorders>
              <w:top w:val="single" w:sz="4" w:space="0" w:color="000000"/>
              <w:left w:val="single" w:sz="4" w:space="0" w:color="000000"/>
              <w:bottom w:val="single" w:sz="4" w:space="0" w:color="000000"/>
              <w:right w:val="single" w:sz="4" w:space="0" w:color="000000"/>
            </w:tcBorders>
          </w:tcPr>
          <w:p w:rsidR="00E60EBB" w:rsidRPr="007C4666" w:rsidRDefault="00E60EBB" w:rsidP="00E60EBB">
            <w:pPr>
              <w:rPr>
                <w:rFonts w:ascii="Arial" w:eastAsia="Calibri" w:hAnsi="Arial" w:cs="Arial"/>
                <w:color w:val="000000"/>
                <w:spacing w:val="2"/>
                <w:sz w:val="17"/>
                <w:szCs w:val="22"/>
              </w:rPr>
            </w:pPr>
            <w:r w:rsidRPr="007C4666">
              <w:rPr>
                <w:rFonts w:ascii="Arial" w:eastAsia="Calibri" w:hAnsi="Arial" w:cs="Arial"/>
                <w:color w:val="000000"/>
                <w:spacing w:val="2"/>
                <w:sz w:val="17"/>
                <w:szCs w:val="22"/>
              </w:rPr>
              <w:t>5.3.6 - Table 7</w:t>
            </w:r>
          </w:p>
        </w:tc>
        <w:tc>
          <w:tcPr>
            <w:tcW w:w="1371" w:type="dxa"/>
            <w:vMerge/>
            <w:tcBorders>
              <w:top w:val="none" w:sz="0" w:space="0" w:color="000000"/>
              <w:left w:val="single" w:sz="4" w:space="0" w:color="000000"/>
              <w:bottom w:val="single" w:sz="4" w:space="0" w:color="000000"/>
              <w:right w:val="single" w:sz="4" w:space="0" w:color="000000"/>
            </w:tcBorders>
          </w:tcPr>
          <w:p w:rsidR="00E60EBB" w:rsidRPr="007C4666" w:rsidRDefault="00E60EBB" w:rsidP="00E60EBB">
            <w:pPr>
              <w:rPr>
                <w:rFonts w:ascii="Arial" w:eastAsia="Calibri" w:hAnsi="Arial" w:cs="Arial"/>
                <w:sz w:val="22"/>
                <w:szCs w:val="22"/>
              </w:rPr>
            </w:pPr>
          </w:p>
        </w:tc>
        <w:tc>
          <w:tcPr>
            <w:tcW w:w="987" w:type="dxa"/>
            <w:vMerge/>
            <w:tcBorders>
              <w:top w:val="none" w:sz="0" w:space="0" w:color="000000"/>
              <w:left w:val="single" w:sz="4" w:space="0" w:color="000000"/>
              <w:bottom w:val="single" w:sz="4" w:space="0" w:color="000000"/>
              <w:right w:val="single" w:sz="4" w:space="0" w:color="000000"/>
            </w:tcBorders>
          </w:tcPr>
          <w:p w:rsidR="00E60EBB" w:rsidRPr="007C4666" w:rsidRDefault="00E60EBB" w:rsidP="00E60EBB">
            <w:pPr>
              <w:rPr>
                <w:rFonts w:ascii="Arial" w:eastAsia="Calibri" w:hAnsi="Arial" w:cs="Arial"/>
                <w:sz w:val="22"/>
                <w:szCs w:val="22"/>
              </w:rPr>
            </w:pPr>
          </w:p>
        </w:tc>
        <w:tc>
          <w:tcPr>
            <w:tcW w:w="3164" w:type="dxa"/>
            <w:tcBorders>
              <w:top w:val="single" w:sz="4" w:space="0" w:color="000000"/>
              <w:left w:val="single" w:sz="4" w:space="0" w:color="000000"/>
              <w:bottom w:val="single" w:sz="4" w:space="0" w:color="000000"/>
              <w:right w:val="single" w:sz="4" w:space="0" w:color="000000"/>
            </w:tcBorders>
          </w:tcPr>
          <w:p w:rsidR="00E60EBB" w:rsidRPr="007C4666" w:rsidRDefault="00E60EBB" w:rsidP="00E60EBB">
            <w:pPr>
              <w:ind w:right="144"/>
              <w:jc w:val="both"/>
              <w:rPr>
                <w:rFonts w:ascii="Arial" w:eastAsia="Calibri" w:hAnsi="Arial" w:cs="Arial"/>
                <w:color w:val="000000"/>
                <w:spacing w:val="5"/>
                <w:sz w:val="17"/>
                <w:szCs w:val="22"/>
              </w:rPr>
            </w:pPr>
            <w:r w:rsidRPr="007C4666">
              <w:rPr>
                <w:rFonts w:ascii="Arial" w:eastAsia="Calibri" w:hAnsi="Arial" w:cs="Arial"/>
                <w:color w:val="000000"/>
                <w:spacing w:val="5"/>
                <w:sz w:val="17"/>
                <w:szCs w:val="22"/>
              </w:rPr>
              <w:t xml:space="preserve">No flag shall have a breaking load </w:t>
            </w:r>
            <w:r w:rsidRPr="007C4666">
              <w:rPr>
                <w:rFonts w:ascii="Arial" w:eastAsia="Calibri" w:hAnsi="Arial" w:cs="Arial"/>
                <w:color w:val="000000"/>
                <w:spacing w:val="2"/>
                <w:sz w:val="17"/>
                <w:szCs w:val="22"/>
              </w:rPr>
              <w:t xml:space="preserve">less than the characteristic value for </w:t>
            </w:r>
            <w:r w:rsidRPr="007C4666">
              <w:rPr>
                <w:rFonts w:ascii="Arial" w:eastAsia="Calibri" w:hAnsi="Arial" w:cs="Arial"/>
                <w:color w:val="000000"/>
                <w:spacing w:val="4"/>
                <w:sz w:val="17"/>
                <w:szCs w:val="22"/>
              </w:rPr>
              <w:t>the declared class</w:t>
            </w:r>
          </w:p>
        </w:tc>
      </w:tr>
      <w:tr w:rsidR="00E60EBB" w:rsidRPr="007C4666" w:rsidTr="00D01DA3">
        <w:trPr>
          <w:trHeight w:hRule="exact" w:val="1055"/>
        </w:trPr>
        <w:tc>
          <w:tcPr>
            <w:tcW w:w="1645" w:type="dxa"/>
            <w:tcBorders>
              <w:top w:val="single" w:sz="4" w:space="0" w:color="000000"/>
              <w:left w:val="single" w:sz="4" w:space="0" w:color="000000"/>
              <w:bottom w:val="single" w:sz="4" w:space="0" w:color="000000"/>
              <w:right w:val="single" w:sz="4" w:space="0" w:color="000000"/>
            </w:tcBorders>
          </w:tcPr>
          <w:p w:rsidR="00E60EBB" w:rsidRPr="007C4666" w:rsidRDefault="00E60EBB" w:rsidP="00E60EBB">
            <w:pPr>
              <w:rPr>
                <w:rFonts w:ascii="Arial" w:eastAsia="Calibri" w:hAnsi="Arial" w:cs="Arial"/>
                <w:color w:val="000000"/>
                <w:sz w:val="17"/>
                <w:szCs w:val="22"/>
              </w:rPr>
            </w:pPr>
            <w:r w:rsidRPr="007C4666">
              <w:rPr>
                <w:rFonts w:ascii="Arial" w:eastAsia="Calibri" w:hAnsi="Arial" w:cs="Arial"/>
                <w:color w:val="000000"/>
                <w:sz w:val="17"/>
                <w:szCs w:val="22"/>
              </w:rPr>
              <w:t>Abrasion</w:t>
            </w:r>
          </w:p>
          <w:p w:rsidR="00E60EBB" w:rsidRPr="007C4666" w:rsidRDefault="00E60EBB" w:rsidP="00E60EBB">
            <w:pPr>
              <w:tabs>
                <w:tab w:val="right" w:pos="1533"/>
              </w:tabs>
              <w:rPr>
                <w:rFonts w:ascii="Arial" w:eastAsia="Calibri" w:hAnsi="Arial" w:cs="Arial"/>
                <w:color w:val="000000"/>
                <w:sz w:val="17"/>
                <w:szCs w:val="22"/>
              </w:rPr>
            </w:pPr>
            <w:r w:rsidRPr="007C4666">
              <w:rPr>
                <w:rFonts w:ascii="Arial" w:eastAsia="Calibri" w:hAnsi="Arial" w:cs="Arial"/>
                <w:color w:val="000000"/>
                <w:sz w:val="17"/>
                <w:szCs w:val="22"/>
              </w:rPr>
              <w:t>resistance</w:t>
            </w:r>
            <w:r w:rsidRPr="007C4666">
              <w:rPr>
                <w:rFonts w:ascii="Arial" w:eastAsia="Calibri" w:hAnsi="Arial" w:cs="Arial"/>
                <w:color w:val="000000"/>
                <w:sz w:val="17"/>
                <w:szCs w:val="22"/>
              </w:rPr>
              <w:tab/>
              <w:t>(only</w:t>
            </w:r>
          </w:p>
          <w:p w:rsidR="00E60EBB" w:rsidRPr="007C4666" w:rsidRDefault="00E60EBB" w:rsidP="00E60EBB">
            <w:pPr>
              <w:ind w:right="108"/>
              <w:rPr>
                <w:rFonts w:ascii="Arial" w:eastAsia="Calibri" w:hAnsi="Arial" w:cs="Arial"/>
                <w:color w:val="000000"/>
                <w:spacing w:val="7"/>
                <w:sz w:val="17"/>
                <w:szCs w:val="22"/>
              </w:rPr>
            </w:pPr>
            <w:r w:rsidRPr="007C4666">
              <w:rPr>
                <w:rFonts w:ascii="Arial" w:eastAsia="Calibri" w:hAnsi="Arial" w:cs="Arial"/>
                <w:color w:val="000000"/>
                <w:spacing w:val="7"/>
                <w:sz w:val="17"/>
                <w:szCs w:val="22"/>
              </w:rPr>
              <w:t xml:space="preserve">classes 2, 3 and </w:t>
            </w:r>
            <w:r w:rsidRPr="007C4666">
              <w:rPr>
                <w:rFonts w:ascii="Arial" w:eastAsia="Calibri" w:hAnsi="Arial" w:cs="Arial"/>
                <w:color w:val="000000"/>
                <w:sz w:val="17"/>
                <w:szCs w:val="22"/>
              </w:rPr>
              <w:t>4)</w:t>
            </w:r>
          </w:p>
        </w:tc>
        <w:tc>
          <w:tcPr>
            <w:tcW w:w="1372" w:type="dxa"/>
            <w:tcBorders>
              <w:top w:val="single" w:sz="4" w:space="0" w:color="000000"/>
              <w:left w:val="single" w:sz="4" w:space="0" w:color="000000"/>
              <w:bottom w:val="single" w:sz="4" w:space="0" w:color="000000"/>
              <w:right w:val="single" w:sz="4" w:space="0" w:color="000000"/>
            </w:tcBorders>
          </w:tcPr>
          <w:p w:rsidR="00E60EBB" w:rsidRPr="007C4666" w:rsidRDefault="00E60EBB" w:rsidP="00E60EBB">
            <w:pPr>
              <w:rPr>
                <w:rFonts w:ascii="Arial" w:eastAsia="Calibri" w:hAnsi="Arial" w:cs="Arial"/>
                <w:color w:val="000000"/>
                <w:sz w:val="17"/>
                <w:szCs w:val="22"/>
              </w:rPr>
            </w:pPr>
            <w:r w:rsidRPr="007C4666">
              <w:rPr>
                <w:rFonts w:ascii="Arial" w:eastAsia="Calibri" w:hAnsi="Arial" w:cs="Arial"/>
                <w:color w:val="000000"/>
                <w:sz w:val="17"/>
                <w:szCs w:val="22"/>
              </w:rPr>
              <w:t>5.3.4</w:t>
            </w:r>
          </w:p>
        </w:tc>
        <w:tc>
          <w:tcPr>
            <w:tcW w:w="1371" w:type="dxa"/>
            <w:tcBorders>
              <w:top w:val="single" w:sz="4" w:space="0" w:color="000000"/>
              <w:left w:val="single" w:sz="4" w:space="0" w:color="000000"/>
              <w:bottom w:val="single" w:sz="4" w:space="0" w:color="000000"/>
              <w:right w:val="single" w:sz="4" w:space="0" w:color="000000"/>
            </w:tcBorders>
          </w:tcPr>
          <w:p w:rsidR="00E60EBB" w:rsidRPr="007C4666" w:rsidRDefault="00E60EBB" w:rsidP="00B776C8">
            <w:pPr>
              <w:rPr>
                <w:rFonts w:ascii="Arial" w:eastAsia="Calibri" w:hAnsi="Arial" w:cs="Arial"/>
                <w:color w:val="000000"/>
                <w:sz w:val="17"/>
                <w:szCs w:val="22"/>
              </w:rPr>
            </w:pPr>
            <w:r w:rsidRPr="007C4666">
              <w:rPr>
                <w:rFonts w:ascii="Arial" w:eastAsia="Calibri" w:hAnsi="Arial" w:cs="Arial"/>
                <w:color w:val="000000"/>
                <w:sz w:val="17"/>
                <w:szCs w:val="22"/>
              </w:rPr>
              <w:t xml:space="preserve">Annex </w:t>
            </w:r>
            <w:r w:rsidR="00B776C8" w:rsidRPr="007C4666">
              <w:rPr>
                <w:rFonts w:ascii="Arial" w:eastAsia="Calibri" w:hAnsi="Arial" w:cs="Arial"/>
                <w:color w:val="000000"/>
                <w:sz w:val="17"/>
                <w:szCs w:val="22"/>
              </w:rPr>
              <w:t>F</w:t>
            </w:r>
            <w:r w:rsidRPr="007C4666">
              <w:rPr>
                <w:rFonts w:ascii="Arial" w:eastAsia="Calibri" w:hAnsi="Arial" w:cs="Arial"/>
                <w:color w:val="000000"/>
                <w:sz w:val="17"/>
                <w:szCs w:val="22"/>
              </w:rPr>
              <w:t xml:space="preserve"> or </w:t>
            </w:r>
            <w:r w:rsidR="00B776C8" w:rsidRPr="007C4666">
              <w:rPr>
                <w:rFonts w:ascii="Arial" w:eastAsia="Calibri" w:hAnsi="Arial" w:cs="Arial"/>
                <w:color w:val="000000"/>
                <w:sz w:val="17"/>
                <w:szCs w:val="22"/>
              </w:rPr>
              <w:t>G</w:t>
            </w:r>
          </w:p>
        </w:tc>
        <w:tc>
          <w:tcPr>
            <w:tcW w:w="987" w:type="dxa"/>
            <w:tcBorders>
              <w:top w:val="single" w:sz="4" w:space="0" w:color="000000"/>
              <w:left w:val="single" w:sz="4" w:space="0" w:color="000000"/>
              <w:bottom w:val="single" w:sz="4" w:space="0" w:color="000000"/>
              <w:right w:val="single" w:sz="4" w:space="0" w:color="000000"/>
            </w:tcBorders>
          </w:tcPr>
          <w:p w:rsidR="00E60EBB" w:rsidRPr="007C4666" w:rsidRDefault="00E60EBB" w:rsidP="00E60EBB">
            <w:pPr>
              <w:rPr>
                <w:rFonts w:ascii="Arial" w:eastAsia="Calibri" w:hAnsi="Arial" w:cs="Arial"/>
                <w:color w:val="000000"/>
                <w:sz w:val="17"/>
                <w:szCs w:val="22"/>
              </w:rPr>
            </w:pPr>
            <w:r w:rsidRPr="007C4666">
              <w:rPr>
                <w:rFonts w:ascii="Arial" w:eastAsia="Calibri" w:hAnsi="Arial" w:cs="Arial"/>
                <w:color w:val="000000"/>
                <w:sz w:val="17"/>
                <w:szCs w:val="22"/>
              </w:rPr>
              <w:t>3</w:t>
            </w:r>
          </w:p>
        </w:tc>
        <w:tc>
          <w:tcPr>
            <w:tcW w:w="3164" w:type="dxa"/>
            <w:tcBorders>
              <w:top w:val="single" w:sz="4" w:space="0" w:color="000000"/>
              <w:left w:val="single" w:sz="4" w:space="0" w:color="000000"/>
              <w:bottom w:val="single" w:sz="4" w:space="0" w:color="000000"/>
              <w:right w:val="single" w:sz="4" w:space="0" w:color="000000"/>
            </w:tcBorders>
          </w:tcPr>
          <w:p w:rsidR="00E60EBB" w:rsidRPr="007C4666" w:rsidRDefault="00E60EBB" w:rsidP="00E60EBB">
            <w:pPr>
              <w:tabs>
                <w:tab w:val="left" w:pos="819"/>
                <w:tab w:val="left" w:pos="1413"/>
                <w:tab w:val="left" w:pos="2088"/>
                <w:tab w:val="right" w:pos="3031"/>
              </w:tabs>
              <w:rPr>
                <w:rFonts w:ascii="Arial" w:eastAsia="Calibri" w:hAnsi="Arial" w:cs="Arial"/>
                <w:color w:val="000000"/>
                <w:sz w:val="17"/>
                <w:szCs w:val="22"/>
              </w:rPr>
            </w:pPr>
            <w:r w:rsidRPr="007C4666">
              <w:rPr>
                <w:rFonts w:ascii="Arial" w:eastAsia="Calibri" w:hAnsi="Arial" w:cs="Arial"/>
                <w:color w:val="000000"/>
                <w:sz w:val="17"/>
                <w:szCs w:val="22"/>
              </w:rPr>
              <w:t>Each</w:t>
            </w:r>
            <w:r w:rsidRPr="007C4666">
              <w:rPr>
                <w:rFonts w:ascii="Arial" w:eastAsia="Calibri" w:hAnsi="Arial" w:cs="Arial"/>
                <w:color w:val="000000"/>
                <w:sz w:val="17"/>
                <w:szCs w:val="22"/>
              </w:rPr>
              <w:tab/>
              <w:t>flag</w:t>
            </w:r>
            <w:r w:rsidRPr="007C4666">
              <w:rPr>
                <w:rFonts w:ascii="Arial" w:eastAsia="Calibri" w:hAnsi="Arial" w:cs="Arial"/>
                <w:color w:val="000000"/>
                <w:sz w:val="17"/>
                <w:szCs w:val="22"/>
              </w:rPr>
              <w:tab/>
            </w:r>
            <w:r w:rsidRPr="007C4666">
              <w:rPr>
                <w:rFonts w:ascii="Arial" w:eastAsia="Calibri" w:hAnsi="Arial" w:cs="Arial"/>
                <w:color w:val="000000"/>
                <w:spacing w:val="-10"/>
                <w:sz w:val="17"/>
                <w:szCs w:val="22"/>
              </w:rPr>
              <w:t>shall</w:t>
            </w:r>
            <w:r w:rsidRPr="007C4666">
              <w:rPr>
                <w:rFonts w:ascii="Arial" w:eastAsia="Calibri" w:hAnsi="Arial" w:cs="Arial"/>
                <w:color w:val="000000"/>
                <w:spacing w:val="-10"/>
                <w:sz w:val="17"/>
                <w:szCs w:val="22"/>
              </w:rPr>
              <w:tab/>
            </w:r>
            <w:r w:rsidRPr="007C4666">
              <w:rPr>
                <w:rFonts w:ascii="Arial" w:eastAsia="Calibri" w:hAnsi="Arial" w:cs="Arial"/>
                <w:color w:val="000000"/>
                <w:sz w:val="17"/>
                <w:szCs w:val="22"/>
              </w:rPr>
              <w:t>meet</w:t>
            </w:r>
            <w:r w:rsidRPr="007C4666">
              <w:rPr>
                <w:rFonts w:ascii="Arial" w:eastAsia="Calibri" w:hAnsi="Arial" w:cs="Arial"/>
                <w:color w:val="000000"/>
                <w:sz w:val="17"/>
                <w:szCs w:val="22"/>
              </w:rPr>
              <w:tab/>
              <w:t>the</w:t>
            </w:r>
          </w:p>
          <w:p w:rsidR="00E60EBB" w:rsidRPr="007C4666" w:rsidRDefault="00E60EBB" w:rsidP="00E60EBB">
            <w:pPr>
              <w:rPr>
                <w:rFonts w:ascii="Arial" w:eastAsia="Calibri" w:hAnsi="Arial" w:cs="Arial"/>
                <w:color w:val="000000"/>
                <w:spacing w:val="4"/>
                <w:sz w:val="17"/>
                <w:szCs w:val="22"/>
              </w:rPr>
            </w:pPr>
            <w:r w:rsidRPr="007C4666">
              <w:rPr>
                <w:rFonts w:ascii="Arial" w:eastAsia="Calibri" w:hAnsi="Arial" w:cs="Arial"/>
                <w:color w:val="000000"/>
                <w:spacing w:val="4"/>
                <w:sz w:val="17"/>
                <w:szCs w:val="22"/>
              </w:rPr>
              <w:t>requirements for the declared class</w:t>
            </w:r>
          </w:p>
        </w:tc>
      </w:tr>
      <w:tr w:rsidR="00E60EBB" w:rsidRPr="007C4666" w:rsidTr="00D01DA3">
        <w:trPr>
          <w:trHeight w:hRule="exact" w:val="850"/>
        </w:trPr>
        <w:tc>
          <w:tcPr>
            <w:tcW w:w="1645" w:type="dxa"/>
            <w:tcBorders>
              <w:top w:val="single" w:sz="4" w:space="0" w:color="000000"/>
              <w:left w:val="single" w:sz="4" w:space="0" w:color="000000"/>
              <w:bottom w:val="single" w:sz="4" w:space="0" w:color="000000"/>
              <w:right w:val="single" w:sz="4" w:space="0" w:color="000000"/>
            </w:tcBorders>
          </w:tcPr>
          <w:p w:rsidR="00E60EBB" w:rsidRPr="007C4666" w:rsidRDefault="00E60EBB" w:rsidP="00E60EBB">
            <w:pPr>
              <w:rPr>
                <w:rFonts w:ascii="Arial" w:eastAsia="Calibri" w:hAnsi="Arial" w:cs="Arial"/>
                <w:color w:val="000000"/>
                <w:sz w:val="17"/>
                <w:szCs w:val="22"/>
              </w:rPr>
            </w:pPr>
            <w:r w:rsidRPr="007C4666">
              <w:rPr>
                <w:rFonts w:ascii="Arial" w:eastAsia="Calibri" w:hAnsi="Arial" w:cs="Arial"/>
                <w:color w:val="000000"/>
                <w:sz w:val="17"/>
                <w:szCs w:val="22"/>
              </w:rPr>
              <w:t>Slip/skid</w:t>
            </w:r>
          </w:p>
          <w:p w:rsidR="00E60EBB" w:rsidRPr="007C4666" w:rsidRDefault="00E60EBB" w:rsidP="00E60EBB">
            <w:pPr>
              <w:tabs>
                <w:tab w:val="right" w:pos="1530"/>
              </w:tabs>
              <w:rPr>
                <w:rFonts w:ascii="Arial" w:eastAsia="Calibri" w:hAnsi="Arial" w:cs="Arial"/>
                <w:color w:val="000000"/>
                <w:sz w:val="17"/>
                <w:szCs w:val="22"/>
              </w:rPr>
            </w:pPr>
            <w:r w:rsidRPr="007C4666">
              <w:rPr>
                <w:rFonts w:ascii="Arial" w:eastAsia="Calibri" w:hAnsi="Arial" w:cs="Arial"/>
                <w:color w:val="000000"/>
                <w:sz w:val="17"/>
                <w:szCs w:val="22"/>
              </w:rPr>
              <w:t>resistance</w:t>
            </w:r>
            <w:r w:rsidRPr="007C4666">
              <w:rPr>
                <w:rFonts w:ascii="Arial" w:eastAsia="Calibri" w:hAnsi="Arial" w:cs="Arial"/>
                <w:color w:val="000000"/>
                <w:sz w:val="17"/>
                <w:szCs w:val="22"/>
              </w:rPr>
              <w:tab/>
              <w:t>(only</w:t>
            </w:r>
          </w:p>
          <w:p w:rsidR="00E60EBB" w:rsidRPr="007C4666" w:rsidRDefault="00E60EBB" w:rsidP="00E60EBB">
            <w:pPr>
              <w:rPr>
                <w:rFonts w:ascii="Arial" w:eastAsia="Calibri" w:hAnsi="Arial" w:cs="Arial"/>
                <w:color w:val="000000"/>
                <w:spacing w:val="2"/>
                <w:sz w:val="17"/>
                <w:szCs w:val="22"/>
              </w:rPr>
            </w:pPr>
            <w:r w:rsidRPr="007C4666">
              <w:rPr>
                <w:rFonts w:ascii="Arial" w:eastAsia="Calibri" w:hAnsi="Arial" w:cs="Arial"/>
                <w:color w:val="000000"/>
                <w:spacing w:val="2"/>
                <w:sz w:val="17"/>
                <w:szCs w:val="22"/>
              </w:rPr>
              <w:t>where tested)</w:t>
            </w:r>
          </w:p>
        </w:tc>
        <w:tc>
          <w:tcPr>
            <w:tcW w:w="1372" w:type="dxa"/>
            <w:tcBorders>
              <w:top w:val="single" w:sz="4" w:space="0" w:color="000000"/>
              <w:left w:val="single" w:sz="4" w:space="0" w:color="000000"/>
              <w:bottom w:val="single" w:sz="4" w:space="0" w:color="000000"/>
              <w:right w:val="single" w:sz="4" w:space="0" w:color="000000"/>
            </w:tcBorders>
          </w:tcPr>
          <w:p w:rsidR="00E60EBB" w:rsidRPr="007C4666" w:rsidRDefault="00E60EBB" w:rsidP="00E60EBB">
            <w:pPr>
              <w:rPr>
                <w:rFonts w:ascii="Arial" w:eastAsia="Calibri" w:hAnsi="Arial" w:cs="Arial"/>
                <w:color w:val="000000"/>
                <w:sz w:val="17"/>
                <w:szCs w:val="22"/>
              </w:rPr>
            </w:pPr>
            <w:r w:rsidRPr="007C4666">
              <w:rPr>
                <w:rFonts w:ascii="Arial" w:eastAsia="Calibri" w:hAnsi="Arial" w:cs="Arial"/>
                <w:color w:val="000000"/>
                <w:sz w:val="17"/>
                <w:szCs w:val="22"/>
              </w:rPr>
              <w:t>5.3.5</w:t>
            </w:r>
          </w:p>
        </w:tc>
        <w:tc>
          <w:tcPr>
            <w:tcW w:w="1371" w:type="dxa"/>
            <w:tcBorders>
              <w:top w:val="single" w:sz="4" w:space="0" w:color="000000"/>
              <w:left w:val="single" w:sz="4" w:space="0" w:color="000000"/>
              <w:bottom w:val="single" w:sz="4" w:space="0" w:color="000000"/>
              <w:right w:val="single" w:sz="4" w:space="0" w:color="000000"/>
            </w:tcBorders>
          </w:tcPr>
          <w:p w:rsidR="00E60EBB" w:rsidRPr="007C4666" w:rsidRDefault="00E60EBB" w:rsidP="00B776C8">
            <w:pPr>
              <w:rPr>
                <w:rFonts w:ascii="Arial" w:eastAsia="Calibri" w:hAnsi="Arial" w:cs="Arial"/>
                <w:color w:val="000000"/>
                <w:sz w:val="17"/>
                <w:szCs w:val="22"/>
              </w:rPr>
            </w:pPr>
            <w:r w:rsidRPr="007C4666">
              <w:rPr>
                <w:rFonts w:ascii="Arial" w:eastAsia="Calibri" w:hAnsi="Arial" w:cs="Arial"/>
                <w:color w:val="000000"/>
                <w:sz w:val="17"/>
                <w:szCs w:val="22"/>
              </w:rPr>
              <w:t xml:space="preserve">Annex </w:t>
            </w:r>
            <w:r w:rsidR="00B776C8" w:rsidRPr="007C4666">
              <w:rPr>
                <w:rFonts w:ascii="Arial" w:eastAsia="Calibri" w:hAnsi="Arial" w:cs="Arial"/>
                <w:color w:val="000000"/>
                <w:sz w:val="18"/>
                <w:szCs w:val="22"/>
              </w:rPr>
              <w:t>H</w:t>
            </w:r>
          </w:p>
        </w:tc>
        <w:tc>
          <w:tcPr>
            <w:tcW w:w="987" w:type="dxa"/>
            <w:tcBorders>
              <w:top w:val="single" w:sz="4" w:space="0" w:color="000000"/>
              <w:left w:val="single" w:sz="4" w:space="0" w:color="000000"/>
              <w:bottom w:val="single" w:sz="4" w:space="0" w:color="000000"/>
              <w:right w:val="single" w:sz="4" w:space="0" w:color="000000"/>
            </w:tcBorders>
          </w:tcPr>
          <w:p w:rsidR="00E60EBB" w:rsidRPr="007C4666" w:rsidRDefault="00E60EBB" w:rsidP="00E60EBB">
            <w:pPr>
              <w:rPr>
                <w:rFonts w:ascii="Arial" w:eastAsia="Calibri" w:hAnsi="Arial" w:cs="Arial"/>
                <w:color w:val="000000"/>
                <w:sz w:val="17"/>
                <w:szCs w:val="22"/>
              </w:rPr>
            </w:pPr>
            <w:r w:rsidRPr="007C4666">
              <w:rPr>
                <w:rFonts w:ascii="Arial" w:eastAsia="Calibri" w:hAnsi="Arial" w:cs="Arial"/>
                <w:color w:val="000000"/>
                <w:sz w:val="17"/>
                <w:szCs w:val="22"/>
              </w:rPr>
              <w:t>5</w:t>
            </w:r>
          </w:p>
        </w:tc>
        <w:tc>
          <w:tcPr>
            <w:tcW w:w="3164" w:type="dxa"/>
            <w:tcBorders>
              <w:top w:val="single" w:sz="4" w:space="0" w:color="000000"/>
              <w:left w:val="single" w:sz="4" w:space="0" w:color="000000"/>
              <w:bottom w:val="single" w:sz="4" w:space="0" w:color="000000"/>
              <w:right w:val="single" w:sz="4" w:space="0" w:color="000000"/>
            </w:tcBorders>
          </w:tcPr>
          <w:p w:rsidR="00E60EBB" w:rsidRPr="007C4666" w:rsidRDefault="00E60EBB" w:rsidP="00E60EBB">
            <w:pPr>
              <w:ind w:right="144"/>
              <w:rPr>
                <w:rFonts w:ascii="Arial" w:eastAsia="Calibri" w:hAnsi="Arial" w:cs="Arial"/>
                <w:color w:val="000000"/>
                <w:spacing w:val="4"/>
                <w:sz w:val="17"/>
                <w:szCs w:val="22"/>
              </w:rPr>
            </w:pPr>
            <w:r w:rsidRPr="007C4666">
              <w:rPr>
                <w:rFonts w:ascii="Arial" w:eastAsia="Calibri" w:hAnsi="Arial" w:cs="Arial"/>
                <w:color w:val="000000"/>
                <w:spacing w:val="4"/>
                <w:sz w:val="17"/>
                <w:szCs w:val="22"/>
              </w:rPr>
              <w:t xml:space="preserve">The mean of the five flags shall be </w:t>
            </w:r>
            <w:r w:rsidRPr="007C4666">
              <w:rPr>
                <w:rFonts w:ascii="Arial" w:eastAsia="Calibri" w:hAnsi="Arial" w:cs="Arial"/>
                <w:color w:val="000000"/>
                <w:sz w:val="17"/>
                <w:szCs w:val="22"/>
              </w:rPr>
              <w:t>declared</w:t>
            </w:r>
          </w:p>
        </w:tc>
      </w:tr>
      <w:tr w:rsidR="00E60EBB" w:rsidRPr="007C4666" w:rsidTr="00D01DA3">
        <w:trPr>
          <w:trHeight w:hRule="exact" w:val="2138"/>
        </w:trPr>
        <w:tc>
          <w:tcPr>
            <w:tcW w:w="1645" w:type="dxa"/>
            <w:tcBorders>
              <w:top w:val="single" w:sz="4" w:space="0" w:color="000000"/>
              <w:left w:val="single" w:sz="4" w:space="0" w:color="000000"/>
              <w:bottom w:val="single" w:sz="4" w:space="0" w:color="000000"/>
              <w:right w:val="single" w:sz="4" w:space="0" w:color="000000"/>
            </w:tcBorders>
          </w:tcPr>
          <w:p w:rsidR="00E60EBB" w:rsidRPr="007C4666" w:rsidRDefault="00E60EBB" w:rsidP="00E60EBB">
            <w:pPr>
              <w:spacing w:line="292" w:lineRule="auto"/>
              <w:ind w:right="612"/>
              <w:rPr>
                <w:rFonts w:ascii="Arial" w:eastAsia="Calibri" w:hAnsi="Arial" w:cs="Arial"/>
                <w:color w:val="000000"/>
                <w:spacing w:val="1"/>
                <w:sz w:val="17"/>
                <w:szCs w:val="22"/>
              </w:rPr>
            </w:pPr>
            <w:r w:rsidRPr="007C4666">
              <w:rPr>
                <w:rFonts w:ascii="Arial" w:eastAsia="Calibri" w:hAnsi="Arial" w:cs="Arial"/>
                <w:color w:val="000000"/>
                <w:spacing w:val="1"/>
                <w:sz w:val="17"/>
                <w:szCs w:val="22"/>
              </w:rPr>
              <w:t xml:space="preserve">Weathering </w:t>
            </w:r>
            <w:r w:rsidRPr="007C4666">
              <w:rPr>
                <w:rFonts w:ascii="Arial" w:eastAsia="Calibri" w:hAnsi="Arial" w:cs="Arial"/>
                <w:color w:val="000000"/>
                <w:sz w:val="17"/>
                <w:szCs w:val="22"/>
              </w:rPr>
              <w:t>— class 2</w:t>
            </w:r>
          </w:p>
          <w:p w:rsidR="00E60EBB" w:rsidRPr="007C4666" w:rsidRDefault="00E60EBB" w:rsidP="00E60EBB">
            <w:pPr>
              <w:spacing w:before="576" w:line="216" w:lineRule="auto"/>
              <w:rPr>
                <w:rFonts w:ascii="Arial" w:eastAsia="Calibri" w:hAnsi="Arial" w:cs="Arial"/>
                <w:color w:val="000000"/>
                <w:sz w:val="17"/>
                <w:szCs w:val="22"/>
              </w:rPr>
            </w:pPr>
          </w:p>
        </w:tc>
        <w:tc>
          <w:tcPr>
            <w:tcW w:w="1372" w:type="dxa"/>
            <w:tcBorders>
              <w:top w:val="single" w:sz="4" w:space="0" w:color="000000"/>
              <w:left w:val="single" w:sz="4" w:space="0" w:color="000000"/>
              <w:bottom w:val="single" w:sz="4" w:space="0" w:color="000000"/>
              <w:right w:val="single" w:sz="4" w:space="0" w:color="000000"/>
            </w:tcBorders>
          </w:tcPr>
          <w:p w:rsidR="00E60EBB" w:rsidRPr="007C4666" w:rsidRDefault="00E60EBB" w:rsidP="00B776C8">
            <w:pPr>
              <w:spacing w:line="1041" w:lineRule="auto"/>
              <w:jc w:val="center"/>
              <w:rPr>
                <w:rFonts w:ascii="Arial" w:eastAsia="Calibri" w:hAnsi="Arial" w:cs="Arial"/>
                <w:color w:val="000000"/>
                <w:sz w:val="17"/>
                <w:szCs w:val="22"/>
              </w:rPr>
            </w:pPr>
            <w:r w:rsidRPr="007C4666">
              <w:rPr>
                <w:rFonts w:ascii="Arial" w:eastAsia="Calibri" w:hAnsi="Arial" w:cs="Arial"/>
                <w:color w:val="000000"/>
                <w:sz w:val="17"/>
                <w:szCs w:val="22"/>
              </w:rPr>
              <w:t xml:space="preserve">5.3.2 </w:t>
            </w:r>
            <w:r w:rsidRPr="007C4666">
              <w:rPr>
                <w:rFonts w:ascii="Arial" w:eastAsia="Calibri" w:hAnsi="Arial" w:cs="Arial"/>
                <w:color w:val="000000"/>
                <w:sz w:val="17"/>
                <w:szCs w:val="22"/>
              </w:rPr>
              <w:br/>
            </w:r>
          </w:p>
        </w:tc>
        <w:tc>
          <w:tcPr>
            <w:tcW w:w="1371" w:type="dxa"/>
            <w:tcBorders>
              <w:top w:val="single" w:sz="4" w:space="0" w:color="000000"/>
              <w:left w:val="single" w:sz="4" w:space="0" w:color="000000"/>
              <w:bottom w:val="single" w:sz="4" w:space="0" w:color="000000"/>
              <w:right w:val="single" w:sz="4" w:space="0" w:color="000000"/>
            </w:tcBorders>
          </w:tcPr>
          <w:p w:rsidR="00E60EBB" w:rsidRPr="007C4666" w:rsidRDefault="00E60EBB" w:rsidP="00B776C8">
            <w:pPr>
              <w:spacing w:line="1041" w:lineRule="auto"/>
              <w:jc w:val="center"/>
              <w:rPr>
                <w:rFonts w:ascii="Arial" w:eastAsia="Calibri" w:hAnsi="Arial" w:cs="Arial"/>
                <w:color w:val="000000"/>
                <w:sz w:val="17"/>
                <w:szCs w:val="22"/>
              </w:rPr>
            </w:pPr>
            <w:r w:rsidRPr="007C4666">
              <w:rPr>
                <w:rFonts w:ascii="Arial" w:eastAsia="Calibri" w:hAnsi="Arial" w:cs="Arial"/>
                <w:color w:val="000000"/>
                <w:sz w:val="17"/>
                <w:szCs w:val="22"/>
              </w:rPr>
              <w:t xml:space="preserve">Annex </w:t>
            </w:r>
            <w:r w:rsidR="00B776C8" w:rsidRPr="007C4666">
              <w:rPr>
                <w:rFonts w:ascii="Arial" w:eastAsia="Calibri" w:hAnsi="Arial" w:cs="Arial"/>
                <w:color w:val="000000"/>
                <w:sz w:val="17"/>
                <w:szCs w:val="22"/>
              </w:rPr>
              <w:t>D</w:t>
            </w:r>
            <w:r w:rsidRPr="007C4666">
              <w:rPr>
                <w:rFonts w:ascii="Arial" w:eastAsia="Calibri" w:hAnsi="Arial" w:cs="Arial"/>
                <w:color w:val="000000"/>
                <w:sz w:val="17"/>
                <w:szCs w:val="22"/>
              </w:rPr>
              <w:t xml:space="preserve"> </w:t>
            </w:r>
            <w:r w:rsidRPr="007C4666">
              <w:rPr>
                <w:rFonts w:ascii="Arial" w:eastAsia="Calibri" w:hAnsi="Arial" w:cs="Arial"/>
                <w:color w:val="000000"/>
                <w:sz w:val="17"/>
                <w:szCs w:val="22"/>
              </w:rPr>
              <w:br/>
            </w:r>
          </w:p>
        </w:tc>
        <w:tc>
          <w:tcPr>
            <w:tcW w:w="987" w:type="dxa"/>
            <w:tcBorders>
              <w:top w:val="single" w:sz="4" w:space="0" w:color="000000"/>
              <w:left w:val="single" w:sz="4" w:space="0" w:color="000000"/>
              <w:bottom w:val="single" w:sz="4" w:space="0" w:color="000000"/>
              <w:right w:val="single" w:sz="4" w:space="0" w:color="000000"/>
            </w:tcBorders>
          </w:tcPr>
          <w:p w:rsidR="00E60EBB" w:rsidRPr="007C4666" w:rsidRDefault="00E60EBB" w:rsidP="00B776C8">
            <w:pPr>
              <w:spacing w:line="1046" w:lineRule="auto"/>
              <w:jc w:val="center"/>
              <w:rPr>
                <w:rFonts w:ascii="Arial" w:eastAsia="Calibri" w:hAnsi="Arial" w:cs="Arial"/>
                <w:color w:val="000000"/>
                <w:sz w:val="17"/>
                <w:szCs w:val="22"/>
              </w:rPr>
            </w:pPr>
            <w:r w:rsidRPr="007C4666">
              <w:rPr>
                <w:rFonts w:ascii="Arial" w:eastAsia="Calibri" w:hAnsi="Arial" w:cs="Arial"/>
                <w:color w:val="000000"/>
                <w:sz w:val="17"/>
                <w:szCs w:val="22"/>
              </w:rPr>
              <w:t xml:space="preserve">3 </w:t>
            </w:r>
            <w:r w:rsidRPr="007C4666">
              <w:rPr>
                <w:rFonts w:ascii="Arial" w:eastAsia="Calibri" w:hAnsi="Arial" w:cs="Arial"/>
                <w:color w:val="000000"/>
                <w:sz w:val="17"/>
                <w:szCs w:val="22"/>
              </w:rPr>
              <w:br/>
            </w:r>
          </w:p>
        </w:tc>
        <w:tc>
          <w:tcPr>
            <w:tcW w:w="3164" w:type="dxa"/>
            <w:tcBorders>
              <w:top w:val="single" w:sz="4" w:space="0" w:color="000000"/>
              <w:left w:val="single" w:sz="4" w:space="0" w:color="000000"/>
              <w:bottom w:val="single" w:sz="4" w:space="0" w:color="000000"/>
              <w:right w:val="single" w:sz="4" w:space="0" w:color="000000"/>
            </w:tcBorders>
            <w:vAlign w:val="center"/>
          </w:tcPr>
          <w:p w:rsidR="00E60EBB" w:rsidRPr="007C4666" w:rsidRDefault="00E60EBB" w:rsidP="00E60EBB">
            <w:pPr>
              <w:tabs>
                <w:tab w:val="left" w:pos="532"/>
                <w:tab w:val="right" w:pos="1476"/>
                <w:tab w:val="right" w:pos="2073"/>
                <w:tab w:val="left" w:pos="2293"/>
                <w:tab w:val="right" w:pos="3031"/>
              </w:tabs>
              <w:rPr>
                <w:rFonts w:ascii="Arial" w:eastAsia="Calibri" w:hAnsi="Arial" w:cs="Arial"/>
                <w:color w:val="000000"/>
                <w:sz w:val="17"/>
                <w:szCs w:val="22"/>
              </w:rPr>
            </w:pPr>
            <w:r w:rsidRPr="007C4666">
              <w:rPr>
                <w:rFonts w:ascii="Arial" w:eastAsia="Calibri" w:hAnsi="Arial" w:cs="Arial"/>
                <w:color w:val="000000"/>
                <w:sz w:val="17"/>
                <w:szCs w:val="22"/>
              </w:rPr>
              <w:t>No</w:t>
            </w:r>
            <w:r w:rsidRPr="007C4666">
              <w:rPr>
                <w:rFonts w:ascii="Arial" w:eastAsia="Calibri" w:hAnsi="Arial" w:cs="Arial"/>
                <w:color w:val="000000"/>
                <w:sz w:val="17"/>
                <w:szCs w:val="22"/>
              </w:rPr>
              <w:tab/>
              <w:t>flags</w:t>
            </w:r>
            <w:r w:rsidRPr="007C4666">
              <w:rPr>
                <w:rFonts w:ascii="Arial" w:eastAsia="Calibri" w:hAnsi="Arial" w:cs="Arial"/>
                <w:color w:val="000000"/>
                <w:sz w:val="17"/>
                <w:szCs w:val="22"/>
              </w:rPr>
              <w:tab/>
              <w:t>shall</w:t>
            </w:r>
            <w:r w:rsidRPr="007C4666">
              <w:rPr>
                <w:rFonts w:ascii="Arial" w:eastAsia="Calibri" w:hAnsi="Arial" w:cs="Arial"/>
                <w:color w:val="000000"/>
                <w:sz w:val="17"/>
                <w:szCs w:val="22"/>
              </w:rPr>
              <w:tab/>
            </w:r>
            <w:r w:rsidRPr="007C4666">
              <w:rPr>
                <w:rFonts w:ascii="Arial" w:eastAsia="Calibri" w:hAnsi="Arial" w:cs="Arial"/>
                <w:color w:val="000000"/>
                <w:spacing w:val="2"/>
                <w:sz w:val="17"/>
                <w:szCs w:val="22"/>
              </w:rPr>
              <w:t>have</w:t>
            </w:r>
            <w:r w:rsidRPr="007C4666">
              <w:rPr>
                <w:rFonts w:ascii="Arial" w:eastAsia="Calibri" w:hAnsi="Arial" w:cs="Arial"/>
                <w:color w:val="000000"/>
                <w:spacing w:val="2"/>
                <w:sz w:val="17"/>
                <w:szCs w:val="22"/>
              </w:rPr>
              <w:tab/>
            </w:r>
            <w:r w:rsidRPr="007C4666">
              <w:rPr>
                <w:rFonts w:ascii="Arial" w:eastAsia="Calibri" w:hAnsi="Arial" w:cs="Arial"/>
                <w:color w:val="000000"/>
                <w:sz w:val="17"/>
                <w:szCs w:val="22"/>
              </w:rPr>
              <w:t>a</w:t>
            </w:r>
            <w:r w:rsidRPr="007C4666">
              <w:rPr>
                <w:rFonts w:ascii="Arial" w:eastAsia="Calibri" w:hAnsi="Arial" w:cs="Arial"/>
                <w:color w:val="000000"/>
                <w:sz w:val="17"/>
                <w:szCs w:val="22"/>
              </w:rPr>
              <w:tab/>
            </w:r>
            <w:r w:rsidRPr="007C4666">
              <w:rPr>
                <w:rFonts w:ascii="Arial" w:eastAsia="Calibri" w:hAnsi="Arial" w:cs="Arial"/>
                <w:color w:val="000000"/>
                <w:spacing w:val="-2"/>
                <w:sz w:val="17"/>
                <w:szCs w:val="22"/>
              </w:rPr>
              <w:t>water</w:t>
            </w:r>
          </w:p>
          <w:p w:rsidR="00E60EBB" w:rsidRPr="007C4666" w:rsidRDefault="00E60EBB" w:rsidP="00E60EBB">
            <w:pPr>
              <w:tabs>
                <w:tab w:val="right" w:pos="2073"/>
                <w:tab w:val="left" w:pos="2293"/>
                <w:tab w:val="left" w:pos="2599"/>
                <w:tab w:val="right" w:pos="3031"/>
              </w:tabs>
              <w:ind w:right="144"/>
              <w:rPr>
                <w:rFonts w:ascii="Arial" w:eastAsia="Calibri" w:hAnsi="Arial" w:cs="Arial"/>
                <w:color w:val="000000"/>
                <w:spacing w:val="-4"/>
                <w:sz w:val="17"/>
                <w:szCs w:val="22"/>
              </w:rPr>
            </w:pPr>
            <w:r w:rsidRPr="007C4666">
              <w:rPr>
                <w:rFonts w:ascii="Arial" w:eastAsia="Calibri" w:hAnsi="Arial" w:cs="Arial"/>
                <w:color w:val="000000"/>
                <w:spacing w:val="-4"/>
                <w:sz w:val="17"/>
                <w:szCs w:val="22"/>
              </w:rPr>
              <w:t>absorption</w:t>
            </w:r>
            <w:r w:rsidRPr="007C4666">
              <w:rPr>
                <w:rFonts w:ascii="Arial" w:eastAsia="Calibri" w:hAnsi="Arial" w:cs="Arial"/>
                <w:color w:val="000000"/>
                <w:spacing w:val="-4"/>
                <w:sz w:val="17"/>
                <w:szCs w:val="22"/>
              </w:rPr>
              <w:tab/>
            </w:r>
            <w:r w:rsidRPr="007C4666">
              <w:rPr>
                <w:rFonts w:ascii="Arial" w:eastAsia="Calibri" w:hAnsi="Arial" w:cs="Arial"/>
                <w:color w:val="000000"/>
                <w:spacing w:val="2"/>
                <w:sz w:val="17"/>
                <w:szCs w:val="22"/>
              </w:rPr>
              <w:t>greater than</w:t>
            </w:r>
            <w:r w:rsidRPr="007C4666">
              <w:rPr>
                <w:rFonts w:ascii="Arial" w:eastAsia="Calibri" w:hAnsi="Arial" w:cs="Arial"/>
                <w:color w:val="000000"/>
                <w:spacing w:val="2"/>
                <w:sz w:val="17"/>
                <w:szCs w:val="22"/>
              </w:rPr>
              <w:tab/>
            </w:r>
            <w:r w:rsidRPr="007C4666">
              <w:rPr>
                <w:rFonts w:ascii="Arial" w:eastAsia="Calibri" w:hAnsi="Arial" w:cs="Arial"/>
                <w:color w:val="000000"/>
                <w:sz w:val="17"/>
                <w:szCs w:val="22"/>
              </w:rPr>
              <w:t>6</w:t>
            </w:r>
            <w:r w:rsidRPr="007C4666">
              <w:rPr>
                <w:rFonts w:ascii="Arial" w:eastAsia="Calibri" w:hAnsi="Arial" w:cs="Arial"/>
                <w:color w:val="000000"/>
                <w:sz w:val="17"/>
                <w:szCs w:val="22"/>
              </w:rPr>
              <w:tab/>
              <w:t>%</w:t>
            </w:r>
            <w:r w:rsidRPr="007C4666">
              <w:rPr>
                <w:rFonts w:ascii="Arial" w:eastAsia="Calibri" w:hAnsi="Arial" w:cs="Arial"/>
                <w:color w:val="000000"/>
                <w:sz w:val="17"/>
                <w:szCs w:val="22"/>
              </w:rPr>
              <w:tab/>
            </w:r>
            <w:r w:rsidRPr="007C4666">
              <w:rPr>
                <w:rFonts w:ascii="Arial" w:eastAsia="Calibri" w:hAnsi="Arial" w:cs="Arial"/>
                <w:color w:val="000000"/>
                <w:spacing w:val="-53"/>
                <w:sz w:val="17"/>
                <w:szCs w:val="22"/>
              </w:rPr>
              <w:t xml:space="preserve">by </w:t>
            </w:r>
            <w:r w:rsidRPr="007C4666">
              <w:rPr>
                <w:rFonts w:ascii="Arial" w:eastAsia="Calibri" w:hAnsi="Arial" w:cs="Arial"/>
                <w:color w:val="000000"/>
                <w:spacing w:val="-53"/>
                <w:sz w:val="17"/>
                <w:szCs w:val="22"/>
              </w:rPr>
              <w:br/>
            </w:r>
            <w:r w:rsidRPr="007C4666">
              <w:rPr>
                <w:rFonts w:ascii="Arial" w:eastAsia="Calibri" w:hAnsi="Arial" w:cs="Arial"/>
                <w:color w:val="000000"/>
                <w:sz w:val="17"/>
                <w:szCs w:val="22"/>
              </w:rPr>
              <w:t>mass</w:t>
            </w:r>
          </w:p>
          <w:p w:rsidR="00E60EBB" w:rsidRPr="007C4666" w:rsidRDefault="00E60EBB" w:rsidP="00E60EBB">
            <w:pPr>
              <w:spacing w:before="252"/>
              <w:ind w:right="144"/>
              <w:jc w:val="both"/>
              <w:rPr>
                <w:rFonts w:ascii="Arial" w:eastAsia="Calibri" w:hAnsi="Arial" w:cs="Arial"/>
                <w:color w:val="000000"/>
                <w:spacing w:val="2"/>
                <w:sz w:val="17"/>
                <w:szCs w:val="22"/>
              </w:rPr>
            </w:pPr>
          </w:p>
        </w:tc>
      </w:tr>
      <w:tr w:rsidR="004862F5" w:rsidRPr="007C4666" w:rsidTr="00D71E5A">
        <w:trPr>
          <w:trHeight w:hRule="exact" w:val="757"/>
        </w:trPr>
        <w:tc>
          <w:tcPr>
            <w:tcW w:w="8539" w:type="dxa"/>
            <w:gridSpan w:val="5"/>
            <w:tcBorders>
              <w:top w:val="single" w:sz="4" w:space="0" w:color="000000"/>
              <w:left w:val="single" w:sz="4" w:space="0" w:color="000000"/>
              <w:bottom w:val="single" w:sz="4" w:space="0" w:color="000000"/>
              <w:right w:val="single" w:sz="4" w:space="0" w:color="000000"/>
            </w:tcBorders>
          </w:tcPr>
          <w:p w:rsidR="004862F5" w:rsidRPr="007C4666" w:rsidRDefault="004862F5" w:rsidP="00E60EBB">
            <w:pPr>
              <w:numPr>
                <w:ilvl w:val="0"/>
                <w:numId w:val="3"/>
              </w:numPr>
              <w:tabs>
                <w:tab w:val="decimal" w:pos="338"/>
              </w:tabs>
              <w:spacing w:after="200" w:line="241" w:lineRule="exact"/>
              <w:ind w:left="122"/>
              <w:rPr>
                <w:rFonts w:ascii="Arial" w:eastAsia="Calibri" w:hAnsi="Arial" w:cs="Arial"/>
                <w:color w:val="000000"/>
                <w:spacing w:val="-1"/>
                <w:sz w:val="17"/>
                <w:szCs w:val="22"/>
              </w:rPr>
            </w:pPr>
            <w:r w:rsidRPr="007C4666">
              <w:rPr>
                <w:rFonts w:ascii="Arial" w:eastAsia="Calibri" w:hAnsi="Arial" w:cs="Arial"/>
                <w:color w:val="000000"/>
                <w:spacing w:val="-1"/>
                <w:sz w:val="17"/>
                <w:szCs w:val="22"/>
              </w:rPr>
              <w:t>These flags may be used for subsequent tests</w:t>
            </w:r>
          </w:p>
          <w:p w:rsidR="004862F5" w:rsidRPr="007C4666" w:rsidRDefault="004862F5" w:rsidP="00E60EBB">
            <w:pPr>
              <w:numPr>
                <w:ilvl w:val="0"/>
                <w:numId w:val="3"/>
              </w:numPr>
              <w:tabs>
                <w:tab w:val="decimal" w:pos="338"/>
              </w:tabs>
              <w:spacing w:after="200" w:line="309" w:lineRule="auto"/>
              <w:ind w:left="122"/>
              <w:rPr>
                <w:rFonts w:ascii="Arial" w:eastAsia="Calibri" w:hAnsi="Arial" w:cs="Arial"/>
                <w:color w:val="000000"/>
                <w:spacing w:val="-7"/>
                <w:sz w:val="17"/>
                <w:szCs w:val="22"/>
              </w:rPr>
            </w:pPr>
            <w:r w:rsidRPr="007C4666">
              <w:rPr>
                <w:rFonts w:ascii="Arial" w:eastAsia="Calibri" w:hAnsi="Arial" w:cs="Arial"/>
                <w:color w:val="000000"/>
                <w:spacing w:val="-7"/>
                <w:sz w:val="17"/>
                <w:szCs w:val="22"/>
              </w:rPr>
              <w:t>C.6 only applies to flags with a facing layer</w:t>
            </w:r>
          </w:p>
          <w:p w:rsidR="004862F5" w:rsidRPr="007C4666" w:rsidRDefault="004862F5" w:rsidP="00E60EBB">
            <w:pPr>
              <w:spacing w:line="295" w:lineRule="auto"/>
              <w:jc w:val="center"/>
              <w:rPr>
                <w:rFonts w:ascii="Arial" w:eastAsia="Calibri" w:hAnsi="Arial" w:cs="Arial"/>
                <w:color w:val="000000"/>
                <w:spacing w:val="4"/>
                <w:sz w:val="17"/>
                <w:szCs w:val="22"/>
              </w:rPr>
            </w:pPr>
            <w:proofErr w:type="gramStart"/>
            <w:r w:rsidRPr="007C4666">
              <w:rPr>
                <w:rFonts w:ascii="Arial" w:eastAsia="Calibri" w:hAnsi="Arial" w:cs="Arial"/>
                <w:color w:val="000000"/>
                <w:spacing w:val="4"/>
                <w:sz w:val="17"/>
                <w:szCs w:val="22"/>
              </w:rPr>
              <w:t>be</w:t>
            </w:r>
            <w:proofErr w:type="gramEnd"/>
            <w:r w:rsidRPr="007C4666">
              <w:rPr>
                <w:rFonts w:ascii="Arial" w:eastAsia="Calibri" w:hAnsi="Arial" w:cs="Arial"/>
                <w:color w:val="000000"/>
                <w:spacing w:val="4"/>
                <w:sz w:val="17"/>
                <w:szCs w:val="22"/>
              </w:rPr>
              <w:t xml:space="preserve"> used for subsequent tests. </w:t>
            </w:r>
            <w:r w:rsidRPr="007C4666">
              <w:rPr>
                <w:rFonts w:ascii="Arial" w:eastAsia="Calibri" w:hAnsi="Arial" w:cs="Arial"/>
                <w:color w:val="000000"/>
                <w:spacing w:val="4"/>
                <w:sz w:val="17"/>
                <w:szCs w:val="22"/>
              </w:rPr>
              <w:br/>
            </w:r>
            <w:proofErr w:type="gramStart"/>
            <w:r w:rsidRPr="007C4666">
              <w:rPr>
                <w:rFonts w:ascii="Arial" w:eastAsia="Calibri" w:hAnsi="Arial" w:cs="Arial"/>
                <w:color w:val="000000"/>
                <w:spacing w:val="2"/>
                <w:sz w:val="17"/>
                <w:szCs w:val="22"/>
              </w:rPr>
              <w:t>flags</w:t>
            </w:r>
            <w:proofErr w:type="gramEnd"/>
            <w:r w:rsidRPr="007C4666">
              <w:rPr>
                <w:rFonts w:ascii="Arial" w:eastAsia="Calibri" w:hAnsi="Arial" w:cs="Arial"/>
                <w:color w:val="000000"/>
                <w:spacing w:val="2"/>
                <w:sz w:val="17"/>
                <w:szCs w:val="22"/>
              </w:rPr>
              <w:t xml:space="preserve"> with a facing layer.</w:t>
            </w:r>
          </w:p>
        </w:tc>
      </w:tr>
    </w:tbl>
    <w:p w:rsidR="00E60EBB" w:rsidRPr="007C4666" w:rsidRDefault="00E60EBB" w:rsidP="00E60EBB">
      <w:pPr>
        <w:spacing w:after="429" w:line="20" w:lineRule="exact"/>
        <w:rPr>
          <w:rFonts w:ascii="Arial" w:eastAsia="Calibri" w:hAnsi="Arial" w:cs="Arial"/>
          <w:sz w:val="22"/>
          <w:szCs w:val="22"/>
        </w:rPr>
      </w:pPr>
    </w:p>
    <w:p w:rsidR="004862F5" w:rsidRPr="007C4666" w:rsidRDefault="004862F5" w:rsidP="00E60EBB">
      <w:pPr>
        <w:spacing w:after="429" w:line="20" w:lineRule="exact"/>
        <w:rPr>
          <w:rFonts w:ascii="Arial" w:eastAsia="Calibri" w:hAnsi="Arial" w:cs="Arial"/>
          <w:sz w:val="22"/>
          <w:szCs w:val="22"/>
        </w:rPr>
      </w:pPr>
    </w:p>
    <w:p w:rsidR="004862F5" w:rsidRPr="007C4666" w:rsidRDefault="004862F5" w:rsidP="004862F5">
      <w:pPr>
        <w:autoSpaceDE w:val="0"/>
        <w:autoSpaceDN w:val="0"/>
        <w:adjustRightInd w:val="0"/>
        <w:spacing w:after="200" w:line="276" w:lineRule="auto"/>
        <w:contextualSpacing/>
        <w:jc w:val="both"/>
        <w:rPr>
          <w:rFonts w:ascii="Arial" w:eastAsia="Calibri" w:hAnsi="Arial" w:cs="Arial"/>
          <w:bCs/>
          <w:color w:val="000000"/>
          <w:sz w:val="20"/>
          <w:szCs w:val="20"/>
        </w:rPr>
      </w:pPr>
      <w:r w:rsidRPr="007C4666">
        <w:rPr>
          <w:rFonts w:ascii="Arial" w:eastAsia="Calibri" w:hAnsi="Arial" w:cs="Arial"/>
          <w:bCs/>
          <w:color w:val="000000"/>
          <w:sz w:val="20"/>
          <w:szCs w:val="20"/>
        </w:rPr>
        <w:t>The type tests shall be carried out in accordance with the reference test methods called up in thus standard.</w:t>
      </w:r>
    </w:p>
    <w:p w:rsidR="004862F5" w:rsidRPr="007C4666" w:rsidRDefault="004862F5" w:rsidP="004862F5">
      <w:pPr>
        <w:autoSpaceDE w:val="0"/>
        <w:autoSpaceDN w:val="0"/>
        <w:adjustRightInd w:val="0"/>
        <w:spacing w:after="200" w:line="276" w:lineRule="auto"/>
        <w:contextualSpacing/>
        <w:jc w:val="both"/>
        <w:rPr>
          <w:rFonts w:ascii="Arial" w:eastAsia="Calibri" w:hAnsi="Arial" w:cs="Arial"/>
          <w:bCs/>
          <w:color w:val="000000"/>
          <w:sz w:val="20"/>
          <w:szCs w:val="20"/>
        </w:rPr>
      </w:pPr>
    </w:p>
    <w:p w:rsidR="004862F5" w:rsidRPr="007C4666" w:rsidRDefault="004862F5" w:rsidP="004862F5">
      <w:pPr>
        <w:autoSpaceDE w:val="0"/>
        <w:autoSpaceDN w:val="0"/>
        <w:adjustRightInd w:val="0"/>
        <w:spacing w:after="200" w:line="276" w:lineRule="auto"/>
        <w:contextualSpacing/>
        <w:jc w:val="both"/>
        <w:rPr>
          <w:rFonts w:ascii="Arial" w:eastAsia="Calibri" w:hAnsi="Arial" w:cs="Arial"/>
          <w:bCs/>
          <w:color w:val="000000"/>
          <w:sz w:val="20"/>
          <w:szCs w:val="20"/>
        </w:rPr>
      </w:pPr>
      <w:r w:rsidRPr="007C4666">
        <w:rPr>
          <w:rFonts w:ascii="Arial" w:eastAsia="Calibri" w:hAnsi="Arial" w:cs="Arial"/>
          <w:bCs/>
          <w:color w:val="000000"/>
          <w:sz w:val="20"/>
          <w:szCs w:val="20"/>
        </w:rPr>
        <w:t xml:space="preserve">Type testing is normally carried out with the manufacturers test equipment </w:t>
      </w:r>
    </w:p>
    <w:p w:rsidR="004862F5" w:rsidRPr="007C4666" w:rsidRDefault="004862F5" w:rsidP="004862F5">
      <w:pPr>
        <w:autoSpaceDE w:val="0"/>
        <w:autoSpaceDN w:val="0"/>
        <w:adjustRightInd w:val="0"/>
        <w:spacing w:after="200" w:line="276" w:lineRule="auto"/>
        <w:contextualSpacing/>
        <w:jc w:val="both"/>
        <w:rPr>
          <w:rFonts w:ascii="Arial" w:eastAsia="Calibri" w:hAnsi="Arial" w:cs="Arial"/>
          <w:bCs/>
          <w:color w:val="000000"/>
          <w:sz w:val="20"/>
          <w:szCs w:val="20"/>
        </w:rPr>
      </w:pPr>
    </w:p>
    <w:p w:rsidR="004862F5" w:rsidRPr="007C4666" w:rsidRDefault="004862F5" w:rsidP="004862F5">
      <w:pPr>
        <w:autoSpaceDE w:val="0"/>
        <w:autoSpaceDN w:val="0"/>
        <w:adjustRightInd w:val="0"/>
        <w:spacing w:after="200" w:line="276" w:lineRule="auto"/>
        <w:contextualSpacing/>
        <w:jc w:val="both"/>
        <w:rPr>
          <w:rFonts w:ascii="Arial" w:eastAsia="Calibri" w:hAnsi="Arial" w:cs="Arial"/>
          <w:bCs/>
          <w:color w:val="000000"/>
          <w:sz w:val="20"/>
          <w:szCs w:val="20"/>
        </w:rPr>
      </w:pPr>
      <w:r w:rsidRPr="007C4666">
        <w:rPr>
          <w:rFonts w:ascii="Arial" w:eastAsia="Calibri" w:hAnsi="Arial" w:cs="Arial"/>
          <w:bCs/>
          <w:color w:val="000000"/>
          <w:sz w:val="20"/>
          <w:szCs w:val="20"/>
        </w:rPr>
        <w:t>The test results shall be recorded.</w:t>
      </w:r>
    </w:p>
    <w:p w:rsidR="004862F5" w:rsidRPr="007C4666" w:rsidRDefault="004862F5" w:rsidP="004862F5">
      <w:pPr>
        <w:autoSpaceDE w:val="0"/>
        <w:autoSpaceDN w:val="0"/>
        <w:adjustRightInd w:val="0"/>
        <w:spacing w:after="200" w:line="276" w:lineRule="auto"/>
        <w:ind w:left="792"/>
        <w:contextualSpacing/>
        <w:jc w:val="both"/>
        <w:rPr>
          <w:rFonts w:ascii="Arial" w:eastAsia="Calibri" w:hAnsi="Arial" w:cs="Arial"/>
          <w:b/>
          <w:bCs/>
          <w:color w:val="000000"/>
          <w:sz w:val="22"/>
          <w:szCs w:val="22"/>
        </w:rPr>
      </w:pPr>
    </w:p>
    <w:p w:rsidR="00E60EBB" w:rsidRPr="007C4666" w:rsidRDefault="00E60EBB" w:rsidP="003F5A62">
      <w:pPr>
        <w:numPr>
          <w:ilvl w:val="1"/>
          <w:numId w:val="1"/>
        </w:numPr>
        <w:autoSpaceDE w:val="0"/>
        <w:autoSpaceDN w:val="0"/>
        <w:adjustRightInd w:val="0"/>
        <w:spacing w:after="200" w:line="276" w:lineRule="auto"/>
        <w:ind w:hanging="792"/>
        <w:contextualSpacing/>
        <w:jc w:val="both"/>
        <w:rPr>
          <w:rFonts w:ascii="Arial" w:eastAsia="Calibri" w:hAnsi="Arial" w:cs="Arial"/>
          <w:b/>
          <w:bCs/>
          <w:color w:val="000000"/>
          <w:sz w:val="22"/>
          <w:szCs w:val="22"/>
        </w:rPr>
      </w:pPr>
      <w:r w:rsidRPr="007C4666">
        <w:rPr>
          <w:rFonts w:ascii="Arial" w:eastAsia="Calibri" w:hAnsi="Arial" w:cs="Arial"/>
          <w:b/>
          <w:bCs/>
          <w:color w:val="000000"/>
          <w:sz w:val="22"/>
          <w:szCs w:val="22"/>
        </w:rPr>
        <w:t>Factory production control</w:t>
      </w:r>
    </w:p>
    <w:p w:rsidR="004862F5" w:rsidRPr="007C4666" w:rsidRDefault="004862F5" w:rsidP="004862F5">
      <w:pPr>
        <w:autoSpaceDE w:val="0"/>
        <w:autoSpaceDN w:val="0"/>
        <w:adjustRightInd w:val="0"/>
        <w:spacing w:after="200" w:line="276" w:lineRule="auto"/>
        <w:ind w:left="792"/>
        <w:contextualSpacing/>
        <w:jc w:val="both"/>
        <w:rPr>
          <w:rFonts w:ascii="Arial" w:eastAsia="Calibri" w:hAnsi="Arial" w:cs="Arial"/>
          <w:b/>
          <w:bCs/>
          <w:color w:val="000000"/>
          <w:sz w:val="22"/>
          <w:szCs w:val="22"/>
        </w:rPr>
      </w:pPr>
    </w:p>
    <w:p w:rsidR="00E60EBB" w:rsidRPr="007C4666" w:rsidRDefault="00E60EBB" w:rsidP="00D01DA3">
      <w:pPr>
        <w:numPr>
          <w:ilvl w:val="2"/>
          <w:numId w:val="1"/>
        </w:numPr>
        <w:autoSpaceDE w:val="0"/>
        <w:autoSpaceDN w:val="0"/>
        <w:adjustRightInd w:val="0"/>
        <w:spacing w:after="200" w:line="276" w:lineRule="auto"/>
        <w:ind w:hanging="1224"/>
        <w:contextualSpacing/>
        <w:jc w:val="both"/>
        <w:rPr>
          <w:rFonts w:ascii="Arial" w:eastAsia="Calibri" w:hAnsi="Arial" w:cs="Arial"/>
          <w:b/>
          <w:bCs/>
          <w:color w:val="000000"/>
          <w:sz w:val="20"/>
          <w:szCs w:val="20"/>
        </w:rPr>
      </w:pPr>
      <w:r w:rsidRPr="007C4666">
        <w:rPr>
          <w:rFonts w:ascii="Arial" w:eastAsia="Calibri" w:hAnsi="Arial" w:cs="Arial"/>
          <w:b/>
          <w:bCs/>
          <w:color w:val="000000"/>
          <w:sz w:val="20"/>
          <w:szCs w:val="20"/>
        </w:rPr>
        <w:t>General</w:t>
      </w:r>
    </w:p>
    <w:p w:rsidR="00E60EBB" w:rsidRPr="007C4666" w:rsidRDefault="00E60EBB" w:rsidP="00E60EBB">
      <w:pPr>
        <w:autoSpaceDE w:val="0"/>
        <w:autoSpaceDN w:val="0"/>
        <w:adjustRightInd w:val="0"/>
        <w:jc w:val="both"/>
        <w:rPr>
          <w:rFonts w:ascii="Arial" w:eastAsia="Calibri" w:hAnsi="Arial" w:cs="Arial"/>
          <w:color w:val="000000"/>
          <w:sz w:val="20"/>
          <w:szCs w:val="20"/>
        </w:rPr>
      </w:pPr>
      <w:r w:rsidRPr="007C4666">
        <w:rPr>
          <w:rFonts w:ascii="Arial" w:eastAsia="Calibri" w:hAnsi="Arial" w:cs="Arial"/>
          <w:color w:val="000000"/>
          <w:sz w:val="20"/>
          <w:szCs w:val="20"/>
        </w:rPr>
        <w:t xml:space="preserve">The manufacturer shall establish, document and maintain a factory production control system to ensure that the products placed on the market will conform </w:t>
      </w:r>
      <w:proofErr w:type="gramStart"/>
      <w:r w:rsidRPr="007C4666">
        <w:rPr>
          <w:rFonts w:ascii="Arial" w:eastAsia="Calibri" w:hAnsi="Arial" w:cs="Arial"/>
          <w:color w:val="000000"/>
          <w:sz w:val="20"/>
          <w:szCs w:val="20"/>
        </w:rPr>
        <w:t>with</w:t>
      </w:r>
      <w:proofErr w:type="gramEnd"/>
      <w:r w:rsidRPr="007C4666">
        <w:rPr>
          <w:rFonts w:ascii="Arial" w:eastAsia="Calibri" w:hAnsi="Arial" w:cs="Arial"/>
          <w:color w:val="000000"/>
          <w:sz w:val="20"/>
          <w:szCs w:val="20"/>
        </w:rPr>
        <w:t xml:space="preserve"> the specified or declared values.</w:t>
      </w:r>
    </w:p>
    <w:p w:rsidR="00E60EBB" w:rsidRPr="007C4666" w:rsidRDefault="00E60EBB" w:rsidP="00E60EBB">
      <w:pPr>
        <w:autoSpaceDE w:val="0"/>
        <w:autoSpaceDN w:val="0"/>
        <w:adjustRightInd w:val="0"/>
        <w:jc w:val="both"/>
        <w:rPr>
          <w:rFonts w:ascii="Arial" w:eastAsia="Calibri" w:hAnsi="Arial" w:cs="Arial"/>
          <w:color w:val="000000"/>
          <w:sz w:val="20"/>
          <w:szCs w:val="20"/>
        </w:rPr>
      </w:pPr>
    </w:p>
    <w:p w:rsidR="00E60EBB" w:rsidRPr="007C4666" w:rsidRDefault="00E60EBB" w:rsidP="00E60EBB">
      <w:pPr>
        <w:autoSpaceDE w:val="0"/>
        <w:autoSpaceDN w:val="0"/>
        <w:adjustRightInd w:val="0"/>
        <w:jc w:val="both"/>
        <w:rPr>
          <w:rFonts w:ascii="Arial" w:eastAsia="Calibri" w:hAnsi="Arial" w:cs="Arial"/>
          <w:color w:val="000000"/>
          <w:sz w:val="20"/>
          <w:szCs w:val="20"/>
        </w:rPr>
      </w:pPr>
      <w:r w:rsidRPr="007C4666">
        <w:rPr>
          <w:rFonts w:ascii="Arial" w:eastAsia="Calibri" w:hAnsi="Arial" w:cs="Arial"/>
          <w:color w:val="000000"/>
          <w:sz w:val="20"/>
          <w:szCs w:val="20"/>
        </w:rPr>
        <w:t xml:space="preserve">The factory production control system shall consist of procedures, regular inspection and tests and the </w:t>
      </w:r>
      <w:proofErr w:type="spellStart"/>
      <w:r w:rsidRPr="007C4666">
        <w:rPr>
          <w:rFonts w:ascii="Arial" w:eastAsia="Calibri" w:hAnsi="Arial" w:cs="Arial"/>
          <w:color w:val="000000"/>
          <w:sz w:val="20"/>
          <w:szCs w:val="20"/>
        </w:rPr>
        <w:t>utilisation</w:t>
      </w:r>
      <w:proofErr w:type="spellEnd"/>
      <w:r w:rsidRPr="007C4666">
        <w:rPr>
          <w:rFonts w:ascii="Arial" w:eastAsia="Calibri" w:hAnsi="Arial" w:cs="Arial"/>
          <w:color w:val="000000"/>
          <w:sz w:val="20"/>
          <w:szCs w:val="20"/>
        </w:rPr>
        <w:t xml:space="preserve"> of the results to control raw and other incoming materials, equipment, the production process and the product.</w:t>
      </w:r>
    </w:p>
    <w:p w:rsidR="00E60EBB" w:rsidRPr="007C4666" w:rsidRDefault="00E60EBB" w:rsidP="00E60EBB">
      <w:pPr>
        <w:autoSpaceDE w:val="0"/>
        <w:autoSpaceDN w:val="0"/>
        <w:adjustRightInd w:val="0"/>
        <w:jc w:val="both"/>
        <w:rPr>
          <w:rFonts w:ascii="Arial" w:eastAsia="Calibri" w:hAnsi="Arial" w:cs="Arial"/>
          <w:color w:val="000000"/>
          <w:sz w:val="20"/>
          <w:szCs w:val="20"/>
        </w:rPr>
      </w:pPr>
    </w:p>
    <w:p w:rsidR="00E60EBB" w:rsidRPr="007C4666" w:rsidRDefault="00E60EBB" w:rsidP="00E60EBB">
      <w:pPr>
        <w:autoSpaceDE w:val="0"/>
        <w:autoSpaceDN w:val="0"/>
        <w:adjustRightInd w:val="0"/>
        <w:jc w:val="both"/>
        <w:rPr>
          <w:rFonts w:ascii="Arial" w:eastAsia="Calibri" w:hAnsi="Arial" w:cs="Arial"/>
          <w:color w:val="000000"/>
          <w:sz w:val="20"/>
          <w:szCs w:val="20"/>
        </w:rPr>
      </w:pPr>
      <w:r w:rsidRPr="007C4666">
        <w:rPr>
          <w:rFonts w:ascii="Arial" w:eastAsia="Calibri" w:hAnsi="Arial" w:cs="Arial"/>
          <w:color w:val="000000"/>
          <w:sz w:val="20"/>
          <w:szCs w:val="20"/>
        </w:rPr>
        <w:t>An example of a suitable inspection scheme for factory production control is given in annex A.</w:t>
      </w:r>
    </w:p>
    <w:p w:rsidR="00E60EBB" w:rsidRPr="007C4666" w:rsidRDefault="00E60EBB" w:rsidP="00E60EBB">
      <w:pPr>
        <w:autoSpaceDE w:val="0"/>
        <w:autoSpaceDN w:val="0"/>
        <w:adjustRightInd w:val="0"/>
        <w:jc w:val="both"/>
        <w:rPr>
          <w:rFonts w:ascii="Arial" w:eastAsia="Calibri" w:hAnsi="Arial" w:cs="Arial"/>
          <w:color w:val="000000"/>
          <w:sz w:val="20"/>
          <w:szCs w:val="20"/>
        </w:rPr>
      </w:pPr>
      <w:r w:rsidRPr="007C4666">
        <w:rPr>
          <w:rFonts w:ascii="Arial" w:eastAsia="Calibri" w:hAnsi="Arial" w:cs="Arial"/>
          <w:color w:val="000000"/>
          <w:sz w:val="20"/>
          <w:szCs w:val="20"/>
        </w:rPr>
        <w:t>The results of inspections requiring action and the results of tests shall be recorded.</w:t>
      </w:r>
    </w:p>
    <w:p w:rsidR="00E60EBB" w:rsidRPr="007C4666" w:rsidRDefault="00E60EBB" w:rsidP="00E60EBB">
      <w:pPr>
        <w:autoSpaceDE w:val="0"/>
        <w:autoSpaceDN w:val="0"/>
        <w:adjustRightInd w:val="0"/>
        <w:jc w:val="both"/>
        <w:rPr>
          <w:rFonts w:ascii="Arial" w:eastAsia="Calibri" w:hAnsi="Arial" w:cs="Arial"/>
          <w:color w:val="000000"/>
          <w:sz w:val="20"/>
          <w:szCs w:val="20"/>
        </w:rPr>
      </w:pPr>
    </w:p>
    <w:p w:rsidR="00E60EBB" w:rsidRPr="007C4666" w:rsidRDefault="00E60EBB" w:rsidP="00E60EBB">
      <w:pPr>
        <w:autoSpaceDE w:val="0"/>
        <w:autoSpaceDN w:val="0"/>
        <w:adjustRightInd w:val="0"/>
        <w:jc w:val="both"/>
        <w:rPr>
          <w:rFonts w:ascii="Arial" w:eastAsia="Calibri" w:hAnsi="Arial" w:cs="Arial"/>
          <w:color w:val="000000"/>
          <w:sz w:val="20"/>
          <w:szCs w:val="20"/>
        </w:rPr>
      </w:pPr>
      <w:r w:rsidRPr="007C4666">
        <w:rPr>
          <w:rFonts w:ascii="Arial" w:eastAsia="Calibri" w:hAnsi="Arial" w:cs="Arial"/>
          <w:color w:val="000000"/>
          <w:sz w:val="20"/>
          <w:szCs w:val="20"/>
        </w:rPr>
        <w:t>The action to be taken when control values or criteria are not met shall be given.</w:t>
      </w:r>
    </w:p>
    <w:p w:rsidR="00E60EBB" w:rsidRPr="007C4666" w:rsidRDefault="00E60EBB" w:rsidP="00E60EBB">
      <w:pPr>
        <w:autoSpaceDE w:val="0"/>
        <w:autoSpaceDN w:val="0"/>
        <w:adjustRightInd w:val="0"/>
        <w:jc w:val="both"/>
        <w:rPr>
          <w:rFonts w:ascii="Arial" w:eastAsia="Calibri" w:hAnsi="Arial" w:cs="Arial"/>
          <w:color w:val="000000"/>
          <w:sz w:val="20"/>
          <w:szCs w:val="20"/>
        </w:rPr>
      </w:pPr>
    </w:p>
    <w:p w:rsidR="00E60EBB" w:rsidRPr="007C4666" w:rsidRDefault="00E60EBB" w:rsidP="00D01DA3">
      <w:pPr>
        <w:numPr>
          <w:ilvl w:val="2"/>
          <w:numId w:val="1"/>
        </w:numPr>
        <w:autoSpaceDE w:val="0"/>
        <w:autoSpaceDN w:val="0"/>
        <w:adjustRightInd w:val="0"/>
        <w:spacing w:after="200" w:line="276" w:lineRule="auto"/>
        <w:ind w:hanging="1224"/>
        <w:contextualSpacing/>
        <w:jc w:val="both"/>
        <w:rPr>
          <w:rFonts w:ascii="Arial" w:eastAsia="Calibri" w:hAnsi="Arial" w:cs="Arial"/>
          <w:b/>
          <w:bCs/>
          <w:color w:val="000000"/>
          <w:sz w:val="20"/>
          <w:szCs w:val="20"/>
        </w:rPr>
      </w:pPr>
      <w:r w:rsidRPr="007C4666">
        <w:rPr>
          <w:rFonts w:ascii="Arial" w:eastAsia="Calibri" w:hAnsi="Arial" w:cs="Arial"/>
          <w:b/>
          <w:bCs/>
          <w:color w:val="000000"/>
          <w:sz w:val="20"/>
          <w:szCs w:val="20"/>
        </w:rPr>
        <w:t>Equipment</w:t>
      </w:r>
    </w:p>
    <w:p w:rsidR="00E60EBB" w:rsidRPr="007C4666" w:rsidRDefault="00E60EBB" w:rsidP="00E60EBB">
      <w:pPr>
        <w:autoSpaceDE w:val="0"/>
        <w:autoSpaceDN w:val="0"/>
        <w:adjustRightInd w:val="0"/>
        <w:jc w:val="both"/>
        <w:rPr>
          <w:rFonts w:ascii="Arial" w:eastAsia="Calibri" w:hAnsi="Arial" w:cs="Arial"/>
          <w:color w:val="000000"/>
          <w:sz w:val="20"/>
          <w:szCs w:val="20"/>
        </w:rPr>
      </w:pPr>
      <w:r w:rsidRPr="007C4666">
        <w:rPr>
          <w:rFonts w:ascii="Arial" w:eastAsia="Calibri" w:hAnsi="Arial" w:cs="Arial"/>
          <w:color w:val="000000"/>
          <w:sz w:val="20"/>
          <w:szCs w:val="20"/>
        </w:rPr>
        <w:t xml:space="preserve">All weighing, measuring and testing equipment shall be calibrated and regularly inspected according to </w:t>
      </w:r>
      <w:proofErr w:type="spellStart"/>
      <w:r w:rsidRPr="007C4666">
        <w:rPr>
          <w:rFonts w:ascii="Arial" w:eastAsia="Calibri" w:hAnsi="Arial" w:cs="Arial"/>
          <w:color w:val="000000"/>
          <w:sz w:val="20"/>
          <w:szCs w:val="20"/>
        </w:rPr>
        <w:t>the</w:t>
      </w:r>
      <w:r w:rsidR="004862F5" w:rsidRPr="007C4666">
        <w:rPr>
          <w:rFonts w:ascii="Arial" w:eastAsia="Calibri" w:hAnsi="Arial" w:cs="Arial"/>
          <w:color w:val="000000"/>
          <w:sz w:val="20"/>
          <w:szCs w:val="20"/>
        </w:rPr>
        <w:t>n</w:t>
      </w:r>
      <w:r w:rsidRPr="007C4666">
        <w:rPr>
          <w:rFonts w:ascii="Arial" w:eastAsia="Calibri" w:hAnsi="Arial" w:cs="Arial"/>
          <w:color w:val="000000"/>
          <w:sz w:val="20"/>
          <w:szCs w:val="20"/>
        </w:rPr>
        <w:t>documented</w:t>
      </w:r>
      <w:proofErr w:type="spellEnd"/>
      <w:r w:rsidRPr="007C4666">
        <w:rPr>
          <w:rFonts w:ascii="Arial" w:eastAsia="Calibri" w:hAnsi="Arial" w:cs="Arial"/>
          <w:color w:val="000000"/>
          <w:sz w:val="20"/>
          <w:szCs w:val="20"/>
        </w:rPr>
        <w:t xml:space="preserve"> procedures, frequencies and criteria.</w:t>
      </w:r>
    </w:p>
    <w:p w:rsidR="00E60EBB" w:rsidRPr="007C4666" w:rsidRDefault="00E60EBB" w:rsidP="00E60EBB">
      <w:pPr>
        <w:autoSpaceDE w:val="0"/>
        <w:autoSpaceDN w:val="0"/>
        <w:adjustRightInd w:val="0"/>
        <w:jc w:val="both"/>
        <w:rPr>
          <w:rFonts w:ascii="Arial" w:eastAsia="Calibri" w:hAnsi="Arial" w:cs="Arial"/>
          <w:color w:val="000000"/>
          <w:sz w:val="20"/>
          <w:szCs w:val="20"/>
        </w:rPr>
      </w:pPr>
    </w:p>
    <w:p w:rsidR="00E60EBB" w:rsidRPr="007C4666" w:rsidRDefault="00E60EBB" w:rsidP="00E60EBB">
      <w:pPr>
        <w:autoSpaceDE w:val="0"/>
        <w:autoSpaceDN w:val="0"/>
        <w:adjustRightInd w:val="0"/>
        <w:jc w:val="both"/>
        <w:rPr>
          <w:rFonts w:ascii="Arial" w:eastAsia="Calibri" w:hAnsi="Arial" w:cs="Arial"/>
          <w:color w:val="000000"/>
          <w:sz w:val="20"/>
          <w:szCs w:val="20"/>
        </w:rPr>
      </w:pPr>
      <w:r w:rsidRPr="007C4666">
        <w:rPr>
          <w:rFonts w:ascii="Arial" w:eastAsia="Calibri" w:hAnsi="Arial" w:cs="Arial"/>
          <w:color w:val="000000"/>
          <w:sz w:val="20"/>
          <w:szCs w:val="20"/>
        </w:rPr>
        <w:t>An inspection scheme for equipment is given in A.1.</w:t>
      </w:r>
    </w:p>
    <w:p w:rsidR="00E60EBB" w:rsidRPr="007C4666" w:rsidRDefault="00E60EBB" w:rsidP="00E60EBB">
      <w:pPr>
        <w:autoSpaceDE w:val="0"/>
        <w:autoSpaceDN w:val="0"/>
        <w:adjustRightInd w:val="0"/>
        <w:jc w:val="both"/>
        <w:rPr>
          <w:rFonts w:ascii="Arial" w:eastAsia="Calibri" w:hAnsi="Arial" w:cs="Arial"/>
          <w:color w:val="000000"/>
          <w:sz w:val="20"/>
          <w:szCs w:val="20"/>
        </w:rPr>
      </w:pPr>
    </w:p>
    <w:p w:rsidR="00E60EBB" w:rsidRPr="007C4666" w:rsidRDefault="00E60EBB" w:rsidP="00D01DA3">
      <w:pPr>
        <w:numPr>
          <w:ilvl w:val="2"/>
          <w:numId w:val="1"/>
        </w:numPr>
        <w:autoSpaceDE w:val="0"/>
        <w:autoSpaceDN w:val="0"/>
        <w:adjustRightInd w:val="0"/>
        <w:spacing w:after="200" w:line="276" w:lineRule="auto"/>
        <w:ind w:hanging="1224"/>
        <w:contextualSpacing/>
        <w:jc w:val="both"/>
        <w:rPr>
          <w:rFonts w:ascii="Arial" w:eastAsia="Calibri" w:hAnsi="Arial" w:cs="Arial"/>
          <w:b/>
          <w:bCs/>
          <w:color w:val="000000"/>
          <w:sz w:val="20"/>
          <w:szCs w:val="20"/>
        </w:rPr>
      </w:pPr>
      <w:r w:rsidRPr="007C4666">
        <w:rPr>
          <w:rFonts w:ascii="Arial" w:eastAsia="Calibri" w:hAnsi="Arial" w:cs="Arial"/>
          <w:b/>
          <w:bCs/>
          <w:color w:val="000000"/>
          <w:sz w:val="20"/>
          <w:szCs w:val="20"/>
        </w:rPr>
        <w:t>Raw and other incoming materials</w:t>
      </w:r>
    </w:p>
    <w:p w:rsidR="00E60EBB" w:rsidRPr="007C4666" w:rsidRDefault="00E60EBB" w:rsidP="00E60EBB">
      <w:pPr>
        <w:autoSpaceDE w:val="0"/>
        <w:autoSpaceDN w:val="0"/>
        <w:adjustRightInd w:val="0"/>
        <w:jc w:val="both"/>
        <w:rPr>
          <w:rFonts w:ascii="Arial" w:eastAsia="Calibri" w:hAnsi="Arial" w:cs="Arial"/>
          <w:color w:val="000000"/>
          <w:sz w:val="20"/>
          <w:szCs w:val="20"/>
        </w:rPr>
      </w:pPr>
      <w:r w:rsidRPr="007C4666">
        <w:rPr>
          <w:rFonts w:ascii="Arial" w:eastAsia="Calibri" w:hAnsi="Arial" w:cs="Arial"/>
          <w:color w:val="000000"/>
          <w:sz w:val="20"/>
          <w:szCs w:val="20"/>
        </w:rPr>
        <w:t>The specifications of all incoming materials shall be documented.</w:t>
      </w:r>
    </w:p>
    <w:p w:rsidR="00E60EBB" w:rsidRPr="007C4666" w:rsidRDefault="00E60EBB" w:rsidP="00E60EBB">
      <w:pPr>
        <w:autoSpaceDE w:val="0"/>
        <w:autoSpaceDN w:val="0"/>
        <w:adjustRightInd w:val="0"/>
        <w:jc w:val="both"/>
        <w:rPr>
          <w:rFonts w:ascii="Arial" w:eastAsia="Calibri" w:hAnsi="Arial" w:cs="Arial"/>
          <w:color w:val="000000"/>
          <w:sz w:val="20"/>
          <w:szCs w:val="20"/>
        </w:rPr>
      </w:pPr>
    </w:p>
    <w:p w:rsidR="00E60EBB" w:rsidRPr="007C4666" w:rsidRDefault="00E60EBB" w:rsidP="00E60EBB">
      <w:pPr>
        <w:autoSpaceDE w:val="0"/>
        <w:autoSpaceDN w:val="0"/>
        <w:adjustRightInd w:val="0"/>
        <w:jc w:val="both"/>
        <w:rPr>
          <w:rFonts w:ascii="Arial" w:eastAsia="Calibri" w:hAnsi="Arial" w:cs="Arial"/>
          <w:color w:val="000000"/>
          <w:sz w:val="20"/>
          <w:szCs w:val="20"/>
        </w:rPr>
      </w:pPr>
      <w:r w:rsidRPr="007C4666">
        <w:rPr>
          <w:rFonts w:ascii="Arial" w:eastAsia="Calibri" w:hAnsi="Arial" w:cs="Arial"/>
          <w:color w:val="000000"/>
          <w:sz w:val="20"/>
          <w:szCs w:val="20"/>
        </w:rPr>
        <w:t>An example of an inspection scheme for raw materials is given in A.2.</w:t>
      </w:r>
    </w:p>
    <w:p w:rsidR="00E60EBB" w:rsidRPr="007C4666" w:rsidRDefault="00E60EBB" w:rsidP="00E60EBB">
      <w:pPr>
        <w:autoSpaceDE w:val="0"/>
        <w:autoSpaceDN w:val="0"/>
        <w:adjustRightInd w:val="0"/>
        <w:jc w:val="both"/>
        <w:rPr>
          <w:rFonts w:ascii="Arial" w:eastAsia="Calibri" w:hAnsi="Arial" w:cs="Arial"/>
          <w:color w:val="000000"/>
          <w:sz w:val="20"/>
          <w:szCs w:val="20"/>
        </w:rPr>
      </w:pPr>
    </w:p>
    <w:p w:rsidR="00E60EBB" w:rsidRPr="007C4666" w:rsidRDefault="00E60EBB" w:rsidP="00D01DA3">
      <w:pPr>
        <w:numPr>
          <w:ilvl w:val="2"/>
          <w:numId w:val="1"/>
        </w:numPr>
        <w:autoSpaceDE w:val="0"/>
        <w:autoSpaceDN w:val="0"/>
        <w:adjustRightInd w:val="0"/>
        <w:spacing w:after="200" w:line="276" w:lineRule="auto"/>
        <w:ind w:hanging="1224"/>
        <w:contextualSpacing/>
        <w:jc w:val="both"/>
        <w:rPr>
          <w:rFonts w:ascii="Arial" w:eastAsia="Calibri" w:hAnsi="Arial" w:cs="Arial"/>
          <w:b/>
          <w:bCs/>
          <w:color w:val="000000"/>
          <w:sz w:val="20"/>
          <w:szCs w:val="20"/>
        </w:rPr>
      </w:pPr>
      <w:r w:rsidRPr="007C4666">
        <w:rPr>
          <w:rFonts w:ascii="Arial" w:eastAsia="Calibri" w:hAnsi="Arial" w:cs="Arial"/>
          <w:b/>
          <w:bCs/>
          <w:color w:val="000000"/>
          <w:sz w:val="20"/>
          <w:szCs w:val="20"/>
        </w:rPr>
        <w:t>Production process</w:t>
      </w:r>
    </w:p>
    <w:p w:rsidR="00E60EBB" w:rsidRPr="007C4666" w:rsidRDefault="00E60EBB" w:rsidP="00E60EBB">
      <w:pPr>
        <w:autoSpaceDE w:val="0"/>
        <w:autoSpaceDN w:val="0"/>
        <w:adjustRightInd w:val="0"/>
        <w:jc w:val="both"/>
        <w:rPr>
          <w:rFonts w:ascii="Arial" w:eastAsia="Calibri" w:hAnsi="Arial" w:cs="Arial"/>
          <w:color w:val="000000"/>
          <w:sz w:val="20"/>
          <w:szCs w:val="20"/>
        </w:rPr>
      </w:pPr>
      <w:r w:rsidRPr="007C4666">
        <w:rPr>
          <w:rFonts w:ascii="Arial" w:eastAsia="Calibri" w:hAnsi="Arial" w:cs="Arial"/>
          <w:color w:val="000000"/>
          <w:sz w:val="20"/>
          <w:szCs w:val="20"/>
        </w:rPr>
        <w:t>The relevant features of the plant and production process shall be defined giving the frequency of the inspection checks and tests, together with the criteria required both on equipment and on work in progress.</w:t>
      </w:r>
    </w:p>
    <w:p w:rsidR="00E60EBB" w:rsidRPr="007C4666" w:rsidRDefault="00E60EBB" w:rsidP="00E60EBB">
      <w:pPr>
        <w:autoSpaceDE w:val="0"/>
        <w:autoSpaceDN w:val="0"/>
        <w:adjustRightInd w:val="0"/>
        <w:jc w:val="both"/>
        <w:rPr>
          <w:rFonts w:ascii="Arial" w:eastAsia="Calibri" w:hAnsi="Arial" w:cs="Arial"/>
          <w:color w:val="000000"/>
          <w:sz w:val="20"/>
          <w:szCs w:val="20"/>
        </w:rPr>
      </w:pPr>
    </w:p>
    <w:p w:rsidR="00E60EBB" w:rsidRPr="007C4666" w:rsidRDefault="00E60EBB" w:rsidP="00E60EBB">
      <w:pPr>
        <w:autoSpaceDE w:val="0"/>
        <w:autoSpaceDN w:val="0"/>
        <w:adjustRightInd w:val="0"/>
        <w:jc w:val="both"/>
        <w:rPr>
          <w:rFonts w:ascii="Arial" w:eastAsia="Calibri" w:hAnsi="Arial" w:cs="Arial"/>
          <w:color w:val="000000"/>
          <w:sz w:val="20"/>
          <w:szCs w:val="20"/>
        </w:rPr>
      </w:pPr>
      <w:r w:rsidRPr="007C4666">
        <w:rPr>
          <w:rFonts w:ascii="Arial" w:eastAsia="Calibri" w:hAnsi="Arial" w:cs="Arial"/>
          <w:color w:val="000000"/>
          <w:sz w:val="20"/>
          <w:szCs w:val="20"/>
        </w:rPr>
        <w:t>An example of an inspection scheme for the production process is given in A.3.</w:t>
      </w:r>
    </w:p>
    <w:p w:rsidR="00E60EBB" w:rsidRPr="007C4666" w:rsidRDefault="00E60EBB" w:rsidP="00E60EBB">
      <w:pPr>
        <w:autoSpaceDE w:val="0"/>
        <w:autoSpaceDN w:val="0"/>
        <w:adjustRightInd w:val="0"/>
        <w:jc w:val="both"/>
        <w:rPr>
          <w:rFonts w:ascii="Arial" w:eastAsia="Calibri" w:hAnsi="Arial" w:cs="Arial"/>
          <w:color w:val="000000"/>
          <w:sz w:val="20"/>
          <w:szCs w:val="20"/>
        </w:rPr>
      </w:pPr>
    </w:p>
    <w:p w:rsidR="00E60EBB" w:rsidRPr="007C4666" w:rsidRDefault="00E60EBB" w:rsidP="00D01DA3">
      <w:pPr>
        <w:numPr>
          <w:ilvl w:val="2"/>
          <w:numId w:val="1"/>
        </w:numPr>
        <w:autoSpaceDE w:val="0"/>
        <w:autoSpaceDN w:val="0"/>
        <w:adjustRightInd w:val="0"/>
        <w:spacing w:after="200" w:line="276" w:lineRule="auto"/>
        <w:ind w:hanging="1224"/>
        <w:contextualSpacing/>
        <w:jc w:val="both"/>
        <w:rPr>
          <w:rFonts w:ascii="Arial" w:eastAsia="Calibri" w:hAnsi="Arial" w:cs="Arial"/>
          <w:b/>
          <w:bCs/>
          <w:color w:val="000000"/>
          <w:sz w:val="20"/>
          <w:szCs w:val="20"/>
        </w:rPr>
      </w:pPr>
      <w:r w:rsidRPr="007C4666">
        <w:rPr>
          <w:rFonts w:ascii="Arial" w:eastAsia="Calibri" w:hAnsi="Arial" w:cs="Arial"/>
          <w:b/>
          <w:bCs/>
          <w:color w:val="000000"/>
          <w:sz w:val="20"/>
          <w:szCs w:val="20"/>
        </w:rPr>
        <w:t>Product testing</w:t>
      </w:r>
    </w:p>
    <w:p w:rsidR="00E60EBB" w:rsidRPr="007C4666" w:rsidRDefault="00E60EBB" w:rsidP="00E60EBB">
      <w:pPr>
        <w:autoSpaceDE w:val="0"/>
        <w:autoSpaceDN w:val="0"/>
        <w:adjustRightInd w:val="0"/>
        <w:jc w:val="both"/>
        <w:rPr>
          <w:rFonts w:ascii="Arial" w:eastAsia="Calibri" w:hAnsi="Arial" w:cs="Arial"/>
          <w:color w:val="000000"/>
          <w:sz w:val="20"/>
          <w:szCs w:val="20"/>
        </w:rPr>
      </w:pPr>
      <w:r w:rsidRPr="007C4666">
        <w:rPr>
          <w:rFonts w:ascii="Arial" w:eastAsia="Calibri" w:hAnsi="Arial" w:cs="Arial"/>
          <w:color w:val="000000"/>
          <w:sz w:val="20"/>
          <w:szCs w:val="20"/>
        </w:rPr>
        <w:t>A sampling and testing plan of products shall be prepared and implemented.</w:t>
      </w:r>
    </w:p>
    <w:p w:rsidR="00E60EBB" w:rsidRPr="007C4666" w:rsidRDefault="00E60EBB" w:rsidP="00E60EBB">
      <w:pPr>
        <w:autoSpaceDE w:val="0"/>
        <w:autoSpaceDN w:val="0"/>
        <w:adjustRightInd w:val="0"/>
        <w:jc w:val="both"/>
        <w:rPr>
          <w:rFonts w:ascii="Arial" w:eastAsia="Calibri" w:hAnsi="Arial" w:cs="Arial"/>
          <w:color w:val="000000"/>
          <w:sz w:val="20"/>
          <w:szCs w:val="20"/>
        </w:rPr>
      </w:pPr>
    </w:p>
    <w:p w:rsidR="00E60EBB" w:rsidRPr="007C4666" w:rsidRDefault="00E60EBB" w:rsidP="00E60EBB">
      <w:pPr>
        <w:autoSpaceDE w:val="0"/>
        <w:autoSpaceDN w:val="0"/>
        <w:adjustRightInd w:val="0"/>
        <w:jc w:val="both"/>
        <w:rPr>
          <w:rFonts w:ascii="Arial" w:eastAsia="Calibri" w:hAnsi="Arial" w:cs="Arial"/>
          <w:color w:val="000000"/>
          <w:sz w:val="20"/>
          <w:szCs w:val="20"/>
        </w:rPr>
      </w:pPr>
      <w:r w:rsidRPr="007C4666">
        <w:rPr>
          <w:rFonts w:ascii="Arial" w:eastAsia="Calibri" w:hAnsi="Arial" w:cs="Arial"/>
          <w:color w:val="000000"/>
          <w:sz w:val="20"/>
          <w:szCs w:val="20"/>
        </w:rPr>
        <w:t>The sample shall be representative of production.</w:t>
      </w:r>
    </w:p>
    <w:p w:rsidR="00E60EBB" w:rsidRPr="007C4666" w:rsidRDefault="00E60EBB" w:rsidP="00E60EBB">
      <w:pPr>
        <w:autoSpaceDE w:val="0"/>
        <w:autoSpaceDN w:val="0"/>
        <w:adjustRightInd w:val="0"/>
        <w:jc w:val="both"/>
        <w:rPr>
          <w:rFonts w:ascii="Arial" w:eastAsia="Calibri" w:hAnsi="Arial" w:cs="Arial"/>
          <w:color w:val="000000"/>
          <w:sz w:val="20"/>
          <w:szCs w:val="20"/>
        </w:rPr>
      </w:pPr>
    </w:p>
    <w:p w:rsidR="00E60EBB" w:rsidRPr="007C4666" w:rsidRDefault="00E60EBB" w:rsidP="00E60EBB">
      <w:pPr>
        <w:autoSpaceDE w:val="0"/>
        <w:autoSpaceDN w:val="0"/>
        <w:adjustRightInd w:val="0"/>
        <w:jc w:val="both"/>
        <w:rPr>
          <w:rFonts w:ascii="Arial" w:eastAsia="Calibri" w:hAnsi="Arial" w:cs="Arial"/>
          <w:color w:val="000000"/>
          <w:sz w:val="20"/>
          <w:szCs w:val="20"/>
        </w:rPr>
      </w:pPr>
      <w:r w:rsidRPr="007C4666">
        <w:rPr>
          <w:rFonts w:ascii="Arial" w:eastAsia="Calibri" w:hAnsi="Arial" w:cs="Arial"/>
          <w:color w:val="000000"/>
          <w:sz w:val="20"/>
          <w:szCs w:val="20"/>
        </w:rPr>
        <w:t>The tests shall be carried out in accordance with the methods called up in this standard or by applying</w:t>
      </w:r>
      <w:r w:rsidR="00D01DA3" w:rsidRPr="007C4666">
        <w:rPr>
          <w:rFonts w:ascii="Arial" w:eastAsia="Calibri" w:hAnsi="Arial" w:cs="Arial"/>
          <w:color w:val="000000"/>
          <w:sz w:val="20"/>
          <w:szCs w:val="20"/>
        </w:rPr>
        <w:t xml:space="preserve"> </w:t>
      </w:r>
      <w:r w:rsidRPr="007C4666">
        <w:rPr>
          <w:rFonts w:ascii="Arial" w:eastAsia="Calibri" w:hAnsi="Arial" w:cs="Arial"/>
          <w:color w:val="000000"/>
          <w:sz w:val="20"/>
          <w:szCs w:val="20"/>
        </w:rPr>
        <w:t>alternative test methods with a proven correlation to the standard methods.</w:t>
      </w:r>
    </w:p>
    <w:p w:rsidR="00E60EBB" w:rsidRPr="007C4666" w:rsidRDefault="00E60EBB" w:rsidP="00E60EBB">
      <w:pPr>
        <w:autoSpaceDE w:val="0"/>
        <w:autoSpaceDN w:val="0"/>
        <w:adjustRightInd w:val="0"/>
        <w:jc w:val="both"/>
        <w:rPr>
          <w:rFonts w:ascii="Arial" w:eastAsia="Calibri" w:hAnsi="Arial" w:cs="Arial"/>
          <w:color w:val="000000"/>
          <w:sz w:val="20"/>
          <w:szCs w:val="20"/>
        </w:rPr>
      </w:pPr>
    </w:p>
    <w:p w:rsidR="00E60EBB" w:rsidRPr="007C4666" w:rsidRDefault="00E60EBB" w:rsidP="00E60EBB">
      <w:pPr>
        <w:autoSpaceDE w:val="0"/>
        <w:autoSpaceDN w:val="0"/>
        <w:adjustRightInd w:val="0"/>
        <w:jc w:val="both"/>
        <w:rPr>
          <w:rFonts w:ascii="Arial" w:eastAsia="Calibri" w:hAnsi="Arial" w:cs="Arial"/>
          <w:color w:val="000000"/>
          <w:sz w:val="20"/>
          <w:szCs w:val="20"/>
        </w:rPr>
      </w:pPr>
      <w:r w:rsidRPr="007C4666">
        <w:rPr>
          <w:rFonts w:ascii="Arial" w:eastAsia="Calibri" w:hAnsi="Arial" w:cs="Arial"/>
          <w:color w:val="000000"/>
          <w:sz w:val="20"/>
          <w:szCs w:val="20"/>
        </w:rPr>
        <w:t>The results of testing shall meet the specified conformity criteria (see 6.3.8) and be recorded.</w:t>
      </w:r>
    </w:p>
    <w:p w:rsidR="00E60EBB" w:rsidRPr="007C4666" w:rsidRDefault="00E60EBB" w:rsidP="00E60EBB">
      <w:pPr>
        <w:autoSpaceDE w:val="0"/>
        <w:autoSpaceDN w:val="0"/>
        <w:adjustRightInd w:val="0"/>
        <w:jc w:val="both"/>
        <w:rPr>
          <w:rFonts w:ascii="Arial" w:eastAsia="Calibri" w:hAnsi="Arial" w:cs="Arial"/>
          <w:color w:val="000000"/>
          <w:sz w:val="20"/>
          <w:szCs w:val="20"/>
        </w:rPr>
      </w:pPr>
    </w:p>
    <w:p w:rsidR="00E60EBB" w:rsidRPr="007C4666" w:rsidRDefault="00E60EBB" w:rsidP="00E60EBB">
      <w:pPr>
        <w:autoSpaceDE w:val="0"/>
        <w:autoSpaceDN w:val="0"/>
        <w:adjustRightInd w:val="0"/>
        <w:jc w:val="both"/>
        <w:rPr>
          <w:rFonts w:ascii="Arial" w:eastAsia="Calibri" w:hAnsi="Arial" w:cs="Arial"/>
          <w:color w:val="000000"/>
          <w:sz w:val="20"/>
          <w:szCs w:val="20"/>
        </w:rPr>
      </w:pPr>
      <w:r w:rsidRPr="007C4666">
        <w:rPr>
          <w:rFonts w:ascii="Arial" w:eastAsia="Calibri" w:hAnsi="Arial" w:cs="Arial"/>
          <w:color w:val="000000"/>
          <w:sz w:val="20"/>
          <w:szCs w:val="20"/>
        </w:rPr>
        <w:t>An example of an inspection scheme for product testing is given in A.4.1.</w:t>
      </w:r>
    </w:p>
    <w:p w:rsidR="00E60EBB" w:rsidRPr="007C4666" w:rsidRDefault="00E60EBB" w:rsidP="00E60EBB">
      <w:pPr>
        <w:autoSpaceDE w:val="0"/>
        <w:autoSpaceDN w:val="0"/>
        <w:adjustRightInd w:val="0"/>
        <w:jc w:val="both"/>
        <w:rPr>
          <w:rFonts w:ascii="Arial" w:eastAsia="Calibri" w:hAnsi="Arial" w:cs="Arial"/>
          <w:color w:val="000000"/>
          <w:sz w:val="20"/>
          <w:szCs w:val="20"/>
        </w:rPr>
      </w:pPr>
    </w:p>
    <w:p w:rsidR="00E60EBB" w:rsidRPr="007C4666" w:rsidRDefault="00E60EBB" w:rsidP="00E60EBB">
      <w:pPr>
        <w:autoSpaceDE w:val="0"/>
        <w:autoSpaceDN w:val="0"/>
        <w:adjustRightInd w:val="0"/>
        <w:jc w:val="both"/>
        <w:rPr>
          <w:rFonts w:ascii="Arial" w:eastAsia="Calibri" w:hAnsi="Arial" w:cs="Arial"/>
          <w:color w:val="000000"/>
          <w:sz w:val="20"/>
          <w:szCs w:val="20"/>
        </w:rPr>
      </w:pPr>
      <w:r w:rsidRPr="007C4666">
        <w:rPr>
          <w:rFonts w:ascii="Arial" w:eastAsia="Calibri" w:hAnsi="Arial" w:cs="Arial"/>
          <w:color w:val="000000"/>
          <w:sz w:val="20"/>
          <w:szCs w:val="20"/>
        </w:rPr>
        <w:t>Switching rules for product testing are given in A.5.</w:t>
      </w:r>
    </w:p>
    <w:p w:rsidR="00E60EBB" w:rsidRPr="007C4666" w:rsidRDefault="00E60EBB" w:rsidP="00E60EBB">
      <w:pPr>
        <w:autoSpaceDE w:val="0"/>
        <w:autoSpaceDN w:val="0"/>
        <w:adjustRightInd w:val="0"/>
        <w:jc w:val="both"/>
        <w:rPr>
          <w:rFonts w:ascii="Arial" w:eastAsia="Calibri" w:hAnsi="Arial" w:cs="Arial"/>
          <w:color w:val="000000"/>
          <w:sz w:val="20"/>
          <w:szCs w:val="20"/>
        </w:rPr>
      </w:pPr>
    </w:p>
    <w:p w:rsidR="00E60EBB" w:rsidRPr="007C4666" w:rsidRDefault="00E60EBB" w:rsidP="00D01DA3">
      <w:pPr>
        <w:numPr>
          <w:ilvl w:val="2"/>
          <w:numId w:val="1"/>
        </w:numPr>
        <w:autoSpaceDE w:val="0"/>
        <w:autoSpaceDN w:val="0"/>
        <w:adjustRightInd w:val="0"/>
        <w:spacing w:after="200" w:line="276" w:lineRule="auto"/>
        <w:ind w:hanging="1224"/>
        <w:contextualSpacing/>
        <w:jc w:val="both"/>
        <w:rPr>
          <w:rFonts w:ascii="Arial" w:eastAsia="Calibri" w:hAnsi="Arial" w:cs="Arial"/>
          <w:b/>
          <w:bCs/>
          <w:color w:val="000000"/>
          <w:sz w:val="20"/>
          <w:szCs w:val="20"/>
        </w:rPr>
      </w:pPr>
      <w:r w:rsidRPr="007C4666">
        <w:rPr>
          <w:rFonts w:ascii="Arial" w:eastAsia="Calibri" w:hAnsi="Arial" w:cs="Arial"/>
          <w:b/>
          <w:bCs/>
          <w:color w:val="000000"/>
          <w:sz w:val="20"/>
          <w:szCs w:val="20"/>
        </w:rPr>
        <w:t>Marking, storage and delivery of products</w:t>
      </w:r>
    </w:p>
    <w:p w:rsidR="00E60EBB" w:rsidRPr="007C4666" w:rsidRDefault="00E60EBB" w:rsidP="00E60EBB">
      <w:pPr>
        <w:autoSpaceDE w:val="0"/>
        <w:autoSpaceDN w:val="0"/>
        <w:adjustRightInd w:val="0"/>
        <w:jc w:val="both"/>
        <w:rPr>
          <w:rFonts w:ascii="Arial" w:eastAsia="Calibri" w:hAnsi="Arial" w:cs="Arial"/>
          <w:b/>
          <w:bCs/>
          <w:color w:val="000000"/>
          <w:sz w:val="20"/>
          <w:szCs w:val="20"/>
        </w:rPr>
      </w:pPr>
    </w:p>
    <w:p w:rsidR="00E60EBB" w:rsidRPr="007C4666" w:rsidRDefault="00E60EBB" w:rsidP="00E60EBB">
      <w:pPr>
        <w:autoSpaceDE w:val="0"/>
        <w:autoSpaceDN w:val="0"/>
        <w:adjustRightInd w:val="0"/>
        <w:jc w:val="both"/>
        <w:rPr>
          <w:rFonts w:ascii="Arial" w:eastAsia="Calibri" w:hAnsi="Arial" w:cs="Arial"/>
          <w:color w:val="000000"/>
          <w:sz w:val="20"/>
          <w:szCs w:val="20"/>
        </w:rPr>
      </w:pPr>
      <w:r w:rsidRPr="007C4666">
        <w:rPr>
          <w:rFonts w:ascii="Arial" w:eastAsia="Calibri" w:hAnsi="Arial" w:cs="Arial"/>
          <w:color w:val="000000"/>
          <w:sz w:val="20"/>
          <w:szCs w:val="20"/>
        </w:rPr>
        <w:t>The marking, storage and delivery control, together with procedures for dealing with non-conforming</w:t>
      </w:r>
      <w:r w:rsidR="00D01DA3" w:rsidRPr="007C4666">
        <w:rPr>
          <w:rFonts w:ascii="Arial" w:eastAsia="Calibri" w:hAnsi="Arial" w:cs="Arial"/>
          <w:color w:val="000000"/>
          <w:sz w:val="20"/>
          <w:szCs w:val="20"/>
        </w:rPr>
        <w:t xml:space="preserve"> </w:t>
      </w:r>
      <w:r w:rsidRPr="007C4666">
        <w:rPr>
          <w:rFonts w:ascii="Arial" w:eastAsia="Calibri" w:hAnsi="Arial" w:cs="Arial"/>
          <w:color w:val="000000"/>
          <w:sz w:val="20"/>
          <w:szCs w:val="20"/>
        </w:rPr>
        <w:t>products (see 6.3.7) shall be documented.</w:t>
      </w:r>
    </w:p>
    <w:p w:rsidR="00E60EBB" w:rsidRPr="007C4666" w:rsidRDefault="00E60EBB" w:rsidP="00E60EBB">
      <w:pPr>
        <w:autoSpaceDE w:val="0"/>
        <w:autoSpaceDN w:val="0"/>
        <w:adjustRightInd w:val="0"/>
        <w:jc w:val="both"/>
        <w:rPr>
          <w:rFonts w:ascii="Arial" w:eastAsia="Calibri" w:hAnsi="Arial" w:cs="Arial"/>
          <w:color w:val="000000"/>
          <w:sz w:val="20"/>
          <w:szCs w:val="20"/>
        </w:rPr>
      </w:pPr>
    </w:p>
    <w:p w:rsidR="00E60EBB" w:rsidRPr="007C4666" w:rsidRDefault="00E60EBB" w:rsidP="00E60EBB">
      <w:pPr>
        <w:autoSpaceDE w:val="0"/>
        <w:autoSpaceDN w:val="0"/>
        <w:adjustRightInd w:val="0"/>
        <w:jc w:val="both"/>
        <w:rPr>
          <w:rFonts w:ascii="Arial" w:eastAsia="Calibri" w:hAnsi="Arial" w:cs="Arial"/>
          <w:color w:val="000000"/>
          <w:sz w:val="20"/>
          <w:szCs w:val="20"/>
        </w:rPr>
      </w:pPr>
      <w:r w:rsidRPr="007C4666">
        <w:rPr>
          <w:rFonts w:ascii="Arial" w:eastAsia="Calibri" w:hAnsi="Arial" w:cs="Arial"/>
          <w:color w:val="000000"/>
          <w:sz w:val="20"/>
          <w:szCs w:val="20"/>
        </w:rPr>
        <w:t>Products may be released before the final results of factory production control testing are received, if they</w:t>
      </w:r>
      <w:r w:rsidR="00D01DA3" w:rsidRPr="007C4666">
        <w:rPr>
          <w:rFonts w:ascii="Arial" w:eastAsia="Calibri" w:hAnsi="Arial" w:cs="Arial"/>
          <w:color w:val="000000"/>
          <w:sz w:val="20"/>
          <w:szCs w:val="20"/>
        </w:rPr>
        <w:t xml:space="preserve"> </w:t>
      </w:r>
      <w:r w:rsidRPr="007C4666">
        <w:rPr>
          <w:rFonts w:ascii="Arial" w:eastAsia="Calibri" w:hAnsi="Arial" w:cs="Arial"/>
          <w:color w:val="000000"/>
          <w:sz w:val="20"/>
          <w:szCs w:val="20"/>
        </w:rPr>
        <w:t>are subject to a positive recall procedure.</w:t>
      </w:r>
    </w:p>
    <w:p w:rsidR="00E60EBB" w:rsidRPr="007C4666" w:rsidRDefault="00E60EBB" w:rsidP="00E60EBB">
      <w:pPr>
        <w:autoSpaceDE w:val="0"/>
        <w:autoSpaceDN w:val="0"/>
        <w:adjustRightInd w:val="0"/>
        <w:jc w:val="both"/>
        <w:rPr>
          <w:rFonts w:ascii="Arial" w:eastAsia="Calibri" w:hAnsi="Arial" w:cs="Arial"/>
          <w:color w:val="000000"/>
          <w:sz w:val="20"/>
          <w:szCs w:val="20"/>
        </w:rPr>
      </w:pPr>
    </w:p>
    <w:p w:rsidR="00E60EBB" w:rsidRPr="007C4666" w:rsidRDefault="00E60EBB" w:rsidP="00E60EBB">
      <w:pPr>
        <w:autoSpaceDE w:val="0"/>
        <w:autoSpaceDN w:val="0"/>
        <w:adjustRightInd w:val="0"/>
        <w:jc w:val="both"/>
        <w:rPr>
          <w:rFonts w:ascii="Arial" w:eastAsia="Calibri" w:hAnsi="Arial" w:cs="Arial"/>
          <w:color w:val="000000"/>
          <w:sz w:val="20"/>
          <w:szCs w:val="20"/>
        </w:rPr>
      </w:pPr>
      <w:r w:rsidRPr="007C4666">
        <w:rPr>
          <w:rFonts w:ascii="Arial" w:eastAsia="Calibri" w:hAnsi="Arial" w:cs="Arial"/>
          <w:color w:val="000000"/>
          <w:sz w:val="20"/>
          <w:szCs w:val="20"/>
        </w:rPr>
        <w:t>An example of an inspection scheme for marking, storage and delivery is given in A.4.2.</w:t>
      </w:r>
    </w:p>
    <w:p w:rsidR="00E60EBB" w:rsidRPr="007C4666" w:rsidRDefault="00E60EBB" w:rsidP="00E60EBB">
      <w:pPr>
        <w:autoSpaceDE w:val="0"/>
        <w:autoSpaceDN w:val="0"/>
        <w:adjustRightInd w:val="0"/>
        <w:jc w:val="both"/>
        <w:rPr>
          <w:rFonts w:ascii="Arial" w:eastAsia="Calibri" w:hAnsi="Arial" w:cs="Arial"/>
          <w:color w:val="000000"/>
          <w:sz w:val="20"/>
          <w:szCs w:val="20"/>
        </w:rPr>
      </w:pPr>
    </w:p>
    <w:p w:rsidR="00E60EBB" w:rsidRPr="007C4666" w:rsidRDefault="00E60EBB" w:rsidP="00D01DA3">
      <w:pPr>
        <w:numPr>
          <w:ilvl w:val="2"/>
          <w:numId w:val="1"/>
        </w:numPr>
        <w:autoSpaceDE w:val="0"/>
        <w:autoSpaceDN w:val="0"/>
        <w:adjustRightInd w:val="0"/>
        <w:spacing w:after="200" w:line="276" w:lineRule="auto"/>
        <w:ind w:hanging="1224"/>
        <w:contextualSpacing/>
        <w:jc w:val="both"/>
        <w:rPr>
          <w:rFonts w:ascii="Arial" w:eastAsia="Calibri" w:hAnsi="Arial" w:cs="Arial"/>
          <w:b/>
          <w:bCs/>
          <w:color w:val="000000"/>
          <w:sz w:val="20"/>
          <w:szCs w:val="20"/>
        </w:rPr>
      </w:pPr>
      <w:r w:rsidRPr="007C4666">
        <w:rPr>
          <w:rFonts w:ascii="Arial" w:eastAsia="Calibri" w:hAnsi="Arial" w:cs="Arial"/>
          <w:b/>
          <w:bCs/>
          <w:color w:val="000000"/>
          <w:sz w:val="20"/>
          <w:szCs w:val="20"/>
        </w:rPr>
        <w:t>Non-conforming products</w:t>
      </w:r>
    </w:p>
    <w:p w:rsidR="00E60EBB" w:rsidRPr="007C4666" w:rsidRDefault="00E60EBB" w:rsidP="00E60EBB">
      <w:pPr>
        <w:autoSpaceDE w:val="0"/>
        <w:autoSpaceDN w:val="0"/>
        <w:adjustRightInd w:val="0"/>
        <w:jc w:val="both"/>
        <w:rPr>
          <w:rFonts w:ascii="Arial" w:eastAsia="Calibri" w:hAnsi="Arial" w:cs="Arial"/>
          <w:color w:val="000000"/>
          <w:sz w:val="20"/>
          <w:szCs w:val="20"/>
        </w:rPr>
      </w:pPr>
      <w:r w:rsidRPr="007C4666">
        <w:rPr>
          <w:rFonts w:ascii="Arial" w:eastAsia="Calibri" w:hAnsi="Arial" w:cs="Arial"/>
          <w:color w:val="000000"/>
          <w:sz w:val="20"/>
          <w:szCs w:val="20"/>
        </w:rPr>
        <w:lastRenderedPageBreak/>
        <w:t>If the results of the tests on a product are unsatisfactory, the manufacturer shall take the necessary steps in order to rectify the shortcoming.</w:t>
      </w:r>
    </w:p>
    <w:p w:rsidR="00E60EBB" w:rsidRPr="007C4666" w:rsidRDefault="00E60EBB" w:rsidP="00E60EBB">
      <w:pPr>
        <w:autoSpaceDE w:val="0"/>
        <w:autoSpaceDN w:val="0"/>
        <w:adjustRightInd w:val="0"/>
        <w:jc w:val="both"/>
        <w:rPr>
          <w:rFonts w:ascii="Arial" w:eastAsia="Calibri" w:hAnsi="Arial" w:cs="Arial"/>
          <w:color w:val="000000"/>
          <w:sz w:val="20"/>
          <w:szCs w:val="20"/>
        </w:rPr>
      </w:pPr>
    </w:p>
    <w:p w:rsidR="00E60EBB" w:rsidRPr="007C4666" w:rsidRDefault="00E60EBB" w:rsidP="00E60EBB">
      <w:pPr>
        <w:autoSpaceDE w:val="0"/>
        <w:autoSpaceDN w:val="0"/>
        <w:adjustRightInd w:val="0"/>
        <w:jc w:val="both"/>
        <w:rPr>
          <w:rFonts w:ascii="Arial" w:eastAsia="Calibri" w:hAnsi="Arial" w:cs="Arial"/>
          <w:color w:val="000000"/>
          <w:sz w:val="20"/>
          <w:szCs w:val="20"/>
        </w:rPr>
      </w:pPr>
      <w:r w:rsidRPr="007C4666">
        <w:rPr>
          <w:rFonts w:ascii="Arial" w:eastAsia="Calibri" w:hAnsi="Arial" w:cs="Arial"/>
          <w:color w:val="000000"/>
          <w:sz w:val="20"/>
          <w:szCs w:val="20"/>
        </w:rPr>
        <w:t>Products which do not conform to the requirements shall be set aside and marked accordingly.</w:t>
      </w:r>
    </w:p>
    <w:p w:rsidR="00E60EBB" w:rsidRPr="007C4666" w:rsidRDefault="00E60EBB" w:rsidP="00E60EBB">
      <w:pPr>
        <w:autoSpaceDE w:val="0"/>
        <w:autoSpaceDN w:val="0"/>
        <w:adjustRightInd w:val="0"/>
        <w:jc w:val="both"/>
        <w:rPr>
          <w:rFonts w:ascii="Arial" w:eastAsia="Calibri" w:hAnsi="Arial" w:cs="Arial"/>
          <w:color w:val="000000"/>
          <w:sz w:val="20"/>
          <w:szCs w:val="20"/>
        </w:rPr>
      </w:pPr>
    </w:p>
    <w:p w:rsidR="00E60EBB" w:rsidRPr="007C4666" w:rsidRDefault="00E60EBB" w:rsidP="00E60EBB">
      <w:pPr>
        <w:autoSpaceDE w:val="0"/>
        <w:autoSpaceDN w:val="0"/>
        <w:adjustRightInd w:val="0"/>
        <w:jc w:val="both"/>
        <w:rPr>
          <w:rFonts w:ascii="Arial" w:eastAsia="Calibri" w:hAnsi="Arial" w:cs="Arial"/>
          <w:color w:val="000000"/>
          <w:sz w:val="20"/>
          <w:szCs w:val="20"/>
        </w:rPr>
      </w:pPr>
      <w:r w:rsidRPr="007C4666">
        <w:rPr>
          <w:rFonts w:ascii="Arial" w:eastAsia="Calibri" w:hAnsi="Arial" w:cs="Arial"/>
          <w:color w:val="000000"/>
          <w:sz w:val="20"/>
          <w:szCs w:val="20"/>
        </w:rPr>
        <w:t>If any non-conformity of the product is established after delivery, the customer shall be notified.</w:t>
      </w:r>
    </w:p>
    <w:p w:rsidR="00E60EBB" w:rsidRPr="007C4666" w:rsidRDefault="00E60EBB" w:rsidP="00E60EBB">
      <w:pPr>
        <w:autoSpaceDE w:val="0"/>
        <w:autoSpaceDN w:val="0"/>
        <w:adjustRightInd w:val="0"/>
        <w:jc w:val="both"/>
        <w:rPr>
          <w:rFonts w:ascii="Arial" w:eastAsia="Calibri" w:hAnsi="Arial" w:cs="Arial"/>
          <w:color w:val="000000"/>
          <w:sz w:val="20"/>
          <w:szCs w:val="20"/>
        </w:rPr>
      </w:pPr>
    </w:p>
    <w:p w:rsidR="00E60EBB" w:rsidRPr="007C4666" w:rsidRDefault="00E60EBB" w:rsidP="00D01DA3">
      <w:pPr>
        <w:numPr>
          <w:ilvl w:val="2"/>
          <w:numId w:val="1"/>
        </w:numPr>
        <w:autoSpaceDE w:val="0"/>
        <w:autoSpaceDN w:val="0"/>
        <w:adjustRightInd w:val="0"/>
        <w:spacing w:after="200" w:line="276" w:lineRule="auto"/>
        <w:ind w:hanging="1224"/>
        <w:contextualSpacing/>
        <w:jc w:val="both"/>
        <w:rPr>
          <w:rFonts w:ascii="Arial" w:eastAsia="Calibri" w:hAnsi="Arial" w:cs="Arial"/>
          <w:b/>
          <w:bCs/>
          <w:color w:val="000000"/>
          <w:sz w:val="20"/>
          <w:szCs w:val="20"/>
        </w:rPr>
      </w:pPr>
      <w:r w:rsidRPr="007C4666">
        <w:rPr>
          <w:rFonts w:ascii="Arial" w:eastAsia="Calibri" w:hAnsi="Arial" w:cs="Arial"/>
          <w:b/>
          <w:bCs/>
          <w:color w:val="000000"/>
          <w:sz w:val="20"/>
          <w:szCs w:val="20"/>
        </w:rPr>
        <w:t>Product conformity criteria</w:t>
      </w:r>
    </w:p>
    <w:p w:rsidR="00E60EBB" w:rsidRPr="007C4666" w:rsidRDefault="00E60EBB" w:rsidP="00E60EBB">
      <w:pPr>
        <w:autoSpaceDE w:val="0"/>
        <w:autoSpaceDN w:val="0"/>
        <w:adjustRightInd w:val="0"/>
        <w:jc w:val="both"/>
        <w:rPr>
          <w:rFonts w:ascii="Arial" w:eastAsia="Calibri" w:hAnsi="Arial" w:cs="Arial"/>
          <w:color w:val="000000"/>
          <w:sz w:val="20"/>
          <w:szCs w:val="20"/>
        </w:rPr>
      </w:pPr>
      <w:r w:rsidRPr="007C4666">
        <w:rPr>
          <w:rFonts w:ascii="Arial" w:eastAsia="Calibri" w:hAnsi="Arial" w:cs="Arial"/>
          <w:color w:val="000000"/>
          <w:sz w:val="20"/>
          <w:szCs w:val="20"/>
        </w:rPr>
        <w:t>When the conformity criteria in this clause may be considered either by attributes or variables, the method</w:t>
      </w:r>
      <w:r w:rsidR="004862F5" w:rsidRPr="007C4666">
        <w:rPr>
          <w:rFonts w:ascii="Arial" w:eastAsia="Calibri" w:hAnsi="Arial" w:cs="Arial"/>
          <w:color w:val="000000"/>
          <w:sz w:val="20"/>
          <w:szCs w:val="20"/>
        </w:rPr>
        <w:t xml:space="preserve"> </w:t>
      </w:r>
      <w:r w:rsidRPr="007C4666">
        <w:rPr>
          <w:rFonts w:ascii="Arial" w:eastAsia="Calibri" w:hAnsi="Arial" w:cs="Arial"/>
          <w:color w:val="000000"/>
          <w:sz w:val="20"/>
          <w:szCs w:val="20"/>
        </w:rPr>
        <w:t>applied shall be at the manufacturer's discretion.</w:t>
      </w:r>
    </w:p>
    <w:p w:rsidR="00E60EBB" w:rsidRPr="007C4666" w:rsidRDefault="00E60EBB" w:rsidP="00E60EBB">
      <w:pPr>
        <w:autoSpaceDE w:val="0"/>
        <w:autoSpaceDN w:val="0"/>
        <w:adjustRightInd w:val="0"/>
        <w:jc w:val="both"/>
        <w:rPr>
          <w:rFonts w:ascii="Arial" w:eastAsia="Calibri" w:hAnsi="Arial" w:cs="Arial"/>
          <w:color w:val="000000"/>
          <w:sz w:val="20"/>
          <w:szCs w:val="20"/>
        </w:rPr>
      </w:pPr>
    </w:p>
    <w:p w:rsidR="00E60EBB" w:rsidRPr="007C4666" w:rsidRDefault="00E60EBB" w:rsidP="00D01DA3">
      <w:pPr>
        <w:numPr>
          <w:ilvl w:val="3"/>
          <w:numId w:val="1"/>
        </w:numPr>
        <w:autoSpaceDE w:val="0"/>
        <w:autoSpaceDN w:val="0"/>
        <w:adjustRightInd w:val="0"/>
        <w:spacing w:after="200" w:line="276" w:lineRule="auto"/>
        <w:ind w:hanging="1728"/>
        <w:contextualSpacing/>
        <w:jc w:val="both"/>
        <w:rPr>
          <w:rFonts w:ascii="Arial" w:eastAsia="Calibri" w:hAnsi="Arial" w:cs="Arial"/>
          <w:b/>
          <w:bCs/>
          <w:color w:val="000000"/>
          <w:sz w:val="20"/>
          <w:szCs w:val="20"/>
        </w:rPr>
      </w:pPr>
      <w:r w:rsidRPr="007C4666">
        <w:rPr>
          <w:rFonts w:ascii="Arial" w:eastAsia="Calibri" w:hAnsi="Arial" w:cs="Arial"/>
          <w:b/>
          <w:bCs/>
          <w:color w:val="000000"/>
          <w:sz w:val="20"/>
          <w:szCs w:val="20"/>
        </w:rPr>
        <w:t>Shape and dimensions</w:t>
      </w:r>
    </w:p>
    <w:p w:rsidR="00B91C0D" w:rsidRPr="007C4666" w:rsidRDefault="00B91C0D" w:rsidP="00B91C0D">
      <w:pPr>
        <w:autoSpaceDE w:val="0"/>
        <w:autoSpaceDN w:val="0"/>
        <w:adjustRightInd w:val="0"/>
        <w:spacing w:after="200" w:line="276" w:lineRule="auto"/>
        <w:ind w:left="1728"/>
        <w:contextualSpacing/>
        <w:jc w:val="both"/>
        <w:rPr>
          <w:rFonts w:ascii="Arial" w:eastAsia="Calibri" w:hAnsi="Arial" w:cs="Arial"/>
          <w:b/>
          <w:bCs/>
          <w:color w:val="000000"/>
          <w:sz w:val="20"/>
          <w:szCs w:val="20"/>
        </w:rPr>
      </w:pPr>
    </w:p>
    <w:p w:rsidR="00E60EBB" w:rsidRPr="007C4666" w:rsidRDefault="00E60EBB" w:rsidP="00B91C0D">
      <w:pPr>
        <w:pStyle w:val="ListParagraph"/>
        <w:numPr>
          <w:ilvl w:val="0"/>
          <w:numId w:val="8"/>
        </w:numPr>
        <w:autoSpaceDE w:val="0"/>
        <w:autoSpaceDN w:val="0"/>
        <w:adjustRightInd w:val="0"/>
        <w:ind w:hanging="720"/>
        <w:jc w:val="both"/>
        <w:rPr>
          <w:rFonts w:ascii="Arial" w:hAnsi="Arial" w:cs="Arial"/>
          <w:color w:val="000000"/>
          <w:sz w:val="20"/>
          <w:szCs w:val="20"/>
        </w:rPr>
      </w:pPr>
      <w:r w:rsidRPr="007C4666">
        <w:rPr>
          <w:rFonts w:ascii="Arial" w:hAnsi="Arial" w:cs="Arial"/>
          <w:color w:val="000000"/>
          <w:sz w:val="20"/>
          <w:szCs w:val="20"/>
        </w:rPr>
        <w:t>Attributes</w:t>
      </w:r>
    </w:p>
    <w:p w:rsidR="00B91C0D" w:rsidRPr="007C4666" w:rsidRDefault="00B91C0D" w:rsidP="00B91C0D">
      <w:pPr>
        <w:pStyle w:val="ListParagraph"/>
        <w:autoSpaceDE w:val="0"/>
        <w:autoSpaceDN w:val="0"/>
        <w:adjustRightInd w:val="0"/>
        <w:jc w:val="both"/>
        <w:rPr>
          <w:rFonts w:ascii="Arial" w:hAnsi="Arial" w:cs="Arial"/>
          <w:color w:val="000000"/>
          <w:sz w:val="20"/>
          <w:szCs w:val="20"/>
        </w:rPr>
      </w:pPr>
    </w:p>
    <w:p w:rsidR="00E60EBB" w:rsidRPr="007C4666" w:rsidRDefault="00E60EBB" w:rsidP="00E60EBB">
      <w:pPr>
        <w:autoSpaceDE w:val="0"/>
        <w:autoSpaceDN w:val="0"/>
        <w:adjustRightInd w:val="0"/>
        <w:jc w:val="both"/>
        <w:rPr>
          <w:rFonts w:ascii="Arial" w:eastAsia="Calibri" w:hAnsi="Arial" w:cs="Arial"/>
          <w:color w:val="000000"/>
          <w:sz w:val="20"/>
          <w:szCs w:val="20"/>
        </w:rPr>
      </w:pPr>
      <w:r w:rsidRPr="007C4666">
        <w:rPr>
          <w:rFonts w:ascii="Arial" w:eastAsia="Calibri" w:hAnsi="Arial" w:cs="Arial"/>
          <w:color w:val="000000"/>
          <w:sz w:val="20"/>
          <w:szCs w:val="20"/>
        </w:rPr>
        <w:t>The conformity of the production with 5.2 shall be assessed for each production line per one to four production days depending on the work dimensions of the flags and the needs of delivery (see sampling</w:t>
      </w:r>
      <w:r w:rsidR="00D01DA3" w:rsidRPr="007C4666">
        <w:rPr>
          <w:rFonts w:ascii="Arial" w:eastAsia="Calibri" w:hAnsi="Arial" w:cs="Arial"/>
          <w:color w:val="000000"/>
          <w:sz w:val="20"/>
          <w:szCs w:val="20"/>
        </w:rPr>
        <w:t xml:space="preserve"> </w:t>
      </w:r>
      <w:r w:rsidRPr="007C4666">
        <w:rPr>
          <w:rFonts w:ascii="Arial" w:eastAsia="Calibri" w:hAnsi="Arial" w:cs="Arial"/>
          <w:color w:val="000000"/>
          <w:sz w:val="20"/>
          <w:szCs w:val="20"/>
        </w:rPr>
        <w:t>according to A.4.1.3). Each of the requirements in 5.2 shall be considered separately.</w:t>
      </w:r>
    </w:p>
    <w:p w:rsidR="00E60EBB" w:rsidRPr="007C4666" w:rsidRDefault="00E60EBB" w:rsidP="00E60EBB">
      <w:pPr>
        <w:autoSpaceDE w:val="0"/>
        <w:autoSpaceDN w:val="0"/>
        <w:adjustRightInd w:val="0"/>
        <w:jc w:val="both"/>
        <w:rPr>
          <w:rFonts w:ascii="Arial" w:eastAsia="Calibri" w:hAnsi="Arial" w:cs="Arial"/>
          <w:color w:val="000000"/>
          <w:sz w:val="20"/>
          <w:szCs w:val="20"/>
        </w:rPr>
      </w:pPr>
    </w:p>
    <w:p w:rsidR="00E60EBB" w:rsidRPr="007C4666" w:rsidRDefault="00E60EBB" w:rsidP="00E60EBB">
      <w:pPr>
        <w:autoSpaceDE w:val="0"/>
        <w:autoSpaceDN w:val="0"/>
        <w:adjustRightInd w:val="0"/>
        <w:jc w:val="both"/>
        <w:rPr>
          <w:rFonts w:ascii="Arial" w:eastAsia="Calibri" w:hAnsi="Arial" w:cs="Arial"/>
          <w:color w:val="000000"/>
          <w:sz w:val="20"/>
          <w:szCs w:val="20"/>
        </w:rPr>
      </w:pPr>
      <w:r w:rsidRPr="007C4666">
        <w:rPr>
          <w:rFonts w:ascii="Arial" w:eastAsia="Calibri" w:hAnsi="Arial" w:cs="Arial"/>
          <w:color w:val="000000"/>
          <w:sz w:val="20"/>
          <w:szCs w:val="20"/>
        </w:rPr>
        <w:t>a) If the sample consists of less than eight flags (see switching rules in A.5) and each of the requirements</w:t>
      </w:r>
      <w:r w:rsidR="00D01DA3" w:rsidRPr="007C4666">
        <w:rPr>
          <w:rFonts w:ascii="Arial" w:eastAsia="Calibri" w:hAnsi="Arial" w:cs="Arial"/>
          <w:color w:val="000000"/>
          <w:sz w:val="20"/>
          <w:szCs w:val="20"/>
        </w:rPr>
        <w:t xml:space="preserve"> </w:t>
      </w:r>
      <w:r w:rsidRPr="007C4666">
        <w:rPr>
          <w:rFonts w:ascii="Arial" w:eastAsia="Calibri" w:hAnsi="Arial" w:cs="Arial"/>
          <w:color w:val="000000"/>
          <w:sz w:val="20"/>
          <w:szCs w:val="20"/>
        </w:rPr>
        <w:t>in 5.2 is complied with by all of the flags, then the sample and the corresponding production shall be accepted. If not, this sample shall be increased to eight flags and the procedure given in b) shall apply.</w:t>
      </w:r>
    </w:p>
    <w:p w:rsidR="00E60EBB" w:rsidRPr="007C4666" w:rsidRDefault="00E60EBB" w:rsidP="00E60EBB">
      <w:pPr>
        <w:autoSpaceDE w:val="0"/>
        <w:autoSpaceDN w:val="0"/>
        <w:adjustRightInd w:val="0"/>
        <w:jc w:val="both"/>
        <w:rPr>
          <w:rFonts w:ascii="Arial" w:eastAsia="Calibri" w:hAnsi="Arial" w:cs="Arial"/>
          <w:color w:val="000000"/>
          <w:sz w:val="20"/>
          <w:szCs w:val="20"/>
        </w:rPr>
      </w:pPr>
    </w:p>
    <w:p w:rsidR="00E60EBB" w:rsidRPr="007C4666" w:rsidRDefault="00E60EBB" w:rsidP="00E60EBB">
      <w:pPr>
        <w:autoSpaceDE w:val="0"/>
        <w:autoSpaceDN w:val="0"/>
        <w:adjustRightInd w:val="0"/>
        <w:jc w:val="both"/>
        <w:rPr>
          <w:rFonts w:ascii="Arial" w:eastAsia="Calibri" w:hAnsi="Arial" w:cs="Arial"/>
          <w:color w:val="000000"/>
          <w:sz w:val="20"/>
          <w:szCs w:val="20"/>
        </w:rPr>
      </w:pPr>
      <w:r w:rsidRPr="007C4666">
        <w:rPr>
          <w:rFonts w:ascii="Arial" w:eastAsia="Calibri" w:hAnsi="Arial" w:cs="Arial"/>
          <w:color w:val="000000"/>
          <w:sz w:val="20"/>
          <w:szCs w:val="20"/>
        </w:rPr>
        <w:t xml:space="preserve">b) If the sample consists of eight flags and </w:t>
      </w:r>
      <w:proofErr w:type="gramStart"/>
      <w:r w:rsidRPr="007C4666">
        <w:rPr>
          <w:rFonts w:ascii="Arial" w:eastAsia="Calibri" w:hAnsi="Arial" w:cs="Arial"/>
          <w:color w:val="000000"/>
          <w:sz w:val="20"/>
          <w:szCs w:val="20"/>
        </w:rPr>
        <w:t>not more than one of the flags does not conform to any one of</w:t>
      </w:r>
      <w:r w:rsidR="00B91C0D" w:rsidRPr="007C4666">
        <w:rPr>
          <w:rFonts w:ascii="Arial" w:eastAsia="Calibri" w:hAnsi="Arial" w:cs="Arial"/>
          <w:color w:val="000000"/>
          <w:sz w:val="20"/>
          <w:szCs w:val="20"/>
        </w:rPr>
        <w:t xml:space="preserve"> </w:t>
      </w:r>
      <w:r w:rsidRPr="007C4666">
        <w:rPr>
          <w:rFonts w:ascii="Arial" w:eastAsia="Calibri" w:hAnsi="Arial" w:cs="Arial"/>
          <w:color w:val="000000"/>
          <w:sz w:val="20"/>
          <w:szCs w:val="20"/>
        </w:rPr>
        <w:t>the requirements in 5.2 considered separately for the declared class,</w:t>
      </w:r>
      <w:proofErr w:type="gramEnd"/>
      <w:r w:rsidRPr="007C4666">
        <w:rPr>
          <w:rFonts w:ascii="Arial" w:eastAsia="Calibri" w:hAnsi="Arial" w:cs="Arial"/>
          <w:color w:val="000000"/>
          <w:sz w:val="20"/>
          <w:szCs w:val="20"/>
        </w:rPr>
        <w:t xml:space="preserve"> the sample and the corresponding production shall be accepted. If not, this sample shall be increased to 16 flags and the procedure given in c) shall be applied.</w:t>
      </w:r>
    </w:p>
    <w:p w:rsidR="00E60EBB" w:rsidRPr="007C4666" w:rsidRDefault="00E60EBB" w:rsidP="00E60EBB">
      <w:pPr>
        <w:autoSpaceDE w:val="0"/>
        <w:autoSpaceDN w:val="0"/>
        <w:adjustRightInd w:val="0"/>
        <w:jc w:val="both"/>
        <w:rPr>
          <w:rFonts w:ascii="Arial" w:eastAsia="Calibri" w:hAnsi="Arial" w:cs="Arial"/>
          <w:color w:val="000000"/>
          <w:sz w:val="20"/>
          <w:szCs w:val="20"/>
        </w:rPr>
      </w:pPr>
    </w:p>
    <w:p w:rsidR="00E60EBB" w:rsidRPr="007C4666" w:rsidRDefault="00E60EBB" w:rsidP="00E60EBB">
      <w:pPr>
        <w:autoSpaceDE w:val="0"/>
        <w:autoSpaceDN w:val="0"/>
        <w:adjustRightInd w:val="0"/>
        <w:jc w:val="both"/>
        <w:rPr>
          <w:rFonts w:ascii="Arial" w:eastAsia="Calibri" w:hAnsi="Arial" w:cs="Arial"/>
          <w:color w:val="000000"/>
          <w:sz w:val="20"/>
          <w:szCs w:val="20"/>
        </w:rPr>
      </w:pPr>
      <w:r w:rsidRPr="007C4666">
        <w:rPr>
          <w:rFonts w:ascii="Arial" w:eastAsia="Calibri" w:hAnsi="Arial" w:cs="Arial"/>
          <w:color w:val="000000"/>
          <w:sz w:val="20"/>
          <w:szCs w:val="20"/>
        </w:rPr>
        <w:t xml:space="preserve">c) If the sample consists of 16 flags and </w:t>
      </w:r>
      <w:proofErr w:type="gramStart"/>
      <w:r w:rsidRPr="007C4666">
        <w:rPr>
          <w:rFonts w:ascii="Arial" w:eastAsia="Calibri" w:hAnsi="Arial" w:cs="Arial"/>
          <w:color w:val="000000"/>
          <w:sz w:val="20"/>
          <w:szCs w:val="20"/>
        </w:rPr>
        <w:t>not more than two of the flags do not conform to any one of the requirements in 5.2 considered separately for the declared class,</w:t>
      </w:r>
      <w:proofErr w:type="gramEnd"/>
      <w:r w:rsidRPr="007C4666">
        <w:rPr>
          <w:rFonts w:ascii="Arial" w:eastAsia="Calibri" w:hAnsi="Arial" w:cs="Arial"/>
          <w:color w:val="000000"/>
          <w:sz w:val="20"/>
          <w:szCs w:val="20"/>
        </w:rPr>
        <w:t xml:space="preserve"> the sample and the corresponding production shall be accepted. If more than two of the flags do not conform to any one of the requirements considered separately, the sample and the corresponding production are not accepted and 6.3.7 applies.</w:t>
      </w:r>
    </w:p>
    <w:p w:rsidR="00E60EBB" w:rsidRPr="007C4666" w:rsidRDefault="00E60EBB" w:rsidP="00E60EBB">
      <w:pPr>
        <w:autoSpaceDE w:val="0"/>
        <w:autoSpaceDN w:val="0"/>
        <w:adjustRightInd w:val="0"/>
        <w:jc w:val="both"/>
        <w:rPr>
          <w:rFonts w:ascii="Arial" w:eastAsia="Calibri" w:hAnsi="Arial" w:cs="Arial"/>
          <w:color w:val="000000"/>
          <w:sz w:val="20"/>
          <w:szCs w:val="20"/>
        </w:rPr>
      </w:pPr>
    </w:p>
    <w:p w:rsidR="00E60EBB" w:rsidRPr="007C4666" w:rsidRDefault="00E60EBB" w:rsidP="00B91C0D">
      <w:pPr>
        <w:pStyle w:val="ListParagraph"/>
        <w:numPr>
          <w:ilvl w:val="0"/>
          <w:numId w:val="8"/>
        </w:numPr>
        <w:autoSpaceDE w:val="0"/>
        <w:autoSpaceDN w:val="0"/>
        <w:adjustRightInd w:val="0"/>
        <w:spacing w:after="0" w:line="240" w:lineRule="auto"/>
        <w:ind w:hanging="720"/>
        <w:jc w:val="both"/>
        <w:rPr>
          <w:rFonts w:ascii="Arial" w:hAnsi="Arial" w:cs="Arial"/>
          <w:color w:val="000000"/>
          <w:sz w:val="20"/>
          <w:szCs w:val="20"/>
        </w:rPr>
      </w:pPr>
      <w:r w:rsidRPr="007C4666">
        <w:rPr>
          <w:rFonts w:ascii="Arial" w:hAnsi="Arial" w:cs="Arial"/>
          <w:color w:val="000000"/>
          <w:sz w:val="20"/>
          <w:szCs w:val="20"/>
        </w:rPr>
        <w:t>Variables</w:t>
      </w:r>
    </w:p>
    <w:p w:rsidR="00B91C0D" w:rsidRPr="007C4666" w:rsidRDefault="00B91C0D" w:rsidP="00B91C0D">
      <w:pPr>
        <w:pStyle w:val="ListParagraph"/>
        <w:autoSpaceDE w:val="0"/>
        <w:autoSpaceDN w:val="0"/>
        <w:adjustRightInd w:val="0"/>
        <w:spacing w:after="0" w:line="240" w:lineRule="auto"/>
        <w:jc w:val="both"/>
        <w:rPr>
          <w:rFonts w:ascii="Arial" w:hAnsi="Arial" w:cs="Arial"/>
          <w:color w:val="000000"/>
          <w:sz w:val="20"/>
          <w:szCs w:val="20"/>
        </w:rPr>
      </w:pPr>
    </w:p>
    <w:p w:rsidR="00E60EBB" w:rsidRPr="007C4666" w:rsidRDefault="00E60EBB" w:rsidP="00B91C0D">
      <w:pPr>
        <w:autoSpaceDE w:val="0"/>
        <w:autoSpaceDN w:val="0"/>
        <w:adjustRightInd w:val="0"/>
        <w:jc w:val="both"/>
        <w:rPr>
          <w:rFonts w:ascii="Arial" w:eastAsia="Calibri" w:hAnsi="Arial" w:cs="Arial"/>
          <w:color w:val="000000"/>
          <w:sz w:val="20"/>
          <w:szCs w:val="20"/>
        </w:rPr>
      </w:pPr>
      <w:r w:rsidRPr="007C4666">
        <w:rPr>
          <w:rFonts w:ascii="Arial" w:eastAsia="Calibri" w:hAnsi="Arial" w:cs="Arial"/>
          <w:color w:val="000000"/>
          <w:sz w:val="20"/>
          <w:szCs w:val="20"/>
        </w:rPr>
        <w:t>When the standard deviation of a production line is known and regularly checked, the conformity of the production with 5.2 shall be assessed for each production line per day or consecutive production days not</w:t>
      </w:r>
      <w:r w:rsidR="000B2E13" w:rsidRPr="007C4666">
        <w:rPr>
          <w:rFonts w:ascii="Arial" w:eastAsia="Calibri" w:hAnsi="Arial" w:cs="Arial"/>
          <w:color w:val="000000"/>
          <w:sz w:val="20"/>
          <w:szCs w:val="20"/>
        </w:rPr>
        <w:t xml:space="preserve"> </w:t>
      </w:r>
      <w:r w:rsidRPr="007C4666">
        <w:rPr>
          <w:rFonts w:ascii="Arial" w:eastAsia="Calibri" w:hAnsi="Arial" w:cs="Arial"/>
          <w:color w:val="000000"/>
          <w:sz w:val="20"/>
          <w:szCs w:val="20"/>
        </w:rPr>
        <w:t>exceeding five (see sampling according to A.4.1.3). Each of the requirements in 5.2 shall be considered</w:t>
      </w:r>
      <w:r w:rsidR="000B2E13" w:rsidRPr="007C4666">
        <w:rPr>
          <w:rFonts w:ascii="Arial" w:eastAsia="Calibri" w:hAnsi="Arial" w:cs="Arial"/>
          <w:color w:val="000000"/>
          <w:sz w:val="20"/>
          <w:szCs w:val="20"/>
        </w:rPr>
        <w:t xml:space="preserve"> </w:t>
      </w:r>
      <w:r w:rsidRPr="007C4666">
        <w:rPr>
          <w:rFonts w:ascii="Arial" w:eastAsia="Calibri" w:hAnsi="Arial" w:cs="Arial"/>
          <w:color w:val="000000"/>
          <w:sz w:val="20"/>
          <w:szCs w:val="20"/>
        </w:rPr>
        <w:t>separately.</w:t>
      </w:r>
    </w:p>
    <w:p w:rsidR="00E60EBB" w:rsidRPr="007C4666" w:rsidRDefault="00E60EBB" w:rsidP="00E60EBB">
      <w:pPr>
        <w:autoSpaceDE w:val="0"/>
        <w:autoSpaceDN w:val="0"/>
        <w:adjustRightInd w:val="0"/>
        <w:jc w:val="both"/>
        <w:rPr>
          <w:rFonts w:ascii="Arial" w:eastAsia="Calibri" w:hAnsi="Arial" w:cs="Arial"/>
          <w:color w:val="000000"/>
          <w:sz w:val="20"/>
          <w:szCs w:val="20"/>
        </w:rPr>
      </w:pPr>
    </w:p>
    <w:p w:rsidR="00E60EBB" w:rsidRPr="007C4666" w:rsidRDefault="00E60EBB" w:rsidP="00E60EBB">
      <w:pPr>
        <w:autoSpaceDE w:val="0"/>
        <w:autoSpaceDN w:val="0"/>
        <w:adjustRightInd w:val="0"/>
        <w:jc w:val="both"/>
        <w:rPr>
          <w:rFonts w:ascii="Arial" w:eastAsia="Calibri" w:hAnsi="Arial" w:cs="Arial"/>
          <w:color w:val="000000"/>
          <w:sz w:val="20"/>
          <w:szCs w:val="20"/>
        </w:rPr>
      </w:pPr>
      <w:r w:rsidRPr="007C4666">
        <w:rPr>
          <w:rFonts w:ascii="Arial" w:eastAsia="Calibri" w:hAnsi="Arial" w:cs="Arial"/>
          <w:color w:val="000000"/>
          <w:sz w:val="20"/>
          <w:szCs w:val="20"/>
        </w:rPr>
        <w:t xml:space="preserve">The conformity is assessed on a 10 % </w:t>
      </w:r>
      <w:proofErr w:type="spellStart"/>
      <w:r w:rsidRPr="007C4666">
        <w:rPr>
          <w:rFonts w:ascii="Arial" w:eastAsia="Calibri" w:hAnsi="Arial" w:cs="Arial"/>
          <w:color w:val="000000"/>
          <w:sz w:val="20"/>
          <w:szCs w:val="20"/>
        </w:rPr>
        <w:t>fractile</w:t>
      </w:r>
      <w:proofErr w:type="spellEnd"/>
      <w:r w:rsidRPr="007C4666">
        <w:rPr>
          <w:rFonts w:ascii="Arial" w:eastAsia="Calibri" w:hAnsi="Arial" w:cs="Arial"/>
          <w:color w:val="000000"/>
          <w:sz w:val="20"/>
          <w:szCs w:val="20"/>
        </w:rPr>
        <w:t>.</w:t>
      </w:r>
    </w:p>
    <w:p w:rsidR="00E60EBB" w:rsidRPr="007C4666" w:rsidRDefault="00E60EBB" w:rsidP="00E60EBB">
      <w:pPr>
        <w:autoSpaceDE w:val="0"/>
        <w:autoSpaceDN w:val="0"/>
        <w:adjustRightInd w:val="0"/>
        <w:jc w:val="both"/>
        <w:rPr>
          <w:rFonts w:ascii="Arial" w:eastAsia="Calibri" w:hAnsi="Arial" w:cs="Arial"/>
          <w:color w:val="000000"/>
          <w:sz w:val="20"/>
          <w:szCs w:val="20"/>
        </w:rPr>
      </w:pPr>
    </w:p>
    <w:p w:rsidR="00E60EBB" w:rsidRPr="007C4666" w:rsidRDefault="00E60EBB" w:rsidP="00E60EBB">
      <w:pPr>
        <w:autoSpaceDE w:val="0"/>
        <w:autoSpaceDN w:val="0"/>
        <w:adjustRightInd w:val="0"/>
        <w:jc w:val="both"/>
        <w:rPr>
          <w:rFonts w:ascii="Arial" w:eastAsia="Calibri" w:hAnsi="Arial" w:cs="Arial"/>
          <w:color w:val="000000"/>
          <w:sz w:val="20"/>
          <w:szCs w:val="20"/>
        </w:rPr>
      </w:pPr>
      <w:r w:rsidRPr="007C4666">
        <w:rPr>
          <w:rFonts w:ascii="Arial" w:eastAsia="Calibri" w:hAnsi="Arial" w:cs="Arial"/>
          <w:color w:val="000000"/>
          <w:sz w:val="20"/>
          <w:szCs w:val="20"/>
        </w:rPr>
        <w:t>The acceptability of the samples considered shall be checked using a control chart conforming to either ISO 7966 or ISO 7873 and taking into account 5.2, provided the probability of acceptance is equivalent to that resulting from testing by attributes.</w:t>
      </w:r>
    </w:p>
    <w:p w:rsidR="00E60EBB" w:rsidRPr="007C4666" w:rsidRDefault="00E60EBB" w:rsidP="00E60EBB">
      <w:pPr>
        <w:autoSpaceDE w:val="0"/>
        <w:autoSpaceDN w:val="0"/>
        <w:adjustRightInd w:val="0"/>
        <w:jc w:val="both"/>
        <w:rPr>
          <w:rFonts w:ascii="Arial" w:eastAsia="Calibri" w:hAnsi="Arial" w:cs="Arial"/>
          <w:color w:val="000000"/>
          <w:sz w:val="20"/>
          <w:szCs w:val="20"/>
        </w:rPr>
      </w:pPr>
    </w:p>
    <w:p w:rsidR="00E60EBB" w:rsidRPr="007C4666" w:rsidRDefault="00E60EBB" w:rsidP="00E60EBB">
      <w:pPr>
        <w:autoSpaceDE w:val="0"/>
        <w:autoSpaceDN w:val="0"/>
        <w:adjustRightInd w:val="0"/>
        <w:jc w:val="both"/>
        <w:rPr>
          <w:rFonts w:ascii="Arial" w:eastAsia="Calibri" w:hAnsi="Arial" w:cs="Arial"/>
          <w:color w:val="000000"/>
          <w:sz w:val="20"/>
          <w:szCs w:val="20"/>
        </w:rPr>
      </w:pPr>
      <w:r w:rsidRPr="007C4666">
        <w:rPr>
          <w:rFonts w:ascii="Arial" w:eastAsia="Calibri" w:hAnsi="Arial" w:cs="Arial"/>
          <w:color w:val="000000"/>
          <w:sz w:val="20"/>
          <w:szCs w:val="20"/>
        </w:rPr>
        <w:t>If the sample and the corresponding production are not accepted, 6.3.7 applies.</w:t>
      </w:r>
    </w:p>
    <w:p w:rsidR="00E60EBB" w:rsidRPr="007C4666" w:rsidRDefault="00E60EBB" w:rsidP="00E60EBB">
      <w:pPr>
        <w:autoSpaceDE w:val="0"/>
        <w:autoSpaceDN w:val="0"/>
        <w:adjustRightInd w:val="0"/>
        <w:jc w:val="both"/>
        <w:rPr>
          <w:rFonts w:ascii="Arial" w:eastAsia="Calibri" w:hAnsi="Arial" w:cs="Arial"/>
          <w:color w:val="000000"/>
          <w:sz w:val="20"/>
          <w:szCs w:val="20"/>
        </w:rPr>
      </w:pPr>
    </w:p>
    <w:p w:rsidR="00E60EBB" w:rsidRPr="007C4666" w:rsidRDefault="00E60EBB" w:rsidP="00D01DA3">
      <w:pPr>
        <w:numPr>
          <w:ilvl w:val="3"/>
          <w:numId w:val="1"/>
        </w:numPr>
        <w:autoSpaceDE w:val="0"/>
        <w:autoSpaceDN w:val="0"/>
        <w:adjustRightInd w:val="0"/>
        <w:spacing w:after="200" w:line="276" w:lineRule="auto"/>
        <w:ind w:hanging="1728"/>
        <w:contextualSpacing/>
        <w:jc w:val="both"/>
        <w:rPr>
          <w:rFonts w:ascii="Arial" w:eastAsia="Calibri" w:hAnsi="Arial" w:cs="Arial"/>
          <w:b/>
          <w:bCs/>
          <w:color w:val="000000"/>
          <w:sz w:val="20"/>
          <w:szCs w:val="20"/>
        </w:rPr>
      </w:pPr>
      <w:r w:rsidRPr="007C4666">
        <w:rPr>
          <w:rFonts w:ascii="Arial" w:eastAsia="Calibri" w:hAnsi="Arial" w:cs="Arial"/>
          <w:b/>
          <w:bCs/>
          <w:color w:val="000000"/>
          <w:sz w:val="20"/>
          <w:szCs w:val="20"/>
        </w:rPr>
        <w:t>Weathering resistance (class 2 - water absorption)</w:t>
      </w:r>
    </w:p>
    <w:p w:rsidR="00E60EBB" w:rsidRPr="007C4666" w:rsidRDefault="00E60EBB" w:rsidP="00E60EBB">
      <w:pPr>
        <w:autoSpaceDE w:val="0"/>
        <w:autoSpaceDN w:val="0"/>
        <w:adjustRightInd w:val="0"/>
        <w:jc w:val="both"/>
        <w:rPr>
          <w:rFonts w:ascii="Arial" w:eastAsia="Calibri" w:hAnsi="Arial" w:cs="Arial"/>
          <w:color w:val="000000"/>
          <w:sz w:val="20"/>
          <w:szCs w:val="20"/>
        </w:rPr>
      </w:pPr>
      <w:r w:rsidRPr="007C4666">
        <w:rPr>
          <w:rFonts w:ascii="Arial" w:eastAsia="Calibri" w:hAnsi="Arial" w:cs="Arial"/>
          <w:color w:val="000000"/>
          <w:sz w:val="20"/>
          <w:szCs w:val="20"/>
        </w:rPr>
        <w:t>The conformity of the production with 5.3.2 (class 2) shall be assessed for each family and each five production days, or more according to the switching rules (see sampling according to A.4.1.7).</w:t>
      </w:r>
    </w:p>
    <w:p w:rsidR="00A2622C" w:rsidRPr="007C4666" w:rsidRDefault="00A2622C" w:rsidP="00E60EBB">
      <w:pPr>
        <w:autoSpaceDE w:val="0"/>
        <w:autoSpaceDN w:val="0"/>
        <w:adjustRightInd w:val="0"/>
        <w:jc w:val="both"/>
        <w:rPr>
          <w:rFonts w:ascii="Arial" w:eastAsia="Calibri" w:hAnsi="Arial" w:cs="Arial"/>
          <w:color w:val="000000"/>
          <w:sz w:val="20"/>
          <w:szCs w:val="20"/>
        </w:rPr>
      </w:pPr>
    </w:p>
    <w:p w:rsidR="00E60EBB" w:rsidRPr="007C4666" w:rsidRDefault="00E60EBB" w:rsidP="00E60EBB">
      <w:pPr>
        <w:numPr>
          <w:ilvl w:val="0"/>
          <w:numId w:val="4"/>
        </w:numPr>
        <w:autoSpaceDE w:val="0"/>
        <w:autoSpaceDN w:val="0"/>
        <w:adjustRightInd w:val="0"/>
        <w:spacing w:after="200" w:line="276" w:lineRule="auto"/>
        <w:contextualSpacing/>
        <w:jc w:val="both"/>
        <w:rPr>
          <w:rFonts w:ascii="Arial" w:eastAsia="Calibri" w:hAnsi="Arial" w:cs="Arial"/>
          <w:color w:val="000000"/>
          <w:sz w:val="20"/>
          <w:szCs w:val="20"/>
        </w:rPr>
      </w:pPr>
      <w:r w:rsidRPr="007C4666">
        <w:rPr>
          <w:rFonts w:ascii="Arial" w:eastAsia="Calibri" w:hAnsi="Arial" w:cs="Arial"/>
          <w:color w:val="000000"/>
          <w:sz w:val="20"/>
          <w:szCs w:val="20"/>
        </w:rPr>
        <w:t xml:space="preserve">If the sample consists of three or six flags (see switching rules in A.5) and the requirements in 5.3.2 (class 2) are complied with, the sample and the corresponding </w:t>
      </w:r>
      <w:r w:rsidRPr="007C4666">
        <w:rPr>
          <w:rFonts w:ascii="Arial" w:eastAsia="Calibri" w:hAnsi="Arial" w:cs="Arial"/>
          <w:color w:val="000000"/>
          <w:sz w:val="20"/>
          <w:szCs w:val="20"/>
        </w:rPr>
        <w:lastRenderedPageBreak/>
        <w:t>production shall be accepted. If not, this sample shall be increased to nine flags and the procedure given in b) shall apply.</w:t>
      </w:r>
    </w:p>
    <w:p w:rsidR="00E60EBB" w:rsidRPr="007C4666" w:rsidRDefault="00E60EBB" w:rsidP="00E60EBB">
      <w:pPr>
        <w:autoSpaceDE w:val="0"/>
        <w:autoSpaceDN w:val="0"/>
        <w:adjustRightInd w:val="0"/>
        <w:contextualSpacing/>
        <w:jc w:val="both"/>
        <w:rPr>
          <w:rFonts w:ascii="Arial" w:eastAsia="Calibri" w:hAnsi="Arial" w:cs="Arial"/>
          <w:color w:val="000000"/>
          <w:sz w:val="20"/>
          <w:szCs w:val="20"/>
        </w:rPr>
      </w:pPr>
    </w:p>
    <w:p w:rsidR="00E60EBB" w:rsidRPr="007C4666" w:rsidRDefault="00E60EBB" w:rsidP="00E60EBB">
      <w:pPr>
        <w:numPr>
          <w:ilvl w:val="0"/>
          <w:numId w:val="4"/>
        </w:numPr>
        <w:autoSpaceDE w:val="0"/>
        <w:autoSpaceDN w:val="0"/>
        <w:adjustRightInd w:val="0"/>
        <w:spacing w:after="200" w:line="276" w:lineRule="auto"/>
        <w:contextualSpacing/>
        <w:jc w:val="both"/>
        <w:rPr>
          <w:rFonts w:ascii="Arial" w:eastAsia="Calibri" w:hAnsi="Arial" w:cs="Arial"/>
          <w:color w:val="000000"/>
          <w:sz w:val="20"/>
          <w:szCs w:val="20"/>
        </w:rPr>
      </w:pPr>
      <w:r w:rsidRPr="007C4666">
        <w:rPr>
          <w:rFonts w:ascii="Arial" w:eastAsia="Calibri" w:hAnsi="Arial" w:cs="Arial"/>
          <w:color w:val="000000"/>
          <w:sz w:val="20"/>
          <w:szCs w:val="20"/>
        </w:rPr>
        <w:t>If the sample consists of nine flags and the sample complies with the requirements in 5.3.2 (class 2)</w:t>
      </w:r>
      <w:r w:rsidR="00A2622C" w:rsidRPr="007C4666">
        <w:rPr>
          <w:rFonts w:ascii="Arial" w:eastAsia="Calibri" w:hAnsi="Arial" w:cs="Arial"/>
          <w:color w:val="000000"/>
          <w:sz w:val="20"/>
          <w:szCs w:val="20"/>
        </w:rPr>
        <w:t>, the</w:t>
      </w:r>
      <w:r w:rsidRPr="007C4666">
        <w:rPr>
          <w:rFonts w:ascii="Arial" w:eastAsia="Calibri" w:hAnsi="Arial" w:cs="Arial"/>
          <w:color w:val="000000"/>
          <w:sz w:val="20"/>
          <w:szCs w:val="20"/>
        </w:rPr>
        <w:t xml:space="preserve"> sample and the corresponding production shall be accepted. If not, the sample and the</w:t>
      </w:r>
      <w:r w:rsidR="00A2622C" w:rsidRPr="007C4666">
        <w:rPr>
          <w:rFonts w:ascii="Arial" w:eastAsia="Calibri" w:hAnsi="Arial" w:cs="Arial"/>
          <w:color w:val="000000"/>
          <w:sz w:val="20"/>
          <w:szCs w:val="20"/>
        </w:rPr>
        <w:t xml:space="preserve"> </w:t>
      </w:r>
      <w:r w:rsidRPr="007C4666">
        <w:rPr>
          <w:rFonts w:ascii="Arial" w:eastAsia="Calibri" w:hAnsi="Arial" w:cs="Arial"/>
          <w:color w:val="000000"/>
          <w:sz w:val="20"/>
          <w:szCs w:val="20"/>
        </w:rPr>
        <w:t>corresponding production are not accepted and 6.3.7 applies.</w:t>
      </w:r>
    </w:p>
    <w:p w:rsidR="00E60EBB" w:rsidRPr="007C4666" w:rsidRDefault="00E60EBB" w:rsidP="00E60EBB">
      <w:pPr>
        <w:autoSpaceDE w:val="0"/>
        <w:autoSpaceDN w:val="0"/>
        <w:adjustRightInd w:val="0"/>
        <w:jc w:val="both"/>
        <w:rPr>
          <w:rFonts w:ascii="Arial" w:eastAsia="Calibri" w:hAnsi="Arial" w:cs="Arial"/>
          <w:color w:val="000000"/>
          <w:sz w:val="20"/>
          <w:szCs w:val="20"/>
        </w:rPr>
      </w:pPr>
    </w:p>
    <w:p w:rsidR="00E60EBB" w:rsidRPr="007C4666" w:rsidRDefault="00E60EBB" w:rsidP="00D01DA3">
      <w:pPr>
        <w:numPr>
          <w:ilvl w:val="3"/>
          <w:numId w:val="1"/>
        </w:numPr>
        <w:autoSpaceDE w:val="0"/>
        <w:autoSpaceDN w:val="0"/>
        <w:adjustRightInd w:val="0"/>
        <w:spacing w:after="200" w:line="276" w:lineRule="auto"/>
        <w:ind w:hanging="1728"/>
        <w:contextualSpacing/>
        <w:jc w:val="both"/>
        <w:rPr>
          <w:rFonts w:ascii="Arial" w:eastAsia="Calibri" w:hAnsi="Arial" w:cs="Arial"/>
          <w:b/>
          <w:bCs/>
          <w:color w:val="000000"/>
          <w:sz w:val="20"/>
          <w:szCs w:val="20"/>
        </w:rPr>
      </w:pPr>
      <w:r w:rsidRPr="007C4666">
        <w:rPr>
          <w:rFonts w:ascii="Arial" w:eastAsia="Calibri" w:hAnsi="Arial" w:cs="Arial"/>
          <w:b/>
          <w:bCs/>
          <w:color w:val="000000"/>
          <w:sz w:val="20"/>
          <w:szCs w:val="20"/>
        </w:rPr>
        <w:t>Bending strength and breaking load</w:t>
      </w:r>
    </w:p>
    <w:p w:rsidR="00B91C0D" w:rsidRPr="007C4666" w:rsidRDefault="00B91C0D" w:rsidP="00B91C0D">
      <w:pPr>
        <w:autoSpaceDE w:val="0"/>
        <w:autoSpaceDN w:val="0"/>
        <w:adjustRightInd w:val="0"/>
        <w:spacing w:after="200" w:line="276" w:lineRule="auto"/>
        <w:ind w:left="1728"/>
        <w:contextualSpacing/>
        <w:jc w:val="both"/>
        <w:rPr>
          <w:rFonts w:ascii="Arial" w:eastAsia="Calibri" w:hAnsi="Arial" w:cs="Arial"/>
          <w:b/>
          <w:bCs/>
          <w:color w:val="000000"/>
          <w:sz w:val="20"/>
          <w:szCs w:val="20"/>
        </w:rPr>
      </w:pPr>
    </w:p>
    <w:p w:rsidR="00E60EBB" w:rsidRPr="007C4666" w:rsidRDefault="00E60EBB" w:rsidP="00E60EBB">
      <w:pPr>
        <w:autoSpaceDE w:val="0"/>
        <w:autoSpaceDN w:val="0"/>
        <w:adjustRightInd w:val="0"/>
        <w:jc w:val="both"/>
        <w:rPr>
          <w:rFonts w:ascii="Arial" w:eastAsia="Calibri" w:hAnsi="Arial" w:cs="Arial"/>
          <w:color w:val="000000"/>
          <w:sz w:val="20"/>
          <w:szCs w:val="20"/>
        </w:rPr>
      </w:pPr>
      <w:r w:rsidRPr="007C4666">
        <w:rPr>
          <w:rFonts w:ascii="Arial" w:eastAsia="Calibri" w:hAnsi="Arial" w:cs="Arial"/>
          <w:color w:val="000000"/>
          <w:sz w:val="20"/>
          <w:szCs w:val="20"/>
        </w:rPr>
        <w:t>A. Attributes</w:t>
      </w:r>
    </w:p>
    <w:p w:rsidR="00E60EBB" w:rsidRPr="007C4666" w:rsidRDefault="00E60EBB" w:rsidP="00E60EBB">
      <w:pPr>
        <w:autoSpaceDE w:val="0"/>
        <w:autoSpaceDN w:val="0"/>
        <w:adjustRightInd w:val="0"/>
        <w:jc w:val="both"/>
        <w:rPr>
          <w:rFonts w:ascii="Arial" w:eastAsia="Calibri" w:hAnsi="Arial" w:cs="Arial"/>
          <w:color w:val="000000"/>
          <w:sz w:val="20"/>
          <w:szCs w:val="20"/>
        </w:rPr>
      </w:pPr>
      <w:r w:rsidRPr="007C4666">
        <w:rPr>
          <w:rFonts w:ascii="Arial" w:eastAsia="Calibri" w:hAnsi="Arial" w:cs="Arial"/>
          <w:color w:val="000000"/>
          <w:sz w:val="20"/>
          <w:szCs w:val="20"/>
        </w:rPr>
        <w:t xml:space="preserve">The conformity of the production with 5.3.3 and 5.3.6 shall be assessed for each production line per one to four production days depending on the work dimensions of the </w:t>
      </w:r>
      <w:proofErr w:type="gramStart"/>
      <w:r w:rsidRPr="007C4666">
        <w:rPr>
          <w:rFonts w:ascii="Arial" w:eastAsia="Calibri" w:hAnsi="Arial" w:cs="Arial"/>
          <w:color w:val="000000"/>
          <w:sz w:val="20"/>
          <w:szCs w:val="20"/>
        </w:rPr>
        <w:t>flags,</w:t>
      </w:r>
      <w:proofErr w:type="gramEnd"/>
      <w:r w:rsidRPr="007C4666">
        <w:rPr>
          <w:rFonts w:ascii="Arial" w:eastAsia="Calibri" w:hAnsi="Arial" w:cs="Arial"/>
          <w:color w:val="000000"/>
          <w:sz w:val="20"/>
          <w:szCs w:val="20"/>
        </w:rPr>
        <w:t xml:space="preserve"> the needs of delivery and the breaking load (see sampling according to A.4.1.5 and A.4.1.6).</w:t>
      </w:r>
    </w:p>
    <w:p w:rsidR="00E60EBB" w:rsidRPr="007C4666" w:rsidRDefault="00E60EBB" w:rsidP="00E60EBB">
      <w:pPr>
        <w:autoSpaceDE w:val="0"/>
        <w:autoSpaceDN w:val="0"/>
        <w:adjustRightInd w:val="0"/>
        <w:jc w:val="both"/>
        <w:rPr>
          <w:rFonts w:ascii="Arial" w:eastAsia="Calibri" w:hAnsi="Arial" w:cs="Arial"/>
          <w:color w:val="000000"/>
          <w:sz w:val="20"/>
          <w:szCs w:val="20"/>
        </w:rPr>
      </w:pPr>
    </w:p>
    <w:p w:rsidR="00E60EBB" w:rsidRPr="007C4666" w:rsidRDefault="00E60EBB" w:rsidP="00E60EBB">
      <w:pPr>
        <w:autoSpaceDE w:val="0"/>
        <w:autoSpaceDN w:val="0"/>
        <w:adjustRightInd w:val="0"/>
        <w:jc w:val="both"/>
        <w:rPr>
          <w:rFonts w:ascii="Arial" w:eastAsia="Calibri" w:hAnsi="Arial" w:cs="Arial"/>
          <w:color w:val="000000"/>
          <w:sz w:val="20"/>
          <w:szCs w:val="20"/>
        </w:rPr>
      </w:pPr>
      <w:r w:rsidRPr="007C4666">
        <w:rPr>
          <w:rFonts w:ascii="Arial" w:eastAsia="Calibri" w:hAnsi="Arial" w:cs="Arial"/>
          <w:color w:val="000000"/>
          <w:sz w:val="20"/>
          <w:szCs w:val="20"/>
        </w:rPr>
        <w:t>a) If the sample consists of eight flags or fewer (see switching rules in A.5) and the strength T and the breaking load of each of the flags is not lower than the characteristic value of Tables 5 and 7 for the declared classes, the sample and the corresponding production shall be accepted. If not, this sample shall be increased to 16 flags and the procedure given in b) shall apply.</w:t>
      </w:r>
    </w:p>
    <w:p w:rsidR="00E60EBB" w:rsidRPr="007C4666" w:rsidRDefault="00E60EBB" w:rsidP="00E60EBB">
      <w:pPr>
        <w:autoSpaceDE w:val="0"/>
        <w:autoSpaceDN w:val="0"/>
        <w:adjustRightInd w:val="0"/>
        <w:jc w:val="both"/>
        <w:rPr>
          <w:rFonts w:ascii="Arial" w:eastAsia="Calibri" w:hAnsi="Arial" w:cs="Arial"/>
          <w:color w:val="000000"/>
          <w:sz w:val="20"/>
          <w:szCs w:val="20"/>
        </w:rPr>
      </w:pPr>
    </w:p>
    <w:p w:rsidR="00E60EBB" w:rsidRPr="007C4666" w:rsidRDefault="00E60EBB" w:rsidP="00E60EBB">
      <w:pPr>
        <w:autoSpaceDE w:val="0"/>
        <w:autoSpaceDN w:val="0"/>
        <w:adjustRightInd w:val="0"/>
        <w:jc w:val="both"/>
        <w:rPr>
          <w:rFonts w:ascii="Arial" w:eastAsia="Calibri" w:hAnsi="Arial" w:cs="Arial"/>
          <w:color w:val="000000"/>
          <w:sz w:val="20"/>
          <w:szCs w:val="20"/>
        </w:rPr>
      </w:pPr>
      <w:r w:rsidRPr="007C4666">
        <w:rPr>
          <w:rFonts w:ascii="Arial" w:eastAsia="Calibri" w:hAnsi="Arial" w:cs="Arial"/>
          <w:color w:val="000000"/>
          <w:sz w:val="20"/>
          <w:szCs w:val="20"/>
        </w:rPr>
        <w:t>b) If the sample consists of 16 flags and the strength T and the breaking load of not more than one of the</w:t>
      </w:r>
      <w:r w:rsidR="000B2E13" w:rsidRPr="007C4666">
        <w:rPr>
          <w:rFonts w:ascii="Arial" w:eastAsia="Calibri" w:hAnsi="Arial" w:cs="Arial"/>
          <w:color w:val="000000"/>
          <w:sz w:val="20"/>
          <w:szCs w:val="20"/>
        </w:rPr>
        <w:t xml:space="preserve"> </w:t>
      </w:r>
      <w:r w:rsidRPr="007C4666">
        <w:rPr>
          <w:rFonts w:ascii="Arial" w:eastAsia="Calibri" w:hAnsi="Arial" w:cs="Arial"/>
          <w:color w:val="000000"/>
          <w:sz w:val="20"/>
          <w:szCs w:val="20"/>
        </w:rPr>
        <w:t>flags is lower than the characteristic value of Tables 5 and 7 for the declared classes but not lower than the minimum value of Tables 5 and 7 for the declared classes, the sample and the corresponding production shall be accepted. If not, the sample and the corresponding production are not accepted and 6.3.7 applies.</w:t>
      </w:r>
    </w:p>
    <w:p w:rsidR="00E60EBB" w:rsidRPr="007C4666" w:rsidRDefault="00E60EBB" w:rsidP="00E60EBB">
      <w:pPr>
        <w:autoSpaceDE w:val="0"/>
        <w:autoSpaceDN w:val="0"/>
        <w:adjustRightInd w:val="0"/>
        <w:jc w:val="both"/>
        <w:rPr>
          <w:rFonts w:ascii="Arial" w:eastAsia="Calibri" w:hAnsi="Arial" w:cs="Arial"/>
          <w:color w:val="000000"/>
          <w:sz w:val="20"/>
          <w:szCs w:val="20"/>
        </w:rPr>
      </w:pPr>
    </w:p>
    <w:p w:rsidR="00E60EBB" w:rsidRPr="007C4666" w:rsidRDefault="00E60EBB" w:rsidP="00E60EBB">
      <w:pPr>
        <w:autoSpaceDE w:val="0"/>
        <w:autoSpaceDN w:val="0"/>
        <w:adjustRightInd w:val="0"/>
        <w:jc w:val="both"/>
        <w:rPr>
          <w:rFonts w:ascii="Arial" w:eastAsia="Calibri" w:hAnsi="Arial" w:cs="Arial"/>
          <w:color w:val="000000"/>
          <w:sz w:val="20"/>
          <w:szCs w:val="20"/>
        </w:rPr>
      </w:pPr>
      <w:r w:rsidRPr="007C4666">
        <w:rPr>
          <w:rFonts w:ascii="Arial" w:eastAsia="Calibri" w:hAnsi="Arial" w:cs="Arial"/>
          <w:color w:val="000000"/>
          <w:sz w:val="20"/>
          <w:szCs w:val="20"/>
        </w:rPr>
        <w:t>B. Variables</w:t>
      </w:r>
    </w:p>
    <w:p w:rsidR="00E60EBB" w:rsidRPr="007C4666" w:rsidRDefault="00E60EBB" w:rsidP="00E60EBB">
      <w:pPr>
        <w:autoSpaceDE w:val="0"/>
        <w:autoSpaceDN w:val="0"/>
        <w:adjustRightInd w:val="0"/>
        <w:jc w:val="both"/>
        <w:rPr>
          <w:rFonts w:ascii="Arial" w:eastAsia="Calibri" w:hAnsi="Arial" w:cs="Arial"/>
          <w:color w:val="000000"/>
          <w:sz w:val="20"/>
          <w:szCs w:val="20"/>
        </w:rPr>
      </w:pPr>
      <w:r w:rsidRPr="007C4666">
        <w:rPr>
          <w:rFonts w:ascii="Arial" w:eastAsia="Calibri" w:hAnsi="Arial" w:cs="Arial"/>
          <w:color w:val="000000"/>
          <w:sz w:val="20"/>
          <w:szCs w:val="20"/>
        </w:rPr>
        <w:t>When the standard deviation for a production line is known and regularly checked, the conformity of the</w:t>
      </w:r>
      <w:r w:rsidR="000B2E13" w:rsidRPr="007C4666">
        <w:rPr>
          <w:rFonts w:ascii="Arial" w:eastAsia="Calibri" w:hAnsi="Arial" w:cs="Arial"/>
          <w:color w:val="000000"/>
          <w:sz w:val="20"/>
          <w:szCs w:val="20"/>
        </w:rPr>
        <w:t xml:space="preserve"> </w:t>
      </w:r>
      <w:r w:rsidRPr="007C4666">
        <w:rPr>
          <w:rFonts w:ascii="Arial" w:eastAsia="Calibri" w:hAnsi="Arial" w:cs="Arial"/>
          <w:color w:val="000000"/>
          <w:sz w:val="20"/>
          <w:szCs w:val="20"/>
        </w:rPr>
        <w:t>production with 5.3.3 and 5.3.6 shall be assessed for each production line per production day or consecutive production days not exceeding five (see sampling according to A.4).</w:t>
      </w:r>
    </w:p>
    <w:p w:rsidR="00E60EBB" w:rsidRPr="007C4666" w:rsidRDefault="00E60EBB" w:rsidP="00E60EBB">
      <w:pPr>
        <w:autoSpaceDE w:val="0"/>
        <w:autoSpaceDN w:val="0"/>
        <w:adjustRightInd w:val="0"/>
        <w:jc w:val="both"/>
        <w:rPr>
          <w:rFonts w:ascii="Arial" w:eastAsia="Calibri" w:hAnsi="Arial" w:cs="Arial"/>
          <w:color w:val="000000"/>
          <w:sz w:val="20"/>
          <w:szCs w:val="20"/>
        </w:rPr>
      </w:pPr>
    </w:p>
    <w:p w:rsidR="00E60EBB" w:rsidRPr="007C4666" w:rsidRDefault="00E60EBB" w:rsidP="00E60EBB">
      <w:pPr>
        <w:autoSpaceDE w:val="0"/>
        <w:autoSpaceDN w:val="0"/>
        <w:adjustRightInd w:val="0"/>
        <w:jc w:val="both"/>
        <w:rPr>
          <w:rFonts w:ascii="Arial" w:eastAsia="Calibri" w:hAnsi="Arial" w:cs="Arial"/>
          <w:color w:val="000000"/>
          <w:sz w:val="20"/>
          <w:szCs w:val="20"/>
        </w:rPr>
      </w:pPr>
      <w:r w:rsidRPr="007C4666">
        <w:rPr>
          <w:rFonts w:ascii="Arial" w:eastAsia="Calibri" w:hAnsi="Arial" w:cs="Arial"/>
          <w:color w:val="000000"/>
          <w:sz w:val="20"/>
          <w:szCs w:val="20"/>
        </w:rPr>
        <w:t xml:space="preserve">The conformity is assessed on a 5 % </w:t>
      </w:r>
      <w:proofErr w:type="spellStart"/>
      <w:r w:rsidRPr="007C4666">
        <w:rPr>
          <w:rFonts w:ascii="Arial" w:eastAsia="Calibri" w:hAnsi="Arial" w:cs="Arial"/>
          <w:color w:val="000000"/>
          <w:sz w:val="20"/>
          <w:szCs w:val="20"/>
        </w:rPr>
        <w:t>fractile</w:t>
      </w:r>
      <w:proofErr w:type="spellEnd"/>
      <w:r w:rsidRPr="007C4666">
        <w:rPr>
          <w:rFonts w:ascii="Arial" w:eastAsia="Calibri" w:hAnsi="Arial" w:cs="Arial"/>
          <w:color w:val="000000"/>
          <w:sz w:val="20"/>
          <w:szCs w:val="20"/>
        </w:rPr>
        <w:t>.</w:t>
      </w:r>
    </w:p>
    <w:p w:rsidR="00E60EBB" w:rsidRPr="007C4666" w:rsidRDefault="00E60EBB" w:rsidP="00E60EBB">
      <w:pPr>
        <w:autoSpaceDE w:val="0"/>
        <w:autoSpaceDN w:val="0"/>
        <w:adjustRightInd w:val="0"/>
        <w:jc w:val="both"/>
        <w:rPr>
          <w:rFonts w:ascii="Arial" w:eastAsia="Calibri" w:hAnsi="Arial" w:cs="Arial"/>
          <w:color w:val="000000"/>
          <w:sz w:val="20"/>
          <w:szCs w:val="20"/>
        </w:rPr>
      </w:pPr>
    </w:p>
    <w:p w:rsidR="00E60EBB" w:rsidRPr="007C4666" w:rsidRDefault="00E60EBB" w:rsidP="00E60EBB">
      <w:pPr>
        <w:autoSpaceDE w:val="0"/>
        <w:autoSpaceDN w:val="0"/>
        <w:adjustRightInd w:val="0"/>
        <w:jc w:val="both"/>
        <w:rPr>
          <w:rFonts w:ascii="Arial" w:eastAsia="Calibri" w:hAnsi="Arial" w:cs="Arial"/>
          <w:color w:val="000000"/>
          <w:sz w:val="20"/>
          <w:szCs w:val="20"/>
        </w:rPr>
      </w:pPr>
      <w:r w:rsidRPr="007C4666">
        <w:rPr>
          <w:rFonts w:ascii="Arial" w:eastAsia="Calibri" w:hAnsi="Arial" w:cs="Arial"/>
          <w:color w:val="000000"/>
          <w:sz w:val="20"/>
          <w:szCs w:val="20"/>
        </w:rPr>
        <w:t>The acceptability of the samples considered shall be checked using a control chart complying either with</w:t>
      </w:r>
      <w:r w:rsidR="000B2E13" w:rsidRPr="007C4666">
        <w:rPr>
          <w:rFonts w:ascii="Arial" w:eastAsia="Calibri" w:hAnsi="Arial" w:cs="Arial"/>
          <w:color w:val="000000"/>
          <w:sz w:val="20"/>
          <w:szCs w:val="20"/>
        </w:rPr>
        <w:t xml:space="preserve"> </w:t>
      </w:r>
      <w:r w:rsidRPr="007C4666">
        <w:rPr>
          <w:rFonts w:ascii="Arial" w:eastAsia="Calibri" w:hAnsi="Arial" w:cs="Arial"/>
          <w:color w:val="000000"/>
          <w:sz w:val="20"/>
          <w:szCs w:val="20"/>
        </w:rPr>
        <w:t xml:space="preserve">ISO 7966 or ISO 7873 and taking into account 5.3.3 and 5.3.6, provided the probability of acceptance is equivalent to that resulting from assessment by attributes (see annex </w:t>
      </w:r>
      <w:r w:rsidR="00B91C0D" w:rsidRPr="007C4666">
        <w:rPr>
          <w:rFonts w:ascii="Arial" w:eastAsia="Calibri" w:hAnsi="Arial" w:cs="Arial"/>
          <w:color w:val="000000"/>
          <w:sz w:val="20"/>
          <w:szCs w:val="20"/>
        </w:rPr>
        <w:t>J</w:t>
      </w:r>
      <w:r w:rsidRPr="007C4666">
        <w:rPr>
          <w:rFonts w:ascii="Arial" w:eastAsia="Calibri" w:hAnsi="Arial" w:cs="Arial"/>
          <w:color w:val="000000"/>
          <w:sz w:val="20"/>
          <w:szCs w:val="20"/>
        </w:rPr>
        <w:t>).</w:t>
      </w:r>
    </w:p>
    <w:p w:rsidR="00E60EBB" w:rsidRPr="007C4666" w:rsidRDefault="00E60EBB" w:rsidP="00E60EBB">
      <w:pPr>
        <w:autoSpaceDE w:val="0"/>
        <w:autoSpaceDN w:val="0"/>
        <w:adjustRightInd w:val="0"/>
        <w:jc w:val="both"/>
        <w:rPr>
          <w:rFonts w:ascii="Arial" w:eastAsia="Calibri" w:hAnsi="Arial" w:cs="Arial"/>
          <w:color w:val="000000"/>
          <w:sz w:val="20"/>
          <w:szCs w:val="20"/>
        </w:rPr>
      </w:pPr>
    </w:p>
    <w:p w:rsidR="00E60EBB" w:rsidRPr="007C4666" w:rsidRDefault="00E60EBB" w:rsidP="00E60EBB">
      <w:pPr>
        <w:autoSpaceDE w:val="0"/>
        <w:autoSpaceDN w:val="0"/>
        <w:adjustRightInd w:val="0"/>
        <w:jc w:val="both"/>
        <w:rPr>
          <w:rFonts w:ascii="Arial" w:eastAsia="Calibri" w:hAnsi="Arial" w:cs="Arial"/>
          <w:color w:val="000000"/>
          <w:sz w:val="20"/>
          <w:szCs w:val="20"/>
        </w:rPr>
      </w:pPr>
      <w:r w:rsidRPr="007C4666">
        <w:rPr>
          <w:rFonts w:ascii="Arial" w:eastAsia="Calibri" w:hAnsi="Arial" w:cs="Arial"/>
          <w:color w:val="000000"/>
          <w:sz w:val="20"/>
          <w:szCs w:val="20"/>
        </w:rPr>
        <w:t>If the sample and the corresponding production are not accepted, 6.3.7 applies.</w:t>
      </w:r>
    </w:p>
    <w:p w:rsidR="00E60EBB" w:rsidRPr="007C4666" w:rsidRDefault="00E60EBB" w:rsidP="00E60EBB">
      <w:pPr>
        <w:autoSpaceDE w:val="0"/>
        <w:autoSpaceDN w:val="0"/>
        <w:adjustRightInd w:val="0"/>
        <w:jc w:val="both"/>
        <w:rPr>
          <w:rFonts w:ascii="Arial" w:eastAsia="Calibri" w:hAnsi="Arial" w:cs="Arial"/>
          <w:color w:val="000000"/>
          <w:sz w:val="20"/>
          <w:szCs w:val="20"/>
        </w:rPr>
      </w:pPr>
    </w:p>
    <w:p w:rsidR="00E60EBB" w:rsidRPr="007C4666" w:rsidRDefault="00E60EBB" w:rsidP="00D01DA3">
      <w:pPr>
        <w:numPr>
          <w:ilvl w:val="3"/>
          <w:numId w:val="1"/>
        </w:numPr>
        <w:autoSpaceDE w:val="0"/>
        <w:autoSpaceDN w:val="0"/>
        <w:adjustRightInd w:val="0"/>
        <w:spacing w:after="200" w:line="276" w:lineRule="auto"/>
        <w:ind w:hanging="1728"/>
        <w:contextualSpacing/>
        <w:jc w:val="both"/>
        <w:rPr>
          <w:rFonts w:ascii="Arial" w:eastAsia="Calibri" w:hAnsi="Arial" w:cs="Arial"/>
          <w:b/>
          <w:bCs/>
          <w:color w:val="000000"/>
          <w:sz w:val="20"/>
          <w:szCs w:val="20"/>
        </w:rPr>
      </w:pPr>
      <w:r w:rsidRPr="007C4666">
        <w:rPr>
          <w:rFonts w:ascii="Arial" w:eastAsia="Calibri" w:hAnsi="Arial" w:cs="Arial"/>
          <w:b/>
          <w:bCs/>
          <w:color w:val="000000"/>
          <w:sz w:val="20"/>
          <w:szCs w:val="20"/>
        </w:rPr>
        <w:t>Visual aspects</w:t>
      </w:r>
    </w:p>
    <w:p w:rsidR="00E60EBB" w:rsidRPr="007C4666" w:rsidRDefault="00E60EBB" w:rsidP="00E60EBB">
      <w:pPr>
        <w:autoSpaceDE w:val="0"/>
        <w:autoSpaceDN w:val="0"/>
        <w:adjustRightInd w:val="0"/>
        <w:jc w:val="both"/>
        <w:rPr>
          <w:rFonts w:ascii="Arial" w:eastAsia="Calibri" w:hAnsi="Arial" w:cs="Arial"/>
          <w:color w:val="000000"/>
          <w:sz w:val="20"/>
          <w:szCs w:val="20"/>
        </w:rPr>
      </w:pPr>
      <w:r w:rsidRPr="007C4666">
        <w:rPr>
          <w:rFonts w:ascii="Arial" w:eastAsia="Calibri" w:hAnsi="Arial" w:cs="Arial"/>
          <w:color w:val="000000"/>
          <w:sz w:val="20"/>
          <w:szCs w:val="20"/>
        </w:rPr>
        <w:t>The conformity of the production with 5.4 shall be assessed in case of doubt (see sampling according to</w:t>
      </w:r>
      <w:r w:rsidR="00B91C0D" w:rsidRPr="007C4666">
        <w:rPr>
          <w:rFonts w:ascii="Arial" w:eastAsia="Calibri" w:hAnsi="Arial" w:cs="Arial"/>
          <w:color w:val="000000"/>
          <w:sz w:val="20"/>
          <w:szCs w:val="20"/>
        </w:rPr>
        <w:t xml:space="preserve"> </w:t>
      </w:r>
      <w:r w:rsidRPr="007C4666">
        <w:rPr>
          <w:rFonts w:ascii="Arial" w:eastAsia="Calibri" w:hAnsi="Arial" w:cs="Arial"/>
          <w:color w:val="000000"/>
          <w:sz w:val="20"/>
          <w:szCs w:val="20"/>
        </w:rPr>
        <w:t xml:space="preserve">A.4.1.2) </w:t>
      </w:r>
      <w:proofErr w:type="gramStart"/>
      <w:r w:rsidRPr="007C4666">
        <w:rPr>
          <w:rFonts w:ascii="Arial" w:eastAsia="Calibri" w:hAnsi="Arial" w:cs="Arial"/>
          <w:color w:val="000000"/>
          <w:sz w:val="20"/>
          <w:szCs w:val="20"/>
        </w:rPr>
        <w:t>The</w:t>
      </w:r>
      <w:proofErr w:type="gramEnd"/>
      <w:r w:rsidRPr="007C4666">
        <w:rPr>
          <w:rFonts w:ascii="Arial" w:eastAsia="Calibri" w:hAnsi="Arial" w:cs="Arial"/>
          <w:color w:val="000000"/>
          <w:sz w:val="20"/>
          <w:szCs w:val="20"/>
        </w:rPr>
        <w:t xml:space="preserve"> sample tested shall satisfy the requirements of the standard. If not, the sample and the corresponding production are not accepted and 6.3.7 applies.</w:t>
      </w:r>
    </w:p>
    <w:p w:rsidR="00E60EBB" w:rsidRPr="007C4666" w:rsidRDefault="00E60EBB" w:rsidP="00E60EBB">
      <w:pPr>
        <w:autoSpaceDE w:val="0"/>
        <w:autoSpaceDN w:val="0"/>
        <w:adjustRightInd w:val="0"/>
        <w:jc w:val="both"/>
        <w:rPr>
          <w:rFonts w:ascii="Arial" w:eastAsia="Calibri" w:hAnsi="Arial" w:cs="Arial"/>
          <w:b/>
          <w:bCs/>
          <w:color w:val="000000"/>
          <w:sz w:val="20"/>
          <w:szCs w:val="20"/>
        </w:rPr>
      </w:pPr>
    </w:p>
    <w:p w:rsidR="00B91C0D" w:rsidRPr="007C4666" w:rsidRDefault="00B91C0D" w:rsidP="00E60EBB">
      <w:pPr>
        <w:autoSpaceDE w:val="0"/>
        <w:autoSpaceDN w:val="0"/>
        <w:adjustRightInd w:val="0"/>
        <w:jc w:val="both"/>
        <w:rPr>
          <w:rFonts w:ascii="Arial" w:eastAsia="Calibri" w:hAnsi="Arial" w:cs="Arial"/>
          <w:b/>
          <w:bCs/>
          <w:color w:val="000000"/>
          <w:sz w:val="20"/>
          <w:szCs w:val="20"/>
        </w:rPr>
      </w:pPr>
    </w:p>
    <w:p w:rsidR="00E60EBB" w:rsidRPr="007C4666" w:rsidRDefault="00E60EBB" w:rsidP="00D01DA3">
      <w:pPr>
        <w:numPr>
          <w:ilvl w:val="0"/>
          <w:numId w:val="1"/>
        </w:numPr>
        <w:autoSpaceDE w:val="0"/>
        <w:autoSpaceDN w:val="0"/>
        <w:adjustRightInd w:val="0"/>
        <w:spacing w:after="200" w:line="276" w:lineRule="auto"/>
        <w:contextualSpacing/>
        <w:jc w:val="both"/>
        <w:rPr>
          <w:rFonts w:ascii="Arial" w:eastAsia="Calibri" w:hAnsi="Arial" w:cs="Arial"/>
          <w:b/>
          <w:bCs/>
          <w:color w:val="000000"/>
        </w:rPr>
      </w:pPr>
      <w:r w:rsidRPr="007C4666">
        <w:rPr>
          <w:rFonts w:ascii="Arial" w:eastAsia="Calibri" w:hAnsi="Arial" w:cs="Arial"/>
          <w:b/>
          <w:bCs/>
          <w:color w:val="000000"/>
        </w:rPr>
        <w:t>Marking</w:t>
      </w:r>
    </w:p>
    <w:p w:rsidR="00B91C0D" w:rsidRPr="007C4666" w:rsidRDefault="00B91C0D" w:rsidP="00B91C0D">
      <w:pPr>
        <w:autoSpaceDE w:val="0"/>
        <w:autoSpaceDN w:val="0"/>
        <w:adjustRightInd w:val="0"/>
        <w:spacing w:after="200" w:line="276" w:lineRule="auto"/>
        <w:ind w:left="360"/>
        <w:contextualSpacing/>
        <w:jc w:val="both"/>
        <w:rPr>
          <w:rFonts w:ascii="Arial" w:eastAsia="Calibri" w:hAnsi="Arial" w:cs="Arial"/>
          <w:b/>
          <w:bCs/>
          <w:color w:val="000000"/>
        </w:rPr>
      </w:pPr>
    </w:p>
    <w:p w:rsidR="00E60EBB" w:rsidRPr="007C4666" w:rsidRDefault="00E60EBB" w:rsidP="00E60EBB">
      <w:pPr>
        <w:autoSpaceDE w:val="0"/>
        <w:autoSpaceDN w:val="0"/>
        <w:adjustRightInd w:val="0"/>
        <w:jc w:val="both"/>
        <w:rPr>
          <w:rFonts w:ascii="Arial" w:eastAsia="Calibri" w:hAnsi="Arial" w:cs="Arial"/>
          <w:color w:val="000000"/>
          <w:sz w:val="20"/>
          <w:szCs w:val="20"/>
        </w:rPr>
      </w:pPr>
      <w:r w:rsidRPr="007C4666">
        <w:rPr>
          <w:rFonts w:ascii="Arial" w:eastAsia="Calibri" w:hAnsi="Arial" w:cs="Arial"/>
          <w:color w:val="000000"/>
          <w:sz w:val="20"/>
          <w:szCs w:val="20"/>
        </w:rPr>
        <w:t>The following particulars relating to flags shall be supplied:</w:t>
      </w:r>
    </w:p>
    <w:p w:rsidR="00E60EBB" w:rsidRPr="007C4666" w:rsidRDefault="00E60EBB" w:rsidP="00E60EBB">
      <w:pPr>
        <w:autoSpaceDE w:val="0"/>
        <w:autoSpaceDN w:val="0"/>
        <w:adjustRightInd w:val="0"/>
        <w:jc w:val="both"/>
        <w:rPr>
          <w:rFonts w:ascii="Arial" w:eastAsia="Calibri" w:hAnsi="Arial" w:cs="Arial"/>
          <w:color w:val="000000"/>
          <w:sz w:val="20"/>
          <w:szCs w:val="20"/>
        </w:rPr>
      </w:pPr>
      <w:r w:rsidRPr="007C4666">
        <w:rPr>
          <w:rFonts w:ascii="Arial" w:eastAsia="Calibri" w:hAnsi="Arial" w:cs="Arial"/>
          <w:noProof/>
          <w:color w:val="000000"/>
          <w:sz w:val="20"/>
          <w:szCs w:val="20"/>
        </w:rPr>
        <w:lastRenderedPageBreak/>
        <w:drawing>
          <wp:inline distT="0" distB="0" distL="0" distR="0" wp14:anchorId="69C873BF" wp14:editId="4A0D43D2">
            <wp:extent cx="5526405" cy="3084830"/>
            <wp:effectExtent l="0" t="0" r="0" b="1270"/>
            <wp:docPr id="5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26405" cy="3084830"/>
                    </a:xfrm>
                    <a:prstGeom prst="rect">
                      <a:avLst/>
                    </a:prstGeom>
                    <a:noFill/>
                    <a:ln>
                      <a:noFill/>
                    </a:ln>
                  </pic:spPr>
                </pic:pic>
              </a:graphicData>
            </a:graphic>
          </wp:inline>
        </w:drawing>
      </w:r>
      <w:proofErr w:type="gramStart"/>
      <w:r w:rsidRPr="007C4666">
        <w:rPr>
          <w:rFonts w:ascii="Arial" w:eastAsia="Calibri" w:hAnsi="Arial" w:cs="Arial"/>
          <w:color w:val="000000"/>
          <w:sz w:val="20"/>
          <w:szCs w:val="20"/>
        </w:rPr>
        <w:t>1: On the delivery note or on the invoice or on the manufacturer’s declaration.</w:t>
      </w:r>
      <w:proofErr w:type="gramEnd"/>
    </w:p>
    <w:p w:rsidR="00B91C0D" w:rsidRPr="007C4666" w:rsidRDefault="00B91C0D" w:rsidP="00E60EBB">
      <w:pPr>
        <w:autoSpaceDE w:val="0"/>
        <w:autoSpaceDN w:val="0"/>
        <w:adjustRightInd w:val="0"/>
        <w:jc w:val="both"/>
        <w:rPr>
          <w:rFonts w:ascii="Arial" w:eastAsia="Calibri" w:hAnsi="Arial" w:cs="Arial"/>
          <w:color w:val="000000"/>
          <w:sz w:val="20"/>
          <w:szCs w:val="20"/>
        </w:rPr>
      </w:pPr>
    </w:p>
    <w:p w:rsidR="00E60EBB" w:rsidRPr="007C4666" w:rsidRDefault="00E60EBB" w:rsidP="00E60EBB">
      <w:pPr>
        <w:autoSpaceDE w:val="0"/>
        <w:autoSpaceDN w:val="0"/>
        <w:adjustRightInd w:val="0"/>
        <w:jc w:val="both"/>
        <w:rPr>
          <w:rFonts w:ascii="Arial" w:eastAsia="Calibri" w:hAnsi="Arial" w:cs="Arial"/>
          <w:color w:val="000000"/>
          <w:sz w:val="20"/>
          <w:szCs w:val="20"/>
        </w:rPr>
      </w:pPr>
      <w:r w:rsidRPr="007C4666">
        <w:rPr>
          <w:rFonts w:ascii="Arial" w:eastAsia="Calibri" w:hAnsi="Arial" w:cs="Arial"/>
          <w:color w:val="000000"/>
          <w:sz w:val="20"/>
          <w:szCs w:val="20"/>
        </w:rPr>
        <w:t>2: On 0</w:t>
      </w:r>
      <w:r w:rsidR="00B91C0D" w:rsidRPr="007C4666">
        <w:rPr>
          <w:rFonts w:ascii="Arial" w:eastAsia="Calibri" w:hAnsi="Arial" w:cs="Arial"/>
          <w:color w:val="000000"/>
          <w:sz w:val="20"/>
          <w:szCs w:val="20"/>
        </w:rPr>
        <w:t>.</w:t>
      </w:r>
      <w:r w:rsidRPr="007C4666">
        <w:rPr>
          <w:rFonts w:ascii="Arial" w:eastAsia="Calibri" w:hAnsi="Arial" w:cs="Arial"/>
          <w:color w:val="000000"/>
          <w:sz w:val="20"/>
          <w:szCs w:val="20"/>
        </w:rPr>
        <w:t xml:space="preserve">5 % of the flags with a minimum of one marking per package or on the packaging </w:t>
      </w:r>
      <w:proofErr w:type="gramStart"/>
      <w:r w:rsidRPr="007C4666">
        <w:rPr>
          <w:rFonts w:ascii="Arial" w:eastAsia="Calibri" w:hAnsi="Arial" w:cs="Arial"/>
          <w:color w:val="000000"/>
          <w:sz w:val="20"/>
          <w:szCs w:val="20"/>
        </w:rPr>
        <w:t>itself</w:t>
      </w:r>
      <w:proofErr w:type="gramEnd"/>
      <w:r w:rsidRPr="007C4666">
        <w:rPr>
          <w:rFonts w:ascii="Arial" w:eastAsia="Calibri" w:hAnsi="Arial" w:cs="Arial"/>
          <w:color w:val="000000"/>
          <w:sz w:val="20"/>
          <w:szCs w:val="20"/>
        </w:rPr>
        <w:t xml:space="preserve"> if not</w:t>
      </w:r>
      <w:r w:rsidR="00902591" w:rsidRPr="007C4666">
        <w:rPr>
          <w:rFonts w:ascii="Arial" w:eastAsia="Calibri" w:hAnsi="Arial" w:cs="Arial"/>
          <w:color w:val="000000"/>
          <w:sz w:val="20"/>
          <w:szCs w:val="20"/>
        </w:rPr>
        <w:t xml:space="preserve"> </w:t>
      </w:r>
      <w:r w:rsidRPr="007C4666">
        <w:rPr>
          <w:rFonts w:ascii="Arial" w:eastAsia="Calibri" w:hAnsi="Arial" w:cs="Arial"/>
          <w:color w:val="000000"/>
          <w:sz w:val="20"/>
          <w:szCs w:val="20"/>
        </w:rPr>
        <w:t>reused.</w:t>
      </w:r>
    </w:p>
    <w:p w:rsidR="00902591" w:rsidRPr="007C4666" w:rsidRDefault="00902591" w:rsidP="00E60EBB">
      <w:pPr>
        <w:autoSpaceDE w:val="0"/>
        <w:autoSpaceDN w:val="0"/>
        <w:adjustRightInd w:val="0"/>
        <w:jc w:val="both"/>
        <w:rPr>
          <w:rFonts w:ascii="Arial" w:eastAsia="Calibri" w:hAnsi="Arial" w:cs="Arial"/>
          <w:color w:val="000000"/>
          <w:sz w:val="20"/>
          <w:szCs w:val="20"/>
        </w:rPr>
      </w:pPr>
    </w:p>
    <w:p w:rsidR="00E60EBB" w:rsidRPr="007C4666" w:rsidRDefault="00E60EBB" w:rsidP="00E60EBB">
      <w:pPr>
        <w:autoSpaceDE w:val="0"/>
        <w:autoSpaceDN w:val="0"/>
        <w:adjustRightInd w:val="0"/>
        <w:jc w:val="both"/>
        <w:rPr>
          <w:rFonts w:ascii="Arial" w:eastAsia="Calibri" w:hAnsi="Arial" w:cs="Arial"/>
          <w:color w:val="000000"/>
          <w:sz w:val="20"/>
          <w:szCs w:val="20"/>
        </w:rPr>
      </w:pPr>
      <w:r w:rsidRPr="007C4666">
        <w:rPr>
          <w:rFonts w:ascii="Arial" w:eastAsia="Calibri" w:hAnsi="Arial" w:cs="Arial"/>
          <w:color w:val="000000"/>
          <w:sz w:val="20"/>
          <w:szCs w:val="20"/>
        </w:rPr>
        <w:t>Classes and their identification:</w:t>
      </w:r>
    </w:p>
    <w:p w:rsidR="00B91C0D" w:rsidRPr="007C4666" w:rsidRDefault="00B91C0D" w:rsidP="00E60EBB">
      <w:pPr>
        <w:autoSpaceDE w:val="0"/>
        <w:autoSpaceDN w:val="0"/>
        <w:adjustRightInd w:val="0"/>
        <w:jc w:val="both"/>
        <w:rPr>
          <w:rFonts w:ascii="Arial" w:eastAsia="Calibri" w:hAnsi="Arial" w:cs="Arial"/>
          <w:color w:val="000000"/>
          <w:sz w:val="20"/>
          <w:szCs w:val="20"/>
        </w:rPr>
      </w:pPr>
    </w:p>
    <w:p w:rsidR="00E60EBB" w:rsidRPr="007C4666" w:rsidRDefault="00E60EBB" w:rsidP="00E60EBB">
      <w:pPr>
        <w:autoSpaceDE w:val="0"/>
        <w:autoSpaceDN w:val="0"/>
        <w:adjustRightInd w:val="0"/>
        <w:jc w:val="both"/>
        <w:rPr>
          <w:rFonts w:ascii="Arial" w:eastAsia="Calibri" w:hAnsi="Arial" w:cs="Arial"/>
          <w:b/>
          <w:bCs/>
          <w:color w:val="000000"/>
          <w:sz w:val="20"/>
          <w:szCs w:val="20"/>
        </w:rPr>
      </w:pPr>
      <w:r w:rsidRPr="007C4666">
        <w:rPr>
          <w:rFonts w:ascii="Arial" w:eastAsia="Calibri" w:hAnsi="Arial" w:cs="Arial"/>
          <w:b/>
          <w:bCs/>
          <w:color w:val="000000"/>
          <w:sz w:val="20"/>
          <w:szCs w:val="20"/>
        </w:rPr>
        <w:t>Requirement</w:t>
      </w:r>
      <w:r w:rsidRPr="007C4666">
        <w:rPr>
          <w:rFonts w:ascii="Arial" w:eastAsia="Calibri" w:hAnsi="Arial" w:cs="Arial"/>
          <w:b/>
          <w:bCs/>
          <w:color w:val="000000"/>
          <w:sz w:val="20"/>
          <w:szCs w:val="20"/>
        </w:rPr>
        <w:tab/>
      </w:r>
      <w:r w:rsidRPr="007C4666">
        <w:rPr>
          <w:rFonts w:ascii="Arial" w:eastAsia="Calibri" w:hAnsi="Arial" w:cs="Arial"/>
          <w:b/>
          <w:bCs/>
          <w:color w:val="000000"/>
          <w:sz w:val="20"/>
          <w:szCs w:val="20"/>
        </w:rPr>
        <w:tab/>
      </w:r>
      <w:r w:rsidRPr="007C4666">
        <w:rPr>
          <w:rFonts w:ascii="Arial" w:eastAsia="Calibri" w:hAnsi="Arial" w:cs="Arial"/>
          <w:b/>
          <w:bCs/>
          <w:color w:val="000000"/>
          <w:sz w:val="20"/>
          <w:szCs w:val="20"/>
        </w:rPr>
        <w:tab/>
      </w:r>
      <w:r w:rsidRPr="007C4666">
        <w:rPr>
          <w:rFonts w:ascii="Arial" w:eastAsia="Calibri" w:hAnsi="Arial" w:cs="Arial"/>
          <w:b/>
          <w:bCs/>
          <w:color w:val="000000"/>
          <w:sz w:val="20"/>
          <w:szCs w:val="20"/>
        </w:rPr>
        <w:tab/>
        <w:t xml:space="preserve"> Marking</w:t>
      </w:r>
    </w:p>
    <w:p w:rsidR="00E60EBB" w:rsidRPr="007C4666" w:rsidRDefault="00E60EBB" w:rsidP="00E60EBB">
      <w:pPr>
        <w:autoSpaceDE w:val="0"/>
        <w:autoSpaceDN w:val="0"/>
        <w:adjustRightInd w:val="0"/>
        <w:jc w:val="both"/>
        <w:rPr>
          <w:rFonts w:ascii="Arial" w:eastAsia="Calibri" w:hAnsi="Arial" w:cs="Arial"/>
          <w:color w:val="000000"/>
          <w:sz w:val="20"/>
          <w:szCs w:val="20"/>
        </w:rPr>
      </w:pPr>
      <w:proofErr w:type="gramStart"/>
      <w:r w:rsidRPr="007C4666">
        <w:rPr>
          <w:rFonts w:ascii="Arial" w:eastAsia="Calibri" w:hAnsi="Arial" w:cs="Arial"/>
          <w:color w:val="000000"/>
          <w:sz w:val="20"/>
          <w:szCs w:val="20"/>
        </w:rPr>
        <w:t>weathering</w:t>
      </w:r>
      <w:proofErr w:type="gramEnd"/>
      <w:r w:rsidRPr="007C4666">
        <w:rPr>
          <w:rFonts w:ascii="Arial" w:eastAsia="Calibri" w:hAnsi="Arial" w:cs="Arial"/>
          <w:color w:val="000000"/>
          <w:sz w:val="20"/>
          <w:szCs w:val="20"/>
        </w:rPr>
        <w:t xml:space="preserve"> resistance </w:t>
      </w:r>
      <w:r w:rsidRPr="007C4666">
        <w:rPr>
          <w:rFonts w:ascii="Arial" w:eastAsia="Calibri" w:hAnsi="Arial" w:cs="Arial"/>
          <w:color w:val="000000"/>
          <w:sz w:val="20"/>
          <w:szCs w:val="20"/>
        </w:rPr>
        <w:tab/>
      </w:r>
      <w:r w:rsidRPr="007C4666">
        <w:rPr>
          <w:rFonts w:ascii="Arial" w:eastAsia="Calibri" w:hAnsi="Arial" w:cs="Arial"/>
          <w:color w:val="000000"/>
          <w:sz w:val="20"/>
          <w:szCs w:val="20"/>
        </w:rPr>
        <w:tab/>
      </w:r>
      <w:r w:rsidRPr="007C4666">
        <w:rPr>
          <w:rFonts w:ascii="Arial" w:eastAsia="Calibri" w:hAnsi="Arial" w:cs="Arial"/>
          <w:color w:val="000000"/>
          <w:sz w:val="20"/>
          <w:szCs w:val="20"/>
        </w:rPr>
        <w:tab/>
        <w:t>A, B or D</w:t>
      </w:r>
    </w:p>
    <w:p w:rsidR="00E60EBB" w:rsidRPr="007C4666" w:rsidRDefault="00E60EBB" w:rsidP="00E60EBB">
      <w:pPr>
        <w:autoSpaceDE w:val="0"/>
        <w:autoSpaceDN w:val="0"/>
        <w:adjustRightInd w:val="0"/>
        <w:jc w:val="both"/>
        <w:rPr>
          <w:rFonts w:ascii="Arial" w:eastAsia="Calibri" w:hAnsi="Arial" w:cs="Arial"/>
          <w:color w:val="000000"/>
          <w:sz w:val="20"/>
          <w:szCs w:val="20"/>
        </w:rPr>
      </w:pPr>
      <w:proofErr w:type="gramStart"/>
      <w:r w:rsidRPr="007C4666">
        <w:rPr>
          <w:rFonts w:ascii="Arial" w:eastAsia="Calibri" w:hAnsi="Arial" w:cs="Arial"/>
          <w:color w:val="000000"/>
          <w:sz w:val="20"/>
          <w:szCs w:val="20"/>
        </w:rPr>
        <w:t>abrasion</w:t>
      </w:r>
      <w:proofErr w:type="gramEnd"/>
      <w:r w:rsidRPr="007C4666">
        <w:rPr>
          <w:rFonts w:ascii="Arial" w:eastAsia="Calibri" w:hAnsi="Arial" w:cs="Arial"/>
          <w:color w:val="000000"/>
          <w:sz w:val="20"/>
          <w:szCs w:val="20"/>
        </w:rPr>
        <w:t xml:space="preserve"> resistance </w:t>
      </w:r>
      <w:r w:rsidRPr="007C4666">
        <w:rPr>
          <w:rFonts w:ascii="Arial" w:eastAsia="Calibri" w:hAnsi="Arial" w:cs="Arial"/>
          <w:color w:val="000000"/>
          <w:sz w:val="20"/>
          <w:szCs w:val="20"/>
        </w:rPr>
        <w:tab/>
      </w:r>
      <w:r w:rsidRPr="007C4666">
        <w:rPr>
          <w:rFonts w:ascii="Arial" w:eastAsia="Calibri" w:hAnsi="Arial" w:cs="Arial"/>
          <w:color w:val="000000"/>
          <w:sz w:val="20"/>
          <w:szCs w:val="20"/>
        </w:rPr>
        <w:tab/>
      </w:r>
      <w:r w:rsidRPr="007C4666">
        <w:rPr>
          <w:rFonts w:ascii="Arial" w:eastAsia="Calibri" w:hAnsi="Arial" w:cs="Arial"/>
          <w:color w:val="000000"/>
          <w:sz w:val="20"/>
          <w:szCs w:val="20"/>
        </w:rPr>
        <w:tab/>
        <w:t>F, G, H or I</w:t>
      </w:r>
    </w:p>
    <w:p w:rsidR="00E60EBB" w:rsidRPr="007C4666" w:rsidRDefault="00E60EBB" w:rsidP="00E60EBB">
      <w:pPr>
        <w:autoSpaceDE w:val="0"/>
        <w:autoSpaceDN w:val="0"/>
        <w:adjustRightInd w:val="0"/>
        <w:jc w:val="both"/>
        <w:rPr>
          <w:rFonts w:ascii="Arial" w:eastAsia="Calibri" w:hAnsi="Arial" w:cs="Arial"/>
          <w:color w:val="000000"/>
          <w:sz w:val="20"/>
          <w:szCs w:val="20"/>
        </w:rPr>
      </w:pPr>
      <w:r w:rsidRPr="007C4666">
        <w:rPr>
          <w:rFonts w:ascii="Arial" w:eastAsia="Calibri" w:hAnsi="Arial" w:cs="Arial"/>
          <w:color w:val="000000"/>
          <w:sz w:val="20"/>
          <w:szCs w:val="20"/>
        </w:rPr>
        <w:t>Diagonals</w:t>
      </w:r>
      <w:r w:rsidRPr="007C4666">
        <w:rPr>
          <w:rFonts w:ascii="Arial" w:eastAsia="Calibri" w:hAnsi="Arial" w:cs="Arial"/>
          <w:color w:val="000000"/>
          <w:sz w:val="20"/>
          <w:szCs w:val="20"/>
        </w:rPr>
        <w:tab/>
      </w:r>
      <w:r w:rsidRPr="007C4666">
        <w:rPr>
          <w:rFonts w:ascii="Arial" w:eastAsia="Calibri" w:hAnsi="Arial" w:cs="Arial"/>
          <w:color w:val="000000"/>
          <w:sz w:val="20"/>
          <w:szCs w:val="20"/>
        </w:rPr>
        <w:tab/>
      </w:r>
      <w:r w:rsidRPr="007C4666">
        <w:rPr>
          <w:rFonts w:ascii="Arial" w:eastAsia="Calibri" w:hAnsi="Arial" w:cs="Arial"/>
          <w:color w:val="000000"/>
          <w:sz w:val="20"/>
          <w:szCs w:val="20"/>
        </w:rPr>
        <w:tab/>
      </w:r>
      <w:r w:rsidRPr="007C4666">
        <w:rPr>
          <w:rFonts w:ascii="Arial" w:eastAsia="Calibri" w:hAnsi="Arial" w:cs="Arial"/>
          <w:color w:val="000000"/>
          <w:sz w:val="20"/>
          <w:szCs w:val="20"/>
        </w:rPr>
        <w:tab/>
        <w:t xml:space="preserve"> J, K or L (where relevant)</w:t>
      </w:r>
    </w:p>
    <w:p w:rsidR="00E60EBB" w:rsidRPr="007C4666" w:rsidRDefault="00E60EBB" w:rsidP="00E60EBB">
      <w:pPr>
        <w:autoSpaceDE w:val="0"/>
        <w:autoSpaceDN w:val="0"/>
        <w:adjustRightInd w:val="0"/>
        <w:jc w:val="both"/>
        <w:rPr>
          <w:rFonts w:ascii="Arial" w:eastAsia="Calibri" w:hAnsi="Arial" w:cs="Arial"/>
          <w:color w:val="000000"/>
          <w:sz w:val="20"/>
          <w:szCs w:val="20"/>
        </w:rPr>
      </w:pPr>
      <w:r w:rsidRPr="007C4666">
        <w:rPr>
          <w:rFonts w:ascii="Arial" w:eastAsia="Calibri" w:hAnsi="Arial" w:cs="Arial"/>
          <w:color w:val="000000"/>
          <w:sz w:val="20"/>
          <w:szCs w:val="20"/>
        </w:rPr>
        <w:t xml:space="preserve">Dimensions </w:t>
      </w:r>
      <w:r w:rsidRPr="007C4666">
        <w:rPr>
          <w:rFonts w:ascii="Arial" w:eastAsia="Calibri" w:hAnsi="Arial" w:cs="Arial"/>
          <w:color w:val="000000"/>
          <w:sz w:val="20"/>
          <w:szCs w:val="20"/>
        </w:rPr>
        <w:tab/>
      </w:r>
      <w:r w:rsidRPr="007C4666">
        <w:rPr>
          <w:rFonts w:ascii="Arial" w:eastAsia="Calibri" w:hAnsi="Arial" w:cs="Arial"/>
          <w:color w:val="000000"/>
          <w:sz w:val="20"/>
          <w:szCs w:val="20"/>
        </w:rPr>
        <w:tab/>
      </w:r>
      <w:r w:rsidRPr="007C4666">
        <w:rPr>
          <w:rFonts w:ascii="Arial" w:eastAsia="Calibri" w:hAnsi="Arial" w:cs="Arial"/>
          <w:color w:val="000000"/>
          <w:sz w:val="20"/>
          <w:szCs w:val="20"/>
        </w:rPr>
        <w:tab/>
      </w:r>
      <w:r w:rsidRPr="007C4666">
        <w:rPr>
          <w:rFonts w:ascii="Arial" w:eastAsia="Calibri" w:hAnsi="Arial" w:cs="Arial"/>
          <w:color w:val="000000"/>
          <w:sz w:val="20"/>
          <w:szCs w:val="20"/>
        </w:rPr>
        <w:tab/>
        <w:t>N, P or R</w:t>
      </w:r>
    </w:p>
    <w:p w:rsidR="00E60EBB" w:rsidRPr="007C4666" w:rsidRDefault="00E60EBB" w:rsidP="00E60EBB">
      <w:pPr>
        <w:autoSpaceDE w:val="0"/>
        <w:autoSpaceDN w:val="0"/>
        <w:adjustRightInd w:val="0"/>
        <w:jc w:val="both"/>
        <w:rPr>
          <w:rFonts w:ascii="Arial" w:eastAsia="Calibri" w:hAnsi="Arial" w:cs="Arial"/>
          <w:color w:val="000000"/>
          <w:sz w:val="20"/>
          <w:szCs w:val="20"/>
        </w:rPr>
      </w:pPr>
      <w:proofErr w:type="gramStart"/>
      <w:r w:rsidRPr="007C4666">
        <w:rPr>
          <w:rFonts w:ascii="Arial" w:eastAsia="Calibri" w:hAnsi="Arial" w:cs="Arial"/>
          <w:color w:val="000000"/>
          <w:sz w:val="20"/>
          <w:szCs w:val="20"/>
        </w:rPr>
        <w:t>bending</w:t>
      </w:r>
      <w:proofErr w:type="gramEnd"/>
      <w:r w:rsidRPr="007C4666">
        <w:rPr>
          <w:rFonts w:ascii="Arial" w:eastAsia="Calibri" w:hAnsi="Arial" w:cs="Arial"/>
          <w:color w:val="000000"/>
          <w:sz w:val="20"/>
          <w:szCs w:val="20"/>
        </w:rPr>
        <w:t xml:space="preserve"> strength</w:t>
      </w:r>
      <w:r w:rsidRPr="007C4666">
        <w:rPr>
          <w:rFonts w:ascii="Arial" w:eastAsia="Calibri" w:hAnsi="Arial" w:cs="Arial"/>
          <w:color w:val="000000"/>
          <w:sz w:val="20"/>
          <w:szCs w:val="20"/>
        </w:rPr>
        <w:tab/>
      </w:r>
      <w:r w:rsidRPr="007C4666">
        <w:rPr>
          <w:rFonts w:ascii="Arial" w:eastAsia="Calibri" w:hAnsi="Arial" w:cs="Arial"/>
          <w:color w:val="000000"/>
          <w:sz w:val="20"/>
          <w:szCs w:val="20"/>
        </w:rPr>
        <w:tab/>
      </w:r>
      <w:r w:rsidRPr="007C4666">
        <w:rPr>
          <w:rFonts w:ascii="Arial" w:eastAsia="Calibri" w:hAnsi="Arial" w:cs="Arial"/>
          <w:color w:val="000000"/>
          <w:sz w:val="20"/>
          <w:szCs w:val="20"/>
        </w:rPr>
        <w:tab/>
        <w:t xml:space="preserve"> S, T or U</w:t>
      </w:r>
    </w:p>
    <w:p w:rsidR="00E60EBB" w:rsidRPr="007C4666" w:rsidRDefault="00E60EBB" w:rsidP="00E60EBB">
      <w:pPr>
        <w:autoSpaceDE w:val="0"/>
        <w:autoSpaceDN w:val="0"/>
        <w:adjustRightInd w:val="0"/>
        <w:jc w:val="both"/>
        <w:rPr>
          <w:rFonts w:ascii="Arial" w:eastAsia="Calibri" w:hAnsi="Arial" w:cs="Arial"/>
          <w:color w:val="000000"/>
          <w:sz w:val="20"/>
          <w:szCs w:val="20"/>
        </w:rPr>
      </w:pPr>
      <w:proofErr w:type="gramStart"/>
      <w:r w:rsidRPr="007C4666">
        <w:rPr>
          <w:rFonts w:ascii="Arial" w:eastAsia="Calibri" w:hAnsi="Arial" w:cs="Arial"/>
          <w:color w:val="000000"/>
          <w:sz w:val="20"/>
          <w:szCs w:val="20"/>
        </w:rPr>
        <w:t>breaking</w:t>
      </w:r>
      <w:proofErr w:type="gramEnd"/>
      <w:r w:rsidRPr="007C4666">
        <w:rPr>
          <w:rFonts w:ascii="Arial" w:eastAsia="Calibri" w:hAnsi="Arial" w:cs="Arial"/>
          <w:color w:val="000000"/>
          <w:sz w:val="20"/>
          <w:szCs w:val="20"/>
        </w:rPr>
        <w:t xml:space="preserve"> load </w:t>
      </w:r>
      <w:r w:rsidRPr="007C4666">
        <w:rPr>
          <w:rFonts w:ascii="Arial" w:eastAsia="Calibri" w:hAnsi="Arial" w:cs="Arial"/>
          <w:color w:val="000000"/>
          <w:sz w:val="20"/>
          <w:szCs w:val="20"/>
        </w:rPr>
        <w:tab/>
      </w:r>
      <w:r w:rsidRPr="007C4666">
        <w:rPr>
          <w:rFonts w:ascii="Arial" w:eastAsia="Calibri" w:hAnsi="Arial" w:cs="Arial"/>
          <w:color w:val="000000"/>
          <w:sz w:val="20"/>
          <w:szCs w:val="20"/>
        </w:rPr>
        <w:tab/>
      </w:r>
      <w:r w:rsidRPr="007C4666">
        <w:rPr>
          <w:rFonts w:ascii="Arial" w:eastAsia="Calibri" w:hAnsi="Arial" w:cs="Arial"/>
          <w:color w:val="000000"/>
          <w:sz w:val="20"/>
          <w:szCs w:val="20"/>
        </w:rPr>
        <w:tab/>
      </w:r>
      <w:r w:rsidRPr="007C4666">
        <w:rPr>
          <w:rFonts w:ascii="Arial" w:eastAsia="Calibri" w:hAnsi="Arial" w:cs="Arial"/>
          <w:color w:val="000000"/>
          <w:sz w:val="20"/>
          <w:szCs w:val="20"/>
        </w:rPr>
        <w:tab/>
        <w:t>3, 4, 7, 11, 14, 25 or 30</w:t>
      </w:r>
    </w:p>
    <w:p w:rsidR="00E60EBB" w:rsidRPr="007C4666" w:rsidRDefault="00E60EBB" w:rsidP="00E60EBB">
      <w:pPr>
        <w:autoSpaceDE w:val="0"/>
        <w:autoSpaceDN w:val="0"/>
        <w:adjustRightInd w:val="0"/>
        <w:jc w:val="both"/>
        <w:rPr>
          <w:rFonts w:ascii="Arial" w:eastAsia="Calibri" w:hAnsi="Arial" w:cs="Arial"/>
          <w:color w:val="000000"/>
          <w:sz w:val="20"/>
          <w:szCs w:val="20"/>
        </w:rPr>
      </w:pPr>
    </w:p>
    <w:p w:rsidR="00E60EBB" w:rsidRPr="007C4666" w:rsidRDefault="00E60EBB" w:rsidP="00E60EBB">
      <w:pPr>
        <w:autoSpaceDE w:val="0"/>
        <w:autoSpaceDN w:val="0"/>
        <w:adjustRightInd w:val="0"/>
        <w:jc w:val="both"/>
        <w:rPr>
          <w:rFonts w:ascii="Arial" w:eastAsia="Calibri" w:hAnsi="Arial" w:cs="Arial"/>
          <w:color w:val="000000"/>
          <w:sz w:val="20"/>
          <w:szCs w:val="20"/>
        </w:rPr>
      </w:pPr>
      <w:r w:rsidRPr="007C4666">
        <w:rPr>
          <w:rFonts w:ascii="Arial" w:eastAsia="Calibri" w:hAnsi="Arial" w:cs="Arial"/>
          <w:color w:val="000000"/>
          <w:sz w:val="20"/>
          <w:szCs w:val="20"/>
          <w:highlight w:val="yellow"/>
        </w:rPr>
        <w:t>Where ZA.3 covers the same information as this clause 7, the requirements of this clause are met for CE</w:t>
      </w:r>
      <w:r w:rsidR="00B91C0D" w:rsidRPr="007C4666">
        <w:rPr>
          <w:rFonts w:ascii="Arial" w:eastAsia="Calibri" w:hAnsi="Arial" w:cs="Arial"/>
          <w:color w:val="000000"/>
          <w:sz w:val="20"/>
          <w:szCs w:val="20"/>
          <w:highlight w:val="yellow"/>
        </w:rPr>
        <w:t xml:space="preserve"> </w:t>
      </w:r>
      <w:r w:rsidRPr="007C4666">
        <w:rPr>
          <w:rFonts w:ascii="Arial" w:eastAsia="Calibri" w:hAnsi="Arial" w:cs="Arial"/>
          <w:color w:val="000000"/>
          <w:sz w:val="20"/>
          <w:szCs w:val="20"/>
          <w:highlight w:val="yellow"/>
        </w:rPr>
        <w:t>marked products.</w:t>
      </w:r>
    </w:p>
    <w:p w:rsidR="00E60EBB" w:rsidRPr="007C4666" w:rsidRDefault="00E60EBB" w:rsidP="00E60EBB">
      <w:pPr>
        <w:autoSpaceDE w:val="0"/>
        <w:autoSpaceDN w:val="0"/>
        <w:adjustRightInd w:val="0"/>
        <w:jc w:val="both"/>
        <w:rPr>
          <w:rFonts w:ascii="Arial" w:eastAsia="Calibri" w:hAnsi="Arial" w:cs="Arial"/>
          <w:b/>
          <w:bCs/>
          <w:color w:val="000000"/>
        </w:rPr>
      </w:pPr>
    </w:p>
    <w:p w:rsidR="00E60EBB" w:rsidRPr="007C4666" w:rsidRDefault="00E60EBB" w:rsidP="00D01DA3">
      <w:pPr>
        <w:numPr>
          <w:ilvl w:val="0"/>
          <w:numId w:val="1"/>
        </w:numPr>
        <w:autoSpaceDE w:val="0"/>
        <w:autoSpaceDN w:val="0"/>
        <w:adjustRightInd w:val="0"/>
        <w:spacing w:after="200" w:line="276" w:lineRule="auto"/>
        <w:contextualSpacing/>
        <w:jc w:val="both"/>
        <w:rPr>
          <w:rFonts w:ascii="Arial" w:eastAsia="Calibri" w:hAnsi="Arial" w:cs="Arial"/>
          <w:b/>
          <w:bCs/>
          <w:color w:val="000000"/>
        </w:rPr>
      </w:pPr>
      <w:r w:rsidRPr="007C4666">
        <w:rPr>
          <w:rFonts w:ascii="Arial" w:eastAsia="Calibri" w:hAnsi="Arial" w:cs="Arial"/>
          <w:b/>
          <w:bCs/>
          <w:color w:val="000000"/>
        </w:rPr>
        <w:t>Test report</w:t>
      </w:r>
    </w:p>
    <w:p w:rsidR="00E60EBB" w:rsidRPr="007C4666" w:rsidRDefault="00E60EBB" w:rsidP="00E60EBB">
      <w:pPr>
        <w:autoSpaceDE w:val="0"/>
        <w:autoSpaceDN w:val="0"/>
        <w:adjustRightInd w:val="0"/>
        <w:jc w:val="both"/>
        <w:rPr>
          <w:rFonts w:ascii="Arial" w:eastAsia="Calibri" w:hAnsi="Arial" w:cs="Arial"/>
          <w:color w:val="000000"/>
          <w:sz w:val="20"/>
          <w:szCs w:val="20"/>
        </w:rPr>
      </w:pPr>
      <w:r w:rsidRPr="007C4666">
        <w:rPr>
          <w:rFonts w:ascii="Arial" w:eastAsia="Calibri" w:hAnsi="Arial" w:cs="Arial"/>
          <w:color w:val="000000"/>
          <w:sz w:val="20"/>
          <w:szCs w:val="20"/>
        </w:rPr>
        <w:t>The following particulars shall be supplied in the test report (other than for tests for factory production</w:t>
      </w:r>
      <w:r w:rsidR="00B91C0D" w:rsidRPr="007C4666">
        <w:rPr>
          <w:rFonts w:ascii="Arial" w:eastAsia="Calibri" w:hAnsi="Arial" w:cs="Arial"/>
          <w:color w:val="000000"/>
          <w:sz w:val="20"/>
          <w:szCs w:val="20"/>
        </w:rPr>
        <w:t xml:space="preserve"> </w:t>
      </w:r>
      <w:r w:rsidRPr="007C4666">
        <w:rPr>
          <w:rFonts w:ascii="Arial" w:eastAsia="Calibri" w:hAnsi="Arial" w:cs="Arial"/>
          <w:color w:val="000000"/>
          <w:sz w:val="20"/>
          <w:szCs w:val="20"/>
        </w:rPr>
        <w:t>control):</w:t>
      </w:r>
    </w:p>
    <w:p w:rsidR="00B91C0D" w:rsidRPr="007C4666" w:rsidRDefault="00B91C0D" w:rsidP="00E60EBB">
      <w:pPr>
        <w:autoSpaceDE w:val="0"/>
        <w:autoSpaceDN w:val="0"/>
        <w:adjustRightInd w:val="0"/>
        <w:jc w:val="both"/>
        <w:rPr>
          <w:rFonts w:ascii="Arial" w:eastAsia="Calibri" w:hAnsi="Arial" w:cs="Arial"/>
          <w:color w:val="000000"/>
          <w:sz w:val="20"/>
          <w:szCs w:val="20"/>
        </w:rPr>
      </w:pPr>
    </w:p>
    <w:p w:rsidR="00E60EBB" w:rsidRPr="007C4666" w:rsidRDefault="00E60EBB" w:rsidP="00E60EBB">
      <w:pPr>
        <w:autoSpaceDE w:val="0"/>
        <w:autoSpaceDN w:val="0"/>
        <w:adjustRightInd w:val="0"/>
        <w:jc w:val="both"/>
        <w:rPr>
          <w:rFonts w:ascii="Arial" w:eastAsia="Calibri" w:hAnsi="Arial" w:cs="Arial"/>
          <w:color w:val="000000"/>
          <w:sz w:val="20"/>
          <w:szCs w:val="20"/>
        </w:rPr>
      </w:pPr>
      <w:r w:rsidRPr="007C4666">
        <w:rPr>
          <w:rFonts w:ascii="Arial" w:eastAsia="Calibri" w:hAnsi="Arial" w:cs="Arial"/>
          <w:color w:val="000000"/>
          <w:sz w:val="20"/>
          <w:szCs w:val="20"/>
        </w:rPr>
        <w:t xml:space="preserve">1) </w:t>
      </w:r>
      <w:proofErr w:type="gramStart"/>
      <w:r w:rsidRPr="007C4666">
        <w:rPr>
          <w:rFonts w:ascii="Arial" w:eastAsia="Calibri" w:hAnsi="Arial" w:cs="Arial"/>
          <w:color w:val="000000"/>
          <w:sz w:val="20"/>
          <w:szCs w:val="20"/>
        </w:rPr>
        <w:t>the</w:t>
      </w:r>
      <w:proofErr w:type="gramEnd"/>
      <w:r w:rsidRPr="007C4666">
        <w:rPr>
          <w:rFonts w:ascii="Arial" w:eastAsia="Calibri" w:hAnsi="Arial" w:cs="Arial"/>
          <w:color w:val="000000"/>
          <w:sz w:val="20"/>
          <w:szCs w:val="20"/>
        </w:rPr>
        <w:t xml:space="preserve"> name of the </w:t>
      </w:r>
      <w:r w:rsidR="00B91C0D" w:rsidRPr="007C4666">
        <w:rPr>
          <w:rFonts w:ascii="Arial" w:eastAsia="Calibri" w:hAnsi="Arial" w:cs="Arial"/>
          <w:color w:val="000000"/>
          <w:sz w:val="20"/>
          <w:szCs w:val="20"/>
        </w:rPr>
        <w:t>organization</w:t>
      </w:r>
      <w:r w:rsidRPr="007C4666">
        <w:rPr>
          <w:rFonts w:ascii="Arial" w:eastAsia="Calibri" w:hAnsi="Arial" w:cs="Arial"/>
          <w:color w:val="000000"/>
          <w:sz w:val="20"/>
          <w:szCs w:val="20"/>
        </w:rPr>
        <w:t xml:space="preserve"> carrying out the test;</w:t>
      </w:r>
    </w:p>
    <w:p w:rsidR="00B91C0D" w:rsidRPr="007C4666" w:rsidRDefault="00B91C0D" w:rsidP="00E60EBB">
      <w:pPr>
        <w:autoSpaceDE w:val="0"/>
        <w:autoSpaceDN w:val="0"/>
        <w:adjustRightInd w:val="0"/>
        <w:jc w:val="both"/>
        <w:rPr>
          <w:rFonts w:ascii="Arial" w:eastAsia="Calibri" w:hAnsi="Arial" w:cs="Arial"/>
          <w:color w:val="000000"/>
          <w:sz w:val="20"/>
          <w:szCs w:val="20"/>
        </w:rPr>
      </w:pPr>
    </w:p>
    <w:p w:rsidR="00E60EBB" w:rsidRPr="007C4666" w:rsidRDefault="00E60EBB" w:rsidP="00E60EBB">
      <w:pPr>
        <w:autoSpaceDE w:val="0"/>
        <w:autoSpaceDN w:val="0"/>
        <w:adjustRightInd w:val="0"/>
        <w:jc w:val="both"/>
        <w:rPr>
          <w:rFonts w:ascii="Arial" w:eastAsia="Calibri" w:hAnsi="Arial" w:cs="Arial"/>
          <w:color w:val="000000"/>
          <w:sz w:val="20"/>
          <w:szCs w:val="20"/>
        </w:rPr>
      </w:pPr>
      <w:r w:rsidRPr="007C4666">
        <w:rPr>
          <w:rFonts w:ascii="Arial" w:eastAsia="Calibri" w:hAnsi="Arial" w:cs="Arial"/>
          <w:color w:val="000000"/>
          <w:sz w:val="20"/>
          <w:szCs w:val="20"/>
        </w:rPr>
        <w:t xml:space="preserve">2) </w:t>
      </w:r>
      <w:proofErr w:type="gramStart"/>
      <w:r w:rsidRPr="007C4666">
        <w:rPr>
          <w:rFonts w:ascii="Arial" w:eastAsia="Calibri" w:hAnsi="Arial" w:cs="Arial"/>
          <w:color w:val="000000"/>
          <w:sz w:val="20"/>
          <w:szCs w:val="20"/>
        </w:rPr>
        <w:t>the</w:t>
      </w:r>
      <w:proofErr w:type="gramEnd"/>
      <w:r w:rsidRPr="007C4666">
        <w:rPr>
          <w:rFonts w:ascii="Arial" w:eastAsia="Calibri" w:hAnsi="Arial" w:cs="Arial"/>
          <w:color w:val="000000"/>
          <w:sz w:val="20"/>
          <w:szCs w:val="20"/>
        </w:rPr>
        <w:t xml:space="preserve"> name of the person carrying out the test;</w:t>
      </w:r>
    </w:p>
    <w:p w:rsidR="00B91C0D" w:rsidRPr="007C4666" w:rsidRDefault="00B91C0D" w:rsidP="00E60EBB">
      <w:pPr>
        <w:autoSpaceDE w:val="0"/>
        <w:autoSpaceDN w:val="0"/>
        <w:adjustRightInd w:val="0"/>
        <w:jc w:val="both"/>
        <w:rPr>
          <w:rFonts w:ascii="Arial" w:eastAsia="Calibri" w:hAnsi="Arial" w:cs="Arial"/>
          <w:color w:val="000000"/>
          <w:sz w:val="20"/>
          <w:szCs w:val="20"/>
        </w:rPr>
      </w:pPr>
    </w:p>
    <w:p w:rsidR="00E60EBB" w:rsidRPr="007C4666" w:rsidRDefault="00E60EBB" w:rsidP="00E60EBB">
      <w:pPr>
        <w:autoSpaceDE w:val="0"/>
        <w:autoSpaceDN w:val="0"/>
        <w:adjustRightInd w:val="0"/>
        <w:jc w:val="both"/>
        <w:rPr>
          <w:rFonts w:ascii="Arial" w:eastAsia="Calibri" w:hAnsi="Arial" w:cs="Arial"/>
          <w:color w:val="000000"/>
          <w:sz w:val="20"/>
          <w:szCs w:val="20"/>
        </w:rPr>
      </w:pPr>
      <w:r w:rsidRPr="007C4666">
        <w:rPr>
          <w:rFonts w:ascii="Arial" w:eastAsia="Calibri" w:hAnsi="Arial" w:cs="Arial"/>
          <w:color w:val="000000"/>
          <w:sz w:val="20"/>
          <w:szCs w:val="20"/>
        </w:rPr>
        <w:t xml:space="preserve">3) </w:t>
      </w:r>
      <w:proofErr w:type="gramStart"/>
      <w:r w:rsidRPr="007C4666">
        <w:rPr>
          <w:rFonts w:ascii="Arial" w:eastAsia="Calibri" w:hAnsi="Arial" w:cs="Arial"/>
          <w:color w:val="000000"/>
          <w:sz w:val="20"/>
          <w:szCs w:val="20"/>
        </w:rPr>
        <w:t>the</w:t>
      </w:r>
      <w:proofErr w:type="gramEnd"/>
      <w:r w:rsidRPr="007C4666">
        <w:rPr>
          <w:rFonts w:ascii="Arial" w:eastAsia="Calibri" w:hAnsi="Arial" w:cs="Arial"/>
          <w:color w:val="000000"/>
          <w:sz w:val="20"/>
          <w:szCs w:val="20"/>
        </w:rPr>
        <w:t xml:space="preserve"> date of the test;</w:t>
      </w:r>
    </w:p>
    <w:p w:rsidR="00B91C0D" w:rsidRPr="007C4666" w:rsidRDefault="00B91C0D" w:rsidP="00E60EBB">
      <w:pPr>
        <w:autoSpaceDE w:val="0"/>
        <w:autoSpaceDN w:val="0"/>
        <w:adjustRightInd w:val="0"/>
        <w:jc w:val="both"/>
        <w:rPr>
          <w:rFonts w:ascii="Arial" w:eastAsia="Calibri" w:hAnsi="Arial" w:cs="Arial"/>
          <w:color w:val="000000"/>
          <w:sz w:val="20"/>
          <w:szCs w:val="20"/>
        </w:rPr>
      </w:pPr>
    </w:p>
    <w:p w:rsidR="00E60EBB" w:rsidRPr="007C4666" w:rsidRDefault="00E60EBB" w:rsidP="00E60EBB">
      <w:pPr>
        <w:autoSpaceDE w:val="0"/>
        <w:autoSpaceDN w:val="0"/>
        <w:adjustRightInd w:val="0"/>
        <w:jc w:val="both"/>
        <w:rPr>
          <w:rFonts w:ascii="Arial" w:eastAsia="Calibri" w:hAnsi="Arial" w:cs="Arial"/>
          <w:color w:val="000000"/>
          <w:sz w:val="20"/>
          <w:szCs w:val="20"/>
        </w:rPr>
      </w:pPr>
      <w:r w:rsidRPr="007C4666">
        <w:rPr>
          <w:rFonts w:ascii="Arial" w:eastAsia="Calibri" w:hAnsi="Arial" w:cs="Arial"/>
          <w:color w:val="000000"/>
          <w:sz w:val="20"/>
          <w:szCs w:val="20"/>
        </w:rPr>
        <w:t xml:space="preserve">4) </w:t>
      </w:r>
      <w:proofErr w:type="gramStart"/>
      <w:r w:rsidRPr="007C4666">
        <w:rPr>
          <w:rFonts w:ascii="Arial" w:eastAsia="Calibri" w:hAnsi="Arial" w:cs="Arial"/>
          <w:color w:val="000000"/>
          <w:sz w:val="20"/>
          <w:szCs w:val="20"/>
        </w:rPr>
        <w:t>the</w:t>
      </w:r>
      <w:proofErr w:type="gramEnd"/>
      <w:r w:rsidRPr="007C4666">
        <w:rPr>
          <w:rFonts w:ascii="Arial" w:eastAsia="Calibri" w:hAnsi="Arial" w:cs="Arial"/>
          <w:color w:val="000000"/>
          <w:sz w:val="20"/>
          <w:szCs w:val="20"/>
        </w:rPr>
        <w:t xml:space="preserve"> name of the source providing the sample;</w:t>
      </w:r>
    </w:p>
    <w:p w:rsidR="00B91C0D" w:rsidRPr="007C4666" w:rsidRDefault="00B91C0D" w:rsidP="00E60EBB">
      <w:pPr>
        <w:autoSpaceDE w:val="0"/>
        <w:autoSpaceDN w:val="0"/>
        <w:adjustRightInd w:val="0"/>
        <w:jc w:val="both"/>
        <w:rPr>
          <w:rFonts w:ascii="Arial" w:eastAsia="Calibri" w:hAnsi="Arial" w:cs="Arial"/>
          <w:color w:val="000000"/>
          <w:sz w:val="20"/>
          <w:szCs w:val="20"/>
        </w:rPr>
      </w:pPr>
    </w:p>
    <w:p w:rsidR="00E60EBB" w:rsidRPr="007C4666" w:rsidRDefault="00E60EBB" w:rsidP="00E60EBB">
      <w:pPr>
        <w:autoSpaceDE w:val="0"/>
        <w:autoSpaceDN w:val="0"/>
        <w:adjustRightInd w:val="0"/>
        <w:jc w:val="both"/>
        <w:rPr>
          <w:rFonts w:ascii="Arial" w:eastAsia="Calibri" w:hAnsi="Arial" w:cs="Arial"/>
          <w:color w:val="000000"/>
          <w:sz w:val="20"/>
          <w:szCs w:val="20"/>
        </w:rPr>
      </w:pPr>
      <w:r w:rsidRPr="007C4666">
        <w:rPr>
          <w:rFonts w:ascii="Arial" w:eastAsia="Calibri" w:hAnsi="Arial" w:cs="Arial"/>
          <w:color w:val="000000"/>
          <w:sz w:val="20"/>
          <w:szCs w:val="20"/>
        </w:rPr>
        <w:t xml:space="preserve">5) </w:t>
      </w:r>
      <w:proofErr w:type="gramStart"/>
      <w:r w:rsidRPr="007C4666">
        <w:rPr>
          <w:rFonts w:ascii="Arial" w:eastAsia="Calibri" w:hAnsi="Arial" w:cs="Arial"/>
          <w:color w:val="000000"/>
          <w:sz w:val="20"/>
          <w:szCs w:val="20"/>
        </w:rPr>
        <w:t>the</w:t>
      </w:r>
      <w:proofErr w:type="gramEnd"/>
      <w:r w:rsidRPr="007C4666">
        <w:rPr>
          <w:rFonts w:ascii="Arial" w:eastAsia="Calibri" w:hAnsi="Arial" w:cs="Arial"/>
          <w:color w:val="000000"/>
          <w:sz w:val="20"/>
          <w:szCs w:val="20"/>
        </w:rPr>
        <w:t xml:space="preserve"> sample reference including the date of production;</w:t>
      </w:r>
    </w:p>
    <w:p w:rsidR="00B91C0D" w:rsidRPr="007C4666" w:rsidRDefault="00B91C0D" w:rsidP="00E60EBB">
      <w:pPr>
        <w:autoSpaceDE w:val="0"/>
        <w:autoSpaceDN w:val="0"/>
        <w:adjustRightInd w:val="0"/>
        <w:jc w:val="both"/>
        <w:rPr>
          <w:rFonts w:ascii="Arial" w:eastAsia="Calibri" w:hAnsi="Arial" w:cs="Arial"/>
          <w:color w:val="000000"/>
          <w:sz w:val="20"/>
          <w:szCs w:val="20"/>
        </w:rPr>
      </w:pPr>
    </w:p>
    <w:p w:rsidR="00E60EBB" w:rsidRPr="007C4666" w:rsidRDefault="00E60EBB" w:rsidP="00E60EBB">
      <w:pPr>
        <w:autoSpaceDE w:val="0"/>
        <w:autoSpaceDN w:val="0"/>
        <w:adjustRightInd w:val="0"/>
        <w:jc w:val="both"/>
        <w:rPr>
          <w:rFonts w:ascii="Arial" w:eastAsia="Calibri" w:hAnsi="Arial" w:cs="Arial"/>
          <w:color w:val="000000"/>
          <w:sz w:val="20"/>
          <w:szCs w:val="20"/>
        </w:rPr>
      </w:pPr>
      <w:r w:rsidRPr="007C4666">
        <w:rPr>
          <w:rFonts w:ascii="Arial" w:eastAsia="Calibri" w:hAnsi="Arial" w:cs="Arial"/>
          <w:color w:val="000000"/>
          <w:sz w:val="20"/>
          <w:szCs w:val="20"/>
        </w:rPr>
        <w:t xml:space="preserve">6) </w:t>
      </w:r>
      <w:proofErr w:type="gramStart"/>
      <w:r w:rsidRPr="007C4666">
        <w:rPr>
          <w:rFonts w:ascii="Arial" w:eastAsia="Calibri" w:hAnsi="Arial" w:cs="Arial"/>
          <w:color w:val="000000"/>
          <w:sz w:val="20"/>
          <w:szCs w:val="20"/>
        </w:rPr>
        <w:t>the</w:t>
      </w:r>
      <w:proofErr w:type="gramEnd"/>
      <w:r w:rsidRPr="007C4666">
        <w:rPr>
          <w:rFonts w:ascii="Arial" w:eastAsia="Calibri" w:hAnsi="Arial" w:cs="Arial"/>
          <w:color w:val="000000"/>
          <w:sz w:val="20"/>
          <w:szCs w:val="20"/>
        </w:rPr>
        <w:t xml:space="preserve"> name of the person taking the sample;</w:t>
      </w:r>
    </w:p>
    <w:p w:rsidR="00B91C0D" w:rsidRPr="007C4666" w:rsidRDefault="00B91C0D" w:rsidP="00E60EBB">
      <w:pPr>
        <w:autoSpaceDE w:val="0"/>
        <w:autoSpaceDN w:val="0"/>
        <w:adjustRightInd w:val="0"/>
        <w:jc w:val="both"/>
        <w:rPr>
          <w:rFonts w:ascii="Arial" w:eastAsia="Calibri" w:hAnsi="Arial" w:cs="Arial"/>
          <w:color w:val="000000"/>
          <w:sz w:val="20"/>
          <w:szCs w:val="20"/>
        </w:rPr>
      </w:pPr>
    </w:p>
    <w:p w:rsidR="00E60EBB" w:rsidRPr="007C4666" w:rsidRDefault="00E60EBB" w:rsidP="00E60EBB">
      <w:pPr>
        <w:autoSpaceDE w:val="0"/>
        <w:autoSpaceDN w:val="0"/>
        <w:adjustRightInd w:val="0"/>
        <w:jc w:val="both"/>
        <w:rPr>
          <w:rFonts w:ascii="Arial" w:eastAsia="Calibri" w:hAnsi="Arial" w:cs="Arial"/>
          <w:color w:val="000000"/>
          <w:sz w:val="20"/>
          <w:szCs w:val="20"/>
        </w:rPr>
      </w:pPr>
      <w:r w:rsidRPr="007C4666">
        <w:rPr>
          <w:rFonts w:ascii="Arial" w:eastAsia="Calibri" w:hAnsi="Arial" w:cs="Arial"/>
          <w:color w:val="000000"/>
          <w:sz w:val="20"/>
          <w:szCs w:val="20"/>
        </w:rPr>
        <w:t xml:space="preserve">7) </w:t>
      </w:r>
      <w:proofErr w:type="gramStart"/>
      <w:r w:rsidRPr="007C4666">
        <w:rPr>
          <w:rFonts w:ascii="Arial" w:eastAsia="Calibri" w:hAnsi="Arial" w:cs="Arial"/>
          <w:color w:val="000000"/>
          <w:sz w:val="20"/>
          <w:szCs w:val="20"/>
        </w:rPr>
        <w:t>the</w:t>
      </w:r>
      <w:proofErr w:type="gramEnd"/>
      <w:r w:rsidRPr="007C4666">
        <w:rPr>
          <w:rFonts w:ascii="Arial" w:eastAsia="Calibri" w:hAnsi="Arial" w:cs="Arial"/>
          <w:color w:val="000000"/>
          <w:sz w:val="20"/>
          <w:szCs w:val="20"/>
        </w:rPr>
        <w:t xml:space="preserve"> relevant </w:t>
      </w:r>
      <w:r w:rsidR="00B91C0D" w:rsidRPr="007C4666">
        <w:rPr>
          <w:rFonts w:ascii="Arial" w:eastAsia="Calibri" w:hAnsi="Arial" w:cs="Arial"/>
          <w:color w:val="000000"/>
          <w:sz w:val="20"/>
          <w:szCs w:val="20"/>
        </w:rPr>
        <w:t>KS</w:t>
      </w:r>
      <w:r w:rsidRPr="007C4666">
        <w:rPr>
          <w:rFonts w:ascii="Arial" w:eastAsia="Calibri" w:hAnsi="Arial" w:cs="Arial"/>
          <w:color w:val="000000"/>
          <w:sz w:val="20"/>
          <w:szCs w:val="20"/>
        </w:rPr>
        <w:t xml:space="preserve"> number and annex;</w:t>
      </w:r>
    </w:p>
    <w:p w:rsidR="00B91C0D" w:rsidRPr="007C4666" w:rsidRDefault="00B91C0D" w:rsidP="00E60EBB">
      <w:pPr>
        <w:autoSpaceDE w:val="0"/>
        <w:autoSpaceDN w:val="0"/>
        <w:adjustRightInd w:val="0"/>
        <w:jc w:val="both"/>
        <w:rPr>
          <w:rFonts w:ascii="Arial" w:eastAsia="Calibri" w:hAnsi="Arial" w:cs="Arial"/>
          <w:color w:val="000000"/>
          <w:sz w:val="20"/>
          <w:szCs w:val="20"/>
        </w:rPr>
      </w:pPr>
    </w:p>
    <w:p w:rsidR="00E60EBB" w:rsidRPr="007C4666" w:rsidRDefault="00E60EBB" w:rsidP="00E60EBB">
      <w:pPr>
        <w:autoSpaceDE w:val="0"/>
        <w:autoSpaceDN w:val="0"/>
        <w:adjustRightInd w:val="0"/>
        <w:jc w:val="both"/>
        <w:rPr>
          <w:rFonts w:ascii="Arial" w:eastAsia="Calibri" w:hAnsi="Arial" w:cs="Arial"/>
          <w:color w:val="000000"/>
          <w:sz w:val="20"/>
          <w:szCs w:val="20"/>
        </w:rPr>
      </w:pPr>
      <w:r w:rsidRPr="007C4666">
        <w:rPr>
          <w:rFonts w:ascii="Arial" w:eastAsia="Calibri" w:hAnsi="Arial" w:cs="Arial"/>
          <w:color w:val="000000"/>
          <w:sz w:val="20"/>
          <w:szCs w:val="20"/>
        </w:rPr>
        <w:t xml:space="preserve">8) </w:t>
      </w:r>
      <w:proofErr w:type="gramStart"/>
      <w:r w:rsidRPr="007C4666">
        <w:rPr>
          <w:rFonts w:ascii="Arial" w:eastAsia="Calibri" w:hAnsi="Arial" w:cs="Arial"/>
          <w:color w:val="000000"/>
          <w:sz w:val="20"/>
          <w:szCs w:val="20"/>
        </w:rPr>
        <w:t>the</w:t>
      </w:r>
      <w:proofErr w:type="gramEnd"/>
      <w:r w:rsidRPr="007C4666">
        <w:rPr>
          <w:rFonts w:ascii="Arial" w:eastAsia="Calibri" w:hAnsi="Arial" w:cs="Arial"/>
          <w:color w:val="000000"/>
          <w:sz w:val="20"/>
          <w:szCs w:val="20"/>
        </w:rPr>
        <w:t xml:space="preserve"> name of the test;</w:t>
      </w:r>
    </w:p>
    <w:p w:rsidR="00B91C0D" w:rsidRPr="007C4666" w:rsidRDefault="00B91C0D" w:rsidP="00E60EBB">
      <w:pPr>
        <w:autoSpaceDE w:val="0"/>
        <w:autoSpaceDN w:val="0"/>
        <w:adjustRightInd w:val="0"/>
        <w:jc w:val="both"/>
        <w:rPr>
          <w:rFonts w:ascii="Arial" w:eastAsia="Calibri" w:hAnsi="Arial" w:cs="Arial"/>
          <w:color w:val="000000"/>
          <w:sz w:val="20"/>
          <w:szCs w:val="20"/>
        </w:rPr>
      </w:pPr>
    </w:p>
    <w:p w:rsidR="00E60EBB" w:rsidRPr="007C4666" w:rsidRDefault="00E60EBB" w:rsidP="00E60EBB">
      <w:pPr>
        <w:autoSpaceDE w:val="0"/>
        <w:autoSpaceDN w:val="0"/>
        <w:adjustRightInd w:val="0"/>
        <w:jc w:val="both"/>
        <w:rPr>
          <w:rFonts w:ascii="Arial" w:eastAsia="Calibri" w:hAnsi="Arial" w:cs="Arial"/>
          <w:color w:val="000000"/>
          <w:sz w:val="20"/>
          <w:szCs w:val="20"/>
        </w:rPr>
      </w:pPr>
      <w:r w:rsidRPr="007C4666">
        <w:rPr>
          <w:rFonts w:ascii="Arial" w:eastAsia="Calibri" w:hAnsi="Arial" w:cs="Arial"/>
          <w:color w:val="000000"/>
          <w:sz w:val="20"/>
          <w:szCs w:val="20"/>
        </w:rPr>
        <w:lastRenderedPageBreak/>
        <w:t xml:space="preserve">9) </w:t>
      </w:r>
      <w:proofErr w:type="gramStart"/>
      <w:r w:rsidRPr="007C4666">
        <w:rPr>
          <w:rFonts w:ascii="Arial" w:eastAsia="Calibri" w:hAnsi="Arial" w:cs="Arial"/>
          <w:color w:val="000000"/>
          <w:sz w:val="20"/>
          <w:szCs w:val="20"/>
        </w:rPr>
        <w:t>the</w:t>
      </w:r>
      <w:proofErr w:type="gramEnd"/>
      <w:r w:rsidRPr="007C4666">
        <w:rPr>
          <w:rFonts w:ascii="Arial" w:eastAsia="Calibri" w:hAnsi="Arial" w:cs="Arial"/>
          <w:color w:val="000000"/>
          <w:sz w:val="20"/>
          <w:szCs w:val="20"/>
        </w:rPr>
        <w:t xml:space="preserve"> test result;</w:t>
      </w:r>
    </w:p>
    <w:p w:rsidR="00B91C0D" w:rsidRPr="007C4666" w:rsidRDefault="00B91C0D" w:rsidP="00E60EBB">
      <w:pPr>
        <w:autoSpaceDE w:val="0"/>
        <w:autoSpaceDN w:val="0"/>
        <w:adjustRightInd w:val="0"/>
        <w:jc w:val="both"/>
        <w:rPr>
          <w:rFonts w:ascii="Arial" w:eastAsia="Calibri" w:hAnsi="Arial" w:cs="Arial"/>
          <w:color w:val="000000"/>
          <w:sz w:val="20"/>
          <w:szCs w:val="20"/>
        </w:rPr>
      </w:pPr>
    </w:p>
    <w:p w:rsidR="00E60EBB" w:rsidRPr="007C4666" w:rsidRDefault="00E60EBB" w:rsidP="00E60EBB">
      <w:pPr>
        <w:autoSpaceDE w:val="0"/>
        <w:autoSpaceDN w:val="0"/>
        <w:adjustRightInd w:val="0"/>
        <w:jc w:val="both"/>
        <w:rPr>
          <w:rFonts w:ascii="Arial" w:eastAsia="Calibri" w:hAnsi="Arial" w:cs="Arial"/>
          <w:color w:val="000000"/>
          <w:sz w:val="20"/>
          <w:szCs w:val="20"/>
        </w:rPr>
      </w:pPr>
      <w:r w:rsidRPr="007C4666">
        <w:rPr>
          <w:rFonts w:ascii="Arial" w:eastAsia="Calibri" w:hAnsi="Arial" w:cs="Arial"/>
          <w:color w:val="000000"/>
          <w:sz w:val="20"/>
          <w:szCs w:val="20"/>
        </w:rPr>
        <w:t xml:space="preserve">10) </w:t>
      </w:r>
      <w:proofErr w:type="gramStart"/>
      <w:r w:rsidRPr="007C4666">
        <w:rPr>
          <w:rFonts w:ascii="Arial" w:eastAsia="Calibri" w:hAnsi="Arial" w:cs="Arial"/>
          <w:color w:val="000000"/>
          <w:sz w:val="20"/>
          <w:szCs w:val="20"/>
        </w:rPr>
        <w:t>any</w:t>
      </w:r>
      <w:proofErr w:type="gramEnd"/>
      <w:r w:rsidRPr="007C4666">
        <w:rPr>
          <w:rFonts w:ascii="Arial" w:eastAsia="Calibri" w:hAnsi="Arial" w:cs="Arial"/>
          <w:color w:val="000000"/>
          <w:sz w:val="20"/>
          <w:szCs w:val="20"/>
        </w:rPr>
        <w:t xml:space="preserve"> pertinent remarks about the sample or test result.</w:t>
      </w:r>
    </w:p>
    <w:p w:rsidR="00E60EBB" w:rsidRPr="007C4666" w:rsidRDefault="00E60EBB" w:rsidP="00E60EBB">
      <w:pPr>
        <w:autoSpaceDE w:val="0"/>
        <w:autoSpaceDN w:val="0"/>
        <w:adjustRightInd w:val="0"/>
        <w:jc w:val="both"/>
        <w:rPr>
          <w:rFonts w:ascii="Arial" w:eastAsia="Calibri" w:hAnsi="Arial" w:cs="Arial"/>
          <w:b/>
          <w:bCs/>
          <w:color w:val="000000"/>
          <w:sz w:val="20"/>
          <w:szCs w:val="20"/>
        </w:rPr>
      </w:pPr>
    </w:p>
    <w:p w:rsidR="00E60EBB" w:rsidRPr="007C4666" w:rsidRDefault="00E60EBB" w:rsidP="00E60EBB">
      <w:pPr>
        <w:spacing w:before="612" w:after="200" w:line="276" w:lineRule="auto"/>
        <w:jc w:val="center"/>
        <w:rPr>
          <w:rFonts w:ascii="Arial" w:eastAsia="Calibri" w:hAnsi="Arial" w:cs="Arial"/>
          <w:b/>
          <w:color w:val="000000"/>
          <w:sz w:val="23"/>
          <w:szCs w:val="22"/>
        </w:rPr>
      </w:pPr>
      <w:r w:rsidRPr="007C4666">
        <w:rPr>
          <w:rFonts w:ascii="Arial" w:eastAsia="Calibri" w:hAnsi="Arial" w:cs="Arial"/>
          <w:b/>
          <w:color w:val="000000"/>
          <w:sz w:val="23"/>
          <w:szCs w:val="22"/>
        </w:rPr>
        <w:t xml:space="preserve">Annex A </w:t>
      </w:r>
      <w:r w:rsidRPr="007C4666">
        <w:rPr>
          <w:rFonts w:ascii="Arial" w:eastAsia="Calibri" w:hAnsi="Arial" w:cs="Arial"/>
          <w:b/>
          <w:color w:val="000000"/>
          <w:sz w:val="23"/>
          <w:szCs w:val="22"/>
        </w:rPr>
        <w:br/>
      </w:r>
      <w:r w:rsidRPr="007C4666">
        <w:rPr>
          <w:rFonts w:ascii="Arial" w:eastAsia="Calibri" w:hAnsi="Arial" w:cs="Arial"/>
          <w:color w:val="000000"/>
          <w:sz w:val="23"/>
          <w:szCs w:val="22"/>
        </w:rPr>
        <w:t>(informative)</w:t>
      </w:r>
    </w:p>
    <w:p w:rsidR="00E60EBB" w:rsidRPr="007C4666" w:rsidRDefault="00E60EBB" w:rsidP="00E60EBB">
      <w:pPr>
        <w:spacing w:before="252" w:after="200" w:line="276" w:lineRule="auto"/>
        <w:jc w:val="center"/>
        <w:rPr>
          <w:rFonts w:ascii="Arial" w:eastAsia="Calibri" w:hAnsi="Arial" w:cs="Arial"/>
          <w:b/>
          <w:color w:val="000000"/>
          <w:spacing w:val="-10"/>
          <w:sz w:val="23"/>
          <w:szCs w:val="22"/>
        </w:rPr>
      </w:pPr>
      <w:r w:rsidRPr="007C4666">
        <w:rPr>
          <w:rFonts w:ascii="Arial" w:eastAsia="Calibri" w:hAnsi="Arial" w:cs="Arial"/>
          <w:b/>
          <w:color w:val="000000"/>
          <w:spacing w:val="-10"/>
          <w:sz w:val="23"/>
          <w:szCs w:val="22"/>
        </w:rPr>
        <w:t>Inspection schemes</w:t>
      </w:r>
    </w:p>
    <w:p w:rsidR="00E60EBB" w:rsidRPr="007C4666" w:rsidRDefault="00E60EBB" w:rsidP="00E60EBB">
      <w:pPr>
        <w:spacing w:before="900" w:after="180" w:line="276" w:lineRule="auto"/>
        <w:rPr>
          <w:rFonts w:ascii="Arial" w:eastAsia="Calibri" w:hAnsi="Arial" w:cs="Arial"/>
          <w:b/>
          <w:color w:val="000000"/>
          <w:spacing w:val="-6"/>
          <w:sz w:val="20"/>
          <w:szCs w:val="22"/>
        </w:rPr>
      </w:pPr>
      <w:r w:rsidRPr="007C4666">
        <w:rPr>
          <w:rFonts w:ascii="Arial" w:eastAsia="Calibri" w:hAnsi="Arial" w:cs="Arial"/>
          <w:b/>
          <w:color w:val="000000"/>
          <w:spacing w:val="-6"/>
          <w:sz w:val="20"/>
          <w:szCs w:val="22"/>
        </w:rPr>
        <w:t>A.1 Equipment inspection</w:t>
      </w:r>
    </w:p>
    <w:tbl>
      <w:tblPr>
        <w:tblW w:w="0" w:type="auto"/>
        <w:tblInd w:w="11" w:type="dxa"/>
        <w:tblLayout w:type="fixed"/>
        <w:tblCellMar>
          <w:left w:w="0" w:type="dxa"/>
          <w:right w:w="0" w:type="dxa"/>
        </w:tblCellMar>
        <w:tblLook w:val="04A0" w:firstRow="1" w:lastRow="0" w:firstColumn="1" w:lastColumn="0" w:noHBand="0" w:noVBand="1"/>
      </w:tblPr>
      <w:tblGrid>
        <w:gridCol w:w="479"/>
        <w:gridCol w:w="1429"/>
        <w:gridCol w:w="2056"/>
        <w:gridCol w:w="2840"/>
        <w:gridCol w:w="1703"/>
      </w:tblGrid>
      <w:tr w:rsidR="00E60EBB" w:rsidRPr="007C4666" w:rsidTr="00D01DA3">
        <w:trPr>
          <w:trHeight w:hRule="exact" w:val="270"/>
        </w:trPr>
        <w:tc>
          <w:tcPr>
            <w:tcW w:w="1908" w:type="dxa"/>
            <w:gridSpan w:val="2"/>
            <w:tcBorders>
              <w:top w:val="single" w:sz="4" w:space="0" w:color="000000"/>
              <w:left w:val="single" w:sz="4" w:space="0" w:color="000000"/>
              <w:bottom w:val="single" w:sz="4" w:space="0" w:color="000000"/>
              <w:right w:val="single" w:sz="4" w:space="0" w:color="000000"/>
            </w:tcBorders>
            <w:vAlign w:val="center"/>
            <w:hideMark/>
          </w:tcPr>
          <w:p w:rsidR="00E60EBB" w:rsidRPr="007C4666" w:rsidRDefault="00E60EBB" w:rsidP="00E60EBB">
            <w:pPr>
              <w:spacing w:after="200" w:line="276" w:lineRule="auto"/>
              <w:ind w:right="626"/>
              <w:jc w:val="right"/>
              <w:rPr>
                <w:rFonts w:ascii="Arial" w:eastAsia="Calibri" w:hAnsi="Arial" w:cs="Arial"/>
                <w:b/>
                <w:color w:val="000000"/>
                <w:sz w:val="15"/>
                <w:szCs w:val="22"/>
              </w:rPr>
            </w:pPr>
            <w:r w:rsidRPr="007C4666">
              <w:rPr>
                <w:rFonts w:ascii="Arial" w:eastAsia="Calibri" w:hAnsi="Arial" w:cs="Arial"/>
                <w:b/>
                <w:color w:val="000000"/>
                <w:sz w:val="15"/>
                <w:szCs w:val="22"/>
              </w:rPr>
              <w:t>Subject</w:t>
            </w:r>
          </w:p>
        </w:tc>
        <w:tc>
          <w:tcPr>
            <w:tcW w:w="2056" w:type="dxa"/>
            <w:tcBorders>
              <w:top w:val="single" w:sz="4" w:space="0" w:color="000000"/>
              <w:left w:val="single" w:sz="4" w:space="0" w:color="000000"/>
              <w:bottom w:val="single" w:sz="4" w:space="0" w:color="000000"/>
              <w:right w:val="single" w:sz="4" w:space="0" w:color="000000"/>
            </w:tcBorders>
            <w:vAlign w:val="center"/>
            <w:hideMark/>
          </w:tcPr>
          <w:p w:rsidR="00E60EBB" w:rsidRPr="007C4666" w:rsidRDefault="00E60EBB" w:rsidP="00E60EBB">
            <w:pPr>
              <w:spacing w:after="200" w:line="276" w:lineRule="auto"/>
              <w:ind w:right="853"/>
              <w:jc w:val="right"/>
              <w:rPr>
                <w:rFonts w:ascii="Arial" w:eastAsia="Calibri" w:hAnsi="Arial" w:cs="Arial"/>
                <w:b/>
                <w:color w:val="000000"/>
                <w:sz w:val="15"/>
                <w:szCs w:val="22"/>
              </w:rPr>
            </w:pPr>
            <w:r w:rsidRPr="007C4666">
              <w:rPr>
                <w:rFonts w:ascii="Arial" w:eastAsia="Calibri" w:hAnsi="Arial" w:cs="Arial"/>
                <w:b/>
                <w:color w:val="000000"/>
                <w:sz w:val="15"/>
                <w:szCs w:val="22"/>
              </w:rPr>
              <w:t>Aim</w:t>
            </w:r>
          </w:p>
        </w:tc>
        <w:tc>
          <w:tcPr>
            <w:tcW w:w="2840" w:type="dxa"/>
            <w:tcBorders>
              <w:top w:val="single" w:sz="4" w:space="0" w:color="000000"/>
              <w:left w:val="single" w:sz="4" w:space="0" w:color="000000"/>
              <w:bottom w:val="single" w:sz="4" w:space="0" w:color="000000"/>
              <w:right w:val="single" w:sz="4" w:space="0" w:color="000000"/>
            </w:tcBorders>
            <w:vAlign w:val="center"/>
            <w:hideMark/>
          </w:tcPr>
          <w:p w:rsidR="00E60EBB" w:rsidRPr="007C4666" w:rsidRDefault="00E60EBB" w:rsidP="00E60EBB">
            <w:pPr>
              <w:spacing w:after="200" w:line="276" w:lineRule="auto"/>
              <w:jc w:val="center"/>
              <w:rPr>
                <w:rFonts w:ascii="Arial" w:eastAsia="Calibri" w:hAnsi="Arial" w:cs="Arial"/>
                <w:b/>
                <w:color w:val="000000"/>
                <w:sz w:val="15"/>
                <w:szCs w:val="22"/>
              </w:rPr>
            </w:pPr>
            <w:r w:rsidRPr="007C4666">
              <w:rPr>
                <w:rFonts w:ascii="Arial" w:eastAsia="Calibri" w:hAnsi="Arial" w:cs="Arial"/>
                <w:b/>
                <w:color w:val="000000"/>
                <w:sz w:val="15"/>
                <w:szCs w:val="22"/>
              </w:rPr>
              <w:t>Method</w:t>
            </w:r>
          </w:p>
        </w:tc>
        <w:tc>
          <w:tcPr>
            <w:tcW w:w="1703" w:type="dxa"/>
            <w:tcBorders>
              <w:top w:val="single" w:sz="4" w:space="0" w:color="000000"/>
              <w:left w:val="single" w:sz="4" w:space="0" w:color="000000"/>
              <w:bottom w:val="single" w:sz="4" w:space="0" w:color="000000"/>
              <w:right w:val="single" w:sz="4" w:space="0" w:color="000000"/>
            </w:tcBorders>
            <w:vAlign w:val="center"/>
            <w:hideMark/>
          </w:tcPr>
          <w:p w:rsidR="00E60EBB" w:rsidRPr="007C4666" w:rsidRDefault="00E60EBB" w:rsidP="00E60EBB">
            <w:pPr>
              <w:spacing w:after="200" w:line="276" w:lineRule="auto"/>
              <w:rPr>
                <w:rFonts w:ascii="Arial" w:eastAsia="Calibri" w:hAnsi="Arial" w:cs="Arial"/>
                <w:b/>
                <w:color w:val="000000"/>
                <w:spacing w:val="-8"/>
                <w:sz w:val="15"/>
                <w:szCs w:val="22"/>
              </w:rPr>
            </w:pPr>
            <w:r w:rsidRPr="007C4666">
              <w:rPr>
                <w:rFonts w:ascii="Arial" w:eastAsia="Calibri" w:hAnsi="Arial" w:cs="Arial"/>
                <w:b/>
                <w:color w:val="000000"/>
                <w:spacing w:val="-8"/>
                <w:sz w:val="15"/>
                <w:szCs w:val="22"/>
              </w:rPr>
              <w:t>Frequency</w:t>
            </w:r>
          </w:p>
        </w:tc>
      </w:tr>
      <w:tr w:rsidR="00E60EBB" w:rsidRPr="007C4666" w:rsidTr="00D01DA3">
        <w:trPr>
          <w:trHeight w:val="252"/>
        </w:trPr>
        <w:tc>
          <w:tcPr>
            <w:tcW w:w="8507" w:type="dxa"/>
            <w:gridSpan w:val="5"/>
            <w:tcBorders>
              <w:top w:val="single" w:sz="4" w:space="0" w:color="000000"/>
              <w:left w:val="single" w:sz="4" w:space="0" w:color="000000"/>
              <w:bottom w:val="single" w:sz="4" w:space="0" w:color="000000"/>
              <w:right w:val="single" w:sz="4" w:space="0" w:color="000000"/>
            </w:tcBorders>
            <w:vAlign w:val="center"/>
            <w:hideMark/>
          </w:tcPr>
          <w:p w:rsidR="00E60EBB" w:rsidRPr="007C4666" w:rsidRDefault="00E60EBB" w:rsidP="00E60EBB">
            <w:pPr>
              <w:spacing w:after="200" w:line="276" w:lineRule="auto"/>
              <w:rPr>
                <w:rFonts w:ascii="Arial" w:eastAsia="Calibri" w:hAnsi="Arial" w:cs="Arial"/>
                <w:b/>
                <w:color w:val="000000"/>
                <w:sz w:val="19"/>
                <w:szCs w:val="22"/>
              </w:rPr>
            </w:pPr>
            <w:r w:rsidRPr="007C4666">
              <w:rPr>
                <w:rFonts w:ascii="Arial" w:eastAsia="Calibri" w:hAnsi="Arial" w:cs="Arial"/>
                <w:b/>
                <w:color w:val="000000"/>
                <w:sz w:val="19"/>
                <w:szCs w:val="22"/>
              </w:rPr>
              <w:t xml:space="preserve">A.1.1 Testing and </w:t>
            </w:r>
            <w:r w:rsidR="00B91C0D" w:rsidRPr="007C4666">
              <w:rPr>
                <w:rFonts w:ascii="Arial" w:eastAsia="Calibri" w:hAnsi="Arial" w:cs="Arial"/>
                <w:b/>
                <w:color w:val="000000"/>
                <w:sz w:val="19"/>
                <w:szCs w:val="22"/>
              </w:rPr>
              <w:t>measuring</w:t>
            </w:r>
            <w:r w:rsidRPr="007C4666">
              <w:rPr>
                <w:rFonts w:ascii="Arial" w:eastAsia="Calibri" w:hAnsi="Arial" w:cs="Arial"/>
                <w:b/>
                <w:color w:val="000000"/>
                <w:sz w:val="19"/>
                <w:szCs w:val="22"/>
              </w:rPr>
              <w:t xml:space="preserve"> </w:t>
            </w:r>
            <w:r w:rsidR="00B91C0D" w:rsidRPr="007C4666">
              <w:rPr>
                <w:rFonts w:ascii="Arial" w:eastAsia="Calibri" w:hAnsi="Arial" w:cs="Arial"/>
                <w:b/>
                <w:color w:val="000000"/>
                <w:sz w:val="19"/>
                <w:szCs w:val="22"/>
              </w:rPr>
              <w:t>equipment</w:t>
            </w:r>
          </w:p>
        </w:tc>
      </w:tr>
      <w:tr w:rsidR="00E60EBB" w:rsidRPr="007C4666" w:rsidTr="00D01DA3">
        <w:trPr>
          <w:trHeight w:hRule="exact" w:val="1264"/>
        </w:trPr>
        <w:tc>
          <w:tcPr>
            <w:tcW w:w="1908" w:type="dxa"/>
            <w:gridSpan w:val="2"/>
            <w:tcBorders>
              <w:top w:val="single" w:sz="4" w:space="0" w:color="000000"/>
              <w:left w:val="single" w:sz="4" w:space="0" w:color="000000"/>
              <w:bottom w:val="single" w:sz="4" w:space="0" w:color="000000"/>
              <w:right w:val="single" w:sz="4" w:space="0" w:color="000000"/>
            </w:tcBorders>
            <w:hideMark/>
          </w:tcPr>
          <w:p w:rsidR="00E60EBB" w:rsidRPr="007C4666" w:rsidRDefault="00E60EBB" w:rsidP="00E60EBB">
            <w:pPr>
              <w:spacing w:after="200" w:line="312" w:lineRule="auto"/>
              <w:ind w:right="288"/>
              <w:rPr>
                <w:rFonts w:ascii="Arial" w:eastAsia="Calibri" w:hAnsi="Arial" w:cs="Arial"/>
                <w:color w:val="000000"/>
                <w:spacing w:val="-8"/>
                <w:sz w:val="15"/>
                <w:szCs w:val="22"/>
              </w:rPr>
            </w:pPr>
            <w:r w:rsidRPr="007C4666">
              <w:rPr>
                <w:rFonts w:ascii="Arial" w:eastAsia="Calibri" w:hAnsi="Arial" w:cs="Arial"/>
                <w:color w:val="000000"/>
                <w:spacing w:val="-8"/>
                <w:sz w:val="15"/>
                <w:szCs w:val="22"/>
              </w:rPr>
              <w:t xml:space="preserve">All testing and </w:t>
            </w:r>
            <w:r w:rsidRPr="007C4666">
              <w:rPr>
                <w:rFonts w:ascii="Arial" w:eastAsia="Calibri" w:hAnsi="Arial" w:cs="Arial"/>
                <w:color w:val="000000"/>
                <w:spacing w:val="-11"/>
                <w:sz w:val="15"/>
                <w:szCs w:val="22"/>
              </w:rPr>
              <w:t>measuring equipment</w:t>
            </w:r>
          </w:p>
        </w:tc>
        <w:tc>
          <w:tcPr>
            <w:tcW w:w="2056" w:type="dxa"/>
            <w:tcBorders>
              <w:top w:val="single" w:sz="4" w:space="0" w:color="000000"/>
              <w:left w:val="single" w:sz="4" w:space="0" w:color="000000"/>
              <w:bottom w:val="single" w:sz="4" w:space="0" w:color="000000"/>
              <w:right w:val="single" w:sz="4" w:space="0" w:color="000000"/>
            </w:tcBorders>
            <w:hideMark/>
          </w:tcPr>
          <w:p w:rsidR="00E60EBB" w:rsidRPr="007C4666" w:rsidRDefault="00E60EBB" w:rsidP="00E60EBB">
            <w:pPr>
              <w:spacing w:after="200" w:line="314" w:lineRule="auto"/>
              <w:ind w:right="648"/>
              <w:rPr>
                <w:rFonts w:ascii="Arial" w:eastAsia="Calibri" w:hAnsi="Arial" w:cs="Arial"/>
                <w:color w:val="000000"/>
                <w:spacing w:val="-12"/>
                <w:sz w:val="15"/>
                <w:szCs w:val="22"/>
              </w:rPr>
            </w:pPr>
            <w:r w:rsidRPr="007C4666">
              <w:rPr>
                <w:rFonts w:ascii="Arial" w:eastAsia="Calibri" w:hAnsi="Arial" w:cs="Arial"/>
                <w:color w:val="000000"/>
                <w:spacing w:val="-12"/>
                <w:sz w:val="15"/>
                <w:szCs w:val="22"/>
              </w:rPr>
              <w:t xml:space="preserve">Correct functioning </w:t>
            </w:r>
            <w:r w:rsidRPr="007C4666">
              <w:rPr>
                <w:rFonts w:ascii="Arial" w:eastAsia="Calibri" w:hAnsi="Arial" w:cs="Arial"/>
                <w:color w:val="000000"/>
                <w:spacing w:val="-6"/>
                <w:sz w:val="15"/>
                <w:szCs w:val="22"/>
              </w:rPr>
              <w:t>and accuracy</w:t>
            </w:r>
          </w:p>
        </w:tc>
        <w:tc>
          <w:tcPr>
            <w:tcW w:w="2840" w:type="dxa"/>
            <w:tcBorders>
              <w:top w:val="single" w:sz="4" w:space="0" w:color="000000"/>
              <w:left w:val="single" w:sz="4" w:space="0" w:color="000000"/>
              <w:bottom w:val="single" w:sz="4" w:space="0" w:color="000000"/>
              <w:right w:val="single" w:sz="4" w:space="0" w:color="000000"/>
            </w:tcBorders>
            <w:hideMark/>
          </w:tcPr>
          <w:p w:rsidR="00E60EBB" w:rsidRPr="007C4666" w:rsidRDefault="00E60EBB" w:rsidP="00E60EBB">
            <w:pPr>
              <w:spacing w:after="200" w:line="326" w:lineRule="auto"/>
              <w:ind w:right="180"/>
              <w:rPr>
                <w:rFonts w:ascii="Arial" w:eastAsia="Calibri" w:hAnsi="Arial" w:cs="Arial"/>
                <w:color w:val="000000"/>
                <w:spacing w:val="-10"/>
                <w:sz w:val="15"/>
                <w:szCs w:val="22"/>
              </w:rPr>
            </w:pPr>
            <w:r w:rsidRPr="007C4666">
              <w:rPr>
                <w:rFonts w:ascii="Arial" w:eastAsia="Calibri" w:hAnsi="Arial" w:cs="Arial"/>
                <w:color w:val="000000"/>
                <w:spacing w:val="-10"/>
                <w:sz w:val="15"/>
                <w:szCs w:val="22"/>
              </w:rPr>
              <w:t xml:space="preserve">Where applicable calibrating against </w:t>
            </w:r>
            <w:r w:rsidRPr="007C4666">
              <w:rPr>
                <w:rFonts w:ascii="Arial" w:eastAsia="Calibri" w:hAnsi="Arial" w:cs="Arial"/>
                <w:color w:val="000000"/>
                <w:spacing w:val="-13"/>
                <w:sz w:val="15"/>
                <w:szCs w:val="22"/>
              </w:rPr>
              <w:t xml:space="preserve">equipment which has been calibrated </w:t>
            </w:r>
            <w:r w:rsidRPr="007C4666">
              <w:rPr>
                <w:rFonts w:ascii="Arial" w:eastAsia="Calibri" w:hAnsi="Arial" w:cs="Arial"/>
                <w:color w:val="000000"/>
                <w:spacing w:val="-11"/>
                <w:sz w:val="15"/>
                <w:szCs w:val="22"/>
              </w:rPr>
              <w:t xml:space="preserve">traceable to national standards and is </w:t>
            </w:r>
            <w:r w:rsidRPr="007C4666">
              <w:rPr>
                <w:rFonts w:ascii="Arial" w:eastAsia="Calibri" w:hAnsi="Arial" w:cs="Arial"/>
                <w:color w:val="000000"/>
                <w:spacing w:val="-5"/>
                <w:sz w:val="15"/>
                <w:szCs w:val="22"/>
              </w:rPr>
              <w:t xml:space="preserve">used exclusively for this purpose </w:t>
            </w:r>
            <w:r w:rsidRPr="007C4666">
              <w:rPr>
                <w:rFonts w:ascii="Arial" w:eastAsia="Calibri" w:hAnsi="Arial" w:cs="Arial"/>
                <w:color w:val="000000"/>
                <w:spacing w:val="-10"/>
                <w:sz w:val="15"/>
                <w:szCs w:val="22"/>
              </w:rPr>
              <w:t>except as indicated in the test method</w:t>
            </w:r>
          </w:p>
        </w:tc>
        <w:tc>
          <w:tcPr>
            <w:tcW w:w="1703" w:type="dxa"/>
            <w:tcBorders>
              <w:top w:val="single" w:sz="4" w:space="0" w:color="000000"/>
              <w:left w:val="single" w:sz="4" w:space="0" w:color="000000"/>
              <w:bottom w:val="single" w:sz="4" w:space="0" w:color="000000"/>
              <w:right w:val="single" w:sz="4" w:space="0" w:color="000000"/>
            </w:tcBorders>
            <w:hideMark/>
          </w:tcPr>
          <w:p w:rsidR="00E60EBB" w:rsidRPr="007C4666" w:rsidRDefault="00E60EBB" w:rsidP="00B91C0D">
            <w:pPr>
              <w:spacing w:after="200" w:line="324" w:lineRule="auto"/>
              <w:ind w:right="360"/>
              <w:rPr>
                <w:rFonts w:ascii="Arial" w:eastAsia="Calibri" w:hAnsi="Arial" w:cs="Arial"/>
                <w:color w:val="000000"/>
                <w:spacing w:val="-15"/>
                <w:sz w:val="15"/>
                <w:szCs w:val="22"/>
              </w:rPr>
            </w:pPr>
            <w:r w:rsidRPr="007C4666">
              <w:rPr>
                <w:rFonts w:ascii="Arial" w:eastAsia="Calibri" w:hAnsi="Arial" w:cs="Arial"/>
                <w:color w:val="000000"/>
                <w:spacing w:val="-15"/>
                <w:sz w:val="15"/>
                <w:szCs w:val="22"/>
              </w:rPr>
              <w:t xml:space="preserve">On (re)installation, </w:t>
            </w:r>
            <w:r w:rsidRPr="007C4666">
              <w:rPr>
                <w:rFonts w:ascii="Arial" w:eastAsia="Calibri" w:hAnsi="Arial" w:cs="Arial"/>
                <w:color w:val="000000"/>
                <w:spacing w:val="-10"/>
                <w:sz w:val="15"/>
                <w:szCs w:val="22"/>
              </w:rPr>
              <w:t xml:space="preserve">after major repair </w:t>
            </w:r>
            <w:r w:rsidRPr="007C4666">
              <w:rPr>
                <w:rFonts w:ascii="Arial" w:eastAsia="Calibri" w:hAnsi="Arial" w:cs="Arial"/>
                <w:color w:val="000000"/>
                <w:spacing w:val="-8"/>
                <w:sz w:val="15"/>
                <w:szCs w:val="22"/>
              </w:rPr>
              <w:t>or once per year</w:t>
            </w:r>
          </w:p>
        </w:tc>
      </w:tr>
      <w:tr w:rsidR="00E60EBB" w:rsidRPr="007C4666" w:rsidTr="00D01DA3">
        <w:trPr>
          <w:trHeight w:val="248"/>
        </w:trPr>
        <w:tc>
          <w:tcPr>
            <w:tcW w:w="8507" w:type="dxa"/>
            <w:gridSpan w:val="5"/>
            <w:tcBorders>
              <w:top w:val="single" w:sz="4" w:space="0" w:color="000000"/>
              <w:left w:val="single" w:sz="4" w:space="0" w:color="000000"/>
              <w:bottom w:val="single" w:sz="4" w:space="0" w:color="000000"/>
              <w:right w:val="single" w:sz="4" w:space="0" w:color="000000"/>
            </w:tcBorders>
            <w:vAlign w:val="center"/>
            <w:hideMark/>
          </w:tcPr>
          <w:p w:rsidR="00E60EBB" w:rsidRPr="007C4666" w:rsidRDefault="00E60EBB" w:rsidP="00E60EBB">
            <w:pPr>
              <w:tabs>
                <w:tab w:val="right" w:pos="3975"/>
              </w:tabs>
              <w:spacing w:after="200" w:line="276" w:lineRule="auto"/>
              <w:rPr>
                <w:rFonts w:ascii="Arial" w:eastAsia="Calibri" w:hAnsi="Arial" w:cs="Arial"/>
                <w:b/>
                <w:color w:val="000000"/>
                <w:spacing w:val="-18"/>
                <w:sz w:val="19"/>
                <w:szCs w:val="22"/>
              </w:rPr>
            </w:pPr>
            <w:r w:rsidRPr="007C4666">
              <w:rPr>
                <w:rFonts w:ascii="Arial" w:eastAsia="Calibri" w:hAnsi="Arial" w:cs="Arial"/>
                <w:b/>
                <w:color w:val="000000"/>
                <w:spacing w:val="-18"/>
                <w:sz w:val="19"/>
                <w:szCs w:val="22"/>
              </w:rPr>
              <w:t>A.1.</w:t>
            </w:r>
            <w:r w:rsidRPr="007C4666">
              <w:rPr>
                <w:rFonts w:ascii="Arial" w:eastAsia="Calibri" w:hAnsi="Arial" w:cs="Arial"/>
                <w:b/>
                <w:color w:val="000000"/>
                <w:spacing w:val="-18"/>
                <w:sz w:val="19"/>
                <w:szCs w:val="22"/>
              </w:rPr>
              <w:tab/>
            </w:r>
            <w:r w:rsidR="00B91C0D" w:rsidRPr="007C4666">
              <w:rPr>
                <w:rFonts w:ascii="Arial" w:eastAsia="Calibri" w:hAnsi="Arial" w:cs="Arial"/>
                <w:b/>
                <w:color w:val="000000"/>
                <w:spacing w:val="-3"/>
                <w:sz w:val="19"/>
                <w:szCs w:val="22"/>
              </w:rPr>
              <w:t>Storage</w:t>
            </w:r>
            <w:r w:rsidRPr="007C4666">
              <w:rPr>
                <w:rFonts w:ascii="Arial" w:eastAsia="Calibri" w:hAnsi="Arial" w:cs="Arial"/>
                <w:b/>
                <w:color w:val="000000"/>
                <w:spacing w:val="-3"/>
                <w:sz w:val="19"/>
                <w:szCs w:val="22"/>
              </w:rPr>
              <w:t xml:space="preserve"> and production </w:t>
            </w:r>
            <w:r w:rsidR="00B91C0D" w:rsidRPr="007C4666">
              <w:rPr>
                <w:rFonts w:ascii="Arial" w:eastAsia="Calibri" w:hAnsi="Arial" w:cs="Arial"/>
                <w:b/>
                <w:color w:val="000000"/>
                <w:spacing w:val="-3"/>
                <w:sz w:val="19"/>
                <w:szCs w:val="22"/>
              </w:rPr>
              <w:t>equipment</w:t>
            </w:r>
          </w:p>
        </w:tc>
      </w:tr>
      <w:tr w:rsidR="00E60EBB" w:rsidRPr="007C4666" w:rsidTr="00D01DA3">
        <w:trPr>
          <w:trHeight w:hRule="exact" w:val="508"/>
        </w:trPr>
        <w:tc>
          <w:tcPr>
            <w:tcW w:w="479" w:type="dxa"/>
            <w:tcBorders>
              <w:top w:val="single" w:sz="4" w:space="0" w:color="000000"/>
              <w:left w:val="single" w:sz="4" w:space="0" w:color="000000"/>
              <w:bottom w:val="single" w:sz="4" w:space="0" w:color="000000"/>
              <w:right w:val="single" w:sz="4" w:space="0" w:color="000000"/>
            </w:tcBorders>
            <w:hideMark/>
          </w:tcPr>
          <w:p w:rsidR="00E60EBB" w:rsidRPr="007C4666" w:rsidRDefault="00E60EBB" w:rsidP="00E60EBB">
            <w:pPr>
              <w:spacing w:after="200" w:line="276" w:lineRule="auto"/>
              <w:rPr>
                <w:rFonts w:ascii="Arial" w:eastAsia="Calibri" w:hAnsi="Arial" w:cs="Arial"/>
                <w:color w:val="000000"/>
                <w:spacing w:val="-10"/>
                <w:sz w:val="15"/>
                <w:szCs w:val="22"/>
              </w:rPr>
            </w:pPr>
            <w:r w:rsidRPr="007C4666">
              <w:rPr>
                <w:rFonts w:ascii="Arial" w:eastAsia="Calibri" w:hAnsi="Arial" w:cs="Arial"/>
                <w:color w:val="000000"/>
                <w:spacing w:val="-10"/>
                <w:sz w:val="15"/>
                <w:szCs w:val="22"/>
              </w:rPr>
              <w:t>1</w:t>
            </w:r>
          </w:p>
        </w:tc>
        <w:tc>
          <w:tcPr>
            <w:tcW w:w="1429" w:type="dxa"/>
            <w:tcBorders>
              <w:top w:val="single" w:sz="4" w:space="0" w:color="000000"/>
              <w:left w:val="single" w:sz="4" w:space="0" w:color="000000"/>
              <w:bottom w:val="single" w:sz="4" w:space="0" w:color="000000"/>
              <w:right w:val="single" w:sz="4" w:space="0" w:color="000000"/>
            </w:tcBorders>
            <w:hideMark/>
          </w:tcPr>
          <w:p w:rsidR="00E60EBB" w:rsidRPr="007C4666" w:rsidRDefault="00E60EBB" w:rsidP="00E60EBB">
            <w:pPr>
              <w:spacing w:after="200" w:line="312" w:lineRule="auto"/>
              <w:ind w:right="612"/>
              <w:rPr>
                <w:rFonts w:ascii="Arial" w:eastAsia="Calibri" w:hAnsi="Arial" w:cs="Arial"/>
                <w:color w:val="000000"/>
                <w:spacing w:val="-13"/>
                <w:sz w:val="15"/>
                <w:szCs w:val="22"/>
              </w:rPr>
            </w:pPr>
            <w:r w:rsidRPr="007C4666">
              <w:rPr>
                <w:rFonts w:ascii="Arial" w:eastAsia="Calibri" w:hAnsi="Arial" w:cs="Arial"/>
                <w:color w:val="000000"/>
                <w:spacing w:val="-13"/>
                <w:sz w:val="15"/>
                <w:szCs w:val="22"/>
              </w:rPr>
              <w:t xml:space="preserve">Storage of </w:t>
            </w:r>
            <w:r w:rsidRPr="007C4666">
              <w:rPr>
                <w:rFonts w:ascii="Arial" w:eastAsia="Calibri" w:hAnsi="Arial" w:cs="Arial"/>
                <w:color w:val="000000"/>
                <w:spacing w:val="-10"/>
                <w:sz w:val="15"/>
                <w:szCs w:val="22"/>
              </w:rPr>
              <w:t>Materials</w:t>
            </w:r>
          </w:p>
        </w:tc>
        <w:tc>
          <w:tcPr>
            <w:tcW w:w="2056" w:type="dxa"/>
            <w:tcBorders>
              <w:top w:val="single" w:sz="4" w:space="0" w:color="000000"/>
              <w:left w:val="single" w:sz="4" w:space="0" w:color="000000"/>
              <w:bottom w:val="single" w:sz="4" w:space="0" w:color="000000"/>
              <w:right w:val="single" w:sz="4" w:space="0" w:color="000000"/>
            </w:tcBorders>
            <w:hideMark/>
          </w:tcPr>
          <w:p w:rsidR="00E60EBB" w:rsidRPr="007C4666" w:rsidRDefault="00E60EBB" w:rsidP="00E60EBB">
            <w:pPr>
              <w:spacing w:after="200" w:line="312" w:lineRule="auto"/>
              <w:ind w:right="1008"/>
              <w:rPr>
                <w:rFonts w:ascii="Arial" w:eastAsia="Calibri" w:hAnsi="Arial" w:cs="Arial"/>
                <w:color w:val="000000"/>
                <w:spacing w:val="-10"/>
                <w:sz w:val="15"/>
                <w:szCs w:val="22"/>
              </w:rPr>
            </w:pPr>
            <w:r w:rsidRPr="007C4666">
              <w:rPr>
                <w:rFonts w:ascii="Arial" w:eastAsia="Calibri" w:hAnsi="Arial" w:cs="Arial"/>
                <w:color w:val="000000"/>
                <w:spacing w:val="-10"/>
                <w:sz w:val="15"/>
                <w:szCs w:val="22"/>
              </w:rPr>
              <w:t xml:space="preserve">Absence of </w:t>
            </w:r>
            <w:r w:rsidRPr="007C4666">
              <w:rPr>
                <w:rFonts w:ascii="Arial" w:eastAsia="Calibri" w:hAnsi="Arial" w:cs="Arial"/>
                <w:color w:val="000000"/>
                <w:spacing w:val="-12"/>
                <w:sz w:val="15"/>
                <w:szCs w:val="22"/>
              </w:rPr>
              <w:t>contamination</w:t>
            </w:r>
          </w:p>
        </w:tc>
        <w:tc>
          <w:tcPr>
            <w:tcW w:w="2840" w:type="dxa"/>
            <w:tcBorders>
              <w:top w:val="single" w:sz="4" w:space="0" w:color="000000"/>
              <w:left w:val="single" w:sz="4" w:space="0" w:color="000000"/>
              <w:bottom w:val="single" w:sz="4" w:space="0" w:color="000000"/>
              <w:right w:val="single" w:sz="4" w:space="0" w:color="000000"/>
            </w:tcBorders>
            <w:hideMark/>
          </w:tcPr>
          <w:p w:rsidR="00E60EBB" w:rsidRPr="007C4666" w:rsidRDefault="00E60EBB" w:rsidP="00E60EBB">
            <w:pPr>
              <w:spacing w:after="200" w:line="312" w:lineRule="auto"/>
              <w:ind w:right="972"/>
              <w:rPr>
                <w:rFonts w:ascii="Arial" w:eastAsia="Calibri" w:hAnsi="Arial" w:cs="Arial"/>
                <w:color w:val="000000"/>
                <w:spacing w:val="-11"/>
                <w:sz w:val="15"/>
                <w:szCs w:val="22"/>
              </w:rPr>
            </w:pPr>
            <w:r w:rsidRPr="007C4666">
              <w:rPr>
                <w:rFonts w:ascii="Arial" w:eastAsia="Calibri" w:hAnsi="Arial" w:cs="Arial"/>
                <w:color w:val="000000"/>
                <w:spacing w:val="-11"/>
                <w:sz w:val="15"/>
                <w:szCs w:val="22"/>
              </w:rPr>
              <w:t xml:space="preserve">Visual inspection or other </w:t>
            </w:r>
            <w:r w:rsidRPr="007C4666">
              <w:rPr>
                <w:rFonts w:ascii="Arial" w:eastAsia="Calibri" w:hAnsi="Arial" w:cs="Arial"/>
                <w:color w:val="000000"/>
                <w:spacing w:val="-10"/>
                <w:sz w:val="15"/>
                <w:szCs w:val="22"/>
              </w:rPr>
              <w:t>appropriate method</w:t>
            </w:r>
          </w:p>
        </w:tc>
        <w:tc>
          <w:tcPr>
            <w:tcW w:w="1703" w:type="dxa"/>
            <w:tcBorders>
              <w:top w:val="single" w:sz="4" w:space="0" w:color="000000"/>
              <w:left w:val="single" w:sz="4" w:space="0" w:color="000000"/>
              <w:bottom w:val="single" w:sz="4" w:space="0" w:color="000000"/>
              <w:right w:val="single" w:sz="4" w:space="0" w:color="000000"/>
            </w:tcBorders>
            <w:hideMark/>
          </w:tcPr>
          <w:p w:rsidR="00E60EBB" w:rsidRPr="007C4666" w:rsidRDefault="00E60EBB" w:rsidP="00E60EBB">
            <w:pPr>
              <w:spacing w:after="200" w:line="312" w:lineRule="auto"/>
              <w:ind w:right="432"/>
              <w:rPr>
                <w:rFonts w:ascii="Arial" w:eastAsia="Calibri" w:hAnsi="Arial" w:cs="Arial"/>
                <w:color w:val="000000"/>
                <w:spacing w:val="-11"/>
                <w:sz w:val="15"/>
                <w:szCs w:val="22"/>
              </w:rPr>
            </w:pPr>
            <w:r w:rsidRPr="007C4666">
              <w:rPr>
                <w:rFonts w:ascii="Arial" w:eastAsia="Calibri" w:hAnsi="Arial" w:cs="Arial"/>
                <w:color w:val="000000"/>
                <w:spacing w:val="-11"/>
                <w:sz w:val="15"/>
                <w:szCs w:val="22"/>
              </w:rPr>
              <w:t xml:space="preserve">— On installation </w:t>
            </w:r>
            <w:r w:rsidRPr="007C4666">
              <w:rPr>
                <w:rFonts w:ascii="Arial" w:eastAsia="Calibri" w:hAnsi="Arial" w:cs="Arial"/>
                <w:color w:val="000000"/>
                <w:spacing w:val="-10"/>
                <w:sz w:val="15"/>
                <w:szCs w:val="22"/>
              </w:rPr>
              <w:t>— Weekly</w:t>
            </w:r>
          </w:p>
        </w:tc>
      </w:tr>
      <w:tr w:rsidR="00E60EBB" w:rsidRPr="007C4666" w:rsidTr="00D01DA3">
        <w:trPr>
          <w:trHeight w:hRule="exact" w:val="1011"/>
        </w:trPr>
        <w:tc>
          <w:tcPr>
            <w:tcW w:w="479" w:type="dxa"/>
            <w:tcBorders>
              <w:top w:val="single" w:sz="4" w:space="0" w:color="000000"/>
              <w:left w:val="single" w:sz="4" w:space="0" w:color="000000"/>
              <w:bottom w:val="single" w:sz="4" w:space="0" w:color="000000"/>
              <w:right w:val="single" w:sz="4" w:space="0" w:color="000000"/>
            </w:tcBorders>
            <w:hideMark/>
          </w:tcPr>
          <w:p w:rsidR="00E60EBB" w:rsidRPr="007C4666" w:rsidRDefault="00E60EBB" w:rsidP="00E60EBB">
            <w:pPr>
              <w:spacing w:after="200" w:line="276" w:lineRule="auto"/>
              <w:rPr>
                <w:rFonts w:ascii="Arial" w:eastAsia="Calibri" w:hAnsi="Arial" w:cs="Arial"/>
                <w:color w:val="000000"/>
                <w:spacing w:val="-10"/>
                <w:sz w:val="15"/>
                <w:szCs w:val="22"/>
              </w:rPr>
            </w:pPr>
            <w:r w:rsidRPr="007C4666">
              <w:rPr>
                <w:rFonts w:ascii="Arial" w:eastAsia="Calibri" w:hAnsi="Arial" w:cs="Arial"/>
                <w:color w:val="000000"/>
                <w:spacing w:val="-10"/>
                <w:sz w:val="15"/>
                <w:szCs w:val="22"/>
              </w:rPr>
              <w:t>2</w:t>
            </w:r>
          </w:p>
        </w:tc>
        <w:tc>
          <w:tcPr>
            <w:tcW w:w="1429" w:type="dxa"/>
            <w:vMerge w:val="restart"/>
            <w:tcBorders>
              <w:top w:val="single" w:sz="4" w:space="0" w:color="000000"/>
              <w:left w:val="single" w:sz="4" w:space="0" w:color="000000"/>
              <w:bottom w:val="single" w:sz="4" w:space="0" w:color="000000"/>
              <w:right w:val="single" w:sz="4" w:space="0" w:color="000000"/>
            </w:tcBorders>
            <w:hideMark/>
          </w:tcPr>
          <w:p w:rsidR="00E60EBB" w:rsidRPr="007C4666" w:rsidRDefault="00E60EBB" w:rsidP="00B91C0D">
            <w:pPr>
              <w:spacing w:after="200" w:line="360" w:lineRule="auto"/>
              <w:ind w:right="504"/>
              <w:jc w:val="both"/>
              <w:rPr>
                <w:rFonts w:ascii="Arial" w:eastAsia="Calibri" w:hAnsi="Arial" w:cs="Arial"/>
                <w:color w:val="000000"/>
                <w:spacing w:val="-10"/>
                <w:sz w:val="15"/>
                <w:szCs w:val="22"/>
              </w:rPr>
            </w:pPr>
            <w:r w:rsidRPr="007C4666">
              <w:rPr>
                <w:rFonts w:ascii="Arial" w:eastAsia="Calibri" w:hAnsi="Arial" w:cs="Arial"/>
                <w:color w:val="000000"/>
                <w:spacing w:val="-13"/>
                <w:sz w:val="15"/>
                <w:szCs w:val="22"/>
              </w:rPr>
              <w:t xml:space="preserve">Weighing or </w:t>
            </w:r>
            <w:r w:rsidRPr="007C4666">
              <w:rPr>
                <w:rFonts w:ascii="Arial" w:eastAsia="Calibri" w:hAnsi="Arial" w:cs="Arial"/>
                <w:color w:val="000000"/>
                <w:spacing w:val="-10"/>
                <w:sz w:val="15"/>
                <w:szCs w:val="22"/>
              </w:rPr>
              <w:t>volumetric batching</w:t>
            </w:r>
            <w:r w:rsidR="00B91C0D" w:rsidRPr="007C4666">
              <w:rPr>
                <w:rFonts w:ascii="Arial" w:eastAsia="Calibri" w:hAnsi="Arial" w:cs="Arial"/>
                <w:color w:val="000000"/>
                <w:spacing w:val="-10"/>
                <w:sz w:val="15"/>
                <w:szCs w:val="22"/>
              </w:rPr>
              <w:t xml:space="preserve"> </w:t>
            </w:r>
            <w:r w:rsidRPr="007C4666">
              <w:rPr>
                <w:rFonts w:ascii="Arial" w:eastAsia="Calibri" w:hAnsi="Arial" w:cs="Arial"/>
                <w:color w:val="000000"/>
                <w:spacing w:val="-10"/>
                <w:sz w:val="15"/>
                <w:szCs w:val="22"/>
              </w:rPr>
              <w:t>equipment</w:t>
            </w:r>
          </w:p>
        </w:tc>
        <w:tc>
          <w:tcPr>
            <w:tcW w:w="2056" w:type="dxa"/>
            <w:tcBorders>
              <w:top w:val="single" w:sz="4" w:space="0" w:color="000000"/>
              <w:left w:val="single" w:sz="4" w:space="0" w:color="000000"/>
              <w:bottom w:val="single" w:sz="4" w:space="0" w:color="000000"/>
              <w:right w:val="single" w:sz="4" w:space="0" w:color="000000"/>
            </w:tcBorders>
            <w:hideMark/>
          </w:tcPr>
          <w:p w:rsidR="00E60EBB" w:rsidRPr="007C4666" w:rsidRDefault="00E60EBB" w:rsidP="00E60EBB">
            <w:pPr>
              <w:spacing w:after="200" w:line="276" w:lineRule="auto"/>
              <w:rPr>
                <w:rFonts w:ascii="Arial" w:eastAsia="Calibri" w:hAnsi="Arial" w:cs="Arial"/>
                <w:color w:val="000000"/>
                <w:spacing w:val="-8"/>
                <w:sz w:val="15"/>
                <w:szCs w:val="22"/>
              </w:rPr>
            </w:pPr>
            <w:r w:rsidRPr="007C4666">
              <w:rPr>
                <w:rFonts w:ascii="Arial" w:eastAsia="Calibri" w:hAnsi="Arial" w:cs="Arial"/>
                <w:color w:val="000000"/>
                <w:spacing w:val="-8"/>
                <w:sz w:val="15"/>
                <w:szCs w:val="22"/>
              </w:rPr>
              <w:t>Correct functioning</w:t>
            </w:r>
          </w:p>
        </w:tc>
        <w:tc>
          <w:tcPr>
            <w:tcW w:w="2840" w:type="dxa"/>
            <w:tcBorders>
              <w:top w:val="single" w:sz="4" w:space="0" w:color="000000"/>
              <w:left w:val="single" w:sz="4" w:space="0" w:color="000000"/>
              <w:bottom w:val="single" w:sz="4" w:space="0" w:color="000000"/>
              <w:right w:val="single" w:sz="4" w:space="0" w:color="000000"/>
            </w:tcBorders>
            <w:hideMark/>
          </w:tcPr>
          <w:p w:rsidR="00E60EBB" w:rsidRPr="007C4666" w:rsidRDefault="00E60EBB" w:rsidP="00E60EBB">
            <w:pPr>
              <w:spacing w:after="200" w:line="276" w:lineRule="auto"/>
              <w:rPr>
                <w:rFonts w:ascii="Arial" w:eastAsia="Calibri" w:hAnsi="Arial" w:cs="Arial"/>
                <w:color w:val="000000"/>
                <w:spacing w:val="-6"/>
                <w:sz w:val="15"/>
                <w:szCs w:val="22"/>
              </w:rPr>
            </w:pPr>
            <w:r w:rsidRPr="007C4666">
              <w:rPr>
                <w:rFonts w:ascii="Arial" w:eastAsia="Calibri" w:hAnsi="Arial" w:cs="Arial"/>
                <w:color w:val="000000"/>
                <w:spacing w:val="-6"/>
                <w:sz w:val="15"/>
                <w:szCs w:val="22"/>
              </w:rPr>
              <w:t>Visual inspection</w:t>
            </w:r>
          </w:p>
        </w:tc>
        <w:tc>
          <w:tcPr>
            <w:tcW w:w="1703" w:type="dxa"/>
            <w:tcBorders>
              <w:top w:val="single" w:sz="4" w:space="0" w:color="000000"/>
              <w:left w:val="single" w:sz="4" w:space="0" w:color="000000"/>
              <w:bottom w:val="single" w:sz="4" w:space="0" w:color="000000"/>
              <w:right w:val="single" w:sz="4" w:space="0" w:color="000000"/>
            </w:tcBorders>
            <w:hideMark/>
          </w:tcPr>
          <w:p w:rsidR="00E60EBB" w:rsidRPr="007C4666" w:rsidRDefault="00E60EBB" w:rsidP="00E60EBB">
            <w:pPr>
              <w:spacing w:after="200" w:line="276" w:lineRule="auto"/>
              <w:rPr>
                <w:rFonts w:ascii="Arial" w:eastAsia="Calibri" w:hAnsi="Arial" w:cs="Arial"/>
                <w:color w:val="000000"/>
                <w:spacing w:val="-10"/>
                <w:sz w:val="15"/>
                <w:szCs w:val="22"/>
              </w:rPr>
            </w:pPr>
            <w:r w:rsidRPr="007C4666">
              <w:rPr>
                <w:rFonts w:ascii="Arial" w:eastAsia="Calibri" w:hAnsi="Arial" w:cs="Arial"/>
                <w:color w:val="000000"/>
                <w:spacing w:val="-10"/>
                <w:sz w:val="15"/>
                <w:szCs w:val="22"/>
              </w:rPr>
              <w:t>Daily</w:t>
            </w:r>
          </w:p>
        </w:tc>
      </w:tr>
      <w:tr w:rsidR="00E60EBB" w:rsidRPr="007C4666" w:rsidTr="00B91C0D">
        <w:trPr>
          <w:trHeight w:hRule="exact" w:val="2287"/>
        </w:trPr>
        <w:tc>
          <w:tcPr>
            <w:tcW w:w="479" w:type="dxa"/>
            <w:tcBorders>
              <w:top w:val="single" w:sz="4" w:space="0" w:color="000000"/>
              <w:left w:val="single" w:sz="4" w:space="0" w:color="000000"/>
              <w:bottom w:val="single" w:sz="4" w:space="0" w:color="000000"/>
              <w:right w:val="single" w:sz="4" w:space="0" w:color="000000"/>
            </w:tcBorders>
            <w:hideMark/>
          </w:tcPr>
          <w:p w:rsidR="00E60EBB" w:rsidRPr="007C4666" w:rsidRDefault="00E60EBB" w:rsidP="00E60EBB">
            <w:pPr>
              <w:spacing w:after="200" w:line="276" w:lineRule="auto"/>
              <w:rPr>
                <w:rFonts w:ascii="Arial" w:eastAsia="Calibri" w:hAnsi="Arial" w:cs="Arial"/>
                <w:color w:val="000000"/>
                <w:spacing w:val="-10"/>
                <w:sz w:val="15"/>
                <w:szCs w:val="22"/>
              </w:rPr>
            </w:pPr>
            <w:r w:rsidRPr="007C4666">
              <w:rPr>
                <w:rFonts w:ascii="Arial" w:eastAsia="Calibri" w:hAnsi="Arial" w:cs="Arial"/>
                <w:color w:val="000000"/>
                <w:spacing w:val="-10"/>
                <w:sz w:val="15"/>
                <w:szCs w:val="22"/>
              </w:rPr>
              <w:t>3</w:t>
            </w:r>
          </w:p>
        </w:tc>
        <w:tc>
          <w:tcPr>
            <w:tcW w:w="1429" w:type="dxa"/>
            <w:vMerge/>
            <w:tcBorders>
              <w:top w:val="single" w:sz="4" w:space="0" w:color="000000"/>
              <w:left w:val="single" w:sz="4" w:space="0" w:color="000000"/>
              <w:bottom w:val="single" w:sz="4" w:space="0" w:color="000000"/>
              <w:right w:val="single" w:sz="4" w:space="0" w:color="000000"/>
            </w:tcBorders>
            <w:vAlign w:val="center"/>
            <w:hideMark/>
          </w:tcPr>
          <w:p w:rsidR="00E60EBB" w:rsidRPr="007C4666" w:rsidRDefault="00E60EBB" w:rsidP="00E60EBB">
            <w:pPr>
              <w:spacing w:after="200" w:line="276" w:lineRule="auto"/>
              <w:rPr>
                <w:rFonts w:ascii="Arial" w:eastAsia="Calibri" w:hAnsi="Arial" w:cs="Arial"/>
                <w:color w:val="000000"/>
                <w:spacing w:val="-10"/>
                <w:sz w:val="15"/>
                <w:szCs w:val="22"/>
              </w:rPr>
            </w:pPr>
          </w:p>
        </w:tc>
        <w:tc>
          <w:tcPr>
            <w:tcW w:w="2056" w:type="dxa"/>
            <w:tcBorders>
              <w:top w:val="single" w:sz="4" w:space="0" w:color="000000"/>
              <w:left w:val="single" w:sz="4" w:space="0" w:color="000000"/>
              <w:bottom w:val="single" w:sz="4" w:space="0" w:color="000000"/>
              <w:right w:val="single" w:sz="4" w:space="0" w:color="000000"/>
            </w:tcBorders>
            <w:hideMark/>
          </w:tcPr>
          <w:p w:rsidR="00E60EBB" w:rsidRPr="007C4666" w:rsidRDefault="00E60EBB" w:rsidP="00E60EBB">
            <w:pPr>
              <w:spacing w:after="200" w:line="316" w:lineRule="auto"/>
              <w:ind w:right="576"/>
              <w:rPr>
                <w:rFonts w:ascii="Arial" w:eastAsia="Calibri" w:hAnsi="Arial" w:cs="Arial"/>
                <w:color w:val="000000"/>
                <w:spacing w:val="-12"/>
                <w:sz w:val="15"/>
                <w:szCs w:val="22"/>
              </w:rPr>
            </w:pPr>
            <w:r w:rsidRPr="007C4666">
              <w:rPr>
                <w:rFonts w:ascii="Arial" w:eastAsia="Calibri" w:hAnsi="Arial" w:cs="Arial"/>
                <w:color w:val="000000"/>
                <w:spacing w:val="-12"/>
                <w:sz w:val="15"/>
                <w:szCs w:val="22"/>
              </w:rPr>
              <w:t xml:space="preserve">Flag manufacturer's </w:t>
            </w:r>
            <w:r w:rsidRPr="007C4666">
              <w:rPr>
                <w:rFonts w:ascii="Arial" w:eastAsia="Calibri" w:hAnsi="Arial" w:cs="Arial"/>
                <w:color w:val="000000"/>
                <w:spacing w:val="-6"/>
                <w:sz w:val="15"/>
                <w:szCs w:val="22"/>
              </w:rPr>
              <w:t>declared accuracy</w:t>
            </w:r>
          </w:p>
        </w:tc>
        <w:tc>
          <w:tcPr>
            <w:tcW w:w="2840" w:type="dxa"/>
            <w:tcBorders>
              <w:top w:val="single" w:sz="4" w:space="0" w:color="000000"/>
              <w:left w:val="single" w:sz="4" w:space="0" w:color="000000"/>
              <w:bottom w:val="single" w:sz="4" w:space="0" w:color="000000"/>
              <w:right w:val="single" w:sz="4" w:space="0" w:color="000000"/>
            </w:tcBorders>
            <w:hideMark/>
          </w:tcPr>
          <w:p w:rsidR="00E60EBB" w:rsidRPr="007C4666" w:rsidRDefault="00E60EBB" w:rsidP="00E60EBB">
            <w:pPr>
              <w:spacing w:after="200" w:line="360" w:lineRule="auto"/>
              <w:ind w:right="648"/>
              <w:rPr>
                <w:rFonts w:ascii="Arial" w:eastAsia="Calibri" w:hAnsi="Arial" w:cs="Arial"/>
                <w:color w:val="000000"/>
                <w:spacing w:val="-11"/>
                <w:sz w:val="15"/>
                <w:szCs w:val="22"/>
              </w:rPr>
            </w:pPr>
            <w:r w:rsidRPr="007C4666">
              <w:rPr>
                <w:rFonts w:ascii="Arial" w:eastAsia="Calibri" w:hAnsi="Arial" w:cs="Arial"/>
                <w:color w:val="000000"/>
                <w:spacing w:val="-11"/>
                <w:sz w:val="15"/>
                <w:szCs w:val="22"/>
              </w:rPr>
              <w:t xml:space="preserve">Calibrating against equipment </w:t>
            </w:r>
            <w:r w:rsidRPr="007C4666">
              <w:rPr>
                <w:rFonts w:ascii="Arial" w:eastAsia="Calibri" w:hAnsi="Arial" w:cs="Arial"/>
                <w:color w:val="000000"/>
                <w:spacing w:val="-8"/>
                <w:sz w:val="15"/>
                <w:szCs w:val="22"/>
              </w:rPr>
              <w:t xml:space="preserve">which has been calibrated </w:t>
            </w:r>
            <w:r w:rsidRPr="007C4666">
              <w:rPr>
                <w:rFonts w:ascii="Arial" w:eastAsia="Calibri" w:hAnsi="Arial" w:cs="Arial"/>
                <w:color w:val="000000"/>
                <w:spacing w:val="-12"/>
                <w:sz w:val="15"/>
                <w:szCs w:val="22"/>
              </w:rPr>
              <w:t xml:space="preserve">traceable to national standards </w:t>
            </w:r>
            <w:r w:rsidRPr="007C4666">
              <w:rPr>
                <w:rFonts w:ascii="Arial" w:eastAsia="Calibri" w:hAnsi="Arial" w:cs="Arial"/>
                <w:color w:val="000000"/>
                <w:spacing w:val="-13"/>
                <w:sz w:val="15"/>
                <w:szCs w:val="22"/>
              </w:rPr>
              <w:t xml:space="preserve">and is used exclusively for this </w:t>
            </w:r>
            <w:r w:rsidRPr="007C4666">
              <w:rPr>
                <w:rFonts w:ascii="Arial" w:eastAsia="Calibri" w:hAnsi="Arial" w:cs="Arial"/>
                <w:color w:val="000000"/>
                <w:spacing w:val="-10"/>
                <w:sz w:val="15"/>
                <w:szCs w:val="22"/>
              </w:rPr>
              <w:t>purpose</w:t>
            </w:r>
          </w:p>
        </w:tc>
        <w:tc>
          <w:tcPr>
            <w:tcW w:w="1703" w:type="dxa"/>
            <w:tcBorders>
              <w:top w:val="single" w:sz="4" w:space="0" w:color="000000"/>
              <w:left w:val="single" w:sz="4" w:space="0" w:color="000000"/>
              <w:bottom w:val="single" w:sz="4" w:space="0" w:color="000000"/>
              <w:right w:val="single" w:sz="4" w:space="0" w:color="000000"/>
            </w:tcBorders>
            <w:hideMark/>
          </w:tcPr>
          <w:p w:rsidR="00E60EBB" w:rsidRPr="007C4666" w:rsidRDefault="00E60EBB" w:rsidP="00E60EBB">
            <w:pPr>
              <w:spacing w:after="200" w:line="228" w:lineRule="exact"/>
              <w:ind w:right="180"/>
              <w:jc w:val="both"/>
              <w:rPr>
                <w:rFonts w:ascii="Arial" w:eastAsia="Calibri" w:hAnsi="Arial" w:cs="Arial"/>
                <w:color w:val="000000"/>
                <w:spacing w:val="-11"/>
                <w:sz w:val="15"/>
                <w:szCs w:val="22"/>
              </w:rPr>
            </w:pPr>
            <w:r w:rsidRPr="007C4666">
              <w:rPr>
                <w:rFonts w:ascii="Arial" w:eastAsia="Calibri" w:hAnsi="Arial" w:cs="Arial"/>
                <w:color w:val="000000"/>
                <w:spacing w:val="-11"/>
                <w:sz w:val="15"/>
                <w:szCs w:val="22"/>
              </w:rPr>
              <w:t xml:space="preserve">— On (re)installation — Weighing: once a </w:t>
            </w:r>
            <w:r w:rsidRPr="007C4666">
              <w:rPr>
                <w:rFonts w:ascii="Arial" w:eastAsia="Calibri" w:hAnsi="Arial" w:cs="Arial"/>
                <w:color w:val="000000"/>
                <w:spacing w:val="-10"/>
                <w:sz w:val="15"/>
                <w:szCs w:val="22"/>
              </w:rPr>
              <w:t>year</w:t>
            </w:r>
          </w:p>
          <w:p w:rsidR="00E60EBB" w:rsidRPr="007C4666" w:rsidRDefault="00E60EBB" w:rsidP="00E60EBB">
            <w:pPr>
              <w:spacing w:before="36" w:after="200" w:line="219" w:lineRule="exact"/>
              <w:ind w:right="252"/>
              <w:rPr>
                <w:rFonts w:ascii="Arial" w:eastAsia="Calibri" w:hAnsi="Arial" w:cs="Arial"/>
                <w:color w:val="000000"/>
                <w:spacing w:val="-10"/>
                <w:sz w:val="15"/>
                <w:szCs w:val="22"/>
              </w:rPr>
            </w:pPr>
            <w:r w:rsidRPr="007C4666">
              <w:rPr>
                <w:rFonts w:ascii="Arial" w:eastAsia="Calibri" w:hAnsi="Arial" w:cs="Arial"/>
                <w:color w:val="000000"/>
                <w:spacing w:val="-15"/>
                <w:sz w:val="15"/>
                <w:szCs w:val="22"/>
              </w:rPr>
              <w:t xml:space="preserve">Volumetric : twice a </w:t>
            </w:r>
            <w:r w:rsidRPr="007C4666">
              <w:rPr>
                <w:rFonts w:ascii="Arial" w:eastAsia="Calibri" w:hAnsi="Arial" w:cs="Arial"/>
                <w:color w:val="000000"/>
                <w:spacing w:val="-10"/>
                <w:sz w:val="15"/>
                <w:szCs w:val="22"/>
              </w:rPr>
              <w:t>year</w:t>
            </w:r>
          </w:p>
          <w:p w:rsidR="00B91C0D" w:rsidRPr="007C4666" w:rsidRDefault="00B91C0D" w:rsidP="00B91C0D">
            <w:pPr>
              <w:pStyle w:val="ListParagraph"/>
              <w:numPr>
                <w:ilvl w:val="0"/>
                <w:numId w:val="9"/>
              </w:numPr>
              <w:spacing w:before="36" w:line="219" w:lineRule="exact"/>
              <w:ind w:right="252"/>
              <w:rPr>
                <w:rFonts w:ascii="Arial" w:hAnsi="Arial" w:cs="Arial"/>
                <w:color w:val="000000"/>
                <w:spacing w:val="-10"/>
                <w:sz w:val="15"/>
              </w:rPr>
            </w:pPr>
            <w:proofErr w:type="spellStart"/>
            <w:r w:rsidRPr="007C4666">
              <w:rPr>
                <w:rFonts w:ascii="Arial" w:hAnsi="Arial" w:cs="Arial"/>
                <w:color w:val="000000"/>
                <w:spacing w:val="-10"/>
                <w:sz w:val="15"/>
              </w:rPr>
              <w:t>Incase</w:t>
            </w:r>
            <w:proofErr w:type="spellEnd"/>
            <w:r w:rsidRPr="007C4666">
              <w:rPr>
                <w:rFonts w:ascii="Arial" w:hAnsi="Arial" w:cs="Arial"/>
                <w:color w:val="000000"/>
                <w:spacing w:val="-10"/>
                <w:sz w:val="15"/>
              </w:rPr>
              <w:t xml:space="preserve"> of doubt</w:t>
            </w:r>
          </w:p>
          <w:p w:rsidR="00B91C0D" w:rsidRPr="007C4666" w:rsidRDefault="00B91C0D" w:rsidP="00E60EBB">
            <w:pPr>
              <w:spacing w:before="36" w:after="200" w:line="219" w:lineRule="exact"/>
              <w:ind w:right="252"/>
              <w:rPr>
                <w:rFonts w:ascii="Arial" w:eastAsia="Calibri" w:hAnsi="Arial" w:cs="Arial"/>
                <w:color w:val="000000"/>
                <w:spacing w:val="-15"/>
                <w:sz w:val="15"/>
                <w:szCs w:val="22"/>
              </w:rPr>
            </w:pPr>
          </w:p>
          <w:p w:rsidR="00E60EBB" w:rsidRPr="007C4666" w:rsidRDefault="00E60EBB" w:rsidP="00E60EBB">
            <w:pPr>
              <w:spacing w:before="72" w:after="200" w:line="187" w:lineRule="exact"/>
              <w:rPr>
                <w:rFonts w:ascii="Arial" w:eastAsia="Calibri" w:hAnsi="Arial" w:cs="Arial"/>
                <w:color w:val="000000"/>
                <w:spacing w:val="-8"/>
                <w:sz w:val="15"/>
                <w:szCs w:val="22"/>
              </w:rPr>
            </w:pPr>
            <w:r w:rsidRPr="007C4666">
              <w:rPr>
                <w:rFonts w:ascii="Arial" w:eastAsia="Calibri" w:hAnsi="Arial" w:cs="Arial"/>
                <w:color w:val="000000"/>
                <w:spacing w:val="-8"/>
                <w:sz w:val="15"/>
                <w:szCs w:val="22"/>
              </w:rPr>
              <w:t>— In case of doubt</w:t>
            </w:r>
          </w:p>
        </w:tc>
      </w:tr>
      <w:tr w:rsidR="00E60EBB" w:rsidRPr="007C4666" w:rsidTr="00D01DA3">
        <w:trPr>
          <w:trHeight w:hRule="exact" w:val="500"/>
        </w:trPr>
        <w:tc>
          <w:tcPr>
            <w:tcW w:w="479" w:type="dxa"/>
            <w:tcBorders>
              <w:top w:val="single" w:sz="4" w:space="0" w:color="000000"/>
              <w:left w:val="single" w:sz="4" w:space="0" w:color="000000"/>
              <w:bottom w:val="single" w:sz="4" w:space="0" w:color="000000"/>
              <w:right w:val="single" w:sz="4" w:space="0" w:color="000000"/>
            </w:tcBorders>
            <w:hideMark/>
          </w:tcPr>
          <w:p w:rsidR="00E60EBB" w:rsidRPr="007C4666" w:rsidRDefault="00E60EBB" w:rsidP="00E60EBB">
            <w:pPr>
              <w:spacing w:after="200" w:line="276" w:lineRule="auto"/>
              <w:rPr>
                <w:rFonts w:ascii="Arial" w:eastAsia="Calibri" w:hAnsi="Arial" w:cs="Arial"/>
                <w:color w:val="000000"/>
                <w:spacing w:val="-10"/>
                <w:sz w:val="15"/>
                <w:szCs w:val="22"/>
              </w:rPr>
            </w:pPr>
            <w:r w:rsidRPr="007C4666">
              <w:rPr>
                <w:rFonts w:ascii="Arial" w:eastAsia="Calibri" w:hAnsi="Arial" w:cs="Arial"/>
                <w:color w:val="000000"/>
                <w:spacing w:val="-10"/>
                <w:sz w:val="15"/>
                <w:szCs w:val="22"/>
              </w:rPr>
              <w:t>4</w:t>
            </w:r>
          </w:p>
        </w:tc>
        <w:tc>
          <w:tcPr>
            <w:tcW w:w="1429" w:type="dxa"/>
            <w:tcBorders>
              <w:top w:val="single" w:sz="4" w:space="0" w:color="000000"/>
              <w:left w:val="single" w:sz="4" w:space="0" w:color="000000"/>
              <w:bottom w:val="single" w:sz="4" w:space="0" w:color="000000"/>
              <w:right w:val="single" w:sz="4" w:space="0" w:color="000000"/>
            </w:tcBorders>
            <w:hideMark/>
          </w:tcPr>
          <w:p w:rsidR="00E60EBB" w:rsidRPr="007C4666" w:rsidRDefault="00E60EBB" w:rsidP="00E60EBB">
            <w:pPr>
              <w:spacing w:after="200" w:line="276" w:lineRule="auto"/>
              <w:rPr>
                <w:rFonts w:ascii="Arial" w:eastAsia="Calibri" w:hAnsi="Arial" w:cs="Arial"/>
                <w:color w:val="000000"/>
                <w:spacing w:val="-10"/>
                <w:sz w:val="15"/>
                <w:szCs w:val="22"/>
              </w:rPr>
            </w:pPr>
            <w:r w:rsidRPr="007C4666">
              <w:rPr>
                <w:rFonts w:ascii="Arial" w:eastAsia="Calibri" w:hAnsi="Arial" w:cs="Arial"/>
                <w:color w:val="000000"/>
                <w:spacing w:val="-10"/>
                <w:sz w:val="15"/>
                <w:szCs w:val="22"/>
              </w:rPr>
              <w:t>Mixers</w:t>
            </w:r>
          </w:p>
        </w:tc>
        <w:tc>
          <w:tcPr>
            <w:tcW w:w="2056" w:type="dxa"/>
            <w:tcBorders>
              <w:top w:val="single" w:sz="4" w:space="0" w:color="000000"/>
              <w:left w:val="single" w:sz="4" w:space="0" w:color="000000"/>
              <w:bottom w:val="single" w:sz="4" w:space="0" w:color="000000"/>
              <w:right w:val="single" w:sz="4" w:space="0" w:color="000000"/>
            </w:tcBorders>
            <w:hideMark/>
          </w:tcPr>
          <w:p w:rsidR="00E60EBB" w:rsidRPr="007C4666" w:rsidRDefault="00E60EBB" w:rsidP="00E60EBB">
            <w:pPr>
              <w:spacing w:after="200" w:line="314" w:lineRule="auto"/>
              <w:ind w:right="756"/>
              <w:rPr>
                <w:rFonts w:ascii="Arial" w:eastAsia="Calibri" w:hAnsi="Arial" w:cs="Arial"/>
                <w:color w:val="000000"/>
                <w:spacing w:val="-12"/>
                <w:sz w:val="15"/>
                <w:szCs w:val="22"/>
              </w:rPr>
            </w:pPr>
            <w:r w:rsidRPr="007C4666">
              <w:rPr>
                <w:rFonts w:ascii="Arial" w:eastAsia="Calibri" w:hAnsi="Arial" w:cs="Arial"/>
                <w:color w:val="000000"/>
                <w:spacing w:val="-12"/>
                <w:sz w:val="15"/>
                <w:szCs w:val="22"/>
              </w:rPr>
              <w:t xml:space="preserve">Wear and correct </w:t>
            </w:r>
            <w:r w:rsidRPr="007C4666">
              <w:rPr>
                <w:rFonts w:ascii="Arial" w:eastAsia="Calibri" w:hAnsi="Arial" w:cs="Arial"/>
                <w:color w:val="000000"/>
                <w:spacing w:val="-10"/>
                <w:sz w:val="15"/>
                <w:szCs w:val="22"/>
              </w:rPr>
              <w:t>functioning</w:t>
            </w:r>
          </w:p>
        </w:tc>
        <w:tc>
          <w:tcPr>
            <w:tcW w:w="2840" w:type="dxa"/>
            <w:tcBorders>
              <w:top w:val="single" w:sz="4" w:space="0" w:color="000000"/>
              <w:left w:val="single" w:sz="4" w:space="0" w:color="000000"/>
              <w:bottom w:val="single" w:sz="4" w:space="0" w:color="000000"/>
              <w:right w:val="single" w:sz="4" w:space="0" w:color="000000"/>
            </w:tcBorders>
            <w:hideMark/>
          </w:tcPr>
          <w:p w:rsidR="00E60EBB" w:rsidRPr="007C4666" w:rsidRDefault="00E60EBB" w:rsidP="00E60EBB">
            <w:pPr>
              <w:spacing w:after="200" w:line="276" w:lineRule="auto"/>
              <w:rPr>
                <w:rFonts w:ascii="Arial" w:eastAsia="Calibri" w:hAnsi="Arial" w:cs="Arial"/>
                <w:color w:val="000000"/>
                <w:spacing w:val="-6"/>
                <w:sz w:val="15"/>
                <w:szCs w:val="22"/>
              </w:rPr>
            </w:pPr>
            <w:r w:rsidRPr="007C4666">
              <w:rPr>
                <w:rFonts w:ascii="Arial" w:eastAsia="Calibri" w:hAnsi="Arial" w:cs="Arial"/>
                <w:color w:val="000000"/>
                <w:spacing w:val="-6"/>
                <w:sz w:val="15"/>
                <w:szCs w:val="22"/>
              </w:rPr>
              <w:t>Visual inspection</w:t>
            </w:r>
          </w:p>
        </w:tc>
        <w:tc>
          <w:tcPr>
            <w:tcW w:w="1703" w:type="dxa"/>
            <w:tcBorders>
              <w:top w:val="single" w:sz="4" w:space="0" w:color="000000"/>
              <w:left w:val="single" w:sz="4" w:space="0" w:color="000000"/>
              <w:bottom w:val="single" w:sz="4" w:space="0" w:color="000000"/>
              <w:right w:val="single" w:sz="4" w:space="0" w:color="000000"/>
            </w:tcBorders>
            <w:hideMark/>
          </w:tcPr>
          <w:p w:rsidR="00E60EBB" w:rsidRPr="007C4666" w:rsidRDefault="00E60EBB" w:rsidP="00E60EBB">
            <w:pPr>
              <w:spacing w:after="200" w:line="276" w:lineRule="auto"/>
              <w:rPr>
                <w:rFonts w:ascii="Arial" w:eastAsia="Calibri" w:hAnsi="Arial" w:cs="Arial"/>
                <w:color w:val="000000"/>
                <w:spacing w:val="-10"/>
                <w:sz w:val="15"/>
                <w:szCs w:val="22"/>
              </w:rPr>
            </w:pPr>
            <w:r w:rsidRPr="007C4666">
              <w:rPr>
                <w:rFonts w:ascii="Arial" w:eastAsia="Calibri" w:hAnsi="Arial" w:cs="Arial"/>
                <w:color w:val="000000"/>
                <w:spacing w:val="-10"/>
                <w:sz w:val="15"/>
                <w:szCs w:val="22"/>
              </w:rPr>
              <w:t>Weekly</w:t>
            </w:r>
          </w:p>
        </w:tc>
      </w:tr>
      <w:tr w:rsidR="00E60EBB" w:rsidRPr="007C4666" w:rsidTr="00D01DA3">
        <w:trPr>
          <w:trHeight w:hRule="exact" w:val="544"/>
        </w:trPr>
        <w:tc>
          <w:tcPr>
            <w:tcW w:w="479" w:type="dxa"/>
            <w:tcBorders>
              <w:top w:val="single" w:sz="4" w:space="0" w:color="000000"/>
              <w:left w:val="single" w:sz="4" w:space="0" w:color="000000"/>
              <w:bottom w:val="single" w:sz="4" w:space="0" w:color="000000"/>
              <w:right w:val="single" w:sz="4" w:space="0" w:color="000000"/>
            </w:tcBorders>
            <w:hideMark/>
          </w:tcPr>
          <w:p w:rsidR="00E60EBB" w:rsidRPr="007C4666" w:rsidRDefault="00E60EBB" w:rsidP="00E60EBB">
            <w:pPr>
              <w:spacing w:after="200" w:line="276" w:lineRule="auto"/>
              <w:rPr>
                <w:rFonts w:ascii="Arial" w:eastAsia="Calibri" w:hAnsi="Arial" w:cs="Arial"/>
                <w:color w:val="000000"/>
                <w:spacing w:val="-10"/>
                <w:sz w:val="15"/>
                <w:szCs w:val="22"/>
              </w:rPr>
            </w:pPr>
            <w:r w:rsidRPr="007C4666">
              <w:rPr>
                <w:rFonts w:ascii="Arial" w:eastAsia="Calibri" w:hAnsi="Arial" w:cs="Arial"/>
                <w:color w:val="000000"/>
                <w:spacing w:val="-10"/>
                <w:sz w:val="15"/>
                <w:szCs w:val="22"/>
              </w:rPr>
              <w:t>5</w:t>
            </w:r>
          </w:p>
        </w:tc>
        <w:tc>
          <w:tcPr>
            <w:tcW w:w="1429" w:type="dxa"/>
            <w:tcBorders>
              <w:top w:val="single" w:sz="4" w:space="0" w:color="000000"/>
              <w:left w:val="single" w:sz="4" w:space="0" w:color="000000"/>
              <w:bottom w:val="single" w:sz="4" w:space="0" w:color="000000"/>
              <w:right w:val="single" w:sz="4" w:space="0" w:color="000000"/>
            </w:tcBorders>
            <w:hideMark/>
          </w:tcPr>
          <w:p w:rsidR="00E60EBB" w:rsidRPr="007C4666" w:rsidRDefault="00E60EBB" w:rsidP="00E60EBB">
            <w:pPr>
              <w:spacing w:after="200" w:line="276" w:lineRule="auto"/>
              <w:rPr>
                <w:rFonts w:ascii="Arial" w:eastAsia="Calibri" w:hAnsi="Arial" w:cs="Arial"/>
                <w:color w:val="000000"/>
                <w:spacing w:val="-10"/>
                <w:sz w:val="15"/>
                <w:szCs w:val="22"/>
              </w:rPr>
            </w:pPr>
            <w:proofErr w:type="spellStart"/>
            <w:r w:rsidRPr="007C4666">
              <w:rPr>
                <w:rFonts w:ascii="Arial" w:eastAsia="Calibri" w:hAnsi="Arial" w:cs="Arial"/>
                <w:color w:val="000000"/>
                <w:spacing w:val="-10"/>
                <w:sz w:val="15"/>
                <w:szCs w:val="22"/>
              </w:rPr>
              <w:t>Moulds</w:t>
            </w:r>
            <w:proofErr w:type="spellEnd"/>
          </w:p>
        </w:tc>
        <w:tc>
          <w:tcPr>
            <w:tcW w:w="2056" w:type="dxa"/>
            <w:tcBorders>
              <w:top w:val="single" w:sz="4" w:space="0" w:color="000000"/>
              <w:left w:val="single" w:sz="4" w:space="0" w:color="000000"/>
              <w:bottom w:val="single" w:sz="4" w:space="0" w:color="000000"/>
              <w:right w:val="single" w:sz="4" w:space="0" w:color="000000"/>
            </w:tcBorders>
            <w:hideMark/>
          </w:tcPr>
          <w:p w:rsidR="00E60EBB" w:rsidRPr="007C4666" w:rsidRDefault="00E60EBB" w:rsidP="00E60EBB">
            <w:pPr>
              <w:spacing w:before="36" w:after="200" w:line="316" w:lineRule="auto"/>
              <w:ind w:right="864"/>
              <w:rPr>
                <w:rFonts w:ascii="Arial" w:eastAsia="Calibri" w:hAnsi="Arial" w:cs="Arial"/>
                <w:color w:val="000000"/>
                <w:spacing w:val="-11"/>
                <w:sz w:val="15"/>
                <w:szCs w:val="22"/>
              </w:rPr>
            </w:pPr>
            <w:r w:rsidRPr="007C4666">
              <w:rPr>
                <w:rFonts w:ascii="Arial" w:eastAsia="Calibri" w:hAnsi="Arial" w:cs="Arial"/>
                <w:color w:val="000000"/>
                <w:spacing w:val="-11"/>
                <w:sz w:val="15"/>
                <w:szCs w:val="22"/>
              </w:rPr>
              <w:t xml:space="preserve">Cleanliness and </w:t>
            </w:r>
            <w:r w:rsidRPr="007C4666">
              <w:rPr>
                <w:rFonts w:ascii="Arial" w:eastAsia="Calibri" w:hAnsi="Arial" w:cs="Arial"/>
                <w:color w:val="000000"/>
                <w:spacing w:val="-10"/>
                <w:sz w:val="15"/>
                <w:szCs w:val="22"/>
              </w:rPr>
              <w:t>condition</w:t>
            </w:r>
          </w:p>
        </w:tc>
        <w:tc>
          <w:tcPr>
            <w:tcW w:w="2840" w:type="dxa"/>
            <w:tcBorders>
              <w:top w:val="single" w:sz="4" w:space="0" w:color="000000"/>
              <w:left w:val="single" w:sz="4" w:space="0" w:color="000000"/>
              <w:bottom w:val="single" w:sz="4" w:space="0" w:color="000000"/>
              <w:right w:val="single" w:sz="4" w:space="0" w:color="000000"/>
            </w:tcBorders>
            <w:hideMark/>
          </w:tcPr>
          <w:p w:rsidR="00E60EBB" w:rsidRPr="007C4666" w:rsidRDefault="00E60EBB" w:rsidP="00E60EBB">
            <w:pPr>
              <w:spacing w:after="200" w:line="276" w:lineRule="auto"/>
              <w:rPr>
                <w:rFonts w:ascii="Arial" w:eastAsia="Calibri" w:hAnsi="Arial" w:cs="Arial"/>
                <w:color w:val="000000"/>
                <w:spacing w:val="-8"/>
                <w:sz w:val="15"/>
                <w:szCs w:val="22"/>
              </w:rPr>
            </w:pPr>
            <w:r w:rsidRPr="007C4666">
              <w:rPr>
                <w:rFonts w:ascii="Arial" w:eastAsia="Calibri" w:hAnsi="Arial" w:cs="Arial"/>
                <w:color w:val="000000"/>
                <w:spacing w:val="-8"/>
                <w:sz w:val="15"/>
                <w:szCs w:val="22"/>
              </w:rPr>
              <w:t>Visual inspection</w:t>
            </w:r>
          </w:p>
        </w:tc>
        <w:tc>
          <w:tcPr>
            <w:tcW w:w="1703" w:type="dxa"/>
            <w:tcBorders>
              <w:top w:val="single" w:sz="4" w:space="0" w:color="000000"/>
              <w:left w:val="single" w:sz="4" w:space="0" w:color="000000"/>
              <w:bottom w:val="single" w:sz="4" w:space="0" w:color="000000"/>
              <w:right w:val="single" w:sz="4" w:space="0" w:color="000000"/>
            </w:tcBorders>
            <w:hideMark/>
          </w:tcPr>
          <w:p w:rsidR="00E60EBB" w:rsidRPr="007C4666" w:rsidRDefault="00E60EBB" w:rsidP="00E60EBB">
            <w:pPr>
              <w:spacing w:after="200" w:line="276" w:lineRule="auto"/>
              <w:rPr>
                <w:rFonts w:ascii="Arial" w:eastAsia="Calibri" w:hAnsi="Arial" w:cs="Arial"/>
                <w:color w:val="000000"/>
                <w:spacing w:val="-10"/>
                <w:sz w:val="15"/>
                <w:szCs w:val="22"/>
              </w:rPr>
            </w:pPr>
            <w:r w:rsidRPr="007C4666">
              <w:rPr>
                <w:rFonts w:ascii="Arial" w:eastAsia="Calibri" w:hAnsi="Arial" w:cs="Arial"/>
                <w:color w:val="000000"/>
                <w:spacing w:val="-10"/>
                <w:sz w:val="15"/>
                <w:szCs w:val="22"/>
              </w:rPr>
              <w:t>Daily</w:t>
            </w:r>
          </w:p>
        </w:tc>
      </w:tr>
    </w:tbl>
    <w:p w:rsidR="00E60EBB" w:rsidRPr="007C4666" w:rsidRDefault="00E60EBB" w:rsidP="00E60EBB">
      <w:pPr>
        <w:spacing w:after="200" w:line="276" w:lineRule="auto"/>
        <w:rPr>
          <w:rFonts w:ascii="Arial" w:eastAsia="Calibri" w:hAnsi="Arial" w:cs="Arial"/>
          <w:sz w:val="22"/>
          <w:szCs w:val="22"/>
        </w:rPr>
        <w:sectPr w:rsidR="00E60EBB" w:rsidRPr="007C4666">
          <w:pgSz w:w="12240" w:h="15840"/>
          <w:pgMar w:top="720" w:right="981" w:bottom="739" w:left="2559" w:header="720" w:footer="720" w:gutter="0"/>
          <w:cols w:space="720"/>
        </w:sectPr>
      </w:pPr>
    </w:p>
    <w:p w:rsidR="00E60EBB" w:rsidRPr="007C4666" w:rsidRDefault="00E60EBB" w:rsidP="004F6BEC">
      <w:pPr>
        <w:spacing w:after="200" w:line="276" w:lineRule="auto"/>
        <w:rPr>
          <w:rFonts w:ascii="Arial" w:eastAsia="Calibri" w:hAnsi="Arial" w:cs="Arial"/>
          <w:b/>
          <w:color w:val="000000"/>
          <w:sz w:val="21"/>
          <w:szCs w:val="22"/>
        </w:rPr>
      </w:pPr>
      <w:r w:rsidRPr="007C4666">
        <w:rPr>
          <w:rFonts w:ascii="Arial" w:hAnsi="Arial" w:cs="Arial"/>
          <w:noProof/>
        </w:rPr>
        <w:lastRenderedPageBreak/>
        <mc:AlternateContent>
          <mc:Choice Requires="wps">
            <w:drawing>
              <wp:anchor distT="4294967295" distB="4294967295" distL="114300" distR="114300" simplePos="0" relativeHeight="251663360" behindDoc="0" locked="0" layoutInCell="1" allowOverlap="1" wp14:anchorId="79EFBC88" wp14:editId="7D20A729">
                <wp:simplePos x="0" y="0"/>
                <wp:positionH relativeFrom="page">
                  <wp:posOffset>7836535</wp:posOffset>
                </wp:positionH>
                <wp:positionV relativeFrom="page">
                  <wp:posOffset>100329</wp:posOffset>
                </wp:positionV>
                <wp:extent cx="318135" cy="0"/>
                <wp:effectExtent l="0" t="0" r="24765" b="19050"/>
                <wp:wrapNone/>
                <wp:docPr id="58" name="Straight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18135" cy="0"/>
                        </a:xfrm>
                        <a:prstGeom prst="line">
                          <a:avLst/>
                        </a:prstGeom>
                        <a:noFill/>
                        <a:ln w="4445">
                          <a:solidFill>
                            <a:srgbClr val="A3A4A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8" o:spid="_x0000_s1026" style="position:absolute;z-index:251663360;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from="617.05pt,7.9pt" to="642.1pt,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" strokecolor="#a3a4a3" strokeweight=".35pt">
                <w10:wrap anchorx="page" anchory="page"/>
              </v:line>
            </w:pict>
          </mc:Fallback>
        </mc:AlternateContent>
      </w:r>
      <w:r w:rsidRPr="007C4666">
        <w:rPr>
          <w:rFonts w:ascii="Arial" w:eastAsia="Calibri" w:hAnsi="Arial" w:cs="Arial"/>
          <w:b/>
          <w:color w:val="000000"/>
          <w:sz w:val="21"/>
          <w:szCs w:val="22"/>
        </w:rPr>
        <w:t xml:space="preserve">A.2 </w:t>
      </w:r>
      <w:r w:rsidRPr="007C4666">
        <w:rPr>
          <w:rFonts w:ascii="Arial" w:eastAsia="Calibri" w:hAnsi="Arial" w:cs="Arial"/>
          <w:b/>
          <w:color w:val="000000"/>
          <w:sz w:val="19"/>
          <w:szCs w:val="22"/>
        </w:rPr>
        <w:t>Materials inspection</w:t>
      </w:r>
    </w:p>
    <w:tbl>
      <w:tblPr>
        <w:tblW w:w="0" w:type="auto"/>
        <w:tblInd w:w="7" w:type="dxa"/>
        <w:tblLayout w:type="fixed"/>
        <w:tblCellMar>
          <w:left w:w="0" w:type="dxa"/>
          <w:right w:w="0" w:type="dxa"/>
        </w:tblCellMar>
        <w:tblLook w:val="0000" w:firstRow="0" w:lastRow="0" w:firstColumn="0" w:lastColumn="0" w:noHBand="0" w:noVBand="0"/>
      </w:tblPr>
      <w:tblGrid>
        <w:gridCol w:w="497"/>
        <w:gridCol w:w="1292"/>
        <w:gridCol w:w="2423"/>
        <w:gridCol w:w="14"/>
        <w:gridCol w:w="2574"/>
        <w:gridCol w:w="1707"/>
      </w:tblGrid>
      <w:tr w:rsidR="00E60EBB" w:rsidRPr="007C4666" w:rsidTr="00D01DA3">
        <w:trPr>
          <w:trHeight w:hRule="exact" w:val="259"/>
        </w:trPr>
        <w:tc>
          <w:tcPr>
            <w:tcW w:w="1789" w:type="dxa"/>
            <w:gridSpan w:val="2"/>
            <w:tcBorders>
              <w:top w:val="single" w:sz="2" w:space="0" w:color="000000"/>
              <w:left w:val="single" w:sz="2" w:space="0" w:color="000000"/>
              <w:bottom w:val="single" w:sz="2" w:space="0" w:color="000000"/>
              <w:right w:val="single" w:sz="2" w:space="0" w:color="000000"/>
            </w:tcBorders>
            <w:vAlign w:val="center"/>
          </w:tcPr>
          <w:p w:rsidR="00E60EBB" w:rsidRPr="007C4666" w:rsidRDefault="00E60EBB" w:rsidP="00E60EBB">
            <w:pPr>
              <w:ind w:right="562"/>
              <w:jc w:val="right"/>
              <w:rPr>
                <w:rFonts w:ascii="Arial" w:eastAsia="Calibri" w:hAnsi="Arial" w:cs="Arial"/>
                <w:b/>
                <w:color w:val="000000"/>
                <w:sz w:val="15"/>
                <w:szCs w:val="22"/>
              </w:rPr>
            </w:pPr>
            <w:r w:rsidRPr="007C4666">
              <w:rPr>
                <w:rFonts w:ascii="Arial" w:eastAsia="Calibri" w:hAnsi="Arial" w:cs="Arial"/>
                <w:b/>
                <w:color w:val="000000"/>
                <w:sz w:val="15"/>
                <w:szCs w:val="22"/>
              </w:rPr>
              <w:t>Subject</w:t>
            </w:r>
          </w:p>
        </w:tc>
        <w:tc>
          <w:tcPr>
            <w:tcW w:w="2423" w:type="dxa"/>
            <w:tcBorders>
              <w:top w:val="single" w:sz="2" w:space="0" w:color="000000"/>
              <w:left w:val="single" w:sz="2" w:space="0" w:color="000000"/>
              <w:bottom w:val="single" w:sz="2" w:space="0" w:color="000000"/>
              <w:right w:val="single" w:sz="2" w:space="0" w:color="000000"/>
            </w:tcBorders>
            <w:vAlign w:val="center"/>
          </w:tcPr>
          <w:p w:rsidR="00E60EBB" w:rsidRPr="007C4666" w:rsidRDefault="00E60EBB" w:rsidP="00E60EBB">
            <w:pPr>
              <w:ind w:right="993"/>
              <w:jc w:val="right"/>
              <w:rPr>
                <w:rFonts w:ascii="Arial" w:eastAsia="Calibri" w:hAnsi="Arial" w:cs="Arial"/>
                <w:b/>
                <w:color w:val="000000"/>
                <w:sz w:val="15"/>
                <w:szCs w:val="22"/>
              </w:rPr>
            </w:pPr>
            <w:r w:rsidRPr="007C4666">
              <w:rPr>
                <w:rFonts w:ascii="Arial" w:eastAsia="Calibri" w:hAnsi="Arial" w:cs="Arial"/>
                <w:b/>
                <w:color w:val="000000"/>
                <w:sz w:val="15"/>
                <w:szCs w:val="22"/>
              </w:rPr>
              <w:t>Aim</w:t>
            </w:r>
          </w:p>
        </w:tc>
        <w:tc>
          <w:tcPr>
            <w:tcW w:w="2588" w:type="dxa"/>
            <w:gridSpan w:val="2"/>
            <w:tcBorders>
              <w:top w:val="single" w:sz="2" w:space="0" w:color="000000"/>
              <w:left w:val="single" w:sz="2" w:space="0" w:color="000000"/>
              <w:bottom w:val="single" w:sz="2" w:space="0" w:color="000000"/>
              <w:right w:val="single" w:sz="2" w:space="0" w:color="000000"/>
            </w:tcBorders>
            <w:vAlign w:val="center"/>
          </w:tcPr>
          <w:p w:rsidR="00E60EBB" w:rsidRPr="007C4666" w:rsidRDefault="00E60EBB" w:rsidP="00E60EBB">
            <w:pPr>
              <w:jc w:val="center"/>
              <w:rPr>
                <w:rFonts w:ascii="Arial" w:eastAsia="Calibri" w:hAnsi="Arial" w:cs="Arial"/>
                <w:b/>
                <w:color w:val="000000"/>
                <w:sz w:val="15"/>
                <w:szCs w:val="22"/>
              </w:rPr>
            </w:pPr>
            <w:r w:rsidRPr="007C4666">
              <w:rPr>
                <w:rFonts w:ascii="Arial" w:eastAsia="Calibri" w:hAnsi="Arial" w:cs="Arial"/>
                <w:b/>
                <w:color w:val="000000"/>
                <w:sz w:val="15"/>
                <w:szCs w:val="22"/>
              </w:rPr>
              <w:t>Method</w:t>
            </w:r>
          </w:p>
        </w:tc>
        <w:tc>
          <w:tcPr>
            <w:tcW w:w="1707" w:type="dxa"/>
            <w:tcBorders>
              <w:top w:val="single" w:sz="2" w:space="0" w:color="000000"/>
              <w:left w:val="single" w:sz="2" w:space="0" w:color="000000"/>
              <w:bottom w:val="single" w:sz="2" w:space="0" w:color="000000"/>
              <w:right w:val="none" w:sz="0" w:space="0" w:color="000000"/>
            </w:tcBorders>
            <w:vAlign w:val="center"/>
          </w:tcPr>
          <w:p w:rsidR="00E60EBB" w:rsidRPr="007C4666" w:rsidRDefault="00E60EBB" w:rsidP="00E60EBB">
            <w:pPr>
              <w:jc w:val="center"/>
              <w:rPr>
                <w:rFonts w:ascii="Arial" w:eastAsia="Calibri" w:hAnsi="Arial" w:cs="Arial"/>
                <w:b/>
                <w:color w:val="000000"/>
                <w:sz w:val="15"/>
                <w:szCs w:val="22"/>
              </w:rPr>
            </w:pPr>
            <w:r w:rsidRPr="007C4666">
              <w:rPr>
                <w:rFonts w:ascii="Arial" w:eastAsia="Calibri" w:hAnsi="Arial" w:cs="Arial"/>
                <w:b/>
                <w:color w:val="000000"/>
                <w:sz w:val="15"/>
                <w:szCs w:val="22"/>
              </w:rPr>
              <w:t>Frequency</w:t>
            </w:r>
          </w:p>
        </w:tc>
      </w:tr>
      <w:tr w:rsidR="00E60EBB" w:rsidRPr="007C4666" w:rsidTr="00D01DA3">
        <w:trPr>
          <w:trHeight w:hRule="exact" w:val="252"/>
        </w:trPr>
        <w:tc>
          <w:tcPr>
            <w:tcW w:w="8507" w:type="dxa"/>
            <w:gridSpan w:val="6"/>
            <w:tcBorders>
              <w:top w:val="single" w:sz="2" w:space="0" w:color="000000"/>
              <w:left w:val="single" w:sz="2" w:space="0" w:color="000000"/>
              <w:bottom w:val="single" w:sz="2" w:space="0" w:color="000000"/>
              <w:right w:val="single" w:sz="2" w:space="0" w:color="000000"/>
            </w:tcBorders>
            <w:vAlign w:val="center"/>
          </w:tcPr>
          <w:p w:rsidR="00E60EBB" w:rsidRPr="007C4666" w:rsidRDefault="00E60EBB" w:rsidP="00E60EBB">
            <w:pPr>
              <w:rPr>
                <w:rFonts w:ascii="Arial" w:eastAsia="Calibri" w:hAnsi="Arial" w:cs="Arial"/>
                <w:b/>
                <w:color w:val="000000"/>
                <w:sz w:val="19"/>
                <w:szCs w:val="22"/>
              </w:rPr>
            </w:pPr>
            <w:r w:rsidRPr="007C4666">
              <w:rPr>
                <w:rFonts w:ascii="Arial" w:eastAsia="Calibri" w:hAnsi="Arial" w:cs="Arial"/>
                <w:b/>
                <w:color w:val="000000"/>
                <w:sz w:val="19"/>
                <w:szCs w:val="22"/>
              </w:rPr>
              <w:t>A.2.1 All materials</w:t>
            </w:r>
          </w:p>
        </w:tc>
      </w:tr>
      <w:tr w:rsidR="00E60EBB" w:rsidRPr="007C4666" w:rsidTr="00D01DA3">
        <w:trPr>
          <w:trHeight w:hRule="exact" w:val="853"/>
        </w:trPr>
        <w:tc>
          <w:tcPr>
            <w:tcW w:w="497" w:type="dxa"/>
            <w:tcBorders>
              <w:top w:val="single" w:sz="2" w:space="0" w:color="000000"/>
              <w:left w:val="single" w:sz="2" w:space="0" w:color="000000"/>
              <w:bottom w:val="single" w:sz="2" w:space="0" w:color="000000"/>
              <w:right w:val="single" w:sz="2" w:space="0" w:color="000000"/>
            </w:tcBorders>
          </w:tcPr>
          <w:p w:rsidR="00E60EBB" w:rsidRPr="007C4666" w:rsidRDefault="00E60EBB" w:rsidP="00E60EBB">
            <w:pPr>
              <w:rPr>
                <w:rFonts w:ascii="Arial" w:eastAsia="Calibri" w:hAnsi="Arial" w:cs="Arial"/>
                <w:color w:val="000000"/>
                <w:sz w:val="15"/>
                <w:szCs w:val="22"/>
              </w:rPr>
            </w:pPr>
            <w:r w:rsidRPr="007C4666">
              <w:rPr>
                <w:rFonts w:ascii="Arial" w:eastAsia="Calibri" w:hAnsi="Arial" w:cs="Arial"/>
                <w:color w:val="000000"/>
                <w:sz w:val="15"/>
                <w:szCs w:val="22"/>
              </w:rPr>
              <w:t>1</w:t>
            </w:r>
          </w:p>
        </w:tc>
        <w:tc>
          <w:tcPr>
            <w:tcW w:w="1292" w:type="dxa"/>
            <w:tcBorders>
              <w:top w:val="single" w:sz="2" w:space="0" w:color="000000"/>
              <w:left w:val="single" w:sz="2" w:space="0" w:color="000000"/>
              <w:bottom w:val="single" w:sz="2" w:space="0" w:color="000000"/>
              <w:right w:val="single" w:sz="2" w:space="0" w:color="000000"/>
            </w:tcBorders>
          </w:tcPr>
          <w:p w:rsidR="00E60EBB" w:rsidRPr="007C4666" w:rsidRDefault="00E60EBB" w:rsidP="00E60EBB">
            <w:pPr>
              <w:rPr>
                <w:rFonts w:ascii="Arial" w:eastAsia="Calibri" w:hAnsi="Arial" w:cs="Arial"/>
                <w:color w:val="000000"/>
                <w:spacing w:val="-6"/>
                <w:sz w:val="15"/>
                <w:szCs w:val="22"/>
              </w:rPr>
            </w:pPr>
            <w:r w:rsidRPr="007C4666">
              <w:rPr>
                <w:rFonts w:ascii="Arial" w:eastAsia="Calibri" w:hAnsi="Arial" w:cs="Arial"/>
                <w:color w:val="000000"/>
                <w:spacing w:val="-6"/>
                <w:sz w:val="15"/>
                <w:szCs w:val="22"/>
              </w:rPr>
              <w:t>All materials</w:t>
            </w:r>
          </w:p>
        </w:tc>
        <w:tc>
          <w:tcPr>
            <w:tcW w:w="2423" w:type="dxa"/>
            <w:tcBorders>
              <w:top w:val="single" w:sz="2" w:space="0" w:color="000000"/>
              <w:left w:val="single" w:sz="2" w:space="0" w:color="000000"/>
              <w:bottom w:val="single" w:sz="2" w:space="0" w:color="000000"/>
              <w:right w:val="single" w:sz="2" w:space="0" w:color="000000"/>
            </w:tcBorders>
          </w:tcPr>
          <w:p w:rsidR="00E60EBB" w:rsidRPr="007C4666" w:rsidRDefault="00E60EBB" w:rsidP="00E60EBB">
            <w:pPr>
              <w:tabs>
                <w:tab w:val="left" w:pos="612"/>
                <w:tab w:val="left" w:pos="1539"/>
                <w:tab w:val="right" w:pos="2315"/>
              </w:tabs>
              <w:spacing w:line="204" w:lineRule="auto"/>
              <w:rPr>
                <w:rFonts w:ascii="Arial" w:eastAsia="Calibri" w:hAnsi="Arial" w:cs="Arial"/>
                <w:color w:val="000000"/>
                <w:sz w:val="15"/>
                <w:szCs w:val="22"/>
              </w:rPr>
            </w:pPr>
            <w:r w:rsidRPr="007C4666">
              <w:rPr>
                <w:rFonts w:ascii="Arial" w:eastAsia="Calibri" w:hAnsi="Arial" w:cs="Arial"/>
                <w:color w:val="000000"/>
                <w:sz w:val="15"/>
                <w:szCs w:val="22"/>
              </w:rPr>
              <w:t>To</w:t>
            </w:r>
            <w:r w:rsidRPr="007C4666">
              <w:rPr>
                <w:rFonts w:ascii="Arial" w:eastAsia="Calibri" w:hAnsi="Arial" w:cs="Arial"/>
                <w:color w:val="000000"/>
                <w:sz w:val="15"/>
                <w:szCs w:val="22"/>
              </w:rPr>
              <w:tab/>
            </w:r>
            <w:r w:rsidRPr="007C4666">
              <w:rPr>
                <w:rFonts w:ascii="Arial" w:eastAsia="Calibri" w:hAnsi="Arial" w:cs="Arial"/>
                <w:color w:val="000000"/>
                <w:spacing w:val="-4"/>
                <w:sz w:val="15"/>
                <w:szCs w:val="22"/>
              </w:rPr>
              <w:t>ascertain</w:t>
            </w:r>
            <w:r w:rsidRPr="007C4666">
              <w:rPr>
                <w:rFonts w:ascii="Arial" w:eastAsia="Calibri" w:hAnsi="Arial" w:cs="Arial"/>
                <w:color w:val="000000"/>
                <w:spacing w:val="-4"/>
                <w:sz w:val="15"/>
                <w:szCs w:val="22"/>
              </w:rPr>
              <w:tab/>
            </w:r>
            <w:r w:rsidRPr="007C4666">
              <w:rPr>
                <w:rFonts w:ascii="Arial" w:eastAsia="Calibri" w:hAnsi="Arial" w:cs="Arial"/>
                <w:color w:val="000000"/>
                <w:spacing w:val="-8"/>
                <w:sz w:val="15"/>
                <w:szCs w:val="22"/>
              </w:rPr>
              <w:t>that</w:t>
            </w:r>
            <w:r w:rsidRPr="007C4666">
              <w:rPr>
                <w:rFonts w:ascii="Arial" w:eastAsia="Calibri" w:hAnsi="Arial" w:cs="Arial"/>
                <w:color w:val="000000"/>
                <w:spacing w:val="-8"/>
                <w:sz w:val="15"/>
                <w:szCs w:val="22"/>
              </w:rPr>
              <w:tab/>
            </w:r>
            <w:r w:rsidRPr="007C4666">
              <w:rPr>
                <w:rFonts w:ascii="Arial" w:eastAsia="Calibri" w:hAnsi="Arial" w:cs="Arial"/>
                <w:color w:val="000000"/>
                <w:sz w:val="15"/>
                <w:szCs w:val="22"/>
              </w:rPr>
              <w:t>the</w:t>
            </w:r>
          </w:p>
          <w:p w:rsidR="00E60EBB" w:rsidRPr="007C4666" w:rsidRDefault="00E60EBB" w:rsidP="00E60EBB">
            <w:pPr>
              <w:spacing w:before="36" w:line="276" w:lineRule="auto"/>
              <w:ind w:right="108"/>
              <w:rPr>
                <w:rFonts w:ascii="Arial" w:eastAsia="Calibri" w:hAnsi="Arial" w:cs="Arial"/>
                <w:color w:val="000000"/>
                <w:spacing w:val="-8"/>
                <w:sz w:val="15"/>
                <w:szCs w:val="22"/>
              </w:rPr>
            </w:pPr>
            <w:r w:rsidRPr="007C4666">
              <w:rPr>
                <w:rFonts w:ascii="Arial" w:eastAsia="Calibri" w:hAnsi="Arial" w:cs="Arial"/>
                <w:color w:val="000000"/>
                <w:spacing w:val="-8"/>
                <w:sz w:val="15"/>
                <w:szCs w:val="22"/>
              </w:rPr>
              <w:t xml:space="preserve">consignment is as ordered and </w:t>
            </w:r>
            <w:r w:rsidRPr="007C4666">
              <w:rPr>
                <w:rFonts w:ascii="Arial" w:eastAsia="Calibri" w:hAnsi="Arial" w:cs="Arial"/>
                <w:color w:val="000000"/>
                <w:spacing w:val="-6"/>
                <w:sz w:val="15"/>
                <w:szCs w:val="22"/>
              </w:rPr>
              <w:t>from the correct source</w:t>
            </w:r>
          </w:p>
        </w:tc>
        <w:tc>
          <w:tcPr>
            <w:tcW w:w="2588" w:type="dxa"/>
            <w:gridSpan w:val="2"/>
            <w:tcBorders>
              <w:top w:val="single" w:sz="2" w:space="0" w:color="000000"/>
              <w:left w:val="single" w:sz="2" w:space="0" w:color="000000"/>
              <w:bottom w:val="single" w:sz="2" w:space="0" w:color="000000"/>
              <w:right w:val="single" w:sz="2" w:space="0" w:color="000000"/>
            </w:tcBorders>
          </w:tcPr>
          <w:p w:rsidR="00E60EBB" w:rsidRPr="007C4666" w:rsidRDefault="00E60EBB" w:rsidP="00E60EBB">
            <w:pPr>
              <w:spacing w:line="278" w:lineRule="auto"/>
              <w:ind w:right="108"/>
              <w:jc w:val="both"/>
              <w:rPr>
                <w:rFonts w:ascii="Arial" w:eastAsia="Calibri" w:hAnsi="Arial" w:cs="Arial"/>
                <w:color w:val="000000"/>
                <w:spacing w:val="-12"/>
                <w:sz w:val="15"/>
                <w:szCs w:val="22"/>
              </w:rPr>
            </w:pPr>
            <w:r w:rsidRPr="007C4666">
              <w:rPr>
                <w:rFonts w:ascii="Arial" w:eastAsia="Calibri" w:hAnsi="Arial" w:cs="Arial"/>
                <w:color w:val="000000"/>
                <w:spacing w:val="-12"/>
                <w:sz w:val="15"/>
                <w:szCs w:val="22"/>
              </w:rPr>
              <w:t xml:space="preserve">Inspection of delivery ticket and/or </w:t>
            </w:r>
            <w:r w:rsidRPr="007C4666">
              <w:rPr>
                <w:rFonts w:ascii="Arial" w:eastAsia="Calibri" w:hAnsi="Arial" w:cs="Arial"/>
                <w:color w:val="000000"/>
                <w:sz w:val="15"/>
                <w:szCs w:val="22"/>
              </w:rPr>
              <w:t xml:space="preserve">label on the package showing </w:t>
            </w:r>
            <w:r w:rsidRPr="007C4666">
              <w:rPr>
                <w:rFonts w:ascii="Arial" w:eastAsia="Calibri" w:hAnsi="Arial" w:cs="Arial"/>
                <w:color w:val="000000"/>
                <w:spacing w:val="-8"/>
                <w:sz w:val="15"/>
                <w:szCs w:val="22"/>
              </w:rPr>
              <w:t>conformity with the order</w:t>
            </w:r>
          </w:p>
        </w:tc>
        <w:tc>
          <w:tcPr>
            <w:tcW w:w="1707" w:type="dxa"/>
            <w:tcBorders>
              <w:top w:val="single" w:sz="2" w:space="0" w:color="000000"/>
              <w:left w:val="single" w:sz="2" w:space="0" w:color="000000"/>
              <w:bottom w:val="single" w:sz="2" w:space="0" w:color="000000"/>
              <w:right w:val="single" w:sz="2" w:space="0" w:color="000000"/>
            </w:tcBorders>
          </w:tcPr>
          <w:p w:rsidR="00E60EBB" w:rsidRPr="007C4666" w:rsidRDefault="00E60EBB" w:rsidP="00E60EBB">
            <w:pPr>
              <w:rPr>
                <w:rFonts w:ascii="Arial" w:eastAsia="Calibri" w:hAnsi="Arial" w:cs="Arial"/>
                <w:color w:val="000000"/>
                <w:spacing w:val="-6"/>
                <w:sz w:val="15"/>
                <w:szCs w:val="22"/>
              </w:rPr>
            </w:pPr>
            <w:r w:rsidRPr="007C4666">
              <w:rPr>
                <w:rFonts w:ascii="Arial" w:eastAsia="Calibri" w:hAnsi="Arial" w:cs="Arial"/>
                <w:color w:val="000000"/>
                <w:spacing w:val="-6"/>
                <w:sz w:val="15"/>
                <w:szCs w:val="22"/>
              </w:rPr>
              <w:t>Each delivery</w:t>
            </w:r>
          </w:p>
        </w:tc>
      </w:tr>
      <w:tr w:rsidR="00B91C0D" w:rsidRPr="007C4666" w:rsidTr="00B91C0D">
        <w:trPr>
          <w:trHeight w:hRule="exact" w:val="365"/>
        </w:trPr>
        <w:tc>
          <w:tcPr>
            <w:tcW w:w="8507" w:type="dxa"/>
            <w:gridSpan w:val="6"/>
            <w:tcBorders>
              <w:top w:val="single" w:sz="2" w:space="0" w:color="000000"/>
              <w:left w:val="single" w:sz="2" w:space="0" w:color="000000"/>
              <w:bottom w:val="single" w:sz="2" w:space="0" w:color="000000"/>
              <w:right w:val="single" w:sz="2" w:space="0" w:color="000000"/>
            </w:tcBorders>
          </w:tcPr>
          <w:p w:rsidR="00B91C0D" w:rsidRPr="007C4666" w:rsidRDefault="00B91C0D" w:rsidP="00E60EBB">
            <w:pPr>
              <w:rPr>
                <w:rFonts w:ascii="Arial" w:eastAsia="Calibri" w:hAnsi="Arial" w:cs="Arial"/>
                <w:color w:val="000000"/>
                <w:spacing w:val="-6"/>
                <w:sz w:val="15"/>
                <w:szCs w:val="22"/>
              </w:rPr>
            </w:pPr>
            <w:r w:rsidRPr="007C4666">
              <w:rPr>
                <w:rFonts w:ascii="Arial" w:eastAsia="Calibri" w:hAnsi="Arial" w:cs="Arial"/>
                <w:b/>
                <w:color w:val="000000"/>
                <w:spacing w:val="-1"/>
                <w:sz w:val="19"/>
                <w:szCs w:val="22"/>
              </w:rPr>
              <w:t>A.2.2 Materials not submitted to an assessment of conformity before delivery'</w:t>
            </w:r>
            <w:r w:rsidRPr="007C4666">
              <w:rPr>
                <w:rFonts w:ascii="Arial" w:eastAsia="Calibri" w:hAnsi="Arial" w:cs="Arial"/>
                <w:b/>
                <w:color w:val="000000"/>
                <w:spacing w:val="-1"/>
                <w:sz w:val="19"/>
                <w:szCs w:val="22"/>
                <w:vertAlign w:val="superscript"/>
              </w:rPr>
              <w:t>)</w:t>
            </w:r>
          </w:p>
        </w:tc>
      </w:tr>
      <w:tr w:rsidR="00B91C0D" w:rsidRPr="007C4666" w:rsidTr="005C0350">
        <w:trPr>
          <w:trHeight w:hRule="exact" w:val="853"/>
        </w:trPr>
        <w:tc>
          <w:tcPr>
            <w:tcW w:w="497" w:type="dxa"/>
            <w:tcBorders>
              <w:top w:val="single" w:sz="2" w:space="0" w:color="000000"/>
              <w:left w:val="single" w:sz="2" w:space="0" w:color="000000"/>
              <w:bottom w:val="single" w:sz="2" w:space="0" w:color="000000"/>
              <w:right w:val="single" w:sz="2" w:space="0" w:color="000000"/>
            </w:tcBorders>
          </w:tcPr>
          <w:p w:rsidR="00B91C0D" w:rsidRPr="007C4666" w:rsidRDefault="00B91C0D" w:rsidP="00E60EBB">
            <w:pPr>
              <w:rPr>
                <w:rFonts w:ascii="Arial" w:eastAsia="Calibri" w:hAnsi="Arial" w:cs="Arial"/>
                <w:color w:val="000000"/>
                <w:sz w:val="15"/>
                <w:szCs w:val="22"/>
              </w:rPr>
            </w:pPr>
            <w:r w:rsidRPr="007C4666">
              <w:rPr>
                <w:rFonts w:ascii="Arial" w:eastAsia="Calibri" w:hAnsi="Arial" w:cs="Arial"/>
                <w:color w:val="000000"/>
                <w:sz w:val="15"/>
                <w:szCs w:val="22"/>
              </w:rPr>
              <w:t>1</w:t>
            </w:r>
          </w:p>
        </w:tc>
        <w:tc>
          <w:tcPr>
            <w:tcW w:w="1292" w:type="dxa"/>
            <w:tcBorders>
              <w:top w:val="single" w:sz="2" w:space="0" w:color="000000"/>
              <w:left w:val="single" w:sz="2" w:space="0" w:color="000000"/>
              <w:bottom w:val="single" w:sz="2" w:space="0" w:color="000000"/>
              <w:right w:val="single" w:sz="2" w:space="0" w:color="000000"/>
            </w:tcBorders>
          </w:tcPr>
          <w:p w:rsidR="00B91C0D" w:rsidRPr="007C4666" w:rsidRDefault="00B91C0D" w:rsidP="00B91C0D">
            <w:pPr>
              <w:tabs>
                <w:tab w:val="right" w:pos="1184"/>
              </w:tabs>
              <w:spacing w:line="201" w:lineRule="auto"/>
              <w:rPr>
                <w:rFonts w:ascii="Arial" w:eastAsia="Calibri" w:hAnsi="Arial" w:cs="Arial"/>
                <w:color w:val="000000"/>
                <w:spacing w:val="-4"/>
                <w:sz w:val="15"/>
                <w:szCs w:val="22"/>
              </w:rPr>
            </w:pPr>
            <w:r w:rsidRPr="007C4666">
              <w:rPr>
                <w:rFonts w:ascii="Arial" w:eastAsia="Calibri" w:hAnsi="Arial" w:cs="Arial"/>
                <w:color w:val="000000"/>
                <w:spacing w:val="-4"/>
                <w:sz w:val="15"/>
                <w:szCs w:val="22"/>
              </w:rPr>
              <w:t>Cement</w:t>
            </w:r>
            <w:r w:rsidRPr="007C4666">
              <w:rPr>
                <w:rFonts w:ascii="Arial" w:eastAsia="Calibri" w:hAnsi="Arial" w:cs="Arial"/>
                <w:color w:val="000000"/>
                <w:spacing w:val="-4"/>
                <w:sz w:val="15"/>
                <w:szCs w:val="22"/>
              </w:rPr>
              <w:tab/>
            </w:r>
            <w:r w:rsidRPr="007C4666">
              <w:rPr>
                <w:rFonts w:ascii="Arial" w:eastAsia="Calibri" w:hAnsi="Arial" w:cs="Arial"/>
                <w:color w:val="000000"/>
                <w:sz w:val="15"/>
                <w:szCs w:val="22"/>
              </w:rPr>
              <w:t>and</w:t>
            </w:r>
          </w:p>
          <w:p w:rsidR="00B91C0D" w:rsidRPr="007C4666" w:rsidRDefault="00B91C0D" w:rsidP="00B91C0D">
            <w:pPr>
              <w:rPr>
                <w:rFonts w:ascii="Arial" w:eastAsia="Calibri" w:hAnsi="Arial" w:cs="Arial"/>
                <w:color w:val="000000"/>
                <w:spacing w:val="-6"/>
                <w:sz w:val="15"/>
                <w:szCs w:val="22"/>
              </w:rPr>
            </w:pPr>
            <w:r w:rsidRPr="007C4666">
              <w:rPr>
                <w:rFonts w:ascii="Arial" w:eastAsia="Calibri" w:hAnsi="Arial" w:cs="Arial"/>
                <w:color w:val="000000"/>
                <w:sz w:val="15"/>
                <w:szCs w:val="22"/>
              </w:rPr>
              <w:t xml:space="preserve">other </w:t>
            </w:r>
            <w:r w:rsidRPr="007C4666">
              <w:rPr>
                <w:rFonts w:ascii="Arial" w:eastAsia="Calibri" w:hAnsi="Arial" w:cs="Arial"/>
                <w:color w:val="000000"/>
                <w:spacing w:val="-13"/>
                <w:sz w:val="15"/>
                <w:szCs w:val="22"/>
              </w:rPr>
              <w:t xml:space="preserve">cementitious </w:t>
            </w:r>
            <w:r w:rsidRPr="007C4666">
              <w:rPr>
                <w:rFonts w:ascii="Arial" w:eastAsia="Calibri" w:hAnsi="Arial" w:cs="Arial"/>
                <w:color w:val="000000"/>
                <w:spacing w:val="-8"/>
                <w:sz w:val="15"/>
                <w:szCs w:val="22"/>
              </w:rPr>
              <w:t>materials</w:t>
            </w:r>
          </w:p>
        </w:tc>
        <w:tc>
          <w:tcPr>
            <w:tcW w:w="2423" w:type="dxa"/>
            <w:tcBorders>
              <w:top w:val="single" w:sz="2" w:space="0" w:color="000000"/>
              <w:left w:val="single" w:sz="2" w:space="0" w:color="000000"/>
              <w:bottom w:val="single" w:sz="4" w:space="0" w:color="auto"/>
              <w:right w:val="single" w:sz="2" w:space="0" w:color="000000"/>
            </w:tcBorders>
          </w:tcPr>
          <w:p w:rsidR="00B91C0D" w:rsidRPr="007C4666" w:rsidRDefault="00B91C0D" w:rsidP="00E60EBB">
            <w:pPr>
              <w:tabs>
                <w:tab w:val="left" w:pos="612"/>
                <w:tab w:val="left" w:pos="1539"/>
                <w:tab w:val="right" w:pos="2315"/>
              </w:tabs>
              <w:spacing w:line="204" w:lineRule="auto"/>
              <w:rPr>
                <w:rFonts w:ascii="Arial" w:eastAsia="Calibri" w:hAnsi="Arial" w:cs="Arial"/>
                <w:color w:val="000000"/>
                <w:sz w:val="15"/>
                <w:szCs w:val="22"/>
              </w:rPr>
            </w:pPr>
            <w:r w:rsidRPr="007C4666">
              <w:rPr>
                <w:rFonts w:ascii="Arial" w:eastAsia="Calibri" w:hAnsi="Arial" w:cs="Arial"/>
                <w:color w:val="000000"/>
                <w:spacing w:val="-12"/>
                <w:sz w:val="15"/>
                <w:szCs w:val="22"/>
              </w:rPr>
              <w:t>Conformity</w:t>
            </w:r>
            <w:r w:rsidRPr="007C4666">
              <w:rPr>
                <w:rFonts w:ascii="Arial" w:eastAsia="Calibri" w:hAnsi="Arial" w:cs="Arial"/>
                <w:color w:val="000000"/>
                <w:spacing w:val="-12"/>
                <w:sz w:val="15"/>
                <w:szCs w:val="22"/>
              </w:rPr>
              <w:tab/>
              <w:t>with</w:t>
            </w:r>
            <w:r w:rsidRPr="007C4666">
              <w:rPr>
                <w:rFonts w:ascii="Arial" w:eastAsia="Calibri" w:hAnsi="Arial" w:cs="Arial"/>
                <w:color w:val="000000"/>
                <w:spacing w:val="-12"/>
                <w:sz w:val="15"/>
                <w:szCs w:val="22"/>
              </w:rPr>
              <w:tab/>
            </w:r>
            <w:r w:rsidRPr="007C4666">
              <w:rPr>
                <w:rFonts w:ascii="Arial" w:eastAsia="Calibri" w:hAnsi="Arial" w:cs="Arial"/>
                <w:color w:val="000000"/>
                <w:spacing w:val="-16"/>
                <w:sz w:val="15"/>
                <w:szCs w:val="22"/>
              </w:rPr>
              <w:t>flag</w:t>
            </w:r>
            <w:r w:rsidRPr="007C4666">
              <w:rPr>
                <w:rFonts w:ascii="Arial" w:eastAsia="Calibri" w:hAnsi="Arial" w:cs="Arial"/>
                <w:color w:val="000000"/>
                <w:spacing w:val="-6"/>
                <w:sz w:val="15"/>
                <w:szCs w:val="22"/>
              </w:rPr>
              <w:t xml:space="preserve"> manufacturer's requirements</w:t>
            </w:r>
          </w:p>
        </w:tc>
        <w:tc>
          <w:tcPr>
            <w:tcW w:w="2588" w:type="dxa"/>
            <w:gridSpan w:val="2"/>
            <w:tcBorders>
              <w:top w:val="single" w:sz="2" w:space="0" w:color="000000"/>
              <w:left w:val="single" w:sz="2" w:space="0" w:color="000000"/>
              <w:bottom w:val="single" w:sz="2" w:space="0" w:color="000000"/>
              <w:right w:val="single" w:sz="2" w:space="0" w:color="000000"/>
            </w:tcBorders>
          </w:tcPr>
          <w:p w:rsidR="00B91C0D" w:rsidRPr="007C4666" w:rsidRDefault="00EE5CD4" w:rsidP="00E60EBB">
            <w:pPr>
              <w:spacing w:line="278" w:lineRule="auto"/>
              <w:ind w:right="108"/>
              <w:jc w:val="both"/>
              <w:rPr>
                <w:rFonts w:ascii="Arial" w:eastAsia="Calibri" w:hAnsi="Arial" w:cs="Arial"/>
                <w:color w:val="000000"/>
                <w:spacing w:val="-12"/>
                <w:sz w:val="15"/>
                <w:szCs w:val="22"/>
              </w:rPr>
            </w:pPr>
            <w:r>
              <w:rPr>
                <w:rFonts w:ascii="Arial" w:eastAsia="Calibri" w:hAnsi="Arial" w:cs="Arial"/>
                <w:color w:val="000000"/>
                <w:spacing w:val="-8"/>
                <w:sz w:val="15"/>
                <w:szCs w:val="22"/>
              </w:rPr>
              <w:t>KS EAS 18</w:t>
            </w:r>
          </w:p>
        </w:tc>
        <w:tc>
          <w:tcPr>
            <w:tcW w:w="1707" w:type="dxa"/>
            <w:tcBorders>
              <w:top w:val="single" w:sz="2" w:space="0" w:color="000000"/>
              <w:left w:val="single" w:sz="2" w:space="0" w:color="000000"/>
              <w:bottom w:val="single" w:sz="2" w:space="0" w:color="000000"/>
              <w:right w:val="single" w:sz="2" w:space="0" w:color="000000"/>
            </w:tcBorders>
          </w:tcPr>
          <w:p w:rsidR="00B91C0D" w:rsidRPr="007C4666" w:rsidRDefault="00B91C0D" w:rsidP="00E60EBB">
            <w:pPr>
              <w:rPr>
                <w:rFonts w:ascii="Arial" w:eastAsia="Calibri" w:hAnsi="Arial" w:cs="Arial"/>
                <w:color w:val="000000"/>
                <w:spacing w:val="-6"/>
                <w:sz w:val="15"/>
                <w:szCs w:val="22"/>
              </w:rPr>
            </w:pPr>
            <w:r w:rsidRPr="007C4666">
              <w:rPr>
                <w:rFonts w:ascii="Arial" w:eastAsia="Calibri" w:hAnsi="Arial" w:cs="Arial"/>
                <w:color w:val="000000"/>
                <w:spacing w:val="-6"/>
                <w:sz w:val="15"/>
                <w:szCs w:val="22"/>
              </w:rPr>
              <w:t>Each delivery</w:t>
            </w:r>
          </w:p>
        </w:tc>
      </w:tr>
      <w:tr w:rsidR="00B91C0D" w:rsidRPr="007C4666" w:rsidTr="005C0350">
        <w:trPr>
          <w:trHeight w:hRule="exact" w:val="853"/>
        </w:trPr>
        <w:tc>
          <w:tcPr>
            <w:tcW w:w="497" w:type="dxa"/>
            <w:tcBorders>
              <w:top w:val="single" w:sz="2" w:space="0" w:color="000000"/>
              <w:left w:val="single" w:sz="2" w:space="0" w:color="000000"/>
              <w:bottom w:val="single" w:sz="2" w:space="0" w:color="000000"/>
              <w:right w:val="single" w:sz="2" w:space="0" w:color="000000"/>
            </w:tcBorders>
          </w:tcPr>
          <w:p w:rsidR="00B91C0D" w:rsidRPr="007C4666" w:rsidRDefault="00B91C0D" w:rsidP="00E60EBB">
            <w:pPr>
              <w:rPr>
                <w:rFonts w:ascii="Arial" w:eastAsia="Calibri" w:hAnsi="Arial" w:cs="Arial"/>
                <w:color w:val="000000"/>
                <w:sz w:val="15"/>
                <w:szCs w:val="22"/>
              </w:rPr>
            </w:pPr>
            <w:r w:rsidRPr="007C4666">
              <w:rPr>
                <w:rFonts w:ascii="Arial" w:eastAsia="Calibri" w:hAnsi="Arial" w:cs="Arial"/>
                <w:color w:val="000000"/>
                <w:w w:val="110"/>
                <w:sz w:val="16"/>
                <w:szCs w:val="22"/>
              </w:rPr>
              <w:t>2</w:t>
            </w:r>
          </w:p>
        </w:tc>
        <w:tc>
          <w:tcPr>
            <w:tcW w:w="1292" w:type="dxa"/>
            <w:tcBorders>
              <w:top w:val="single" w:sz="2" w:space="0" w:color="000000"/>
              <w:left w:val="single" w:sz="2" w:space="0" w:color="000000"/>
              <w:bottom w:val="single" w:sz="2" w:space="0" w:color="000000"/>
              <w:right w:val="single" w:sz="4" w:space="0" w:color="auto"/>
            </w:tcBorders>
          </w:tcPr>
          <w:p w:rsidR="00B91C0D" w:rsidRPr="007C4666" w:rsidRDefault="00B91C0D" w:rsidP="00E60EBB">
            <w:pPr>
              <w:rPr>
                <w:rFonts w:ascii="Arial" w:eastAsia="Calibri" w:hAnsi="Arial" w:cs="Arial"/>
                <w:color w:val="000000"/>
                <w:spacing w:val="-6"/>
                <w:sz w:val="15"/>
                <w:szCs w:val="22"/>
              </w:rPr>
            </w:pPr>
            <w:r w:rsidRPr="007C4666">
              <w:rPr>
                <w:rFonts w:ascii="Arial" w:eastAsia="Calibri" w:hAnsi="Arial" w:cs="Arial"/>
                <w:color w:val="000000"/>
                <w:spacing w:val="-6"/>
                <w:sz w:val="15"/>
                <w:szCs w:val="22"/>
              </w:rPr>
              <w:t>aggregates</w:t>
            </w:r>
          </w:p>
        </w:tc>
        <w:tc>
          <w:tcPr>
            <w:tcW w:w="2423" w:type="dxa"/>
            <w:tcBorders>
              <w:top w:val="single" w:sz="4" w:space="0" w:color="auto"/>
              <w:left w:val="single" w:sz="4" w:space="0" w:color="auto"/>
              <w:right w:val="single" w:sz="4" w:space="0" w:color="auto"/>
            </w:tcBorders>
          </w:tcPr>
          <w:p w:rsidR="00B91C0D" w:rsidRPr="007C4666" w:rsidRDefault="00B91C0D" w:rsidP="00B91C0D">
            <w:pPr>
              <w:tabs>
                <w:tab w:val="left" w:pos="1332"/>
                <w:tab w:val="right" w:pos="2311"/>
              </w:tabs>
              <w:rPr>
                <w:rFonts w:ascii="Arial" w:eastAsia="Calibri" w:hAnsi="Arial" w:cs="Arial"/>
                <w:color w:val="000000"/>
                <w:spacing w:val="-10"/>
                <w:sz w:val="15"/>
                <w:szCs w:val="22"/>
              </w:rPr>
            </w:pPr>
            <w:r w:rsidRPr="007C4666">
              <w:rPr>
                <w:rFonts w:ascii="Arial" w:eastAsia="Calibri" w:hAnsi="Arial" w:cs="Arial"/>
                <w:color w:val="000000"/>
                <w:spacing w:val="-10"/>
                <w:sz w:val="15"/>
                <w:szCs w:val="22"/>
              </w:rPr>
              <w:t>Conformity</w:t>
            </w:r>
            <w:r w:rsidRPr="007C4666">
              <w:rPr>
                <w:rFonts w:ascii="Arial" w:eastAsia="Calibri" w:hAnsi="Arial" w:cs="Arial"/>
                <w:color w:val="000000"/>
                <w:spacing w:val="-10"/>
                <w:sz w:val="15"/>
                <w:szCs w:val="22"/>
              </w:rPr>
              <w:tab/>
              <w:t>with</w:t>
            </w:r>
            <w:r w:rsidRPr="007C4666">
              <w:rPr>
                <w:rFonts w:ascii="Arial" w:eastAsia="Calibri" w:hAnsi="Arial" w:cs="Arial"/>
                <w:color w:val="000000"/>
                <w:spacing w:val="-10"/>
                <w:sz w:val="15"/>
                <w:szCs w:val="22"/>
              </w:rPr>
              <w:tab/>
            </w:r>
            <w:r w:rsidRPr="007C4666">
              <w:rPr>
                <w:rFonts w:ascii="Arial" w:eastAsia="Calibri" w:hAnsi="Arial" w:cs="Arial"/>
                <w:color w:val="000000"/>
                <w:sz w:val="15"/>
                <w:szCs w:val="22"/>
              </w:rPr>
              <w:t>flag</w:t>
            </w:r>
          </w:p>
          <w:p w:rsidR="005C0350" w:rsidRPr="007C4666" w:rsidRDefault="005C0350" w:rsidP="005C0350">
            <w:pPr>
              <w:spacing w:line="182" w:lineRule="exact"/>
              <w:ind w:right="3"/>
              <w:rPr>
                <w:rFonts w:ascii="Arial" w:eastAsia="Calibri" w:hAnsi="Arial" w:cs="Arial"/>
                <w:color w:val="000000"/>
                <w:spacing w:val="10"/>
                <w:sz w:val="15"/>
                <w:szCs w:val="22"/>
              </w:rPr>
            </w:pPr>
            <w:r w:rsidRPr="007C4666">
              <w:rPr>
                <w:rFonts w:ascii="Arial" w:eastAsia="Calibri" w:hAnsi="Arial" w:cs="Arial"/>
                <w:color w:val="000000"/>
                <w:spacing w:val="10"/>
                <w:sz w:val="15"/>
                <w:szCs w:val="22"/>
              </w:rPr>
              <w:t>manufacturer's  requirements</w:t>
            </w:r>
          </w:p>
          <w:p w:rsidR="00B91C0D" w:rsidRPr="007C4666" w:rsidRDefault="00B91C0D" w:rsidP="00E60EBB">
            <w:pPr>
              <w:tabs>
                <w:tab w:val="left" w:pos="612"/>
                <w:tab w:val="left" w:pos="1539"/>
                <w:tab w:val="right" w:pos="2315"/>
              </w:tabs>
              <w:spacing w:line="204" w:lineRule="auto"/>
              <w:rPr>
                <w:rFonts w:ascii="Arial" w:eastAsia="Calibri" w:hAnsi="Arial" w:cs="Arial"/>
                <w:color w:val="000000"/>
                <w:sz w:val="15"/>
                <w:szCs w:val="22"/>
              </w:rPr>
            </w:pPr>
          </w:p>
        </w:tc>
        <w:tc>
          <w:tcPr>
            <w:tcW w:w="2588" w:type="dxa"/>
            <w:gridSpan w:val="2"/>
            <w:tcBorders>
              <w:top w:val="single" w:sz="2" w:space="0" w:color="000000"/>
              <w:left w:val="single" w:sz="4" w:space="0" w:color="auto"/>
              <w:bottom w:val="single" w:sz="4" w:space="0" w:color="auto"/>
              <w:right w:val="single" w:sz="2" w:space="0" w:color="000000"/>
            </w:tcBorders>
          </w:tcPr>
          <w:p w:rsidR="005C0350" w:rsidRPr="007C4666" w:rsidRDefault="00EE5CD4" w:rsidP="005C0350">
            <w:pPr>
              <w:spacing w:before="36" w:line="179" w:lineRule="exact"/>
              <w:rPr>
                <w:rFonts w:ascii="Arial" w:eastAsia="Calibri" w:hAnsi="Arial" w:cs="Arial"/>
                <w:color w:val="000000"/>
                <w:spacing w:val="-6"/>
                <w:sz w:val="15"/>
                <w:szCs w:val="22"/>
              </w:rPr>
            </w:pPr>
            <w:r>
              <w:rPr>
                <w:rFonts w:ascii="Arial" w:eastAsia="Calibri" w:hAnsi="Arial" w:cs="Arial"/>
                <w:color w:val="000000"/>
                <w:spacing w:val="-6"/>
                <w:sz w:val="15"/>
                <w:szCs w:val="22"/>
              </w:rPr>
              <w:t>KS 95</w:t>
            </w:r>
          </w:p>
          <w:p w:rsidR="00B91C0D" w:rsidRPr="007C4666" w:rsidRDefault="00B91C0D" w:rsidP="00E60EBB">
            <w:pPr>
              <w:spacing w:line="278" w:lineRule="auto"/>
              <w:ind w:right="108"/>
              <w:jc w:val="both"/>
              <w:rPr>
                <w:rFonts w:ascii="Arial" w:eastAsia="Calibri" w:hAnsi="Arial" w:cs="Arial"/>
                <w:color w:val="000000"/>
                <w:spacing w:val="-12"/>
                <w:sz w:val="15"/>
                <w:szCs w:val="22"/>
              </w:rPr>
            </w:pPr>
          </w:p>
        </w:tc>
        <w:tc>
          <w:tcPr>
            <w:tcW w:w="1707" w:type="dxa"/>
            <w:tcBorders>
              <w:top w:val="single" w:sz="2" w:space="0" w:color="000000"/>
              <w:left w:val="single" w:sz="2" w:space="0" w:color="000000"/>
              <w:bottom w:val="single" w:sz="2" w:space="0" w:color="000000"/>
              <w:right w:val="single" w:sz="2" w:space="0" w:color="000000"/>
            </w:tcBorders>
          </w:tcPr>
          <w:p w:rsidR="00B91C0D" w:rsidRPr="007C4666" w:rsidRDefault="005C0350" w:rsidP="00E60EBB">
            <w:pPr>
              <w:rPr>
                <w:rFonts w:ascii="Arial" w:eastAsia="Calibri" w:hAnsi="Arial" w:cs="Arial"/>
                <w:color w:val="000000"/>
                <w:spacing w:val="-6"/>
                <w:sz w:val="15"/>
                <w:szCs w:val="22"/>
              </w:rPr>
            </w:pPr>
            <w:r w:rsidRPr="007C4666">
              <w:rPr>
                <w:rFonts w:ascii="Arial" w:eastAsia="Calibri" w:hAnsi="Arial" w:cs="Arial"/>
                <w:color w:val="000000"/>
                <w:spacing w:val="-6"/>
                <w:sz w:val="15"/>
                <w:szCs w:val="22"/>
              </w:rPr>
              <w:t>Each delivery</w:t>
            </w:r>
          </w:p>
        </w:tc>
      </w:tr>
      <w:tr w:rsidR="005C0350" w:rsidRPr="007C4666" w:rsidTr="00D71E5A">
        <w:trPr>
          <w:trHeight w:hRule="exact" w:val="853"/>
        </w:trPr>
        <w:tc>
          <w:tcPr>
            <w:tcW w:w="497" w:type="dxa"/>
            <w:tcBorders>
              <w:top w:val="single" w:sz="2" w:space="0" w:color="000000"/>
              <w:left w:val="single" w:sz="2" w:space="0" w:color="000000"/>
              <w:bottom w:val="single" w:sz="2" w:space="0" w:color="000000"/>
              <w:right w:val="single" w:sz="2" w:space="0" w:color="000000"/>
            </w:tcBorders>
          </w:tcPr>
          <w:p w:rsidR="005C0350" w:rsidRPr="007C4666" w:rsidRDefault="005C0350" w:rsidP="00E60EBB">
            <w:pPr>
              <w:rPr>
                <w:rFonts w:ascii="Arial" w:eastAsia="Calibri" w:hAnsi="Arial" w:cs="Arial"/>
                <w:color w:val="000000"/>
                <w:w w:val="110"/>
                <w:sz w:val="16"/>
                <w:szCs w:val="22"/>
              </w:rPr>
            </w:pPr>
            <w:r w:rsidRPr="007C4666">
              <w:rPr>
                <w:rFonts w:ascii="Arial" w:eastAsia="Calibri" w:hAnsi="Arial" w:cs="Arial"/>
                <w:color w:val="000000"/>
                <w:sz w:val="15"/>
                <w:szCs w:val="22"/>
              </w:rPr>
              <w:t>3</w:t>
            </w:r>
          </w:p>
        </w:tc>
        <w:tc>
          <w:tcPr>
            <w:tcW w:w="1292" w:type="dxa"/>
            <w:tcBorders>
              <w:top w:val="single" w:sz="2" w:space="0" w:color="000000"/>
              <w:left w:val="single" w:sz="2" w:space="0" w:color="000000"/>
              <w:bottom w:val="single" w:sz="2" w:space="0" w:color="000000"/>
              <w:right w:val="single" w:sz="4" w:space="0" w:color="auto"/>
            </w:tcBorders>
          </w:tcPr>
          <w:p w:rsidR="005C0350" w:rsidRPr="007C4666" w:rsidRDefault="005C0350" w:rsidP="00E60EBB">
            <w:pPr>
              <w:rPr>
                <w:rFonts w:ascii="Arial" w:eastAsia="Calibri" w:hAnsi="Arial" w:cs="Arial"/>
                <w:color w:val="000000"/>
                <w:spacing w:val="-6"/>
                <w:sz w:val="15"/>
                <w:szCs w:val="22"/>
              </w:rPr>
            </w:pPr>
          </w:p>
        </w:tc>
        <w:tc>
          <w:tcPr>
            <w:tcW w:w="2423" w:type="dxa"/>
            <w:tcBorders>
              <w:left w:val="single" w:sz="4" w:space="0" w:color="auto"/>
              <w:right w:val="single" w:sz="4" w:space="0" w:color="auto"/>
            </w:tcBorders>
          </w:tcPr>
          <w:p w:rsidR="005C0350" w:rsidRPr="007C4666" w:rsidRDefault="005C0350" w:rsidP="005C0350">
            <w:pPr>
              <w:tabs>
                <w:tab w:val="left" w:pos="612"/>
                <w:tab w:val="left" w:pos="1539"/>
                <w:tab w:val="right" w:pos="2315"/>
              </w:tabs>
              <w:spacing w:line="204" w:lineRule="auto"/>
              <w:rPr>
                <w:rFonts w:ascii="Arial" w:eastAsia="Calibri" w:hAnsi="Arial" w:cs="Arial"/>
                <w:color w:val="000000"/>
                <w:sz w:val="15"/>
                <w:szCs w:val="22"/>
              </w:rPr>
            </w:pPr>
          </w:p>
          <w:p w:rsidR="005C0350" w:rsidRPr="007C4666" w:rsidRDefault="005C0350" w:rsidP="005C0350">
            <w:pPr>
              <w:tabs>
                <w:tab w:val="left" w:pos="612"/>
                <w:tab w:val="left" w:pos="1539"/>
                <w:tab w:val="right" w:pos="2315"/>
              </w:tabs>
              <w:spacing w:line="204" w:lineRule="auto"/>
              <w:rPr>
                <w:rFonts w:ascii="Arial" w:eastAsia="Calibri" w:hAnsi="Arial" w:cs="Arial"/>
                <w:color w:val="000000"/>
                <w:sz w:val="15"/>
                <w:szCs w:val="22"/>
              </w:rPr>
            </w:pPr>
          </w:p>
          <w:p w:rsidR="005C0350" w:rsidRPr="007C4666" w:rsidRDefault="005C0350" w:rsidP="005C0350">
            <w:pPr>
              <w:tabs>
                <w:tab w:val="left" w:pos="612"/>
                <w:tab w:val="left" w:pos="1539"/>
                <w:tab w:val="right" w:pos="2315"/>
              </w:tabs>
              <w:spacing w:line="204" w:lineRule="auto"/>
              <w:rPr>
                <w:rFonts w:ascii="Arial" w:eastAsia="Calibri" w:hAnsi="Arial" w:cs="Arial"/>
                <w:color w:val="000000"/>
                <w:sz w:val="15"/>
                <w:szCs w:val="22"/>
              </w:rPr>
            </w:pPr>
            <w:r w:rsidRPr="007C4666">
              <w:rPr>
                <w:rFonts w:ascii="Arial" w:eastAsia="Calibri" w:hAnsi="Arial" w:cs="Arial"/>
                <w:color w:val="000000"/>
                <w:sz w:val="15"/>
                <w:szCs w:val="22"/>
              </w:rPr>
              <w:t>For example</w:t>
            </w:r>
          </w:p>
          <w:p w:rsidR="005C0350" w:rsidRPr="007C4666" w:rsidRDefault="005C0350" w:rsidP="005C0350">
            <w:pPr>
              <w:pStyle w:val="ListParagraph"/>
              <w:numPr>
                <w:ilvl w:val="0"/>
                <w:numId w:val="10"/>
              </w:numPr>
              <w:tabs>
                <w:tab w:val="left" w:pos="612"/>
                <w:tab w:val="left" w:pos="1539"/>
                <w:tab w:val="right" w:pos="2315"/>
              </w:tabs>
              <w:spacing w:line="204" w:lineRule="auto"/>
              <w:rPr>
                <w:rFonts w:ascii="Arial" w:hAnsi="Arial" w:cs="Arial"/>
                <w:color w:val="000000"/>
                <w:sz w:val="15"/>
              </w:rPr>
            </w:pPr>
            <w:r w:rsidRPr="007C4666">
              <w:rPr>
                <w:rFonts w:ascii="Arial" w:hAnsi="Arial" w:cs="Arial"/>
                <w:color w:val="000000"/>
                <w:sz w:val="15"/>
              </w:rPr>
              <w:t>Particle grading</w:t>
            </w:r>
          </w:p>
          <w:p w:rsidR="005C0350" w:rsidRPr="007C4666" w:rsidRDefault="005C0350" w:rsidP="00B91C0D">
            <w:pPr>
              <w:tabs>
                <w:tab w:val="left" w:pos="1332"/>
                <w:tab w:val="right" w:pos="2311"/>
              </w:tabs>
              <w:rPr>
                <w:rFonts w:ascii="Arial" w:eastAsia="Calibri" w:hAnsi="Arial" w:cs="Arial"/>
                <w:color w:val="000000"/>
                <w:spacing w:val="-10"/>
                <w:sz w:val="15"/>
                <w:szCs w:val="22"/>
              </w:rPr>
            </w:pPr>
          </w:p>
        </w:tc>
        <w:tc>
          <w:tcPr>
            <w:tcW w:w="2588" w:type="dxa"/>
            <w:gridSpan w:val="2"/>
            <w:tcBorders>
              <w:top w:val="single" w:sz="4" w:space="0" w:color="auto"/>
              <w:left w:val="single" w:sz="4" w:space="0" w:color="auto"/>
              <w:right w:val="single" w:sz="4" w:space="0" w:color="auto"/>
            </w:tcBorders>
          </w:tcPr>
          <w:p w:rsidR="005C0350" w:rsidRPr="007C4666" w:rsidRDefault="005C0350" w:rsidP="005C0350">
            <w:pPr>
              <w:spacing w:before="432"/>
              <w:rPr>
                <w:rFonts w:ascii="Arial" w:eastAsia="Calibri" w:hAnsi="Arial" w:cs="Arial"/>
                <w:color w:val="000000"/>
                <w:spacing w:val="-4"/>
                <w:sz w:val="15"/>
                <w:szCs w:val="22"/>
              </w:rPr>
            </w:pPr>
            <w:r w:rsidRPr="007C4666">
              <w:rPr>
                <w:rFonts w:ascii="Arial" w:eastAsia="Calibri" w:hAnsi="Arial" w:cs="Arial"/>
                <w:color w:val="000000"/>
                <w:spacing w:val="-4"/>
                <w:sz w:val="15"/>
                <w:szCs w:val="22"/>
              </w:rPr>
              <w:t>Test by sieve analysis</w:t>
            </w:r>
          </w:p>
          <w:p w:rsidR="005C0350" w:rsidRPr="007C4666" w:rsidRDefault="005C0350" w:rsidP="005C0350">
            <w:pPr>
              <w:spacing w:before="36" w:line="179" w:lineRule="exact"/>
              <w:rPr>
                <w:rFonts w:ascii="Arial" w:eastAsia="Calibri" w:hAnsi="Arial" w:cs="Arial"/>
                <w:color w:val="000000"/>
                <w:spacing w:val="-6"/>
                <w:sz w:val="15"/>
                <w:szCs w:val="22"/>
              </w:rPr>
            </w:pPr>
          </w:p>
        </w:tc>
        <w:tc>
          <w:tcPr>
            <w:tcW w:w="1707" w:type="dxa"/>
            <w:vMerge w:val="restart"/>
            <w:tcBorders>
              <w:top w:val="single" w:sz="2" w:space="0" w:color="000000"/>
              <w:left w:val="single" w:sz="4" w:space="0" w:color="auto"/>
              <w:right w:val="single" w:sz="2" w:space="0" w:color="000000"/>
            </w:tcBorders>
          </w:tcPr>
          <w:p w:rsidR="005C0350" w:rsidRPr="007C4666" w:rsidRDefault="005C0350" w:rsidP="005C0350">
            <w:pPr>
              <w:spacing w:before="360" w:line="289" w:lineRule="exact"/>
              <w:ind w:right="144"/>
              <w:rPr>
                <w:rFonts w:ascii="Arial" w:eastAsia="Calibri" w:hAnsi="Arial" w:cs="Arial"/>
                <w:color w:val="000000"/>
                <w:spacing w:val="-11"/>
                <w:sz w:val="15"/>
                <w:szCs w:val="22"/>
              </w:rPr>
            </w:pPr>
            <w:r w:rsidRPr="007C4666">
              <w:rPr>
                <w:rFonts w:ascii="Arial" w:eastAsia="Calibri" w:hAnsi="Arial" w:cs="Arial"/>
                <w:color w:val="000000"/>
                <w:spacing w:val="-11"/>
                <w:sz w:val="15"/>
                <w:szCs w:val="22"/>
              </w:rPr>
              <w:t xml:space="preserve">— First delivery from </w:t>
            </w:r>
            <w:r w:rsidRPr="007C4666">
              <w:rPr>
                <w:rFonts w:ascii="Arial" w:eastAsia="Calibri" w:hAnsi="Arial" w:cs="Arial"/>
                <w:color w:val="000000"/>
                <w:spacing w:val="-6"/>
                <w:sz w:val="15"/>
                <w:szCs w:val="22"/>
              </w:rPr>
              <w:t>new source</w:t>
            </w:r>
          </w:p>
          <w:p w:rsidR="005C0350" w:rsidRPr="007C4666" w:rsidRDefault="005C0350" w:rsidP="005C0350">
            <w:pPr>
              <w:spacing w:before="180" w:line="303" w:lineRule="exact"/>
              <w:ind w:right="288"/>
              <w:rPr>
                <w:rFonts w:ascii="Arial" w:eastAsia="Calibri" w:hAnsi="Arial" w:cs="Arial"/>
                <w:color w:val="000000"/>
                <w:spacing w:val="-10"/>
                <w:sz w:val="15"/>
                <w:szCs w:val="22"/>
              </w:rPr>
            </w:pPr>
            <w:r w:rsidRPr="007C4666">
              <w:rPr>
                <w:rFonts w:ascii="Arial" w:eastAsia="Calibri" w:hAnsi="Arial" w:cs="Arial"/>
                <w:color w:val="000000"/>
                <w:spacing w:val="-10"/>
                <w:sz w:val="15"/>
                <w:szCs w:val="22"/>
              </w:rPr>
              <w:t xml:space="preserve">— In case of doubt </w:t>
            </w:r>
            <w:r w:rsidRPr="007C4666">
              <w:rPr>
                <w:rFonts w:ascii="Arial" w:eastAsia="Calibri" w:hAnsi="Arial" w:cs="Arial"/>
                <w:color w:val="000000"/>
                <w:spacing w:val="-5"/>
                <w:sz w:val="15"/>
                <w:szCs w:val="22"/>
              </w:rPr>
              <w:t>— Once per week</w:t>
            </w:r>
          </w:p>
          <w:p w:rsidR="005C0350" w:rsidRPr="007C4666" w:rsidRDefault="005C0350" w:rsidP="005C0350">
            <w:pPr>
              <w:spacing w:before="144" w:line="182" w:lineRule="exact"/>
              <w:ind w:right="108"/>
              <w:rPr>
                <w:rFonts w:ascii="Arial" w:eastAsia="Calibri" w:hAnsi="Arial" w:cs="Arial"/>
                <w:color w:val="000000"/>
                <w:spacing w:val="-9"/>
                <w:sz w:val="15"/>
                <w:szCs w:val="22"/>
              </w:rPr>
            </w:pPr>
            <w:r w:rsidRPr="007C4666">
              <w:rPr>
                <w:rFonts w:ascii="Arial" w:eastAsia="Calibri" w:hAnsi="Arial" w:cs="Arial"/>
                <w:color w:val="000000"/>
                <w:spacing w:val="-9"/>
                <w:sz w:val="15"/>
                <w:szCs w:val="22"/>
              </w:rPr>
              <w:t xml:space="preserve">— First delivery from </w:t>
            </w:r>
            <w:r w:rsidRPr="007C4666">
              <w:rPr>
                <w:rFonts w:ascii="Arial" w:eastAsia="Calibri" w:hAnsi="Arial" w:cs="Arial"/>
                <w:color w:val="000000"/>
                <w:spacing w:val="-6"/>
                <w:sz w:val="15"/>
                <w:szCs w:val="22"/>
              </w:rPr>
              <w:t>new source</w:t>
            </w:r>
          </w:p>
          <w:p w:rsidR="005C0350" w:rsidRPr="007C4666" w:rsidRDefault="005C0350" w:rsidP="005C0350">
            <w:pPr>
              <w:rPr>
                <w:rFonts w:ascii="Arial" w:eastAsia="Calibri" w:hAnsi="Arial" w:cs="Arial"/>
                <w:color w:val="000000"/>
                <w:spacing w:val="-6"/>
                <w:sz w:val="15"/>
                <w:szCs w:val="22"/>
              </w:rPr>
            </w:pPr>
            <w:r w:rsidRPr="007C4666">
              <w:rPr>
                <w:rFonts w:ascii="Arial" w:eastAsia="Calibri" w:hAnsi="Arial" w:cs="Arial"/>
                <w:color w:val="000000"/>
                <w:spacing w:val="-6"/>
                <w:sz w:val="15"/>
                <w:szCs w:val="22"/>
              </w:rPr>
              <w:t>— In case of doubt</w:t>
            </w:r>
          </w:p>
        </w:tc>
      </w:tr>
      <w:tr w:rsidR="005C0350" w:rsidRPr="007C4666" w:rsidTr="005C0350">
        <w:trPr>
          <w:trHeight w:hRule="exact" w:val="1589"/>
        </w:trPr>
        <w:tc>
          <w:tcPr>
            <w:tcW w:w="497" w:type="dxa"/>
            <w:tcBorders>
              <w:top w:val="single" w:sz="2" w:space="0" w:color="000000"/>
              <w:left w:val="single" w:sz="2" w:space="0" w:color="000000"/>
              <w:bottom w:val="single" w:sz="2" w:space="0" w:color="000000"/>
              <w:right w:val="single" w:sz="2" w:space="0" w:color="000000"/>
            </w:tcBorders>
          </w:tcPr>
          <w:p w:rsidR="005C0350" w:rsidRPr="007C4666" w:rsidRDefault="005C0350" w:rsidP="00E60EBB">
            <w:pPr>
              <w:rPr>
                <w:rFonts w:ascii="Arial" w:eastAsia="Calibri" w:hAnsi="Arial" w:cs="Arial"/>
                <w:color w:val="000000"/>
                <w:sz w:val="15"/>
                <w:szCs w:val="22"/>
              </w:rPr>
            </w:pPr>
          </w:p>
        </w:tc>
        <w:tc>
          <w:tcPr>
            <w:tcW w:w="1292" w:type="dxa"/>
            <w:tcBorders>
              <w:top w:val="single" w:sz="2" w:space="0" w:color="000000"/>
              <w:left w:val="single" w:sz="2" w:space="0" w:color="000000"/>
              <w:bottom w:val="single" w:sz="2" w:space="0" w:color="000000"/>
              <w:right w:val="single" w:sz="4" w:space="0" w:color="auto"/>
            </w:tcBorders>
          </w:tcPr>
          <w:p w:rsidR="005C0350" w:rsidRPr="007C4666" w:rsidRDefault="005C0350" w:rsidP="00E60EBB">
            <w:pPr>
              <w:rPr>
                <w:rFonts w:ascii="Arial" w:eastAsia="Calibri" w:hAnsi="Arial" w:cs="Arial"/>
                <w:color w:val="000000"/>
                <w:spacing w:val="-6"/>
                <w:sz w:val="15"/>
                <w:szCs w:val="22"/>
              </w:rPr>
            </w:pPr>
          </w:p>
        </w:tc>
        <w:tc>
          <w:tcPr>
            <w:tcW w:w="2423" w:type="dxa"/>
            <w:tcBorders>
              <w:left w:val="single" w:sz="4" w:space="0" w:color="auto"/>
              <w:bottom w:val="single" w:sz="4" w:space="0" w:color="auto"/>
              <w:right w:val="single" w:sz="4" w:space="0" w:color="auto"/>
            </w:tcBorders>
          </w:tcPr>
          <w:p w:rsidR="005C0350" w:rsidRPr="007C4666" w:rsidRDefault="005C0350" w:rsidP="005C0350">
            <w:pPr>
              <w:pStyle w:val="ListParagraph"/>
              <w:numPr>
                <w:ilvl w:val="0"/>
                <w:numId w:val="10"/>
              </w:numPr>
              <w:tabs>
                <w:tab w:val="left" w:pos="612"/>
                <w:tab w:val="left" w:pos="1539"/>
                <w:tab w:val="right" w:pos="2315"/>
              </w:tabs>
              <w:spacing w:line="204" w:lineRule="auto"/>
              <w:rPr>
                <w:rFonts w:ascii="Arial" w:hAnsi="Arial" w:cs="Arial"/>
                <w:color w:val="000000"/>
                <w:sz w:val="15"/>
              </w:rPr>
            </w:pPr>
            <w:r w:rsidRPr="007C4666">
              <w:rPr>
                <w:rFonts w:ascii="Arial" w:hAnsi="Arial" w:cs="Arial"/>
                <w:color w:val="000000"/>
                <w:sz w:val="15"/>
              </w:rPr>
              <w:t>Impurities or contamination</w:t>
            </w:r>
          </w:p>
        </w:tc>
        <w:tc>
          <w:tcPr>
            <w:tcW w:w="2588" w:type="dxa"/>
            <w:gridSpan w:val="2"/>
            <w:tcBorders>
              <w:left w:val="single" w:sz="4" w:space="0" w:color="auto"/>
              <w:bottom w:val="single" w:sz="4" w:space="0" w:color="auto"/>
              <w:right w:val="single" w:sz="4" w:space="0" w:color="auto"/>
            </w:tcBorders>
          </w:tcPr>
          <w:p w:rsidR="005C0350" w:rsidRPr="007C4666" w:rsidRDefault="005C0350" w:rsidP="00E60EBB">
            <w:pPr>
              <w:spacing w:line="278" w:lineRule="auto"/>
              <w:ind w:right="108"/>
              <w:jc w:val="both"/>
              <w:rPr>
                <w:rFonts w:ascii="Arial" w:eastAsia="Calibri" w:hAnsi="Arial" w:cs="Arial"/>
                <w:color w:val="000000"/>
                <w:spacing w:val="-12"/>
                <w:sz w:val="15"/>
                <w:szCs w:val="22"/>
              </w:rPr>
            </w:pPr>
            <w:r w:rsidRPr="007C4666">
              <w:rPr>
                <w:rFonts w:ascii="Arial" w:eastAsia="Calibri" w:hAnsi="Arial" w:cs="Arial"/>
                <w:color w:val="000000"/>
                <w:spacing w:val="-8"/>
                <w:sz w:val="15"/>
                <w:szCs w:val="22"/>
              </w:rPr>
              <w:t>Appropriate test method</w:t>
            </w:r>
          </w:p>
        </w:tc>
        <w:tc>
          <w:tcPr>
            <w:tcW w:w="1707" w:type="dxa"/>
            <w:vMerge/>
            <w:tcBorders>
              <w:left w:val="single" w:sz="4" w:space="0" w:color="auto"/>
              <w:bottom w:val="single" w:sz="2" w:space="0" w:color="000000"/>
              <w:right w:val="single" w:sz="2" w:space="0" w:color="000000"/>
            </w:tcBorders>
          </w:tcPr>
          <w:p w:rsidR="005C0350" w:rsidRPr="007C4666" w:rsidRDefault="005C0350" w:rsidP="005C0350">
            <w:pPr>
              <w:rPr>
                <w:rFonts w:ascii="Arial" w:eastAsia="Calibri" w:hAnsi="Arial" w:cs="Arial"/>
                <w:color w:val="000000"/>
                <w:spacing w:val="-6"/>
                <w:sz w:val="15"/>
                <w:szCs w:val="22"/>
              </w:rPr>
            </w:pPr>
          </w:p>
        </w:tc>
      </w:tr>
      <w:tr w:rsidR="005C0350" w:rsidRPr="007C4666" w:rsidTr="005C0350">
        <w:trPr>
          <w:trHeight w:hRule="exact" w:val="648"/>
        </w:trPr>
        <w:tc>
          <w:tcPr>
            <w:tcW w:w="497" w:type="dxa"/>
            <w:tcBorders>
              <w:top w:val="single" w:sz="2" w:space="0" w:color="000000"/>
              <w:left w:val="single" w:sz="2" w:space="0" w:color="000000"/>
              <w:bottom w:val="single" w:sz="2" w:space="0" w:color="000000"/>
              <w:right w:val="single" w:sz="2" w:space="0" w:color="000000"/>
            </w:tcBorders>
          </w:tcPr>
          <w:p w:rsidR="005C0350" w:rsidRPr="007C4666" w:rsidRDefault="005C0350" w:rsidP="00E60EBB">
            <w:pPr>
              <w:rPr>
                <w:rFonts w:ascii="Arial" w:eastAsia="Calibri" w:hAnsi="Arial" w:cs="Arial"/>
                <w:color w:val="000000"/>
                <w:sz w:val="15"/>
                <w:szCs w:val="22"/>
              </w:rPr>
            </w:pPr>
            <w:r w:rsidRPr="007C4666">
              <w:rPr>
                <w:rFonts w:ascii="Arial" w:eastAsia="Calibri" w:hAnsi="Arial" w:cs="Arial"/>
                <w:color w:val="000000"/>
                <w:sz w:val="15"/>
                <w:szCs w:val="22"/>
              </w:rPr>
              <w:t>4</w:t>
            </w:r>
          </w:p>
        </w:tc>
        <w:tc>
          <w:tcPr>
            <w:tcW w:w="1292" w:type="dxa"/>
            <w:vMerge w:val="restart"/>
            <w:tcBorders>
              <w:top w:val="single" w:sz="2" w:space="0" w:color="000000"/>
              <w:left w:val="single" w:sz="2" w:space="0" w:color="000000"/>
              <w:bottom w:val="none" w:sz="0" w:space="0" w:color="000000"/>
              <w:right w:val="single" w:sz="2" w:space="0" w:color="000000"/>
            </w:tcBorders>
          </w:tcPr>
          <w:p w:rsidR="005C0350" w:rsidRPr="007C4666" w:rsidRDefault="005C0350" w:rsidP="00E60EBB">
            <w:pPr>
              <w:rPr>
                <w:rFonts w:ascii="Arial" w:eastAsia="Calibri" w:hAnsi="Arial" w:cs="Arial"/>
                <w:color w:val="000000"/>
                <w:spacing w:val="-8"/>
                <w:sz w:val="15"/>
                <w:szCs w:val="22"/>
              </w:rPr>
            </w:pPr>
            <w:r w:rsidRPr="007C4666">
              <w:rPr>
                <w:rFonts w:ascii="Arial" w:eastAsia="Calibri" w:hAnsi="Arial" w:cs="Arial"/>
                <w:color w:val="000000"/>
                <w:spacing w:val="-8"/>
                <w:sz w:val="15"/>
                <w:szCs w:val="22"/>
              </w:rPr>
              <w:t>Admixture</w:t>
            </w:r>
          </w:p>
        </w:tc>
        <w:tc>
          <w:tcPr>
            <w:tcW w:w="2437" w:type="dxa"/>
            <w:gridSpan w:val="2"/>
            <w:tcBorders>
              <w:top w:val="single" w:sz="2" w:space="0" w:color="000000"/>
              <w:left w:val="single" w:sz="2" w:space="0" w:color="000000"/>
              <w:bottom w:val="single" w:sz="2" w:space="0" w:color="000000"/>
              <w:right w:val="single" w:sz="2" w:space="0" w:color="000000"/>
            </w:tcBorders>
          </w:tcPr>
          <w:p w:rsidR="005C0350" w:rsidRPr="007C4666" w:rsidRDefault="005C0350" w:rsidP="005C0350">
            <w:pPr>
              <w:tabs>
                <w:tab w:val="left" w:pos="1224"/>
                <w:tab w:val="left" w:pos="1845"/>
                <w:tab w:val="right" w:pos="3690"/>
              </w:tabs>
              <w:rPr>
                <w:rFonts w:ascii="Arial" w:eastAsia="Calibri" w:hAnsi="Arial" w:cs="Arial"/>
                <w:color w:val="000000"/>
                <w:spacing w:val="-10"/>
                <w:sz w:val="15"/>
                <w:szCs w:val="22"/>
              </w:rPr>
            </w:pPr>
            <w:r w:rsidRPr="007C4666">
              <w:rPr>
                <w:rFonts w:ascii="Arial" w:eastAsia="Calibri" w:hAnsi="Arial" w:cs="Arial"/>
                <w:color w:val="000000"/>
                <w:spacing w:val="-10"/>
                <w:sz w:val="15"/>
                <w:szCs w:val="22"/>
              </w:rPr>
              <w:t>Conformity</w:t>
            </w:r>
            <w:r w:rsidRPr="007C4666">
              <w:rPr>
                <w:rFonts w:ascii="Arial" w:eastAsia="Calibri" w:hAnsi="Arial" w:cs="Arial"/>
                <w:color w:val="000000"/>
                <w:spacing w:val="-10"/>
                <w:sz w:val="15"/>
                <w:szCs w:val="22"/>
              </w:rPr>
              <w:tab/>
            </w:r>
            <w:r w:rsidRPr="007C4666">
              <w:rPr>
                <w:rFonts w:ascii="Arial" w:eastAsia="Calibri" w:hAnsi="Arial" w:cs="Arial"/>
                <w:color w:val="000000"/>
                <w:spacing w:val="-18"/>
                <w:sz w:val="15"/>
                <w:szCs w:val="22"/>
              </w:rPr>
              <w:t>with</w:t>
            </w:r>
            <w:r w:rsidRPr="007C4666">
              <w:rPr>
                <w:rFonts w:ascii="Arial" w:eastAsia="Calibri" w:hAnsi="Arial" w:cs="Arial"/>
                <w:color w:val="000000"/>
                <w:spacing w:val="-18"/>
                <w:sz w:val="15"/>
                <w:szCs w:val="22"/>
              </w:rPr>
              <w:tab/>
            </w:r>
            <w:r w:rsidRPr="007C4666">
              <w:rPr>
                <w:rFonts w:ascii="Arial" w:eastAsia="Calibri" w:hAnsi="Arial" w:cs="Arial"/>
                <w:color w:val="000000"/>
                <w:spacing w:val="-14"/>
                <w:sz w:val="15"/>
                <w:szCs w:val="22"/>
              </w:rPr>
              <w:t>normal</w:t>
            </w:r>
            <w:r w:rsidRPr="007C4666">
              <w:rPr>
                <w:rFonts w:ascii="Arial" w:eastAsia="Calibri" w:hAnsi="Arial" w:cs="Arial"/>
                <w:color w:val="000000"/>
                <w:spacing w:val="-4"/>
                <w:sz w:val="15"/>
                <w:szCs w:val="22"/>
              </w:rPr>
              <w:t xml:space="preserve"> appearance</w:t>
            </w:r>
            <w:r w:rsidRPr="007C4666">
              <w:rPr>
                <w:rFonts w:ascii="Arial" w:eastAsia="Calibri" w:hAnsi="Arial" w:cs="Arial"/>
                <w:color w:val="000000"/>
                <w:spacing w:val="-14"/>
                <w:sz w:val="15"/>
                <w:szCs w:val="22"/>
              </w:rPr>
              <w:tab/>
            </w:r>
          </w:p>
        </w:tc>
        <w:tc>
          <w:tcPr>
            <w:tcW w:w="2574" w:type="dxa"/>
            <w:tcBorders>
              <w:top w:val="single" w:sz="2" w:space="0" w:color="000000"/>
              <w:left w:val="single" w:sz="2" w:space="0" w:color="000000"/>
              <w:bottom w:val="single" w:sz="2" w:space="0" w:color="000000"/>
              <w:right w:val="single" w:sz="2" w:space="0" w:color="000000"/>
            </w:tcBorders>
          </w:tcPr>
          <w:p w:rsidR="005C0350" w:rsidRPr="007C4666" w:rsidRDefault="00EE5CD4" w:rsidP="00E60EBB">
            <w:pPr>
              <w:rPr>
                <w:rFonts w:ascii="Arial" w:eastAsia="Calibri" w:hAnsi="Arial" w:cs="Arial"/>
                <w:color w:val="000000"/>
                <w:spacing w:val="-4"/>
                <w:sz w:val="15"/>
                <w:szCs w:val="22"/>
              </w:rPr>
            </w:pPr>
            <w:r>
              <w:rPr>
                <w:rFonts w:ascii="Arial" w:eastAsia="Calibri" w:hAnsi="Arial" w:cs="Arial"/>
                <w:color w:val="000000"/>
                <w:spacing w:val="-6"/>
                <w:sz w:val="15"/>
                <w:szCs w:val="22"/>
              </w:rPr>
              <w:t>KS 2670</w:t>
            </w:r>
          </w:p>
        </w:tc>
        <w:tc>
          <w:tcPr>
            <w:tcW w:w="1707" w:type="dxa"/>
            <w:vMerge w:val="restart"/>
            <w:tcBorders>
              <w:top w:val="single" w:sz="2" w:space="0" w:color="000000"/>
              <w:left w:val="single" w:sz="2" w:space="0" w:color="000000"/>
              <w:bottom w:val="none" w:sz="0" w:space="0" w:color="000000"/>
              <w:right w:val="single" w:sz="2" w:space="0" w:color="000000"/>
            </w:tcBorders>
          </w:tcPr>
          <w:p w:rsidR="005C0350" w:rsidRPr="007C4666" w:rsidRDefault="005C0350" w:rsidP="00E60EBB">
            <w:pPr>
              <w:rPr>
                <w:rFonts w:ascii="Arial" w:eastAsia="Calibri" w:hAnsi="Arial" w:cs="Arial"/>
                <w:color w:val="000000"/>
                <w:spacing w:val="-4"/>
                <w:sz w:val="15"/>
                <w:szCs w:val="22"/>
              </w:rPr>
            </w:pPr>
            <w:r w:rsidRPr="007C4666">
              <w:rPr>
                <w:rFonts w:ascii="Arial" w:eastAsia="Calibri" w:hAnsi="Arial" w:cs="Arial"/>
                <w:color w:val="000000"/>
                <w:spacing w:val="-4"/>
                <w:sz w:val="15"/>
                <w:szCs w:val="22"/>
              </w:rPr>
              <w:t>Each delivery</w:t>
            </w:r>
          </w:p>
        </w:tc>
      </w:tr>
      <w:tr w:rsidR="005C0350" w:rsidRPr="007C4666" w:rsidTr="004F6BEC">
        <w:trPr>
          <w:trHeight w:hRule="exact" w:val="252"/>
        </w:trPr>
        <w:tc>
          <w:tcPr>
            <w:tcW w:w="497" w:type="dxa"/>
            <w:tcBorders>
              <w:top w:val="single" w:sz="2" w:space="0" w:color="000000"/>
              <w:left w:val="single" w:sz="2" w:space="0" w:color="000000"/>
              <w:bottom w:val="single" w:sz="2" w:space="0" w:color="000000"/>
              <w:right w:val="single" w:sz="2" w:space="0" w:color="000000"/>
            </w:tcBorders>
            <w:vAlign w:val="center"/>
          </w:tcPr>
          <w:p w:rsidR="005C0350" w:rsidRPr="007C4666" w:rsidRDefault="005C0350" w:rsidP="00E60EBB">
            <w:pPr>
              <w:rPr>
                <w:rFonts w:ascii="Arial" w:eastAsia="Calibri" w:hAnsi="Arial" w:cs="Arial"/>
                <w:color w:val="000000"/>
                <w:sz w:val="15"/>
                <w:szCs w:val="22"/>
              </w:rPr>
            </w:pPr>
            <w:r w:rsidRPr="007C4666">
              <w:rPr>
                <w:rFonts w:ascii="Arial" w:eastAsia="Calibri" w:hAnsi="Arial" w:cs="Arial"/>
                <w:color w:val="000000"/>
                <w:sz w:val="15"/>
                <w:szCs w:val="22"/>
              </w:rPr>
              <w:t>5</w:t>
            </w:r>
          </w:p>
        </w:tc>
        <w:tc>
          <w:tcPr>
            <w:tcW w:w="1292" w:type="dxa"/>
            <w:vMerge/>
            <w:tcBorders>
              <w:top w:val="none" w:sz="0" w:space="0" w:color="000000"/>
              <w:left w:val="single" w:sz="2" w:space="0" w:color="000000"/>
              <w:bottom w:val="single" w:sz="2" w:space="0" w:color="000000"/>
              <w:right w:val="single" w:sz="2" w:space="0" w:color="000000"/>
            </w:tcBorders>
          </w:tcPr>
          <w:p w:rsidR="005C0350" w:rsidRPr="007C4666" w:rsidRDefault="005C0350" w:rsidP="00E60EBB">
            <w:pPr>
              <w:rPr>
                <w:rFonts w:ascii="Arial" w:eastAsia="Calibri" w:hAnsi="Arial" w:cs="Arial"/>
                <w:sz w:val="22"/>
                <w:szCs w:val="22"/>
              </w:rPr>
            </w:pPr>
          </w:p>
        </w:tc>
        <w:tc>
          <w:tcPr>
            <w:tcW w:w="2437" w:type="dxa"/>
            <w:gridSpan w:val="2"/>
            <w:tcBorders>
              <w:top w:val="single" w:sz="2" w:space="0" w:color="000000"/>
              <w:left w:val="single" w:sz="2" w:space="0" w:color="000000"/>
              <w:bottom w:val="single" w:sz="2" w:space="0" w:color="000000"/>
              <w:right w:val="single" w:sz="2" w:space="0" w:color="000000"/>
            </w:tcBorders>
            <w:vAlign w:val="center"/>
          </w:tcPr>
          <w:p w:rsidR="005C0350" w:rsidRPr="007C4666" w:rsidRDefault="005C0350" w:rsidP="00E60EBB">
            <w:pPr>
              <w:tabs>
                <w:tab w:val="right" w:pos="4464"/>
              </w:tabs>
              <w:rPr>
                <w:rFonts w:ascii="Arial" w:eastAsia="Calibri" w:hAnsi="Arial" w:cs="Arial"/>
                <w:color w:val="000000"/>
                <w:spacing w:val="-10"/>
                <w:sz w:val="15"/>
                <w:szCs w:val="22"/>
              </w:rPr>
            </w:pPr>
            <w:r w:rsidRPr="007C4666">
              <w:rPr>
                <w:rFonts w:ascii="Arial" w:eastAsia="Calibri" w:hAnsi="Arial" w:cs="Arial"/>
                <w:color w:val="000000"/>
                <w:spacing w:val="-10"/>
                <w:sz w:val="15"/>
                <w:szCs w:val="22"/>
              </w:rPr>
              <w:t>Density</w:t>
            </w:r>
            <w:r w:rsidRPr="007C4666">
              <w:rPr>
                <w:rFonts w:ascii="Arial" w:eastAsia="Calibri" w:hAnsi="Arial" w:cs="Arial"/>
                <w:color w:val="000000"/>
                <w:spacing w:val="-10"/>
                <w:sz w:val="15"/>
                <w:szCs w:val="22"/>
              </w:rPr>
              <w:tab/>
            </w:r>
            <w:r w:rsidRPr="007C4666">
              <w:rPr>
                <w:rFonts w:ascii="Arial" w:eastAsia="Calibri" w:hAnsi="Arial" w:cs="Arial"/>
                <w:color w:val="000000"/>
                <w:spacing w:val="-6"/>
                <w:sz w:val="15"/>
                <w:szCs w:val="22"/>
              </w:rPr>
              <w:t>Flag manufacturer's method</w:t>
            </w:r>
          </w:p>
        </w:tc>
        <w:tc>
          <w:tcPr>
            <w:tcW w:w="2574" w:type="dxa"/>
            <w:tcBorders>
              <w:top w:val="single" w:sz="2" w:space="0" w:color="000000"/>
              <w:left w:val="single" w:sz="2" w:space="0" w:color="000000"/>
              <w:bottom w:val="single" w:sz="2" w:space="0" w:color="000000"/>
              <w:right w:val="single" w:sz="2" w:space="0" w:color="000000"/>
            </w:tcBorders>
            <w:vAlign w:val="center"/>
          </w:tcPr>
          <w:p w:rsidR="005C0350" w:rsidRPr="007C4666" w:rsidRDefault="005C0350" w:rsidP="00E60EBB">
            <w:pPr>
              <w:tabs>
                <w:tab w:val="right" w:pos="4464"/>
              </w:tabs>
              <w:rPr>
                <w:rFonts w:ascii="Arial" w:eastAsia="Calibri" w:hAnsi="Arial" w:cs="Arial"/>
                <w:color w:val="000000"/>
                <w:spacing w:val="-10"/>
                <w:sz w:val="15"/>
                <w:szCs w:val="22"/>
              </w:rPr>
            </w:pPr>
            <w:r w:rsidRPr="007C4666">
              <w:rPr>
                <w:rFonts w:ascii="Arial" w:eastAsia="Calibri" w:hAnsi="Arial" w:cs="Arial"/>
                <w:color w:val="000000"/>
                <w:spacing w:val="-10"/>
                <w:sz w:val="15"/>
                <w:szCs w:val="22"/>
              </w:rPr>
              <w:t>Flag manufacturer’s method</w:t>
            </w:r>
          </w:p>
        </w:tc>
        <w:tc>
          <w:tcPr>
            <w:tcW w:w="1707" w:type="dxa"/>
            <w:vMerge/>
            <w:tcBorders>
              <w:top w:val="none" w:sz="0" w:space="0" w:color="000000"/>
              <w:left w:val="single" w:sz="2" w:space="0" w:color="000000"/>
              <w:bottom w:val="single" w:sz="2" w:space="0" w:color="000000"/>
              <w:right w:val="single" w:sz="2" w:space="0" w:color="000000"/>
            </w:tcBorders>
          </w:tcPr>
          <w:p w:rsidR="005C0350" w:rsidRPr="007C4666" w:rsidRDefault="005C0350" w:rsidP="00E60EBB">
            <w:pPr>
              <w:rPr>
                <w:rFonts w:ascii="Arial" w:eastAsia="Calibri" w:hAnsi="Arial" w:cs="Arial"/>
                <w:sz w:val="22"/>
                <w:szCs w:val="22"/>
              </w:rPr>
            </w:pPr>
          </w:p>
        </w:tc>
      </w:tr>
      <w:tr w:rsidR="005C0350" w:rsidRPr="007C4666" w:rsidTr="004F6BEC">
        <w:trPr>
          <w:trHeight w:hRule="exact" w:val="651"/>
        </w:trPr>
        <w:tc>
          <w:tcPr>
            <w:tcW w:w="497" w:type="dxa"/>
            <w:tcBorders>
              <w:top w:val="single" w:sz="2" w:space="0" w:color="000000"/>
              <w:left w:val="single" w:sz="2" w:space="0" w:color="000000"/>
              <w:bottom w:val="single" w:sz="2" w:space="0" w:color="000000"/>
              <w:right w:val="single" w:sz="2" w:space="0" w:color="000000"/>
            </w:tcBorders>
          </w:tcPr>
          <w:p w:rsidR="005C0350" w:rsidRPr="007C4666" w:rsidRDefault="005C0350" w:rsidP="00E60EBB">
            <w:pPr>
              <w:rPr>
                <w:rFonts w:ascii="Arial" w:eastAsia="Calibri" w:hAnsi="Arial" w:cs="Arial"/>
                <w:color w:val="000000"/>
                <w:sz w:val="15"/>
                <w:szCs w:val="22"/>
              </w:rPr>
            </w:pPr>
            <w:r w:rsidRPr="007C4666">
              <w:rPr>
                <w:rFonts w:ascii="Arial" w:eastAsia="Calibri" w:hAnsi="Arial" w:cs="Arial"/>
                <w:color w:val="000000"/>
                <w:sz w:val="15"/>
                <w:szCs w:val="22"/>
              </w:rPr>
              <w:t>6</w:t>
            </w:r>
          </w:p>
        </w:tc>
        <w:tc>
          <w:tcPr>
            <w:tcW w:w="1292" w:type="dxa"/>
            <w:vMerge w:val="restart"/>
            <w:tcBorders>
              <w:top w:val="single" w:sz="2" w:space="0" w:color="000000"/>
              <w:left w:val="single" w:sz="2" w:space="0" w:color="000000"/>
              <w:bottom w:val="none" w:sz="0" w:space="0" w:color="000000"/>
              <w:right w:val="single" w:sz="2" w:space="0" w:color="000000"/>
            </w:tcBorders>
          </w:tcPr>
          <w:p w:rsidR="005C0350" w:rsidRPr="007C4666" w:rsidRDefault="005C0350" w:rsidP="00E60EBB">
            <w:pPr>
              <w:spacing w:line="273" w:lineRule="auto"/>
              <w:ind w:right="504"/>
              <w:rPr>
                <w:rFonts w:ascii="Arial" w:eastAsia="Calibri" w:hAnsi="Arial" w:cs="Arial"/>
                <w:color w:val="000000"/>
                <w:spacing w:val="-13"/>
                <w:sz w:val="15"/>
                <w:szCs w:val="22"/>
              </w:rPr>
            </w:pPr>
            <w:r w:rsidRPr="007C4666">
              <w:rPr>
                <w:rFonts w:ascii="Arial" w:eastAsia="Calibri" w:hAnsi="Arial" w:cs="Arial"/>
                <w:color w:val="000000"/>
                <w:spacing w:val="-13"/>
                <w:sz w:val="15"/>
                <w:szCs w:val="22"/>
              </w:rPr>
              <w:t xml:space="preserve">Additions/ </w:t>
            </w:r>
            <w:r w:rsidRPr="007C4666">
              <w:rPr>
                <w:rFonts w:ascii="Arial" w:eastAsia="Calibri" w:hAnsi="Arial" w:cs="Arial"/>
                <w:color w:val="000000"/>
                <w:spacing w:val="-8"/>
                <w:sz w:val="15"/>
                <w:szCs w:val="22"/>
              </w:rPr>
              <w:t>pigments</w:t>
            </w:r>
          </w:p>
        </w:tc>
        <w:tc>
          <w:tcPr>
            <w:tcW w:w="2437" w:type="dxa"/>
            <w:gridSpan w:val="2"/>
            <w:tcBorders>
              <w:top w:val="single" w:sz="2" w:space="0" w:color="000000"/>
              <w:left w:val="single" w:sz="2" w:space="0" w:color="000000"/>
              <w:bottom w:val="single" w:sz="2" w:space="0" w:color="000000"/>
              <w:right w:val="single" w:sz="2" w:space="0" w:color="000000"/>
            </w:tcBorders>
          </w:tcPr>
          <w:p w:rsidR="005C0350" w:rsidRPr="007C4666" w:rsidRDefault="005C0350" w:rsidP="005C0350">
            <w:pPr>
              <w:tabs>
                <w:tab w:val="left" w:pos="1215"/>
                <w:tab w:val="left" w:pos="1845"/>
                <w:tab w:val="right" w:pos="3690"/>
              </w:tabs>
              <w:rPr>
                <w:rFonts w:ascii="Arial" w:eastAsia="Calibri" w:hAnsi="Arial" w:cs="Arial"/>
                <w:color w:val="000000"/>
                <w:spacing w:val="-10"/>
                <w:sz w:val="15"/>
                <w:szCs w:val="22"/>
              </w:rPr>
            </w:pPr>
            <w:r w:rsidRPr="007C4666">
              <w:rPr>
                <w:rFonts w:ascii="Arial" w:eastAsia="Calibri" w:hAnsi="Arial" w:cs="Arial"/>
                <w:color w:val="000000"/>
                <w:spacing w:val="-10"/>
                <w:sz w:val="15"/>
                <w:szCs w:val="22"/>
              </w:rPr>
              <w:t>Conformity</w:t>
            </w:r>
            <w:r w:rsidRPr="007C4666">
              <w:rPr>
                <w:rFonts w:ascii="Arial" w:eastAsia="Calibri" w:hAnsi="Arial" w:cs="Arial"/>
                <w:color w:val="000000"/>
                <w:spacing w:val="-10"/>
                <w:sz w:val="15"/>
                <w:szCs w:val="22"/>
              </w:rPr>
              <w:tab/>
            </w:r>
            <w:r w:rsidRPr="007C4666">
              <w:rPr>
                <w:rFonts w:ascii="Arial" w:eastAsia="Calibri" w:hAnsi="Arial" w:cs="Arial"/>
                <w:color w:val="000000"/>
                <w:spacing w:val="-18"/>
                <w:sz w:val="15"/>
                <w:szCs w:val="22"/>
              </w:rPr>
              <w:t>with</w:t>
            </w:r>
            <w:r w:rsidRPr="007C4666">
              <w:rPr>
                <w:rFonts w:ascii="Arial" w:eastAsia="Calibri" w:hAnsi="Arial" w:cs="Arial"/>
                <w:color w:val="000000"/>
                <w:spacing w:val="-18"/>
                <w:sz w:val="15"/>
                <w:szCs w:val="22"/>
              </w:rPr>
              <w:tab/>
            </w:r>
            <w:r w:rsidRPr="007C4666">
              <w:rPr>
                <w:rFonts w:ascii="Arial" w:eastAsia="Calibri" w:hAnsi="Arial" w:cs="Arial"/>
                <w:color w:val="000000"/>
                <w:spacing w:val="-14"/>
                <w:sz w:val="15"/>
                <w:szCs w:val="22"/>
              </w:rPr>
              <w:t>normal</w:t>
            </w:r>
            <w:r w:rsidRPr="007C4666">
              <w:rPr>
                <w:rFonts w:ascii="Arial" w:eastAsia="Calibri" w:hAnsi="Arial" w:cs="Arial"/>
                <w:color w:val="000000"/>
                <w:sz w:val="15"/>
                <w:szCs w:val="22"/>
              </w:rPr>
              <w:t xml:space="preserve"> appearance</w:t>
            </w:r>
            <w:r w:rsidRPr="007C4666">
              <w:rPr>
                <w:rFonts w:ascii="Arial" w:eastAsia="Calibri" w:hAnsi="Arial" w:cs="Arial"/>
                <w:color w:val="000000"/>
                <w:spacing w:val="-14"/>
                <w:sz w:val="15"/>
                <w:szCs w:val="22"/>
              </w:rPr>
              <w:tab/>
            </w:r>
          </w:p>
        </w:tc>
        <w:tc>
          <w:tcPr>
            <w:tcW w:w="2574" w:type="dxa"/>
            <w:tcBorders>
              <w:top w:val="single" w:sz="2" w:space="0" w:color="000000"/>
              <w:left w:val="single" w:sz="2" w:space="0" w:color="000000"/>
              <w:bottom w:val="single" w:sz="2" w:space="0" w:color="000000"/>
              <w:right w:val="single" w:sz="2" w:space="0" w:color="000000"/>
            </w:tcBorders>
          </w:tcPr>
          <w:p w:rsidR="005C0350" w:rsidRPr="007C4666" w:rsidRDefault="005C0350" w:rsidP="00E60EBB">
            <w:pPr>
              <w:rPr>
                <w:rFonts w:ascii="Arial" w:eastAsia="Calibri" w:hAnsi="Arial" w:cs="Arial"/>
                <w:color w:val="000000"/>
                <w:sz w:val="15"/>
                <w:szCs w:val="22"/>
              </w:rPr>
            </w:pPr>
            <w:r w:rsidRPr="007C4666">
              <w:rPr>
                <w:rFonts w:ascii="Arial" w:eastAsia="Calibri" w:hAnsi="Arial" w:cs="Arial"/>
                <w:color w:val="000000"/>
                <w:spacing w:val="-6"/>
                <w:sz w:val="15"/>
                <w:szCs w:val="22"/>
              </w:rPr>
              <w:t>Visual inspection</w:t>
            </w:r>
          </w:p>
        </w:tc>
        <w:tc>
          <w:tcPr>
            <w:tcW w:w="1707" w:type="dxa"/>
            <w:vMerge w:val="restart"/>
            <w:tcBorders>
              <w:top w:val="single" w:sz="2" w:space="0" w:color="000000"/>
              <w:left w:val="single" w:sz="2" w:space="0" w:color="000000"/>
              <w:right w:val="single" w:sz="2" w:space="0" w:color="000000"/>
            </w:tcBorders>
          </w:tcPr>
          <w:p w:rsidR="004F6BEC" w:rsidRPr="007C4666" w:rsidRDefault="005C0350" w:rsidP="004F6BEC">
            <w:pPr>
              <w:spacing w:after="200" w:line="289" w:lineRule="exact"/>
              <w:ind w:right="288"/>
              <w:rPr>
                <w:rFonts w:ascii="Arial" w:eastAsia="Calibri" w:hAnsi="Arial" w:cs="Arial"/>
                <w:color w:val="000000"/>
                <w:spacing w:val="-4"/>
                <w:sz w:val="15"/>
                <w:szCs w:val="22"/>
              </w:rPr>
            </w:pPr>
            <w:r w:rsidRPr="007C4666">
              <w:rPr>
                <w:rFonts w:ascii="Arial" w:eastAsia="Calibri" w:hAnsi="Arial" w:cs="Arial"/>
                <w:color w:val="000000"/>
                <w:spacing w:val="-4"/>
                <w:sz w:val="15"/>
                <w:szCs w:val="22"/>
              </w:rPr>
              <w:t>Each delivery</w:t>
            </w:r>
          </w:p>
          <w:p w:rsidR="004F6BEC" w:rsidRPr="007C4666" w:rsidRDefault="004F6BEC" w:rsidP="004F6BEC">
            <w:pPr>
              <w:spacing w:after="200" w:line="289" w:lineRule="exact"/>
              <w:ind w:right="288"/>
              <w:rPr>
                <w:rFonts w:ascii="Arial" w:eastAsia="Calibri" w:hAnsi="Arial" w:cs="Arial"/>
                <w:color w:val="000000"/>
                <w:spacing w:val="-4"/>
                <w:sz w:val="15"/>
                <w:szCs w:val="22"/>
              </w:rPr>
            </w:pPr>
          </w:p>
          <w:p w:rsidR="004F6BEC" w:rsidRPr="007C4666" w:rsidRDefault="004F6BEC" w:rsidP="004F6BEC">
            <w:pPr>
              <w:spacing w:after="200" w:line="289" w:lineRule="exact"/>
              <w:ind w:right="288"/>
              <w:rPr>
                <w:rFonts w:ascii="Arial" w:eastAsia="Calibri" w:hAnsi="Arial" w:cs="Arial"/>
                <w:color w:val="000000"/>
                <w:spacing w:val="-9"/>
                <w:sz w:val="15"/>
                <w:szCs w:val="22"/>
              </w:rPr>
            </w:pPr>
          </w:p>
          <w:p w:rsidR="004F6BEC" w:rsidRPr="007C4666" w:rsidRDefault="004F6BEC" w:rsidP="004F6BEC">
            <w:pPr>
              <w:spacing w:after="200" w:line="289" w:lineRule="exact"/>
              <w:ind w:right="288"/>
              <w:rPr>
                <w:rFonts w:ascii="Arial" w:eastAsia="Calibri" w:hAnsi="Arial" w:cs="Arial"/>
                <w:color w:val="000000"/>
                <w:spacing w:val="-9"/>
                <w:sz w:val="15"/>
                <w:szCs w:val="22"/>
              </w:rPr>
            </w:pPr>
            <w:r w:rsidRPr="007C4666">
              <w:rPr>
                <w:rFonts w:ascii="Arial" w:eastAsia="Calibri" w:hAnsi="Arial" w:cs="Arial"/>
                <w:color w:val="000000"/>
                <w:spacing w:val="-9"/>
                <w:sz w:val="15"/>
                <w:szCs w:val="22"/>
              </w:rPr>
              <w:t xml:space="preserve">— First use of new </w:t>
            </w:r>
            <w:r w:rsidRPr="007C4666">
              <w:rPr>
                <w:rFonts w:ascii="Arial" w:eastAsia="Calibri" w:hAnsi="Arial" w:cs="Arial"/>
                <w:color w:val="000000"/>
                <w:sz w:val="15"/>
                <w:szCs w:val="22"/>
              </w:rPr>
              <w:t>source</w:t>
            </w:r>
          </w:p>
          <w:p w:rsidR="004F6BEC" w:rsidRPr="007C4666" w:rsidRDefault="004F6BEC" w:rsidP="004F6BEC">
            <w:pPr>
              <w:spacing w:before="180" w:after="200" w:line="202" w:lineRule="exact"/>
              <w:ind w:right="108"/>
              <w:jc w:val="both"/>
              <w:rPr>
                <w:rFonts w:ascii="Arial" w:eastAsia="Calibri" w:hAnsi="Arial" w:cs="Arial"/>
                <w:color w:val="000000"/>
                <w:spacing w:val="-3"/>
                <w:sz w:val="15"/>
                <w:szCs w:val="22"/>
              </w:rPr>
            </w:pPr>
            <w:r w:rsidRPr="007C4666">
              <w:rPr>
                <w:rFonts w:ascii="Arial" w:eastAsia="Calibri" w:hAnsi="Arial" w:cs="Arial"/>
                <w:color w:val="000000"/>
                <w:spacing w:val="-3"/>
                <w:sz w:val="15"/>
                <w:szCs w:val="22"/>
              </w:rPr>
              <w:t xml:space="preserve">— water from open </w:t>
            </w:r>
            <w:r w:rsidRPr="007C4666">
              <w:rPr>
                <w:rFonts w:ascii="Arial" w:eastAsia="Calibri" w:hAnsi="Arial" w:cs="Arial"/>
                <w:color w:val="000000"/>
                <w:spacing w:val="-5"/>
                <w:sz w:val="15"/>
                <w:szCs w:val="22"/>
              </w:rPr>
              <w:t xml:space="preserve">water course: three </w:t>
            </w:r>
            <w:r w:rsidRPr="007C4666">
              <w:rPr>
                <w:rFonts w:ascii="Arial" w:eastAsia="Calibri" w:hAnsi="Arial" w:cs="Arial"/>
                <w:color w:val="000000"/>
                <w:spacing w:val="-12"/>
                <w:sz w:val="15"/>
                <w:szCs w:val="22"/>
              </w:rPr>
              <w:t xml:space="preserve">times a year, or more </w:t>
            </w:r>
            <w:r w:rsidRPr="007C4666">
              <w:rPr>
                <w:rFonts w:ascii="Arial" w:eastAsia="Calibri" w:hAnsi="Arial" w:cs="Arial"/>
                <w:color w:val="000000"/>
                <w:spacing w:val="-5"/>
                <w:sz w:val="15"/>
                <w:szCs w:val="22"/>
              </w:rPr>
              <w:t xml:space="preserve">(depending on local </w:t>
            </w:r>
            <w:r w:rsidRPr="007C4666">
              <w:rPr>
                <w:rFonts w:ascii="Arial" w:eastAsia="Calibri" w:hAnsi="Arial" w:cs="Arial"/>
                <w:color w:val="000000"/>
                <w:spacing w:val="-6"/>
                <w:sz w:val="15"/>
                <w:szCs w:val="22"/>
              </w:rPr>
              <w:t>conditions)</w:t>
            </w:r>
          </w:p>
          <w:p w:rsidR="004F6BEC" w:rsidRPr="007C4666" w:rsidRDefault="004F6BEC" w:rsidP="004F6BEC">
            <w:pPr>
              <w:spacing w:before="144" w:after="200" w:line="303" w:lineRule="exact"/>
              <w:ind w:right="396"/>
              <w:rPr>
                <w:rFonts w:ascii="Arial" w:eastAsia="Calibri" w:hAnsi="Arial" w:cs="Arial"/>
                <w:color w:val="000000"/>
                <w:spacing w:val="-5"/>
                <w:sz w:val="15"/>
                <w:szCs w:val="22"/>
              </w:rPr>
            </w:pPr>
            <w:r w:rsidRPr="007C4666">
              <w:rPr>
                <w:rFonts w:ascii="Arial" w:eastAsia="Calibri" w:hAnsi="Arial" w:cs="Arial"/>
                <w:color w:val="000000"/>
                <w:spacing w:val="-5"/>
                <w:sz w:val="15"/>
                <w:szCs w:val="22"/>
              </w:rPr>
              <w:t xml:space="preserve">— Other sources </w:t>
            </w:r>
            <w:r w:rsidRPr="007C4666">
              <w:rPr>
                <w:rFonts w:ascii="Arial" w:eastAsia="Calibri" w:hAnsi="Arial" w:cs="Arial"/>
                <w:color w:val="000000"/>
                <w:spacing w:val="-8"/>
                <w:sz w:val="15"/>
                <w:szCs w:val="22"/>
              </w:rPr>
              <w:t>: once a year</w:t>
            </w:r>
          </w:p>
          <w:p w:rsidR="005C0350" w:rsidRPr="007C4666" w:rsidRDefault="004F6BEC" w:rsidP="004F6BEC">
            <w:pPr>
              <w:rPr>
                <w:rFonts w:ascii="Arial" w:eastAsia="Calibri" w:hAnsi="Arial" w:cs="Arial"/>
                <w:color w:val="000000"/>
                <w:spacing w:val="-4"/>
                <w:sz w:val="15"/>
                <w:szCs w:val="22"/>
              </w:rPr>
            </w:pPr>
            <w:r w:rsidRPr="007C4666">
              <w:rPr>
                <w:rFonts w:ascii="Arial" w:eastAsia="Calibri" w:hAnsi="Arial" w:cs="Arial"/>
                <w:color w:val="000000"/>
                <w:spacing w:val="-6"/>
                <w:sz w:val="15"/>
                <w:szCs w:val="22"/>
              </w:rPr>
              <w:t>— In case of doubt</w:t>
            </w:r>
          </w:p>
        </w:tc>
      </w:tr>
      <w:tr w:rsidR="005C0350" w:rsidRPr="007C4666" w:rsidTr="004F6BEC">
        <w:trPr>
          <w:trHeight w:hRule="exact" w:val="651"/>
        </w:trPr>
        <w:tc>
          <w:tcPr>
            <w:tcW w:w="497" w:type="dxa"/>
            <w:tcBorders>
              <w:top w:val="single" w:sz="2" w:space="0" w:color="000000"/>
              <w:left w:val="single" w:sz="2" w:space="0" w:color="000000"/>
              <w:bottom w:val="single" w:sz="2" w:space="0" w:color="000000"/>
              <w:right w:val="single" w:sz="2" w:space="0" w:color="000000"/>
            </w:tcBorders>
          </w:tcPr>
          <w:p w:rsidR="005C0350" w:rsidRPr="007C4666" w:rsidRDefault="005C0350" w:rsidP="00E60EBB">
            <w:pPr>
              <w:rPr>
                <w:rFonts w:ascii="Arial" w:eastAsia="Calibri" w:hAnsi="Arial" w:cs="Arial"/>
                <w:color w:val="000000"/>
                <w:sz w:val="15"/>
                <w:szCs w:val="22"/>
              </w:rPr>
            </w:pPr>
            <w:r w:rsidRPr="007C4666">
              <w:rPr>
                <w:rFonts w:ascii="Arial" w:eastAsia="Calibri" w:hAnsi="Arial" w:cs="Arial"/>
                <w:color w:val="000000"/>
                <w:sz w:val="15"/>
                <w:szCs w:val="22"/>
              </w:rPr>
              <w:t>7</w:t>
            </w:r>
          </w:p>
        </w:tc>
        <w:tc>
          <w:tcPr>
            <w:tcW w:w="1292" w:type="dxa"/>
            <w:vMerge/>
            <w:tcBorders>
              <w:top w:val="single" w:sz="2" w:space="0" w:color="000000"/>
              <w:left w:val="single" w:sz="2" w:space="0" w:color="000000"/>
              <w:bottom w:val="single" w:sz="2" w:space="0" w:color="000000"/>
              <w:right w:val="single" w:sz="2" w:space="0" w:color="000000"/>
            </w:tcBorders>
          </w:tcPr>
          <w:p w:rsidR="005C0350" w:rsidRPr="007C4666" w:rsidRDefault="005C0350" w:rsidP="00E60EBB">
            <w:pPr>
              <w:spacing w:line="273" w:lineRule="auto"/>
              <w:ind w:right="504"/>
              <w:rPr>
                <w:rFonts w:ascii="Arial" w:eastAsia="Calibri" w:hAnsi="Arial" w:cs="Arial"/>
                <w:color w:val="000000"/>
                <w:spacing w:val="-13"/>
                <w:sz w:val="15"/>
                <w:szCs w:val="22"/>
              </w:rPr>
            </w:pPr>
          </w:p>
        </w:tc>
        <w:tc>
          <w:tcPr>
            <w:tcW w:w="2437" w:type="dxa"/>
            <w:gridSpan w:val="2"/>
            <w:tcBorders>
              <w:top w:val="single" w:sz="2" w:space="0" w:color="000000"/>
              <w:left w:val="single" w:sz="2" w:space="0" w:color="000000"/>
              <w:bottom w:val="single" w:sz="2" w:space="0" w:color="000000"/>
              <w:right w:val="single" w:sz="2" w:space="0" w:color="000000"/>
            </w:tcBorders>
          </w:tcPr>
          <w:p w:rsidR="005C0350" w:rsidRPr="007C4666" w:rsidRDefault="005C0350" w:rsidP="005C0350">
            <w:pPr>
              <w:tabs>
                <w:tab w:val="left" w:pos="1215"/>
                <w:tab w:val="left" w:pos="1845"/>
                <w:tab w:val="right" w:pos="3690"/>
              </w:tabs>
              <w:rPr>
                <w:rFonts w:ascii="Arial" w:eastAsia="Calibri" w:hAnsi="Arial" w:cs="Arial"/>
                <w:color w:val="000000"/>
                <w:spacing w:val="-10"/>
                <w:sz w:val="15"/>
                <w:szCs w:val="22"/>
              </w:rPr>
            </w:pPr>
            <w:r w:rsidRPr="007C4666">
              <w:rPr>
                <w:rFonts w:ascii="Arial" w:eastAsia="Calibri" w:hAnsi="Arial" w:cs="Arial"/>
                <w:color w:val="000000"/>
                <w:spacing w:val="-10"/>
                <w:sz w:val="15"/>
                <w:szCs w:val="22"/>
              </w:rPr>
              <w:t>Density</w:t>
            </w:r>
            <w:r w:rsidRPr="007C4666">
              <w:rPr>
                <w:rFonts w:ascii="Arial" w:eastAsia="Calibri" w:hAnsi="Arial" w:cs="Arial"/>
                <w:color w:val="000000"/>
                <w:spacing w:val="-6"/>
                <w:sz w:val="15"/>
                <w:szCs w:val="22"/>
              </w:rPr>
              <w:t xml:space="preserve"> </w:t>
            </w:r>
          </w:p>
        </w:tc>
        <w:tc>
          <w:tcPr>
            <w:tcW w:w="2574" w:type="dxa"/>
            <w:tcBorders>
              <w:top w:val="single" w:sz="2" w:space="0" w:color="000000"/>
              <w:left w:val="single" w:sz="2" w:space="0" w:color="000000"/>
              <w:bottom w:val="single" w:sz="2" w:space="0" w:color="000000"/>
              <w:right w:val="single" w:sz="2" w:space="0" w:color="000000"/>
            </w:tcBorders>
          </w:tcPr>
          <w:p w:rsidR="005C0350" w:rsidRPr="007C4666" w:rsidRDefault="005C0350" w:rsidP="00E60EBB">
            <w:pPr>
              <w:tabs>
                <w:tab w:val="left" w:pos="1215"/>
                <w:tab w:val="left" w:pos="1845"/>
                <w:tab w:val="right" w:pos="3690"/>
              </w:tabs>
              <w:rPr>
                <w:rFonts w:ascii="Arial" w:eastAsia="Calibri" w:hAnsi="Arial" w:cs="Arial"/>
                <w:color w:val="000000"/>
                <w:spacing w:val="-10"/>
                <w:sz w:val="15"/>
                <w:szCs w:val="22"/>
              </w:rPr>
            </w:pPr>
            <w:r w:rsidRPr="007C4666">
              <w:rPr>
                <w:rFonts w:ascii="Arial" w:eastAsia="Calibri" w:hAnsi="Arial" w:cs="Arial"/>
                <w:color w:val="000000"/>
                <w:spacing w:val="-6"/>
                <w:sz w:val="15"/>
                <w:szCs w:val="22"/>
              </w:rPr>
              <w:t>Flag manufacturer's method</w:t>
            </w:r>
          </w:p>
        </w:tc>
        <w:tc>
          <w:tcPr>
            <w:tcW w:w="1707" w:type="dxa"/>
            <w:vMerge/>
            <w:tcBorders>
              <w:top w:val="single" w:sz="2" w:space="0" w:color="000000"/>
              <w:left w:val="single" w:sz="2" w:space="0" w:color="000000"/>
              <w:right w:val="single" w:sz="2" w:space="0" w:color="000000"/>
            </w:tcBorders>
          </w:tcPr>
          <w:p w:rsidR="005C0350" w:rsidRPr="007C4666" w:rsidRDefault="005C0350" w:rsidP="00E60EBB">
            <w:pPr>
              <w:rPr>
                <w:rFonts w:ascii="Arial" w:eastAsia="Calibri" w:hAnsi="Arial" w:cs="Arial"/>
                <w:color w:val="000000"/>
                <w:spacing w:val="-4"/>
                <w:sz w:val="15"/>
                <w:szCs w:val="22"/>
              </w:rPr>
            </w:pPr>
          </w:p>
        </w:tc>
      </w:tr>
      <w:tr w:rsidR="004F6BEC" w:rsidRPr="007C4666" w:rsidTr="004F6BEC">
        <w:trPr>
          <w:trHeight w:hRule="exact" w:val="3407"/>
        </w:trPr>
        <w:tc>
          <w:tcPr>
            <w:tcW w:w="497" w:type="dxa"/>
            <w:tcBorders>
              <w:top w:val="single" w:sz="2" w:space="0" w:color="000000"/>
              <w:left w:val="single" w:sz="2" w:space="0" w:color="000000"/>
              <w:bottom w:val="single" w:sz="2" w:space="0" w:color="000000"/>
              <w:right w:val="single" w:sz="2" w:space="0" w:color="000000"/>
            </w:tcBorders>
          </w:tcPr>
          <w:p w:rsidR="004F6BEC" w:rsidRPr="007C4666" w:rsidRDefault="004F6BEC" w:rsidP="00E60EBB">
            <w:pPr>
              <w:rPr>
                <w:rFonts w:ascii="Arial" w:eastAsia="Calibri" w:hAnsi="Arial" w:cs="Arial"/>
                <w:color w:val="000000"/>
                <w:sz w:val="15"/>
                <w:szCs w:val="22"/>
              </w:rPr>
            </w:pPr>
            <w:r w:rsidRPr="007C4666">
              <w:rPr>
                <w:rFonts w:ascii="Arial" w:eastAsia="Calibri" w:hAnsi="Arial" w:cs="Arial"/>
                <w:color w:val="000000"/>
                <w:sz w:val="15"/>
                <w:szCs w:val="22"/>
              </w:rPr>
              <w:t>8</w:t>
            </w:r>
          </w:p>
        </w:tc>
        <w:tc>
          <w:tcPr>
            <w:tcW w:w="1292" w:type="dxa"/>
            <w:tcBorders>
              <w:top w:val="single" w:sz="2" w:space="0" w:color="000000"/>
              <w:left w:val="single" w:sz="2" w:space="0" w:color="000000"/>
              <w:bottom w:val="single" w:sz="4" w:space="0" w:color="auto"/>
              <w:right w:val="single" w:sz="2" w:space="0" w:color="000000"/>
            </w:tcBorders>
          </w:tcPr>
          <w:p w:rsidR="004F6BEC" w:rsidRPr="007C4666" w:rsidRDefault="004F6BEC" w:rsidP="004F6BEC">
            <w:pPr>
              <w:tabs>
                <w:tab w:val="right" w:pos="1195"/>
              </w:tabs>
              <w:spacing w:after="200" w:line="199" w:lineRule="auto"/>
              <w:rPr>
                <w:rFonts w:ascii="Arial" w:eastAsia="Calibri" w:hAnsi="Arial" w:cs="Arial"/>
                <w:color w:val="000000"/>
                <w:spacing w:val="-8"/>
                <w:sz w:val="15"/>
                <w:szCs w:val="22"/>
              </w:rPr>
            </w:pPr>
            <w:r w:rsidRPr="007C4666">
              <w:rPr>
                <w:rFonts w:ascii="Arial" w:eastAsia="Calibri" w:hAnsi="Arial" w:cs="Arial"/>
                <w:color w:val="000000"/>
                <w:spacing w:val="-8"/>
                <w:sz w:val="15"/>
                <w:szCs w:val="22"/>
              </w:rPr>
              <w:t>Water</w:t>
            </w:r>
            <w:r w:rsidRPr="007C4666">
              <w:rPr>
                <w:rFonts w:ascii="Arial" w:eastAsia="Calibri" w:hAnsi="Arial" w:cs="Arial"/>
                <w:color w:val="000000"/>
                <w:spacing w:val="-8"/>
                <w:sz w:val="15"/>
                <w:szCs w:val="22"/>
              </w:rPr>
              <w:tab/>
            </w:r>
            <w:r w:rsidRPr="007C4666">
              <w:rPr>
                <w:rFonts w:ascii="Arial" w:eastAsia="Calibri" w:hAnsi="Arial" w:cs="Arial"/>
                <w:color w:val="000000"/>
                <w:sz w:val="15"/>
                <w:szCs w:val="22"/>
              </w:rPr>
              <w:t>not</w:t>
            </w:r>
          </w:p>
          <w:p w:rsidR="004F6BEC" w:rsidRPr="007C4666" w:rsidRDefault="004F6BEC" w:rsidP="004F6BEC">
            <w:pPr>
              <w:tabs>
                <w:tab w:val="left" w:pos="648"/>
                <w:tab w:val="right" w:pos="1195"/>
              </w:tabs>
              <w:spacing w:before="72" w:after="200" w:line="264" w:lineRule="auto"/>
              <w:ind w:right="108"/>
              <w:rPr>
                <w:rFonts w:ascii="Arial" w:eastAsia="Calibri" w:hAnsi="Arial" w:cs="Arial"/>
                <w:color w:val="000000"/>
                <w:spacing w:val="-10"/>
                <w:sz w:val="15"/>
                <w:szCs w:val="22"/>
              </w:rPr>
            </w:pPr>
            <w:r w:rsidRPr="007C4666">
              <w:rPr>
                <w:rFonts w:ascii="Arial" w:eastAsia="Calibri" w:hAnsi="Arial" w:cs="Arial"/>
                <w:color w:val="000000"/>
                <w:spacing w:val="-10"/>
                <w:sz w:val="15"/>
                <w:szCs w:val="22"/>
              </w:rPr>
              <w:t>taken</w:t>
            </w:r>
            <w:r w:rsidRPr="007C4666">
              <w:rPr>
                <w:rFonts w:ascii="Arial" w:eastAsia="Calibri" w:hAnsi="Arial" w:cs="Arial"/>
                <w:color w:val="000000"/>
                <w:spacing w:val="-10"/>
                <w:sz w:val="15"/>
                <w:szCs w:val="22"/>
              </w:rPr>
              <w:tab/>
            </w:r>
            <w:r w:rsidRPr="007C4666">
              <w:rPr>
                <w:rFonts w:ascii="Arial" w:eastAsia="Calibri" w:hAnsi="Arial" w:cs="Arial"/>
                <w:color w:val="000000"/>
                <w:spacing w:val="-18"/>
                <w:sz w:val="15"/>
                <w:szCs w:val="22"/>
              </w:rPr>
              <w:t>from</w:t>
            </w:r>
            <w:r w:rsidRPr="007C4666">
              <w:rPr>
                <w:rFonts w:ascii="Arial" w:eastAsia="Calibri" w:hAnsi="Arial" w:cs="Arial"/>
                <w:color w:val="000000"/>
                <w:spacing w:val="-18"/>
                <w:sz w:val="15"/>
                <w:szCs w:val="22"/>
              </w:rPr>
              <w:tab/>
            </w:r>
            <w:r w:rsidRPr="007C4666">
              <w:rPr>
                <w:rFonts w:ascii="Arial" w:eastAsia="Calibri" w:hAnsi="Arial" w:cs="Arial"/>
                <w:color w:val="000000"/>
                <w:sz w:val="15"/>
                <w:szCs w:val="22"/>
              </w:rPr>
              <w:t xml:space="preserve">a </w:t>
            </w:r>
            <w:r w:rsidRPr="007C4666">
              <w:rPr>
                <w:rFonts w:ascii="Arial" w:eastAsia="Calibri" w:hAnsi="Arial" w:cs="Arial"/>
                <w:color w:val="000000"/>
                <w:sz w:val="15"/>
                <w:szCs w:val="22"/>
              </w:rPr>
              <w:br/>
              <w:t>public distribution system</w:t>
            </w:r>
          </w:p>
          <w:p w:rsidR="004F6BEC" w:rsidRPr="007C4666" w:rsidRDefault="004F6BEC" w:rsidP="004F6BEC">
            <w:pPr>
              <w:tabs>
                <w:tab w:val="right" w:pos="1195"/>
              </w:tabs>
              <w:spacing w:after="200" w:line="199" w:lineRule="auto"/>
              <w:rPr>
                <w:rFonts w:ascii="Arial" w:eastAsia="Calibri" w:hAnsi="Arial" w:cs="Arial"/>
                <w:color w:val="000000"/>
                <w:spacing w:val="-8"/>
                <w:sz w:val="15"/>
                <w:szCs w:val="22"/>
              </w:rPr>
            </w:pPr>
          </w:p>
        </w:tc>
        <w:tc>
          <w:tcPr>
            <w:tcW w:w="2437" w:type="dxa"/>
            <w:gridSpan w:val="2"/>
            <w:tcBorders>
              <w:top w:val="single" w:sz="2" w:space="0" w:color="000000"/>
              <w:left w:val="single" w:sz="2" w:space="0" w:color="000000"/>
              <w:bottom w:val="single" w:sz="2" w:space="0" w:color="000000"/>
              <w:right w:val="single" w:sz="2" w:space="0" w:color="000000"/>
            </w:tcBorders>
          </w:tcPr>
          <w:p w:rsidR="004F6BEC" w:rsidRPr="007C4666" w:rsidRDefault="004F6BEC" w:rsidP="004F6BEC">
            <w:pPr>
              <w:tabs>
                <w:tab w:val="left" w:pos="1332"/>
                <w:tab w:val="right" w:pos="2315"/>
              </w:tabs>
              <w:spacing w:after="200" w:line="276" w:lineRule="auto"/>
              <w:rPr>
                <w:rFonts w:ascii="Arial" w:eastAsia="Calibri" w:hAnsi="Arial" w:cs="Arial"/>
                <w:color w:val="000000"/>
                <w:spacing w:val="-12"/>
                <w:sz w:val="15"/>
                <w:szCs w:val="22"/>
              </w:rPr>
            </w:pPr>
            <w:r w:rsidRPr="007C4666">
              <w:rPr>
                <w:rFonts w:ascii="Arial" w:eastAsia="Calibri" w:hAnsi="Arial" w:cs="Arial"/>
                <w:color w:val="000000"/>
                <w:spacing w:val="-12"/>
                <w:sz w:val="15"/>
                <w:szCs w:val="22"/>
              </w:rPr>
              <w:t>Conformity</w:t>
            </w:r>
            <w:r w:rsidRPr="007C4666">
              <w:rPr>
                <w:rFonts w:ascii="Arial" w:eastAsia="Calibri" w:hAnsi="Arial" w:cs="Arial"/>
                <w:color w:val="000000"/>
                <w:spacing w:val="-12"/>
                <w:sz w:val="15"/>
                <w:szCs w:val="22"/>
              </w:rPr>
              <w:tab/>
              <w:t>with</w:t>
            </w:r>
            <w:r w:rsidRPr="007C4666">
              <w:rPr>
                <w:rFonts w:ascii="Arial" w:eastAsia="Calibri" w:hAnsi="Arial" w:cs="Arial"/>
                <w:color w:val="000000"/>
                <w:spacing w:val="-12"/>
                <w:sz w:val="15"/>
                <w:szCs w:val="22"/>
              </w:rPr>
              <w:tab/>
            </w:r>
            <w:r w:rsidRPr="007C4666">
              <w:rPr>
                <w:rFonts w:ascii="Arial" w:eastAsia="Calibri" w:hAnsi="Arial" w:cs="Arial"/>
                <w:color w:val="000000"/>
                <w:sz w:val="15"/>
                <w:szCs w:val="22"/>
              </w:rPr>
              <w:t>flag</w:t>
            </w:r>
          </w:p>
          <w:p w:rsidR="004F6BEC" w:rsidRPr="007C4666" w:rsidRDefault="004F6BEC" w:rsidP="004F6BEC">
            <w:pPr>
              <w:tabs>
                <w:tab w:val="left" w:pos="1215"/>
                <w:tab w:val="left" w:pos="1845"/>
                <w:tab w:val="right" w:pos="3690"/>
              </w:tabs>
              <w:rPr>
                <w:rFonts w:ascii="Arial" w:eastAsia="Calibri" w:hAnsi="Arial" w:cs="Arial"/>
                <w:color w:val="000000"/>
                <w:spacing w:val="-10"/>
                <w:sz w:val="15"/>
                <w:szCs w:val="22"/>
              </w:rPr>
            </w:pPr>
            <w:r w:rsidRPr="007C4666">
              <w:rPr>
                <w:rFonts w:ascii="Arial" w:eastAsia="Calibri" w:hAnsi="Arial" w:cs="Arial"/>
                <w:color w:val="000000"/>
                <w:spacing w:val="-8"/>
                <w:sz w:val="15"/>
                <w:szCs w:val="22"/>
              </w:rPr>
              <w:t>manufacturer's requirements</w:t>
            </w:r>
          </w:p>
        </w:tc>
        <w:tc>
          <w:tcPr>
            <w:tcW w:w="2574" w:type="dxa"/>
            <w:tcBorders>
              <w:top w:val="single" w:sz="2" w:space="0" w:color="000000"/>
              <w:left w:val="single" w:sz="2" w:space="0" w:color="000000"/>
              <w:bottom w:val="single" w:sz="2" w:space="0" w:color="000000"/>
              <w:right w:val="single" w:sz="2" w:space="0" w:color="000000"/>
            </w:tcBorders>
          </w:tcPr>
          <w:p w:rsidR="004F6BEC" w:rsidRPr="007C4666" w:rsidRDefault="004F6BEC" w:rsidP="00E60EBB">
            <w:pPr>
              <w:tabs>
                <w:tab w:val="left" w:pos="1215"/>
                <w:tab w:val="left" w:pos="1845"/>
                <w:tab w:val="right" w:pos="3690"/>
              </w:tabs>
              <w:rPr>
                <w:rFonts w:ascii="Arial" w:eastAsia="Calibri" w:hAnsi="Arial" w:cs="Arial"/>
                <w:color w:val="000000"/>
                <w:spacing w:val="-6"/>
                <w:sz w:val="15"/>
                <w:szCs w:val="22"/>
              </w:rPr>
            </w:pPr>
            <w:r w:rsidRPr="007C4666">
              <w:rPr>
                <w:rFonts w:ascii="Arial" w:eastAsia="Calibri" w:hAnsi="Arial" w:cs="Arial"/>
                <w:color w:val="000000"/>
                <w:spacing w:val="-6"/>
                <w:sz w:val="15"/>
                <w:szCs w:val="22"/>
              </w:rPr>
              <w:t>Testing according to standard</w:t>
            </w:r>
          </w:p>
        </w:tc>
        <w:tc>
          <w:tcPr>
            <w:tcW w:w="1707" w:type="dxa"/>
            <w:vMerge/>
            <w:tcBorders>
              <w:top w:val="single" w:sz="2" w:space="0" w:color="000000"/>
              <w:left w:val="single" w:sz="2" w:space="0" w:color="000000"/>
              <w:right w:val="single" w:sz="2" w:space="0" w:color="000000"/>
            </w:tcBorders>
          </w:tcPr>
          <w:p w:rsidR="004F6BEC" w:rsidRPr="007C4666" w:rsidRDefault="004F6BEC" w:rsidP="00E60EBB">
            <w:pPr>
              <w:rPr>
                <w:rFonts w:ascii="Arial" w:eastAsia="Calibri" w:hAnsi="Arial" w:cs="Arial"/>
                <w:color w:val="000000"/>
                <w:spacing w:val="-4"/>
                <w:sz w:val="15"/>
                <w:szCs w:val="22"/>
              </w:rPr>
            </w:pPr>
          </w:p>
        </w:tc>
      </w:tr>
      <w:tr w:rsidR="00E60EBB" w:rsidRPr="007C4666" w:rsidTr="004F6BEC">
        <w:trPr>
          <w:trHeight w:hRule="exact" w:val="70"/>
        </w:trPr>
        <w:tc>
          <w:tcPr>
            <w:tcW w:w="497" w:type="dxa"/>
            <w:tcBorders>
              <w:top w:val="single" w:sz="2" w:space="0" w:color="000000"/>
              <w:left w:val="single" w:sz="2" w:space="0" w:color="000000"/>
              <w:bottom w:val="none" w:sz="0" w:space="0" w:color="000000"/>
              <w:right w:val="single" w:sz="2" w:space="0" w:color="000000"/>
            </w:tcBorders>
            <w:vAlign w:val="center"/>
          </w:tcPr>
          <w:p w:rsidR="00E60EBB" w:rsidRPr="007C4666" w:rsidRDefault="00E60EBB" w:rsidP="00E60EBB">
            <w:pPr>
              <w:rPr>
                <w:rFonts w:ascii="Arial" w:eastAsia="Calibri" w:hAnsi="Arial" w:cs="Arial"/>
                <w:color w:val="000000"/>
                <w:sz w:val="15"/>
                <w:szCs w:val="22"/>
              </w:rPr>
            </w:pPr>
          </w:p>
        </w:tc>
        <w:tc>
          <w:tcPr>
            <w:tcW w:w="1292" w:type="dxa"/>
            <w:tcBorders>
              <w:top w:val="none" w:sz="0" w:space="0" w:color="000000"/>
              <w:left w:val="single" w:sz="2" w:space="0" w:color="000000"/>
              <w:bottom w:val="single" w:sz="4" w:space="0" w:color="auto"/>
              <w:right w:val="single" w:sz="2" w:space="0" w:color="000000"/>
            </w:tcBorders>
          </w:tcPr>
          <w:p w:rsidR="00E60EBB" w:rsidRPr="007C4666" w:rsidRDefault="00E60EBB" w:rsidP="00E60EBB">
            <w:pPr>
              <w:rPr>
                <w:rFonts w:ascii="Arial" w:eastAsia="Calibri" w:hAnsi="Arial" w:cs="Arial"/>
                <w:sz w:val="22"/>
                <w:szCs w:val="22"/>
              </w:rPr>
            </w:pPr>
          </w:p>
        </w:tc>
        <w:tc>
          <w:tcPr>
            <w:tcW w:w="5011" w:type="dxa"/>
            <w:gridSpan w:val="3"/>
            <w:tcBorders>
              <w:top w:val="single" w:sz="2" w:space="0" w:color="000000"/>
              <w:left w:val="single" w:sz="2" w:space="0" w:color="000000"/>
              <w:bottom w:val="none" w:sz="0" w:space="0" w:color="000000"/>
              <w:right w:val="single" w:sz="2" w:space="0" w:color="000000"/>
            </w:tcBorders>
            <w:vAlign w:val="center"/>
          </w:tcPr>
          <w:p w:rsidR="00E60EBB" w:rsidRPr="007C4666" w:rsidRDefault="00E60EBB" w:rsidP="005C0350">
            <w:pPr>
              <w:tabs>
                <w:tab w:val="right" w:pos="4464"/>
              </w:tabs>
              <w:rPr>
                <w:rFonts w:ascii="Arial" w:eastAsia="Calibri" w:hAnsi="Arial" w:cs="Arial"/>
                <w:color w:val="000000"/>
                <w:spacing w:val="-10"/>
                <w:sz w:val="15"/>
                <w:szCs w:val="22"/>
              </w:rPr>
            </w:pPr>
            <w:r w:rsidRPr="007C4666">
              <w:rPr>
                <w:rFonts w:ascii="Arial" w:eastAsia="Calibri" w:hAnsi="Arial" w:cs="Arial"/>
                <w:color w:val="000000"/>
                <w:spacing w:val="-10"/>
                <w:sz w:val="15"/>
                <w:szCs w:val="22"/>
              </w:rPr>
              <w:tab/>
            </w:r>
          </w:p>
        </w:tc>
        <w:tc>
          <w:tcPr>
            <w:tcW w:w="1707" w:type="dxa"/>
            <w:vMerge/>
            <w:tcBorders>
              <w:top w:val="none" w:sz="0" w:space="0" w:color="000000"/>
              <w:left w:val="single" w:sz="2" w:space="0" w:color="000000"/>
              <w:right w:val="single" w:sz="2" w:space="0" w:color="000000"/>
            </w:tcBorders>
          </w:tcPr>
          <w:p w:rsidR="00E60EBB" w:rsidRPr="007C4666" w:rsidRDefault="00E60EBB" w:rsidP="00E60EBB">
            <w:pPr>
              <w:rPr>
                <w:rFonts w:ascii="Arial" w:eastAsia="Calibri" w:hAnsi="Arial" w:cs="Arial"/>
                <w:sz w:val="22"/>
                <w:szCs w:val="22"/>
              </w:rPr>
            </w:pPr>
          </w:p>
        </w:tc>
      </w:tr>
    </w:tbl>
    <w:p w:rsidR="00E60EBB" w:rsidRPr="007C4666" w:rsidRDefault="00E60EBB" w:rsidP="00E60EBB">
      <w:pPr>
        <w:rPr>
          <w:rFonts w:ascii="Arial" w:eastAsia="Calibri" w:hAnsi="Arial" w:cs="Arial"/>
          <w:sz w:val="22"/>
          <w:szCs w:val="22"/>
        </w:rPr>
      </w:pPr>
    </w:p>
    <w:p w:rsidR="00E60EBB" w:rsidRPr="007C4666" w:rsidRDefault="00E60EBB" w:rsidP="00E60EBB">
      <w:pPr>
        <w:autoSpaceDE w:val="0"/>
        <w:autoSpaceDN w:val="0"/>
        <w:adjustRightInd w:val="0"/>
        <w:jc w:val="both"/>
        <w:rPr>
          <w:rFonts w:ascii="Arial" w:eastAsia="Calibri" w:hAnsi="Arial" w:cs="Arial"/>
          <w:color w:val="000000"/>
          <w:sz w:val="20"/>
          <w:szCs w:val="20"/>
        </w:rPr>
      </w:pPr>
    </w:p>
    <w:tbl>
      <w:tblPr>
        <w:tblW w:w="0" w:type="auto"/>
        <w:tblInd w:w="32" w:type="dxa"/>
        <w:tblLayout w:type="fixed"/>
        <w:tblCellMar>
          <w:left w:w="0" w:type="dxa"/>
          <w:right w:w="0" w:type="dxa"/>
        </w:tblCellMar>
        <w:tblLook w:val="04A0" w:firstRow="1" w:lastRow="0" w:firstColumn="1" w:lastColumn="0" w:noHBand="0" w:noVBand="1"/>
      </w:tblPr>
      <w:tblGrid>
        <w:gridCol w:w="508"/>
        <w:gridCol w:w="1292"/>
        <w:gridCol w:w="2419"/>
        <w:gridCol w:w="2592"/>
        <w:gridCol w:w="1710"/>
      </w:tblGrid>
      <w:tr w:rsidR="00E60EBB" w:rsidRPr="007C4666" w:rsidTr="00D01DA3">
        <w:trPr>
          <w:trHeight w:hRule="exact" w:val="645"/>
        </w:trPr>
        <w:tc>
          <w:tcPr>
            <w:tcW w:w="508" w:type="dxa"/>
            <w:vMerge w:val="restart"/>
            <w:tcBorders>
              <w:top w:val="single" w:sz="4" w:space="0" w:color="000000"/>
              <w:left w:val="single" w:sz="4" w:space="0" w:color="000000"/>
              <w:bottom w:val="single" w:sz="4" w:space="0" w:color="000000"/>
              <w:right w:val="single" w:sz="4" w:space="0" w:color="000000"/>
            </w:tcBorders>
            <w:hideMark/>
          </w:tcPr>
          <w:p w:rsidR="00E60EBB" w:rsidRPr="007C4666" w:rsidRDefault="00E60EBB" w:rsidP="00E60EBB">
            <w:pPr>
              <w:spacing w:before="36" w:after="200" w:line="192" w:lineRule="auto"/>
              <w:rPr>
                <w:rFonts w:ascii="Arial" w:eastAsia="Calibri" w:hAnsi="Arial" w:cs="Arial"/>
                <w:color w:val="000000"/>
                <w:sz w:val="15"/>
                <w:szCs w:val="22"/>
              </w:rPr>
            </w:pPr>
            <w:r w:rsidRPr="007C4666">
              <w:rPr>
                <w:rFonts w:ascii="Arial" w:eastAsia="Calibri" w:hAnsi="Arial" w:cs="Arial"/>
                <w:color w:val="000000"/>
                <w:sz w:val="15"/>
                <w:szCs w:val="22"/>
              </w:rPr>
              <w:t>9</w:t>
            </w:r>
          </w:p>
          <w:p w:rsidR="00E60EBB" w:rsidRPr="007C4666" w:rsidRDefault="00E60EBB" w:rsidP="00E60EBB">
            <w:pPr>
              <w:spacing w:before="432" w:after="200" w:line="192" w:lineRule="auto"/>
              <w:rPr>
                <w:rFonts w:ascii="Arial" w:eastAsia="Calibri" w:hAnsi="Arial" w:cs="Arial"/>
                <w:color w:val="000000"/>
                <w:sz w:val="15"/>
                <w:szCs w:val="22"/>
              </w:rPr>
            </w:pPr>
            <w:r w:rsidRPr="007C4666">
              <w:rPr>
                <w:rFonts w:ascii="Arial" w:eastAsia="Calibri" w:hAnsi="Arial" w:cs="Arial"/>
                <w:color w:val="000000"/>
                <w:sz w:val="15"/>
                <w:szCs w:val="22"/>
              </w:rPr>
              <w:t>10</w:t>
            </w:r>
          </w:p>
        </w:tc>
        <w:tc>
          <w:tcPr>
            <w:tcW w:w="1292" w:type="dxa"/>
            <w:vMerge w:val="restart"/>
            <w:tcBorders>
              <w:top w:val="single" w:sz="4" w:space="0" w:color="000000"/>
              <w:left w:val="single" w:sz="4" w:space="0" w:color="000000"/>
              <w:bottom w:val="single" w:sz="4" w:space="0" w:color="000000"/>
              <w:right w:val="single" w:sz="4" w:space="0" w:color="000000"/>
            </w:tcBorders>
            <w:hideMark/>
          </w:tcPr>
          <w:p w:rsidR="00E60EBB" w:rsidRPr="007C4666" w:rsidRDefault="00E60EBB" w:rsidP="00E60EBB">
            <w:pPr>
              <w:spacing w:after="200" w:line="276" w:lineRule="auto"/>
              <w:rPr>
                <w:rFonts w:ascii="Arial" w:eastAsia="Calibri" w:hAnsi="Arial" w:cs="Arial"/>
                <w:color w:val="000000"/>
                <w:spacing w:val="-6"/>
                <w:sz w:val="15"/>
                <w:szCs w:val="22"/>
              </w:rPr>
            </w:pPr>
            <w:r w:rsidRPr="007C4666">
              <w:rPr>
                <w:rFonts w:ascii="Arial" w:eastAsia="Calibri" w:hAnsi="Arial" w:cs="Arial"/>
                <w:color w:val="000000"/>
                <w:spacing w:val="-6"/>
                <w:sz w:val="15"/>
                <w:szCs w:val="22"/>
              </w:rPr>
              <w:t>Recycled water</w:t>
            </w:r>
          </w:p>
        </w:tc>
        <w:tc>
          <w:tcPr>
            <w:tcW w:w="2419" w:type="dxa"/>
            <w:vMerge w:val="restart"/>
            <w:tcBorders>
              <w:top w:val="single" w:sz="4" w:space="0" w:color="000000"/>
              <w:left w:val="single" w:sz="4" w:space="0" w:color="000000"/>
              <w:bottom w:val="single" w:sz="4" w:space="0" w:color="000000"/>
              <w:right w:val="single" w:sz="4" w:space="0" w:color="000000"/>
            </w:tcBorders>
            <w:hideMark/>
          </w:tcPr>
          <w:p w:rsidR="00E60EBB" w:rsidRPr="007C4666" w:rsidRDefault="00E60EBB" w:rsidP="00E60EBB">
            <w:pPr>
              <w:spacing w:after="200" w:line="276" w:lineRule="auto"/>
              <w:ind w:right="108"/>
              <w:rPr>
                <w:rFonts w:ascii="Arial" w:eastAsia="Calibri" w:hAnsi="Arial" w:cs="Arial"/>
                <w:color w:val="000000"/>
                <w:sz w:val="15"/>
                <w:szCs w:val="22"/>
              </w:rPr>
            </w:pPr>
            <w:r w:rsidRPr="007C4666">
              <w:rPr>
                <w:rFonts w:ascii="Arial" w:eastAsia="Calibri" w:hAnsi="Arial" w:cs="Arial"/>
                <w:color w:val="000000"/>
                <w:sz w:val="15"/>
                <w:szCs w:val="22"/>
              </w:rPr>
              <w:t xml:space="preserve">Check for solid content and </w:t>
            </w:r>
            <w:r w:rsidRPr="007C4666">
              <w:rPr>
                <w:rFonts w:ascii="Arial" w:eastAsia="Calibri" w:hAnsi="Arial" w:cs="Arial"/>
                <w:color w:val="000000"/>
                <w:spacing w:val="-8"/>
                <w:sz w:val="15"/>
                <w:szCs w:val="22"/>
              </w:rPr>
              <w:t>other contaminants</w:t>
            </w:r>
          </w:p>
        </w:tc>
        <w:tc>
          <w:tcPr>
            <w:tcW w:w="2592" w:type="dxa"/>
            <w:tcBorders>
              <w:top w:val="single" w:sz="4" w:space="0" w:color="000000"/>
              <w:left w:val="single" w:sz="4" w:space="0" w:color="000000"/>
              <w:bottom w:val="single" w:sz="4" w:space="0" w:color="000000"/>
              <w:right w:val="single" w:sz="4" w:space="0" w:color="000000"/>
            </w:tcBorders>
            <w:hideMark/>
          </w:tcPr>
          <w:p w:rsidR="00E60EBB" w:rsidRPr="007C4666" w:rsidRDefault="00E60EBB" w:rsidP="00E60EBB">
            <w:pPr>
              <w:spacing w:after="200" w:line="276" w:lineRule="auto"/>
              <w:rPr>
                <w:rFonts w:ascii="Arial" w:eastAsia="Calibri" w:hAnsi="Arial" w:cs="Arial"/>
                <w:color w:val="000000"/>
                <w:sz w:val="15"/>
                <w:szCs w:val="22"/>
              </w:rPr>
            </w:pPr>
            <w:r w:rsidRPr="007C4666">
              <w:rPr>
                <w:rFonts w:ascii="Arial" w:eastAsia="Calibri" w:hAnsi="Arial" w:cs="Arial"/>
                <w:color w:val="000000"/>
                <w:sz w:val="15"/>
                <w:szCs w:val="22"/>
              </w:rPr>
              <w:t>Visual</w:t>
            </w:r>
          </w:p>
        </w:tc>
        <w:tc>
          <w:tcPr>
            <w:tcW w:w="1710" w:type="dxa"/>
            <w:tcBorders>
              <w:top w:val="single" w:sz="4" w:space="0" w:color="000000"/>
              <w:left w:val="single" w:sz="4" w:space="0" w:color="000000"/>
              <w:bottom w:val="single" w:sz="4" w:space="0" w:color="000000"/>
              <w:right w:val="single" w:sz="4" w:space="0" w:color="000000"/>
            </w:tcBorders>
            <w:hideMark/>
          </w:tcPr>
          <w:p w:rsidR="00E60EBB" w:rsidRPr="007C4666" w:rsidRDefault="00E60EBB" w:rsidP="00E60EBB">
            <w:pPr>
              <w:spacing w:after="200" w:line="276" w:lineRule="auto"/>
              <w:rPr>
                <w:rFonts w:ascii="Arial" w:eastAsia="Calibri" w:hAnsi="Arial" w:cs="Arial"/>
                <w:color w:val="000000"/>
                <w:sz w:val="15"/>
                <w:szCs w:val="22"/>
              </w:rPr>
            </w:pPr>
            <w:r w:rsidRPr="007C4666">
              <w:rPr>
                <w:rFonts w:ascii="Arial" w:eastAsia="Calibri" w:hAnsi="Arial" w:cs="Arial"/>
                <w:color w:val="000000"/>
                <w:sz w:val="15"/>
                <w:szCs w:val="22"/>
              </w:rPr>
              <w:t>Weekly</w:t>
            </w:r>
          </w:p>
        </w:tc>
      </w:tr>
      <w:tr w:rsidR="00E60EBB" w:rsidRPr="007C4666" w:rsidTr="004F6BEC">
        <w:trPr>
          <w:trHeight w:hRule="exact" w:val="244"/>
        </w:trPr>
        <w:tc>
          <w:tcPr>
            <w:tcW w:w="508" w:type="dxa"/>
            <w:vMerge/>
            <w:tcBorders>
              <w:top w:val="single" w:sz="4" w:space="0" w:color="000000"/>
              <w:left w:val="single" w:sz="4" w:space="0" w:color="000000"/>
              <w:bottom w:val="single" w:sz="4" w:space="0" w:color="000000"/>
              <w:right w:val="single" w:sz="4" w:space="0" w:color="000000"/>
            </w:tcBorders>
            <w:vAlign w:val="center"/>
            <w:hideMark/>
          </w:tcPr>
          <w:p w:rsidR="00E60EBB" w:rsidRPr="007C4666" w:rsidRDefault="00E60EBB" w:rsidP="00E60EBB">
            <w:pPr>
              <w:spacing w:after="200" w:line="276" w:lineRule="auto"/>
              <w:rPr>
                <w:rFonts w:ascii="Arial" w:eastAsia="Calibri" w:hAnsi="Arial" w:cs="Arial"/>
                <w:color w:val="000000"/>
                <w:sz w:val="15"/>
                <w:szCs w:val="22"/>
              </w:rPr>
            </w:pPr>
          </w:p>
        </w:tc>
        <w:tc>
          <w:tcPr>
            <w:tcW w:w="1292" w:type="dxa"/>
            <w:vMerge/>
            <w:tcBorders>
              <w:top w:val="single" w:sz="4" w:space="0" w:color="000000"/>
              <w:left w:val="single" w:sz="4" w:space="0" w:color="000000"/>
              <w:bottom w:val="single" w:sz="4" w:space="0" w:color="000000"/>
              <w:right w:val="single" w:sz="4" w:space="0" w:color="000000"/>
            </w:tcBorders>
            <w:vAlign w:val="center"/>
            <w:hideMark/>
          </w:tcPr>
          <w:p w:rsidR="00E60EBB" w:rsidRPr="007C4666" w:rsidRDefault="00E60EBB" w:rsidP="00E60EBB">
            <w:pPr>
              <w:spacing w:after="200" w:line="276" w:lineRule="auto"/>
              <w:rPr>
                <w:rFonts w:ascii="Arial" w:eastAsia="Calibri" w:hAnsi="Arial" w:cs="Arial"/>
                <w:color w:val="000000"/>
                <w:spacing w:val="-6"/>
                <w:sz w:val="15"/>
                <w:szCs w:val="22"/>
              </w:rPr>
            </w:pPr>
          </w:p>
        </w:tc>
        <w:tc>
          <w:tcPr>
            <w:tcW w:w="2419" w:type="dxa"/>
            <w:vMerge/>
            <w:tcBorders>
              <w:top w:val="single" w:sz="4" w:space="0" w:color="000000"/>
              <w:left w:val="single" w:sz="4" w:space="0" w:color="000000"/>
              <w:bottom w:val="single" w:sz="4" w:space="0" w:color="000000"/>
              <w:right w:val="single" w:sz="4" w:space="0" w:color="000000"/>
            </w:tcBorders>
            <w:vAlign w:val="center"/>
            <w:hideMark/>
          </w:tcPr>
          <w:p w:rsidR="00E60EBB" w:rsidRPr="007C4666" w:rsidRDefault="00E60EBB" w:rsidP="00E60EBB">
            <w:pPr>
              <w:spacing w:after="200" w:line="276" w:lineRule="auto"/>
              <w:rPr>
                <w:rFonts w:ascii="Arial" w:eastAsia="Calibri" w:hAnsi="Arial" w:cs="Arial"/>
                <w:color w:val="000000"/>
                <w:sz w:val="15"/>
                <w:szCs w:val="22"/>
              </w:rPr>
            </w:pPr>
          </w:p>
        </w:tc>
        <w:tc>
          <w:tcPr>
            <w:tcW w:w="2592" w:type="dxa"/>
            <w:tcBorders>
              <w:top w:val="single" w:sz="4" w:space="0" w:color="000000"/>
              <w:left w:val="single" w:sz="4" w:space="0" w:color="000000"/>
              <w:bottom w:val="single" w:sz="4" w:space="0" w:color="000000"/>
              <w:right w:val="single" w:sz="4" w:space="0" w:color="000000"/>
            </w:tcBorders>
            <w:vAlign w:val="center"/>
            <w:hideMark/>
          </w:tcPr>
          <w:p w:rsidR="00E60EBB" w:rsidRPr="007C4666" w:rsidRDefault="00E60EBB" w:rsidP="00E60EBB">
            <w:pPr>
              <w:spacing w:after="200" w:line="276" w:lineRule="auto"/>
              <w:rPr>
                <w:rFonts w:ascii="Arial" w:eastAsia="Calibri" w:hAnsi="Arial" w:cs="Arial"/>
                <w:color w:val="000000"/>
                <w:spacing w:val="-6"/>
                <w:sz w:val="15"/>
                <w:szCs w:val="22"/>
              </w:rPr>
            </w:pPr>
            <w:r w:rsidRPr="007C4666">
              <w:rPr>
                <w:rFonts w:ascii="Arial" w:eastAsia="Calibri" w:hAnsi="Arial" w:cs="Arial"/>
                <w:color w:val="000000"/>
                <w:spacing w:val="-6"/>
                <w:sz w:val="15"/>
                <w:szCs w:val="22"/>
              </w:rPr>
              <w:t>Flag manufacturer's method</w:t>
            </w:r>
          </w:p>
        </w:tc>
        <w:tc>
          <w:tcPr>
            <w:tcW w:w="1710" w:type="dxa"/>
            <w:tcBorders>
              <w:top w:val="single" w:sz="4" w:space="0" w:color="000000"/>
              <w:left w:val="single" w:sz="4" w:space="0" w:color="000000"/>
              <w:bottom w:val="single" w:sz="4" w:space="0" w:color="000000"/>
              <w:right w:val="single" w:sz="4" w:space="0" w:color="000000"/>
            </w:tcBorders>
            <w:vAlign w:val="center"/>
            <w:hideMark/>
          </w:tcPr>
          <w:p w:rsidR="00E60EBB" w:rsidRPr="007C4666" w:rsidRDefault="00E60EBB" w:rsidP="00E60EBB">
            <w:pPr>
              <w:spacing w:after="200" w:line="276" w:lineRule="auto"/>
              <w:rPr>
                <w:rFonts w:ascii="Arial" w:eastAsia="Calibri" w:hAnsi="Arial" w:cs="Arial"/>
                <w:color w:val="000000"/>
                <w:spacing w:val="-8"/>
                <w:sz w:val="15"/>
                <w:szCs w:val="22"/>
              </w:rPr>
            </w:pPr>
            <w:r w:rsidRPr="007C4666">
              <w:rPr>
                <w:rFonts w:ascii="Arial" w:eastAsia="Calibri" w:hAnsi="Arial" w:cs="Arial"/>
                <w:color w:val="000000"/>
                <w:spacing w:val="-8"/>
                <w:sz w:val="15"/>
                <w:szCs w:val="22"/>
              </w:rPr>
              <w:t>In case of doubt</w:t>
            </w:r>
          </w:p>
        </w:tc>
      </w:tr>
      <w:tr w:rsidR="00E60EBB" w:rsidRPr="007C4666" w:rsidTr="00D01DA3">
        <w:trPr>
          <w:trHeight w:val="260"/>
        </w:trPr>
        <w:tc>
          <w:tcPr>
            <w:tcW w:w="8521" w:type="dxa"/>
            <w:gridSpan w:val="5"/>
            <w:tcBorders>
              <w:top w:val="single" w:sz="4" w:space="0" w:color="000000"/>
              <w:left w:val="single" w:sz="4" w:space="0" w:color="000000"/>
              <w:bottom w:val="single" w:sz="4" w:space="0" w:color="000000"/>
              <w:right w:val="single" w:sz="4" w:space="0" w:color="000000"/>
            </w:tcBorders>
            <w:vAlign w:val="center"/>
            <w:hideMark/>
          </w:tcPr>
          <w:p w:rsidR="00E60EBB" w:rsidRPr="007C4666" w:rsidRDefault="00E60EBB" w:rsidP="00E60EBB">
            <w:pPr>
              <w:spacing w:after="200" w:line="276" w:lineRule="auto"/>
              <w:rPr>
                <w:rFonts w:ascii="Arial" w:eastAsia="Calibri" w:hAnsi="Arial" w:cs="Arial"/>
                <w:color w:val="000000"/>
                <w:spacing w:val="-8"/>
                <w:sz w:val="11"/>
                <w:szCs w:val="22"/>
                <w:vertAlign w:val="superscript"/>
              </w:rPr>
            </w:pPr>
            <w:r w:rsidRPr="007C4666">
              <w:rPr>
                <w:rFonts w:ascii="Arial" w:eastAsia="Calibri" w:hAnsi="Arial" w:cs="Arial"/>
                <w:color w:val="000000"/>
                <w:spacing w:val="-8"/>
                <w:sz w:val="11"/>
                <w:szCs w:val="22"/>
                <w:vertAlign w:val="superscript"/>
              </w:rPr>
              <w:t>17</w:t>
            </w:r>
            <w:r w:rsidRPr="007C4666">
              <w:rPr>
                <w:rFonts w:ascii="Arial" w:eastAsia="Calibri" w:hAnsi="Arial" w:cs="Arial"/>
                <w:color w:val="000000"/>
                <w:spacing w:val="-8"/>
                <w:sz w:val="15"/>
                <w:szCs w:val="22"/>
              </w:rPr>
              <w:t xml:space="preserve"> Materials not audited by the flag manufacturer or by a third party acceptable to the flag manufacturer.</w:t>
            </w:r>
          </w:p>
        </w:tc>
      </w:tr>
    </w:tbl>
    <w:p w:rsidR="00E60EBB" w:rsidRPr="007C4666" w:rsidRDefault="00E60EBB" w:rsidP="00E60EBB">
      <w:pPr>
        <w:spacing w:after="686" w:line="20" w:lineRule="exact"/>
        <w:rPr>
          <w:rFonts w:ascii="Arial" w:eastAsia="Calibri" w:hAnsi="Arial" w:cs="Arial"/>
          <w:sz w:val="22"/>
          <w:szCs w:val="22"/>
        </w:rPr>
      </w:pPr>
    </w:p>
    <w:p w:rsidR="00E60EBB" w:rsidRPr="007C4666" w:rsidRDefault="00E60EBB" w:rsidP="00E60EBB">
      <w:pPr>
        <w:spacing w:after="144" w:line="276" w:lineRule="auto"/>
        <w:rPr>
          <w:rFonts w:ascii="Arial" w:eastAsia="Calibri" w:hAnsi="Arial" w:cs="Arial"/>
          <w:b/>
          <w:color w:val="000000"/>
          <w:spacing w:val="-6"/>
          <w:sz w:val="20"/>
          <w:szCs w:val="22"/>
        </w:rPr>
      </w:pPr>
      <w:r w:rsidRPr="007C4666">
        <w:rPr>
          <w:rFonts w:ascii="Arial" w:eastAsia="Calibri" w:hAnsi="Arial" w:cs="Arial"/>
          <w:b/>
          <w:color w:val="000000"/>
          <w:spacing w:val="-6"/>
          <w:sz w:val="20"/>
          <w:szCs w:val="22"/>
        </w:rPr>
        <w:lastRenderedPageBreak/>
        <w:t>A.3 Production process inspection</w:t>
      </w:r>
    </w:p>
    <w:tbl>
      <w:tblPr>
        <w:tblW w:w="0" w:type="auto"/>
        <w:tblInd w:w="11" w:type="dxa"/>
        <w:tblLayout w:type="fixed"/>
        <w:tblCellMar>
          <w:left w:w="0" w:type="dxa"/>
          <w:right w:w="0" w:type="dxa"/>
        </w:tblCellMar>
        <w:tblLook w:val="04A0" w:firstRow="1" w:lastRow="0" w:firstColumn="1" w:lastColumn="0" w:noHBand="0" w:noVBand="1"/>
      </w:tblPr>
      <w:tblGrid>
        <w:gridCol w:w="504"/>
        <w:gridCol w:w="1292"/>
        <w:gridCol w:w="2024"/>
        <w:gridCol w:w="2664"/>
        <w:gridCol w:w="1875"/>
      </w:tblGrid>
      <w:tr w:rsidR="00E60EBB" w:rsidRPr="007C4666" w:rsidTr="00D01DA3">
        <w:trPr>
          <w:trHeight w:hRule="exact" w:val="259"/>
        </w:trPr>
        <w:tc>
          <w:tcPr>
            <w:tcW w:w="1796" w:type="dxa"/>
            <w:gridSpan w:val="2"/>
            <w:tcBorders>
              <w:top w:val="single" w:sz="4" w:space="0" w:color="000000"/>
              <w:left w:val="single" w:sz="4" w:space="0" w:color="000000"/>
              <w:bottom w:val="single" w:sz="4" w:space="0" w:color="000000"/>
              <w:right w:val="single" w:sz="4" w:space="0" w:color="000000"/>
            </w:tcBorders>
            <w:vAlign w:val="center"/>
            <w:hideMark/>
          </w:tcPr>
          <w:p w:rsidR="00E60EBB" w:rsidRPr="007C4666" w:rsidRDefault="00E60EBB" w:rsidP="00E60EBB">
            <w:pPr>
              <w:spacing w:after="200" w:line="276" w:lineRule="auto"/>
              <w:ind w:right="562"/>
              <w:jc w:val="right"/>
              <w:rPr>
                <w:rFonts w:ascii="Arial" w:eastAsia="Calibri" w:hAnsi="Arial" w:cs="Arial"/>
                <w:b/>
                <w:color w:val="000000"/>
                <w:sz w:val="15"/>
                <w:szCs w:val="22"/>
              </w:rPr>
            </w:pPr>
            <w:r w:rsidRPr="007C4666">
              <w:rPr>
                <w:rFonts w:ascii="Arial" w:eastAsia="Calibri" w:hAnsi="Arial" w:cs="Arial"/>
                <w:b/>
                <w:color w:val="000000"/>
                <w:sz w:val="15"/>
                <w:szCs w:val="22"/>
              </w:rPr>
              <w:t>Subject</w:t>
            </w:r>
          </w:p>
        </w:tc>
        <w:tc>
          <w:tcPr>
            <w:tcW w:w="2024" w:type="dxa"/>
            <w:tcBorders>
              <w:top w:val="single" w:sz="4" w:space="0" w:color="000000"/>
              <w:left w:val="single" w:sz="4" w:space="0" w:color="000000"/>
              <w:bottom w:val="single" w:sz="4" w:space="0" w:color="000000"/>
              <w:right w:val="single" w:sz="4" w:space="0" w:color="000000"/>
            </w:tcBorders>
            <w:vAlign w:val="center"/>
            <w:hideMark/>
          </w:tcPr>
          <w:p w:rsidR="00E60EBB" w:rsidRPr="007C4666" w:rsidRDefault="00E60EBB" w:rsidP="00E60EBB">
            <w:pPr>
              <w:spacing w:after="200" w:line="276" w:lineRule="auto"/>
              <w:jc w:val="center"/>
              <w:rPr>
                <w:rFonts w:ascii="Arial" w:eastAsia="Calibri" w:hAnsi="Arial" w:cs="Arial"/>
                <w:b/>
                <w:color w:val="000000"/>
                <w:sz w:val="15"/>
                <w:szCs w:val="22"/>
              </w:rPr>
            </w:pPr>
            <w:r w:rsidRPr="007C4666">
              <w:rPr>
                <w:rFonts w:ascii="Arial" w:eastAsia="Calibri" w:hAnsi="Arial" w:cs="Arial"/>
                <w:b/>
                <w:color w:val="000000"/>
                <w:sz w:val="15"/>
                <w:szCs w:val="22"/>
              </w:rPr>
              <w:t>Aim</w:t>
            </w:r>
          </w:p>
        </w:tc>
        <w:tc>
          <w:tcPr>
            <w:tcW w:w="2664" w:type="dxa"/>
            <w:tcBorders>
              <w:top w:val="single" w:sz="4" w:space="0" w:color="000000"/>
              <w:left w:val="single" w:sz="4" w:space="0" w:color="000000"/>
              <w:bottom w:val="single" w:sz="4" w:space="0" w:color="000000"/>
              <w:right w:val="single" w:sz="4" w:space="0" w:color="000000"/>
            </w:tcBorders>
            <w:vAlign w:val="center"/>
            <w:hideMark/>
          </w:tcPr>
          <w:p w:rsidR="00E60EBB" w:rsidRPr="007C4666" w:rsidRDefault="00E60EBB" w:rsidP="00E60EBB">
            <w:pPr>
              <w:spacing w:after="200" w:line="276" w:lineRule="auto"/>
              <w:jc w:val="center"/>
              <w:rPr>
                <w:rFonts w:ascii="Arial" w:eastAsia="Calibri" w:hAnsi="Arial" w:cs="Arial"/>
                <w:b/>
                <w:color w:val="000000"/>
                <w:sz w:val="15"/>
                <w:szCs w:val="22"/>
              </w:rPr>
            </w:pPr>
            <w:r w:rsidRPr="007C4666">
              <w:rPr>
                <w:rFonts w:ascii="Arial" w:eastAsia="Calibri" w:hAnsi="Arial" w:cs="Arial"/>
                <w:b/>
                <w:color w:val="000000"/>
                <w:sz w:val="15"/>
                <w:szCs w:val="22"/>
              </w:rPr>
              <w:t>Method</w:t>
            </w:r>
          </w:p>
        </w:tc>
        <w:tc>
          <w:tcPr>
            <w:tcW w:w="1875" w:type="dxa"/>
            <w:tcBorders>
              <w:top w:val="single" w:sz="4" w:space="0" w:color="000000"/>
              <w:left w:val="single" w:sz="4" w:space="0" w:color="000000"/>
              <w:bottom w:val="single" w:sz="4" w:space="0" w:color="000000"/>
              <w:right w:val="single" w:sz="4" w:space="0" w:color="000000"/>
            </w:tcBorders>
            <w:vAlign w:val="center"/>
            <w:hideMark/>
          </w:tcPr>
          <w:p w:rsidR="00E60EBB" w:rsidRPr="007C4666" w:rsidRDefault="00E60EBB" w:rsidP="00E60EBB">
            <w:pPr>
              <w:spacing w:after="200" w:line="276" w:lineRule="auto"/>
              <w:ind w:right="483"/>
              <w:jc w:val="right"/>
              <w:rPr>
                <w:rFonts w:ascii="Arial" w:eastAsia="Calibri" w:hAnsi="Arial" w:cs="Arial"/>
                <w:b/>
                <w:color w:val="000000"/>
                <w:sz w:val="15"/>
                <w:szCs w:val="22"/>
              </w:rPr>
            </w:pPr>
            <w:r w:rsidRPr="007C4666">
              <w:rPr>
                <w:rFonts w:ascii="Arial" w:eastAsia="Calibri" w:hAnsi="Arial" w:cs="Arial"/>
                <w:b/>
                <w:color w:val="000000"/>
                <w:sz w:val="15"/>
                <w:szCs w:val="22"/>
              </w:rPr>
              <w:t>Frequency</w:t>
            </w:r>
          </w:p>
        </w:tc>
      </w:tr>
      <w:tr w:rsidR="00E60EBB" w:rsidRPr="007C4666" w:rsidTr="00D01DA3">
        <w:trPr>
          <w:trHeight w:hRule="exact" w:val="1066"/>
        </w:trPr>
        <w:tc>
          <w:tcPr>
            <w:tcW w:w="504" w:type="dxa"/>
            <w:tcBorders>
              <w:top w:val="single" w:sz="4" w:space="0" w:color="000000"/>
              <w:left w:val="single" w:sz="4" w:space="0" w:color="000000"/>
              <w:bottom w:val="single" w:sz="4" w:space="0" w:color="000000"/>
              <w:right w:val="single" w:sz="4" w:space="0" w:color="000000"/>
            </w:tcBorders>
            <w:hideMark/>
          </w:tcPr>
          <w:p w:rsidR="00E60EBB" w:rsidRPr="007C4666" w:rsidRDefault="00E60EBB" w:rsidP="00E60EBB">
            <w:pPr>
              <w:spacing w:after="200" w:line="276" w:lineRule="auto"/>
              <w:ind w:right="292"/>
              <w:jc w:val="right"/>
              <w:rPr>
                <w:rFonts w:ascii="Arial" w:eastAsia="Calibri" w:hAnsi="Arial" w:cs="Arial"/>
                <w:color w:val="000000"/>
                <w:sz w:val="15"/>
                <w:szCs w:val="22"/>
              </w:rPr>
            </w:pPr>
            <w:r w:rsidRPr="007C4666">
              <w:rPr>
                <w:rFonts w:ascii="Arial" w:eastAsia="Calibri" w:hAnsi="Arial" w:cs="Arial"/>
                <w:color w:val="000000"/>
                <w:sz w:val="15"/>
                <w:szCs w:val="22"/>
              </w:rPr>
              <w:t>1</w:t>
            </w:r>
          </w:p>
        </w:tc>
        <w:tc>
          <w:tcPr>
            <w:tcW w:w="1292" w:type="dxa"/>
            <w:vMerge w:val="restart"/>
            <w:tcBorders>
              <w:top w:val="single" w:sz="4" w:space="0" w:color="000000"/>
              <w:left w:val="single" w:sz="4" w:space="0" w:color="000000"/>
              <w:bottom w:val="single" w:sz="4" w:space="0" w:color="000000"/>
              <w:right w:val="single" w:sz="4" w:space="0" w:color="000000"/>
            </w:tcBorders>
            <w:hideMark/>
          </w:tcPr>
          <w:p w:rsidR="00E60EBB" w:rsidRPr="007C4666" w:rsidRDefault="00E60EBB" w:rsidP="00E60EBB">
            <w:pPr>
              <w:spacing w:after="200" w:line="564" w:lineRule="auto"/>
              <w:ind w:right="360"/>
              <w:rPr>
                <w:rFonts w:ascii="Arial" w:eastAsia="Calibri" w:hAnsi="Arial" w:cs="Arial"/>
                <w:color w:val="000000"/>
                <w:sz w:val="15"/>
                <w:szCs w:val="22"/>
              </w:rPr>
            </w:pPr>
            <w:r w:rsidRPr="007C4666">
              <w:rPr>
                <w:rFonts w:ascii="Arial" w:eastAsia="Calibri" w:hAnsi="Arial" w:cs="Arial"/>
                <w:color w:val="000000"/>
                <w:sz w:val="15"/>
                <w:szCs w:val="22"/>
              </w:rPr>
              <w:t xml:space="preserve">Mixture </w:t>
            </w:r>
            <w:r w:rsidRPr="007C4666">
              <w:rPr>
                <w:rFonts w:ascii="Arial" w:eastAsia="Calibri" w:hAnsi="Arial" w:cs="Arial"/>
                <w:color w:val="000000"/>
                <w:spacing w:val="-12"/>
                <w:sz w:val="15"/>
                <w:szCs w:val="22"/>
              </w:rPr>
              <w:t>composition</w:t>
            </w:r>
          </w:p>
        </w:tc>
        <w:tc>
          <w:tcPr>
            <w:tcW w:w="2024" w:type="dxa"/>
            <w:tcBorders>
              <w:top w:val="single" w:sz="4" w:space="0" w:color="000000"/>
              <w:left w:val="single" w:sz="4" w:space="0" w:color="000000"/>
              <w:bottom w:val="single" w:sz="4" w:space="0" w:color="000000"/>
              <w:right w:val="single" w:sz="4" w:space="0" w:color="000000"/>
            </w:tcBorders>
            <w:hideMark/>
          </w:tcPr>
          <w:p w:rsidR="00E60EBB" w:rsidRPr="007C4666" w:rsidRDefault="00E60EBB" w:rsidP="00E60EBB">
            <w:pPr>
              <w:spacing w:after="200" w:line="276" w:lineRule="auto"/>
              <w:ind w:right="108"/>
              <w:jc w:val="both"/>
              <w:rPr>
                <w:rFonts w:ascii="Arial" w:eastAsia="Calibri" w:hAnsi="Arial" w:cs="Arial"/>
                <w:color w:val="000000"/>
                <w:spacing w:val="-8"/>
                <w:sz w:val="15"/>
                <w:szCs w:val="22"/>
              </w:rPr>
            </w:pPr>
            <w:r w:rsidRPr="007C4666">
              <w:rPr>
                <w:rFonts w:ascii="Arial" w:eastAsia="Calibri" w:hAnsi="Arial" w:cs="Arial"/>
                <w:color w:val="000000"/>
                <w:spacing w:val="-8"/>
                <w:sz w:val="15"/>
                <w:szCs w:val="22"/>
              </w:rPr>
              <w:t xml:space="preserve">Conformity with intended </w:t>
            </w:r>
            <w:r w:rsidRPr="007C4666">
              <w:rPr>
                <w:rFonts w:ascii="Arial" w:eastAsia="Calibri" w:hAnsi="Arial" w:cs="Arial"/>
                <w:color w:val="000000"/>
                <w:spacing w:val="-2"/>
                <w:sz w:val="15"/>
                <w:szCs w:val="22"/>
              </w:rPr>
              <w:t xml:space="preserve">composition (weight or </w:t>
            </w:r>
            <w:r w:rsidRPr="007C4666">
              <w:rPr>
                <w:rFonts w:ascii="Arial" w:eastAsia="Calibri" w:hAnsi="Arial" w:cs="Arial"/>
                <w:color w:val="000000"/>
                <w:spacing w:val="-8"/>
                <w:sz w:val="15"/>
                <w:szCs w:val="22"/>
              </w:rPr>
              <w:t>volumetric batched)</w:t>
            </w:r>
          </w:p>
        </w:tc>
        <w:tc>
          <w:tcPr>
            <w:tcW w:w="2664" w:type="dxa"/>
            <w:tcBorders>
              <w:top w:val="single" w:sz="4" w:space="0" w:color="000000"/>
              <w:left w:val="single" w:sz="4" w:space="0" w:color="000000"/>
              <w:bottom w:val="single" w:sz="4" w:space="0" w:color="000000"/>
              <w:right w:val="single" w:sz="4" w:space="0" w:color="000000"/>
            </w:tcBorders>
            <w:hideMark/>
          </w:tcPr>
          <w:p w:rsidR="00E60EBB" w:rsidRPr="007C4666" w:rsidRDefault="00E60EBB" w:rsidP="00E60EBB">
            <w:pPr>
              <w:spacing w:after="200" w:line="276" w:lineRule="auto"/>
              <w:rPr>
                <w:rFonts w:ascii="Arial" w:eastAsia="Calibri" w:hAnsi="Arial" w:cs="Arial"/>
                <w:color w:val="000000"/>
                <w:spacing w:val="-6"/>
                <w:sz w:val="15"/>
                <w:szCs w:val="22"/>
              </w:rPr>
            </w:pPr>
            <w:r w:rsidRPr="007C4666">
              <w:rPr>
                <w:rFonts w:ascii="Arial" w:eastAsia="Calibri" w:hAnsi="Arial" w:cs="Arial"/>
                <w:color w:val="000000"/>
                <w:spacing w:val="-6"/>
                <w:sz w:val="15"/>
                <w:szCs w:val="22"/>
              </w:rPr>
              <w:t>— Visual on weighing equipment</w:t>
            </w:r>
          </w:p>
          <w:p w:rsidR="00E60EBB" w:rsidRPr="007C4666" w:rsidRDefault="00E60EBB" w:rsidP="00E60EBB">
            <w:pPr>
              <w:tabs>
                <w:tab w:val="left" w:pos="414"/>
                <w:tab w:val="left" w:pos="1206"/>
                <w:tab w:val="right" w:pos="2555"/>
              </w:tabs>
              <w:spacing w:before="252" w:after="200" w:line="276" w:lineRule="auto"/>
              <w:rPr>
                <w:rFonts w:ascii="Arial" w:eastAsia="Calibri" w:hAnsi="Arial" w:cs="Arial"/>
                <w:color w:val="000000"/>
                <w:sz w:val="15"/>
                <w:szCs w:val="22"/>
              </w:rPr>
            </w:pPr>
            <w:r w:rsidRPr="007C4666">
              <w:rPr>
                <w:rFonts w:ascii="Arial" w:eastAsia="Calibri" w:hAnsi="Arial" w:cs="Arial"/>
                <w:color w:val="000000"/>
                <w:sz w:val="15"/>
                <w:szCs w:val="22"/>
              </w:rPr>
              <w:t>—</w:t>
            </w:r>
            <w:r w:rsidRPr="007C4666">
              <w:rPr>
                <w:rFonts w:ascii="Arial" w:eastAsia="Calibri" w:hAnsi="Arial" w:cs="Arial"/>
                <w:color w:val="000000"/>
                <w:sz w:val="15"/>
                <w:szCs w:val="22"/>
              </w:rPr>
              <w:tab/>
            </w:r>
            <w:r w:rsidRPr="007C4666">
              <w:rPr>
                <w:rFonts w:ascii="Arial" w:eastAsia="Calibri" w:hAnsi="Arial" w:cs="Arial"/>
                <w:color w:val="000000"/>
                <w:spacing w:val="-14"/>
                <w:sz w:val="15"/>
                <w:szCs w:val="22"/>
              </w:rPr>
              <w:t>Checking</w:t>
            </w:r>
            <w:r w:rsidRPr="007C4666">
              <w:rPr>
                <w:rFonts w:ascii="Arial" w:eastAsia="Calibri" w:hAnsi="Arial" w:cs="Arial"/>
                <w:color w:val="000000"/>
                <w:spacing w:val="-14"/>
                <w:sz w:val="15"/>
                <w:szCs w:val="22"/>
              </w:rPr>
              <w:tab/>
            </w:r>
            <w:r w:rsidRPr="007C4666">
              <w:rPr>
                <w:rFonts w:ascii="Arial" w:eastAsia="Calibri" w:hAnsi="Arial" w:cs="Arial"/>
                <w:color w:val="000000"/>
                <w:spacing w:val="-18"/>
                <w:sz w:val="15"/>
                <w:szCs w:val="22"/>
              </w:rPr>
              <w:t>against</w:t>
            </w:r>
            <w:r w:rsidRPr="007C4666">
              <w:rPr>
                <w:rFonts w:ascii="Arial" w:eastAsia="Calibri" w:hAnsi="Arial" w:cs="Arial"/>
                <w:color w:val="000000"/>
                <w:spacing w:val="-18"/>
                <w:sz w:val="15"/>
                <w:szCs w:val="22"/>
              </w:rPr>
              <w:tab/>
            </w:r>
            <w:r w:rsidRPr="007C4666">
              <w:rPr>
                <w:rFonts w:ascii="Arial" w:eastAsia="Calibri" w:hAnsi="Arial" w:cs="Arial"/>
                <w:color w:val="000000"/>
                <w:spacing w:val="-8"/>
                <w:sz w:val="15"/>
                <w:szCs w:val="22"/>
              </w:rPr>
              <w:t>production</w:t>
            </w:r>
          </w:p>
          <w:p w:rsidR="00E60EBB" w:rsidRPr="007C4666" w:rsidRDefault="00E60EBB" w:rsidP="00E60EBB">
            <w:pPr>
              <w:spacing w:after="200" w:line="276" w:lineRule="auto"/>
              <w:rPr>
                <w:rFonts w:ascii="Arial" w:eastAsia="Calibri" w:hAnsi="Arial" w:cs="Arial"/>
                <w:color w:val="000000"/>
                <w:spacing w:val="-6"/>
                <w:sz w:val="15"/>
                <w:szCs w:val="22"/>
              </w:rPr>
            </w:pPr>
            <w:r w:rsidRPr="007C4666">
              <w:rPr>
                <w:rFonts w:ascii="Arial" w:eastAsia="Calibri" w:hAnsi="Arial" w:cs="Arial"/>
                <w:color w:val="000000"/>
                <w:spacing w:val="-6"/>
                <w:sz w:val="15"/>
                <w:szCs w:val="22"/>
              </w:rPr>
              <w:t>process documents</w:t>
            </w:r>
          </w:p>
        </w:tc>
        <w:tc>
          <w:tcPr>
            <w:tcW w:w="1875" w:type="dxa"/>
            <w:tcBorders>
              <w:top w:val="single" w:sz="4" w:space="0" w:color="000000"/>
              <w:left w:val="single" w:sz="4" w:space="0" w:color="000000"/>
              <w:bottom w:val="single" w:sz="4" w:space="0" w:color="000000"/>
              <w:right w:val="single" w:sz="4" w:space="0" w:color="000000"/>
            </w:tcBorders>
            <w:hideMark/>
          </w:tcPr>
          <w:p w:rsidR="00E60EBB" w:rsidRPr="007C4666" w:rsidRDefault="00E60EBB" w:rsidP="00E60EBB">
            <w:pPr>
              <w:spacing w:after="200" w:line="276" w:lineRule="auto"/>
              <w:rPr>
                <w:rFonts w:ascii="Arial" w:eastAsia="Calibri" w:hAnsi="Arial" w:cs="Arial"/>
                <w:color w:val="000000"/>
                <w:sz w:val="15"/>
                <w:szCs w:val="22"/>
              </w:rPr>
            </w:pPr>
            <w:r w:rsidRPr="007C4666">
              <w:rPr>
                <w:rFonts w:ascii="Arial" w:eastAsia="Calibri" w:hAnsi="Arial" w:cs="Arial"/>
                <w:color w:val="000000"/>
                <w:sz w:val="15"/>
                <w:szCs w:val="22"/>
              </w:rPr>
              <w:t>Daily</w:t>
            </w:r>
          </w:p>
        </w:tc>
      </w:tr>
      <w:tr w:rsidR="00E60EBB" w:rsidRPr="007C4666" w:rsidTr="00D01DA3">
        <w:trPr>
          <w:trHeight w:hRule="exact" w:val="853"/>
        </w:trPr>
        <w:tc>
          <w:tcPr>
            <w:tcW w:w="504" w:type="dxa"/>
            <w:tcBorders>
              <w:top w:val="single" w:sz="4" w:space="0" w:color="000000"/>
              <w:left w:val="single" w:sz="4" w:space="0" w:color="000000"/>
              <w:bottom w:val="single" w:sz="4" w:space="0" w:color="000000"/>
              <w:right w:val="single" w:sz="4" w:space="0" w:color="000000"/>
            </w:tcBorders>
            <w:hideMark/>
          </w:tcPr>
          <w:p w:rsidR="00E60EBB" w:rsidRPr="007C4666" w:rsidRDefault="00E60EBB" w:rsidP="00E60EBB">
            <w:pPr>
              <w:spacing w:after="200" w:line="276" w:lineRule="auto"/>
              <w:ind w:right="292"/>
              <w:jc w:val="right"/>
              <w:rPr>
                <w:rFonts w:ascii="Arial" w:eastAsia="Calibri" w:hAnsi="Arial" w:cs="Arial"/>
                <w:color w:val="000000"/>
                <w:sz w:val="15"/>
                <w:szCs w:val="22"/>
              </w:rPr>
            </w:pPr>
            <w:r w:rsidRPr="007C4666">
              <w:rPr>
                <w:rFonts w:ascii="Arial" w:eastAsia="Calibri" w:hAnsi="Arial" w:cs="Arial"/>
                <w:color w:val="000000"/>
                <w:sz w:val="15"/>
                <w:szCs w:val="22"/>
              </w:rPr>
              <w:t>2</w:t>
            </w:r>
          </w:p>
        </w:tc>
        <w:tc>
          <w:tcPr>
            <w:tcW w:w="1292" w:type="dxa"/>
            <w:vMerge/>
            <w:tcBorders>
              <w:top w:val="single" w:sz="4" w:space="0" w:color="000000"/>
              <w:left w:val="single" w:sz="4" w:space="0" w:color="000000"/>
              <w:bottom w:val="single" w:sz="4" w:space="0" w:color="000000"/>
              <w:right w:val="single" w:sz="4" w:space="0" w:color="000000"/>
            </w:tcBorders>
            <w:vAlign w:val="center"/>
            <w:hideMark/>
          </w:tcPr>
          <w:p w:rsidR="00E60EBB" w:rsidRPr="007C4666" w:rsidRDefault="00E60EBB" w:rsidP="00E60EBB">
            <w:pPr>
              <w:spacing w:after="200" w:line="276" w:lineRule="auto"/>
              <w:rPr>
                <w:rFonts w:ascii="Arial" w:eastAsia="Calibri" w:hAnsi="Arial" w:cs="Arial"/>
                <w:color w:val="000000"/>
                <w:sz w:val="15"/>
                <w:szCs w:val="22"/>
              </w:rPr>
            </w:pPr>
          </w:p>
        </w:tc>
        <w:tc>
          <w:tcPr>
            <w:tcW w:w="2024" w:type="dxa"/>
            <w:tcBorders>
              <w:top w:val="single" w:sz="4" w:space="0" w:color="000000"/>
              <w:left w:val="single" w:sz="4" w:space="0" w:color="000000"/>
              <w:bottom w:val="single" w:sz="4" w:space="0" w:color="000000"/>
              <w:right w:val="single" w:sz="4" w:space="0" w:color="000000"/>
            </w:tcBorders>
            <w:hideMark/>
          </w:tcPr>
          <w:p w:rsidR="00E60EBB" w:rsidRPr="007C4666" w:rsidRDefault="00E60EBB" w:rsidP="00E60EBB">
            <w:pPr>
              <w:spacing w:after="200" w:line="276" w:lineRule="auto"/>
              <w:ind w:right="108"/>
              <w:jc w:val="both"/>
              <w:rPr>
                <w:rFonts w:ascii="Arial" w:eastAsia="Calibri" w:hAnsi="Arial" w:cs="Arial"/>
                <w:color w:val="000000"/>
                <w:spacing w:val="-8"/>
                <w:sz w:val="15"/>
                <w:szCs w:val="22"/>
              </w:rPr>
            </w:pPr>
            <w:r w:rsidRPr="007C4666">
              <w:rPr>
                <w:rFonts w:ascii="Arial" w:eastAsia="Calibri" w:hAnsi="Arial" w:cs="Arial"/>
                <w:color w:val="000000"/>
                <w:spacing w:val="-8"/>
                <w:sz w:val="15"/>
                <w:szCs w:val="22"/>
              </w:rPr>
              <w:t xml:space="preserve">Conformity with intended </w:t>
            </w:r>
            <w:r w:rsidRPr="007C4666">
              <w:rPr>
                <w:rFonts w:ascii="Arial" w:eastAsia="Calibri" w:hAnsi="Arial" w:cs="Arial"/>
                <w:color w:val="000000"/>
                <w:sz w:val="15"/>
                <w:szCs w:val="22"/>
              </w:rPr>
              <w:t xml:space="preserve">mixture values (only </w:t>
            </w:r>
            <w:r w:rsidRPr="007C4666">
              <w:rPr>
                <w:rFonts w:ascii="Arial" w:eastAsia="Calibri" w:hAnsi="Arial" w:cs="Arial"/>
                <w:color w:val="000000"/>
                <w:spacing w:val="-8"/>
                <w:sz w:val="15"/>
                <w:szCs w:val="22"/>
              </w:rPr>
              <w:t>volumetric batched)</w:t>
            </w:r>
          </w:p>
        </w:tc>
        <w:tc>
          <w:tcPr>
            <w:tcW w:w="2664" w:type="dxa"/>
            <w:tcBorders>
              <w:top w:val="single" w:sz="4" w:space="0" w:color="000000"/>
              <w:left w:val="single" w:sz="4" w:space="0" w:color="000000"/>
              <w:bottom w:val="single" w:sz="4" w:space="0" w:color="000000"/>
              <w:right w:val="single" w:sz="4" w:space="0" w:color="000000"/>
            </w:tcBorders>
            <w:hideMark/>
          </w:tcPr>
          <w:p w:rsidR="00E60EBB" w:rsidRPr="007C4666" w:rsidRDefault="00E60EBB" w:rsidP="00E60EBB">
            <w:pPr>
              <w:spacing w:after="200" w:line="276" w:lineRule="auto"/>
              <w:rPr>
                <w:rFonts w:ascii="Arial" w:eastAsia="Calibri" w:hAnsi="Arial" w:cs="Arial"/>
                <w:color w:val="000000"/>
                <w:spacing w:val="-4"/>
                <w:sz w:val="15"/>
                <w:szCs w:val="22"/>
              </w:rPr>
            </w:pPr>
            <w:r w:rsidRPr="007C4666">
              <w:rPr>
                <w:rFonts w:ascii="Arial" w:eastAsia="Calibri" w:hAnsi="Arial" w:cs="Arial"/>
                <w:color w:val="000000"/>
                <w:spacing w:val="-4"/>
                <w:sz w:val="15"/>
                <w:szCs w:val="22"/>
              </w:rPr>
              <w:t>Fresh concrete analysis</w:t>
            </w:r>
          </w:p>
        </w:tc>
        <w:tc>
          <w:tcPr>
            <w:tcW w:w="1875" w:type="dxa"/>
            <w:tcBorders>
              <w:top w:val="single" w:sz="4" w:space="0" w:color="000000"/>
              <w:left w:val="single" w:sz="4" w:space="0" w:color="000000"/>
              <w:bottom w:val="single" w:sz="4" w:space="0" w:color="000000"/>
              <w:right w:val="single" w:sz="4" w:space="0" w:color="000000"/>
            </w:tcBorders>
            <w:hideMark/>
          </w:tcPr>
          <w:p w:rsidR="00E60EBB" w:rsidRPr="007C4666" w:rsidRDefault="00E60EBB" w:rsidP="00E60EBB">
            <w:pPr>
              <w:spacing w:after="200" w:line="276" w:lineRule="auto"/>
              <w:rPr>
                <w:rFonts w:ascii="Arial" w:eastAsia="Calibri" w:hAnsi="Arial" w:cs="Arial"/>
                <w:color w:val="000000"/>
                <w:sz w:val="15"/>
                <w:szCs w:val="22"/>
              </w:rPr>
            </w:pPr>
            <w:r w:rsidRPr="007C4666">
              <w:rPr>
                <w:rFonts w:ascii="Arial" w:eastAsia="Calibri" w:hAnsi="Arial" w:cs="Arial"/>
                <w:color w:val="000000"/>
                <w:sz w:val="15"/>
                <w:szCs w:val="22"/>
              </w:rPr>
              <w:t>Monthly</w:t>
            </w:r>
          </w:p>
        </w:tc>
      </w:tr>
      <w:tr w:rsidR="00E60EBB" w:rsidRPr="007C4666" w:rsidTr="00D01DA3">
        <w:trPr>
          <w:trHeight w:hRule="exact" w:val="259"/>
        </w:trPr>
        <w:tc>
          <w:tcPr>
            <w:tcW w:w="504" w:type="dxa"/>
            <w:tcBorders>
              <w:top w:val="single" w:sz="4" w:space="0" w:color="000000"/>
              <w:left w:val="single" w:sz="4" w:space="0" w:color="000000"/>
              <w:bottom w:val="single" w:sz="4" w:space="0" w:color="000000"/>
              <w:right w:val="single" w:sz="4" w:space="0" w:color="000000"/>
            </w:tcBorders>
            <w:vAlign w:val="center"/>
            <w:hideMark/>
          </w:tcPr>
          <w:p w:rsidR="00E60EBB" w:rsidRPr="007C4666" w:rsidRDefault="00E60EBB" w:rsidP="00E60EBB">
            <w:pPr>
              <w:spacing w:after="200" w:line="276" w:lineRule="auto"/>
              <w:ind w:right="292"/>
              <w:jc w:val="right"/>
              <w:rPr>
                <w:rFonts w:ascii="Arial" w:eastAsia="Calibri" w:hAnsi="Arial" w:cs="Arial"/>
                <w:color w:val="000000"/>
                <w:sz w:val="15"/>
                <w:szCs w:val="22"/>
              </w:rPr>
            </w:pPr>
            <w:r w:rsidRPr="007C4666">
              <w:rPr>
                <w:rFonts w:ascii="Arial" w:eastAsia="Calibri" w:hAnsi="Arial" w:cs="Arial"/>
                <w:color w:val="000000"/>
                <w:sz w:val="15"/>
                <w:szCs w:val="22"/>
              </w:rPr>
              <w:t>3</w:t>
            </w:r>
          </w:p>
        </w:tc>
        <w:tc>
          <w:tcPr>
            <w:tcW w:w="1292" w:type="dxa"/>
            <w:tcBorders>
              <w:top w:val="single" w:sz="4" w:space="0" w:color="000000"/>
              <w:left w:val="single" w:sz="4" w:space="0" w:color="000000"/>
              <w:bottom w:val="single" w:sz="4" w:space="0" w:color="000000"/>
              <w:right w:val="single" w:sz="4" w:space="0" w:color="000000"/>
            </w:tcBorders>
            <w:vAlign w:val="center"/>
            <w:hideMark/>
          </w:tcPr>
          <w:p w:rsidR="00E60EBB" w:rsidRPr="007C4666" w:rsidRDefault="00E60EBB" w:rsidP="00E60EBB">
            <w:pPr>
              <w:spacing w:after="200" w:line="276" w:lineRule="auto"/>
              <w:rPr>
                <w:rFonts w:ascii="Arial" w:eastAsia="Calibri" w:hAnsi="Arial" w:cs="Arial"/>
                <w:color w:val="000000"/>
                <w:spacing w:val="-4"/>
                <w:sz w:val="15"/>
                <w:szCs w:val="22"/>
              </w:rPr>
            </w:pPr>
            <w:r w:rsidRPr="007C4666">
              <w:rPr>
                <w:rFonts w:ascii="Arial" w:eastAsia="Calibri" w:hAnsi="Arial" w:cs="Arial"/>
                <w:color w:val="000000"/>
                <w:spacing w:val="-4"/>
                <w:sz w:val="15"/>
                <w:szCs w:val="22"/>
              </w:rPr>
              <w:t>Fresh concrete</w:t>
            </w:r>
          </w:p>
        </w:tc>
        <w:tc>
          <w:tcPr>
            <w:tcW w:w="2024" w:type="dxa"/>
            <w:tcBorders>
              <w:top w:val="single" w:sz="4" w:space="0" w:color="000000"/>
              <w:left w:val="single" w:sz="4" w:space="0" w:color="000000"/>
              <w:bottom w:val="single" w:sz="4" w:space="0" w:color="000000"/>
              <w:right w:val="single" w:sz="4" w:space="0" w:color="000000"/>
            </w:tcBorders>
            <w:vAlign w:val="center"/>
            <w:hideMark/>
          </w:tcPr>
          <w:p w:rsidR="00E60EBB" w:rsidRPr="007C4666" w:rsidRDefault="00E60EBB" w:rsidP="00E60EBB">
            <w:pPr>
              <w:spacing w:after="200" w:line="276" w:lineRule="auto"/>
              <w:rPr>
                <w:rFonts w:ascii="Arial" w:eastAsia="Calibri" w:hAnsi="Arial" w:cs="Arial"/>
                <w:color w:val="000000"/>
                <w:spacing w:val="-6"/>
                <w:sz w:val="15"/>
                <w:szCs w:val="22"/>
              </w:rPr>
            </w:pPr>
            <w:r w:rsidRPr="007C4666">
              <w:rPr>
                <w:rFonts w:ascii="Arial" w:eastAsia="Calibri" w:hAnsi="Arial" w:cs="Arial"/>
                <w:color w:val="000000"/>
                <w:spacing w:val="-6"/>
                <w:sz w:val="15"/>
                <w:szCs w:val="22"/>
              </w:rPr>
              <w:t>Correct mixing</w:t>
            </w:r>
          </w:p>
        </w:tc>
        <w:tc>
          <w:tcPr>
            <w:tcW w:w="2664" w:type="dxa"/>
            <w:tcBorders>
              <w:top w:val="single" w:sz="4" w:space="0" w:color="000000"/>
              <w:left w:val="single" w:sz="4" w:space="0" w:color="000000"/>
              <w:bottom w:val="single" w:sz="4" w:space="0" w:color="000000"/>
              <w:right w:val="single" w:sz="4" w:space="0" w:color="000000"/>
            </w:tcBorders>
            <w:vAlign w:val="center"/>
            <w:hideMark/>
          </w:tcPr>
          <w:p w:rsidR="00E60EBB" w:rsidRPr="007C4666" w:rsidRDefault="00EE5CD4" w:rsidP="00E60EBB">
            <w:pPr>
              <w:spacing w:after="200" w:line="276" w:lineRule="auto"/>
              <w:rPr>
                <w:rFonts w:ascii="Arial" w:eastAsia="Calibri" w:hAnsi="Arial" w:cs="Arial"/>
                <w:color w:val="000000"/>
                <w:spacing w:val="-4"/>
                <w:sz w:val="15"/>
                <w:szCs w:val="22"/>
              </w:rPr>
            </w:pPr>
            <w:r>
              <w:rPr>
                <w:rFonts w:ascii="Arial" w:eastAsia="Calibri" w:hAnsi="Arial" w:cs="Arial"/>
                <w:color w:val="000000"/>
                <w:spacing w:val="-4"/>
                <w:sz w:val="15"/>
                <w:szCs w:val="22"/>
              </w:rPr>
              <w:t>KS 594</w:t>
            </w:r>
          </w:p>
        </w:tc>
        <w:tc>
          <w:tcPr>
            <w:tcW w:w="1875" w:type="dxa"/>
            <w:tcBorders>
              <w:top w:val="single" w:sz="4" w:space="0" w:color="000000"/>
              <w:left w:val="single" w:sz="4" w:space="0" w:color="000000"/>
              <w:bottom w:val="single" w:sz="4" w:space="0" w:color="000000"/>
              <w:right w:val="single" w:sz="4" w:space="0" w:color="000000"/>
            </w:tcBorders>
            <w:vAlign w:val="center"/>
            <w:hideMark/>
          </w:tcPr>
          <w:p w:rsidR="00E60EBB" w:rsidRPr="007C4666" w:rsidRDefault="00E60EBB" w:rsidP="00E60EBB">
            <w:pPr>
              <w:spacing w:after="200" w:line="276" w:lineRule="auto"/>
              <w:rPr>
                <w:rFonts w:ascii="Arial" w:eastAsia="Calibri" w:hAnsi="Arial" w:cs="Arial"/>
                <w:color w:val="000000"/>
                <w:spacing w:val="-6"/>
                <w:sz w:val="15"/>
                <w:szCs w:val="22"/>
              </w:rPr>
            </w:pPr>
            <w:r w:rsidRPr="007C4666">
              <w:rPr>
                <w:rFonts w:ascii="Arial" w:eastAsia="Calibri" w:hAnsi="Arial" w:cs="Arial"/>
                <w:color w:val="000000"/>
                <w:spacing w:val="-6"/>
                <w:sz w:val="15"/>
                <w:szCs w:val="22"/>
              </w:rPr>
              <w:t>Daily for each mixer</w:t>
            </w:r>
          </w:p>
        </w:tc>
      </w:tr>
      <w:tr w:rsidR="00E60EBB" w:rsidRPr="007C4666" w:rsidTr="00D01DA3">
        <w:trPr>
          <w:trHeight w:hRule="exact" w:val="864"/>
        </w:trPr>
        <w:tc>
          <w:tcPr>
            <w:tcW w:w="504" w:type="dxa"/>
            <w:tcBorders>
              <w:top w:val="single" w:sz="4" w:space="0" w:color="000000"/>
              <w:left w:val="single" w:sz="4" w:space="0" w:color="000000"/>
              <w:bottom w:val="single" w:sz="4" w:space="0" w:color="000000"/>
              <w:right w:val="single" w:sz="4" w:space="0" w:color="000000"/>
            </w:tcBorders>
            <w:hideMark/>
          </w:tcPr>
          <w:p w:rsidR="00E60EBB" w:rsidRPr="007C4666" w:rsidRDefault="00E60EBB" w:rsidP="00E60EBB">
            <w:pPr>
              <w:spacing w:after="200" w:line="276" w:lineRule="auto"/>
              <w:ind w:right="292"/>
              <w:jc w:val="right"/>
              <w:rPr>
                <w:rFonts w:ascii="Arial" w:eastAsia="Calibri" w:hAnsi="Arial" w:cs="Arial"/>
                <w:color w:val="000000"/>
                <w:sz w:val="15"/>
                <w:szCs w:val="22"/>
              </w:rPr>
            </w:pPr>
            <w:r w:rsidRPr="007C4666">
              <w:rPr>
                <w:rFonts w:ascii="Arial" w:eastAsia="Calibri" w:hAnsi="Arial" w:cs="Arial"/>
                <w:color w:val="000000"/>
                <w:sz w:val="15"/>
                <w:szCs w:val="22"/>
              </w:rPr>
              <w:t>4</w:t>
            </w:r>
          </w:p>
        </w:tc>
        <w:tc>
          <w:tcPr>
            <w:tcW w:w="1292" w:type="dxa"/>
            <w:tcBorders>
              <w:top w:val="single" w:sz="4" w:space="0" w:color="000000"/>
              <w:left w:val="single" w:sz="4" w:space="0" w:color="000000"/>
              <w:bottom w:val="single" w:sz="4" w:space="0" w:color="000000"/>
              <w:right w:val="single" w:sz="4" w:space="0" w:color="000000"/>
            </w:tcBorders>
            <w:hideMark/>
          </w:tcPr>
          <w:p w:rsidR="00E60EBB" w:rsidRPr="007C4666" w:rsidRDefault="00E60EBB" w:rsidP="00E60EBB">
            <w:pPr>
              <w:spacing w:after="200" w:line="276" w:lineRule="auto"/>
              <w:rPr>
                <w:rFonts w:ascii="Arial" w:eastAsia="Calibri" w:hAnsi="Arial" w:cs="Arial"/>
                <w:color w:val="000000"/>
                <w:spacing w:val="-6"/>
                <w:sz w:val="15"/>
                <w:szCs w:val="22"/>
              </w:rPr>
            </w:pPr>
            <w:r w:rsidRPr="007C4666">
              <w:rPr>
                <w:rFonts w:ascii="Arial" w:eastAsia="Calibri" w:hAnsi="Arial" w:cs="Arial"/>
                <w:color w:val="000000"/>
                <w:spacing w:val="-6"/>
                <w:sz w:val="15"/>
                <w:szCs w:val="22"/>
              </w:rPr>
              <w:t>Production</w:t>
            </w:r>
          </w:p>
        </w:tc>
        <w:tc>
          <w:tcPr>
            <w:tcW w:w="2024" w:type="dxa"/>
            <w:tcBorders>
              <w:top w:val="single" w:sz="4" w:space="0" w:color="000000"/>
              <w:left w:val="single" w:sz="4" w:space="0" w:color="000000"/>
              <w:bottom w:val="single" w:sz="4" w:space="0" w:color="000000"/>
              <w:right w:val="single" w:sz="4" w:space="0" w:color="000000"/>
            </w:tcBorders>
            <w:hideMark/>
          </w:tcPr>
          <w:p w:rsidR="00E60EBB" w:rsidRPr="007C4666" w:rsidRDefault="00E60EBB" w:rsidP="00E60EBB">
            <w:pPr>
              <w:tabs>
                <w:tab w:val="right" w:pos="1901"/>
              </w:tabs>
              <w:spacing w:after="200" w:line="276" w:lineRule="auto"/>
              <w:rPr>
                <w:rFonts w:ascii="Arial" w:eastAsia="Calibri" w:hAnsi="Arial" w:cs="Arial"/>
                <w:color w:val="000000"/>
                <w:spacing w:val="-12"/>
                <w:sz w:val="15"/>
                <w:szCs w:val="22"/>
              </w:rPr>
            </w:pPr>
            <w:r w:rsidRPr="007C4666">
              <w:rPr>
                <w:rFonts w:ascii="Arial" w:eastAsia="Calibri" w:hAnsi="Arial" w:cs="Arial"/>
                <w:color w:val="000000"/>
                <w:spacing w:val="-12"/>
                <w:sz w:val="15"/>
                <w:szCs w:val="22"/>
              </w:rPr>
              <w:t>Conformity</w:t>
            </w:r>
            <w:r w:rsidRPr="007C4666">
              <w:rPr>
                <w:rFonts w:ascii="Arial" w:eastAsia="Calibri" w:hAnsi="Arial" w:cs="Arial"/>
                <w:color w:val="000000"/>
                <w:spacing w:val="-12"/>
                <w:sz w:val="15"/>
                <w:szCs w:val="22"/>
              </w:rPr>
              <w:tab/>
            </w:r>
            <w:r w:rsidRPr="007C4666">
              <w:rPr>
                <w:rFonts w:ascii="Arial" w:eastAsia="Calibri" w:hAnsi="Arial" w:cs="Arial"/>
                <w:color w:val="000000"/>
                <w:sz w:val="15"/>
                <w:szCs w:val="22"/>
              </w:rPr>
              <w:t>with</w:t>
            </w:r>
          </w:p>
          <w:p w:rsidR="00E60EBB" w:rsidRPr="007C4666" w:rsidRDefault="00E60EBB" w:rsidP="00E60EBB">
            <w:pPr>
              <w:tabs>
                <w:tab w:val="right" w:pos="1901"/>
              </w:tabs>
              <w:spacing w:after="200" w:line="276" w:lineRule="auto"/>
              <w:rPr>
                <w:rFonts w:ascii="Arial" w:eastAsia="Calibri" w:hAnsi="Arial" w:cs="Arial"/>
                <w:color w:val="000000"/>
                <w:spacing w:val="-4"/>
                <w:sz w:val="15"/>
                <w:szCs w:val="22"/>
              </w:rPr>
            </w:pPr>
            <w:r w:rsidRPr="007C4666">
              <w:rPr>
                <w:rFonts w:ascii="Arial" w:eastAsia="Calibri" w:hAnsi="Arial" w:cs="Arial"/>
                <w:color w:val="000000"/>
                <w:spacing w:val="-4"/>
                <w:sz w:val="15"/>
                <w:szCs w:val="22"/>
              </w:rPr>
              <w:t>documented</w:t>
            </w:r>
            <w:r w:rsidRPr="007C4666">
              <w:rPr>
                <w:rFonts w:ascii="Arial" w:eastAsia="Calibri" w:hAnsi="Arial" w:cs="Arial"/>
                <w:color w:val="000000"/>
                <w:spacing w:val="-4"/>
                <w:sz w:val="15"/>
                <w:szCs w:val="22"/>
              </w:rPr>
              <w:tab/>
            </w:r>
            <w:r w:rsidRPr="007C4666">
              <w:rPr>
                <w:rFonts w:ascii="Arial" w:eastAsia="Calibri" w:hAnsi="Arial" w:cs="Arial"/>
                <w:color w:val="000000"/>
                <w:spacing w:val="-8"/>
                <w:sz w:val="15"/>
                <w:szCs w:val="22"/>
              </w:rPr>
              <w:t>factory</w:t>
            </w:r>
          </w:p>
          <w:p w:rsidR="00E60EBB" w:rsidRPr="007C4666" w:rsidRDefault="00E60EBB" w:rsidP="00E60EBB">
            <w:pPr>
              <w:spacing w:after="200" w:line="276" w:lineRule="auto"/>
              <w:rPr>
                <w:rFonts w:ascii="Arial" w:eastAsia="Calibri" w:hAnsi="Arial" w:cs="Arial"/>
                <w:color w:val="000000"/>
                <w:spacing w:val="-6"/>
                <w:sz w:val="15"/>
                <w:szCs w:val="22"/>
              </w:rPr>
            </w:pPr>
            <w:r w:rsidRPr="007C4666">
              <w:rPr>
                <w:rFonts w:ascii="Arial" w:eastAsia="Calibri" w:hAnsi="Arial" w:cs="Arial"/>
                <w:color w:val="000000"/>
                <w:spacing w:val="-6"/>
                <w:sz w:val="15"/>
                <w:szCs w:val="22"/>
              </w:rPr>
              <w:t>procedures</w:t>
            </w:r>
          </w:p>
        </w:tc>
        <w:tc>
          <w:tcPr>
            <w:tcW w:w="2664" w:type="dxa"/>
            <w:tcBorders>
              <w:top w:val="single" w:sz="4" w:space="0" w:color="000000"/>
              <w:left w:val="single" w:sz="4" w:space="0" w:color="000000"/>
              <w:bottom w:val="single" w:sz="4" w:space="0" w:color="000000"/>
              <w:right w:val="single" w:sz="4" w:space="0" w:color="000000"/>
            </w:tcBorders>
            <w:hideMark/>
          </w:tcPr>
          <w:p w:rsidR="00E60EBB" w:rsidRPr="007C4666" w:rsidRDefault="00E60EBB" w:rsidP="00E60EBB">
            <w:pPr>
              <w:spacing w:after="200" w:line="266" w:lineRule="auto"/>
              <w:ind w:right="108"/>
              <w:rPr>
                <w:rFonts w:ascii="Arial" w:eastAsia="Calibri" w:hAnsi="Arial" w:cs="Arial"/>
                <w:color w:val="000000"/>
                <w:spacing w:val="-5"/>
                <w:sz w:val="15"/>
                <w:szCs w:val="22"/>
              </w:rPr>
            </w:pPr>
            <w:r w:rsidRPr="007C4666">
              <w:rPr>
                <w:rFonts w:ascii="Arial" w:eastAsia="Calibri" w:hAnsi="Arial" w:cs="Arial"/>
                <w:color w:val="000000"/>
                <w:spacing w:val="-5"/>
                <w:sz w:val="15"/>
                <w:szCs w:val="22"/>
              </w:rPr>
              <w:t xml:space="preserve">Checking actions against factory </w:t>
            </w:r>
            <w:r w:rsidRPr="007C4666">
              <w:rPr>
                <w:rFonts w:ascii="Arial" w:eastAsia="Calibri" w:hAnsi="Arial" w:cs="Arial"/>
                <w:color w:val="000000"/>
                <w:spacing w:val="-6"/>
                <w:sz w:val="15"/>
                <w:szCs w:val="22"/>
              </w:rPr>
              <w:t>procedures</w:t>
            </w:r>
          </w:p>
        </w:tc>
        <w:tc>
          <w:tcPr>
            <w:tcW w:w="1875" w:type="dxa"/>
            <w:tcBorders>
              <w:top w:val="single" w:sz="4" w:space="0" w:color="000000"/>
              <w:left w:val="single" w:sz="4" w:space="0" w:color="000000"/>
              <w:bottom w:val="single" w:sz="4" w:space="0" w:color="000000"/>
              <w:right w:val="single" w:sz="4" w:space="0" w:color="000000"/>
            </w:tcBorders>
            <w:hideMark/>
          </w:tcPr>
          <w:p w:rsidR="00E60EBB" w:rsidRPr="007C4666" w:rsidRDefault="00E60EBB" w:rsidP="00E60EBB">
            <w:pPr>
              <w:spacing w:after="200" w:line="276" w:lineRule="auto"/>
              <w:rPr>
                <w:rFonts w:ascii="Arial" w:eastAsia="Calibri" w:hAnsi="Arial" w:cs="Arial"/>
                <w:color w:val="000000"/>
                <w:sz w:val="15"/>
                <w:szCs w:val="22"/>
              </w:rPr>
            </w:pPr>
            <w:r w:rsidRPr="007C4666">
              <w:rPr>
                <w:rFonts w:ascii="Arial" w:eastAsia="Calibri" w:hAnsi="Arial" w:cs="Arial"/>
                <w:color w:val="000000"/>
                <w:sz w:val="15"/>
                <w:szCs w:val="22"/>
              </w:rPr>
              <w:t>Daily</w:t>
            </w:r>
          </w:p>
        </w:tc>
      </w:tr>
    </w:tbl>
    <w:p w:rsidR="00E60EBB" w:rsidRPr="007C4666" w:rsidRDefault="00E60EBB" w:rsidP="00E60EBB">
      <w:pPr>
        <w:spacing w:before="1260" w:after="144" w:line="276" w:lineRule="auto"/>
        <w:rPr>
          <w:rFonts w:ascii="Arial" w:eastAsia="Calibri" w:hAnsi="Arial" w:cs="Arial"/>
          <w:b/>
          <w:color w:val="000000"/>
          <w:spacing w:val="4"/>
          <w:sz w:val="20"/>
          <w:szCs w:val="22"/>
        </w:rPr>
      </w:pPr>
      <w:r w:rsidRPr="007C4666">
        <w:rPr>
          <w:rFonts w:ascii="Arial" w:eastAsia="Calibri" w:hAnsi="Arial" w:cs="Arial"/>
          <w:b/>
          <w:color w:val="000000"/>
          <w:spacing w:val="4"/>
          <w:sz w:val="20"/>
          <w:szCs w:val="22"/>
        </w:rPr>
        <w:t>A.4 Product inspection</w:t>
      </w:r>
    </w:p>
    <w:tbl>
      <w:tblPr>
        <w:tblW w:w="0" w:type="auto"/>
        <w:tblInd w:w="5" w:type="dxa"/>
        <w:tblLayout w:type="fixed"/>
        <w:tblCellMar>
          <w:left w:w="0" w:type="dxa"/>
          <w:right w:w="0" w:type="dxa"/>
        </w:tblCellMar>
        <w:tblLook w:val="04A0" w:firstRow="1" w:lastRow="0" w:firstColumn="1" w:lastColumn="0" w:noHBand="0" w:noVBand="1"/>
      </w:tblPr>
      <w:tblGrid>
        <w:gridCol w:w="493"/>
        <w:gridCol w:w="7"/>
        <w:gridCol w:w="1376"/>
        <w:gridCol w:w="46"/>
        <w:gridCol w:w="1656"/>
        <w:gridCol w:w="1296"/>
        <w:gridCol w:w="159"/>
        <w:gridCol w:w="3344"/>
      </w:tblGrid>
      <w:tr w:rsidR="00E60EBB" w:rsidRPr="007C4666" w:rsidTr="00D01DA3">
        <w:trPr>
          <w:trHeight w:hRule="exact" w:val="281"/>
        </w:trPr>
        <w:tc>
          <w:tcPr>
            <w:tcW w:w="1919" w:type="dxa"/>
            <w:gridSpan w:val="4"/>
            <w:tcBorders>
              <w:top w:val="single" w:sz="4" w:space="0" w:color="000000"/>
              <w:left w:val="single" w:sz="4" w:space="0" w:color="000000"/>
              <w:bottom w:val="single" w:sz="4" w:space="0" w:color="000000"/>
              <w:right w:val="single" w:sz="4" w:space="0" w:color="000000"/>
            </w:tcBorders>
            <w:vAlign w:val="center"/>
            <w:hideMark/>
          </w:tcPr>
          <w:p w:rsidR="00E60EBB" w:rsidRPr="007C4666" w:rsidRDefault="00E60EBB" w:rsidP="00E60EBB">
            <w:pPr>
              <w:spacing w:after="200" w:line="276" w:lineRule="auto"/>
              <w:ind w:right="630"/>
              <w:jc w:val="right"/>
              <w:rPr>
                <w:rFonts w:ascii="Arial" w:eastAsia="Calibri" w:hAnsi="Arial" w:cs="Arial"/>
                <w:b/>
                <w:color w:val="000000"/>
                <w:sz w:val="15"/>
                <w:szCs w:val="22"/>
              </w:rPr>
            </w:pPr>
            <w:r w:rsidRPr="007C4666">
              <w:rPr>
                <w:rFonts w:ascii="Arial" w:eastAsia="Calibri" w:hAnsi="Arial" w:cs="Arial"/>
                <w:b/>
                <w:color w:val="000000"/>
                <w:sz w:val="15"/>
                <w:szCs w:val="22"/>
              </w:rPr>
              <w:t>Subject</w:t>
            </w:r>
          </w:p>
        </w:tc>
        <w:tc>
          <w:tcPr>
            <w:tcW w:w="1656" w:type="dxa"/>
            <w:tcBorders>
              <w:top w:val="single" w:sz="4" w:space="0" w:color="000000"/>
              <w:left w:val="single" w:sz="4" w:space="0" w:color="000000"/>
              <w:bottom w:val="single" w:sz="4" w:space="0" w:color="000000"/>
              <w:right w:val="single" w:sz="4" w:space="0" w:color="000000"/>
            </w:tcBorders>
            <w:vAlign w:val="center"/>
            <w:hideMark/>
          </w:tcPr>
          <w:p w:rsidR="00E60EBB" w:rsidRPr="007C4666" w:rsidRDefault="00E60EBB" w:rsidP="00E60EBB">
            <w:pPr>
              <w:spacing w:after="200" w:line="276" w:lineRule="auto"/>
              <w:jc w:val="center"/>
              <w:rPr>
                <w:rFonts w:ascii="Arial" w:eastAsia="Calibri" w:hAnsi="Arial" w:cs="Arial"/>
                <w:b/>
                <w:color w:val="000000"/>
                <w:sz w:val="15"/>
                <w:szCs w:val="22"/>
              </w:rPr>
            </w:pPr>
            <w:r w:rsidRPr="007C4666">
              <w:rPr>
                <w:rFonts w:ascii="Arial" w:eastAsia="Calibri" w:hAnsi="Arial" w:cs="Arial"/>
                <w:b/>
                <w:color w:val="000000"/>
                <w:sz w:val="15"/>
                <w:szCs w:val="22"/>
              </w:rPr>
              <w:t>Aim</w:t>
            </w:r>
          </w:p>
        </w:tc>
        <w:tc>
          <w:tcPr>
            <w:tcW w:w="4795" w:type="dxa"/>
            <w:gridSpan w:val="3"/>
            <w:tcBorders>
              <w:top w:val="single" w:sz="4" w:space="0" w:color="000000"/>
              <w:left w:val="single" w:sz="4" w:space="0" w:color="000000"/>
              <w:bottom w:val="single" w:sz="4" w:space="0" w:color="000000"/>
              <w:right w:val="single" w:sz="4" w:space="0" w:color="000000"/>
            </w:tcBorders>
            <w:vAlign w:val="center"/>
            <w:hideMark/>
          </w:tcPr>
          <w:p w:rsidR="00E60EBB" w:rsidRPr="007C4666" w:rsidRDefault="00E60EBB" w:rsidP="00E60EBB">
            <w:pPr>
              <w:tabs>
                <w:tab w:val="left" w:pos="1260"/>
                <w:tab w:val="right" w:pos="3571"/>
              </w:tabs>
              <w:spacing w:after="200" w:line="276" w:lineRule="auto"/>
              <w:ind w:right="1224"/>
              <w:jc w:val="right"/>
              <w:rPr>
                <w:rFonts w:ascii="Arial" w:eastAsia="Calibri" w:hAnsi="Arial" w:cs="Arial"/>
                <w:b/>
                <w:color w:val="000000"/>
                <w:sz w:val="15"/>
                <w:szCs w:val="22"/>
              </w:rPr>
            </w:pPr>
            <w:r w:rsidRPr="007C4666">
              <w:rPr>
                <w:rFonts w:ascii="Arial" w:eastAsia="Calibri" w:hAnsi="Arial" w:cs="Arial"/>
                <w:b/>
                <w:color w:val="000000"/>
                <w:sz w:val="15"/>
                <w:szCs w:val="22"/>
              </w:rPr>
              <w:t>Method</w:t>
            </w:r>
            <w:r w:rsidRPr="007C4666">
              <w:rPr>
                <w:rFonts w:ascii="Arial" w:eastAsia="Calibri" w:hAnsi="Arial" w:cs="Arial"/>
                <w:b/>
                <w:color w:val="000000"/>
                <w:sz w:val="15"/>
                <w:szCs w:val="22"/>
              </w:rPr>
              <w:tab/>
              <w:t>1</w:t>
            </w:r>
            <w:r w:rsidRPr="007C4666">
              <w:rPr>
                <w:rFonts w:ascii="Arial" w:eastAsia="Calibri" w:hAnsi="Arial" w:cs="Arial"/>
                <w:b/>
                <w:color w:val="000000"/>
                <w:sz w:val="15"/>
                <w:szCs w:val="22"/>
              </w:rPr>
              <w:tab/>
            </w:r>
            <w:r w:rsidRPr="007C4666">
              <w:rPr>
                <w:rFonts w:ascii="Arial" w:eastAsia="Calibri" w:hAnsi="Arial" w:cs="Arial"/>
                <w:b/>
                <w:color w:val="000000"/>
                <w:spacing w:val="-10"/>
                <w:sz w:val="15"/>
                <w:szCs w:val="22"/>
              </w:rPr>
              <w:t>Frequency 1,2,3)</w:t>
            </w:r>
          </w:p>
        </w:tc>
      </w:tr>
      <w:tr w:rsidR="00E60EBB" w:rsidRPr="007C4666" w:rsidTr="00D01DA3">
        <w:trPr>
          <w:trHeight w:hRule="exact" w:val="252"/>
        </w:trPr>
        <w:tc>
          <w:tcPr>
            <w:tcW w:w="1922" w:type="dxa"/>
            <w:gridSpan w:val="4"/>
            <w:tcBorders>
              <w:top w:val="single" w:sz="4" w:space="0" w:color="000000"/>
              <w:left w:val="single" w:sz="4" w:space="0" w:color="000000"/>
              <w:bottom w:val="single" w:sz="4" w:space="0" w:color="000000"/>
              <w:right w:val="single" w:sz="4" w:space="0" w:color="000000"/>
            </w:tcBorders>
            <w:vAlign w:val="center"/>
            <w:hideMark/>
          </w:tcPr>
          <w:p w:rsidR="00E60EBB" w:rsidRPr="007C4666" w:rsidRDefault="00E60EBB" w:rsidP="00E60EBB">
            <w:pPr>
              <w:tabs>
                <w:tab w:val="right" w:pos="2131"/>
              </w:tabs>
              <w:spacing w:after="200" w:line="276" w:lineRule="auto"/>
              <w:rPr>
                <w:rFonts w:ascii="Arial" w:eastAsia="Calibri" w:hAnsi="Arial" w:cs="Arial"/>
                <w:b/>
                <w:color w:val="000000"/>
                <w:spacing w:val="-14"/>
                <w:sz w:val="19"/>
                <w:szCs w:val="22"/>
              </w:rPr>
            </w:pPr>
            <w:r w:rsidRPr="007C4666">
              <w:rPr>
                <w:rFonts w:ascii="Arial" w:eastAsia="Calibri" w:hAnsi="Arial" w:cs="Arial"/>
                <w:b/>
                <w:color w:val="000000"/>
                <w:spacing w:val="-14"/>
                <w:sz w:val="19"/>
                <w:szCs w:val="22"/>
              </w:rPr>
              <w:t>A.4.</w:t>
            </w:r>
            <w:r w:rsidRPr="007C4666">
              <w:rPr>
                <w:rFonts w:ascii="Arial" w:eastAsia="Calibri" w:hAnsi="Arial" w:cs="Arial"/>
                <w:b/>
                <w:color w:val="000000"/>
                <w:spacing w:val="-14"/>
                <w:sz w:val="19"/>
                <w:szCs w:val="22"/>
              </w:rPr>
              <w:tab/>
            </w:r>
            <w:r w:rsidRPr="007C4666">
              <w:rPr>
                <w:rFonts w:ascii="Arial" w:eastAsia="Calibri" w:hAnsi="Arial" w:cs="Arial"/>
                <w:b/>
                <w:color w:val="000000"/>
                <w:spacing w:val="-16"/>
                <w:sz w:val="19"/>
                <w:szCs w:val="22"/>
              </w:rPr>
              <w:t>Product testing</w:t>
            </w:r>
          </w:p>
        </w:tc>
        <w:tc>
          <w:tcPr>
            <w:tcW w:w="6448" w:type="dxa"/>
            <w:gridSpan w:val="4"/>
            <w:tcBorders>
              <w:top w:val="single" w:sz="4" w:space="0" w:color="000000"/>
              <w:left w:val="single" w:sz="4" w:space="0" w:color="000000"/>
              <w:bottom w:val="single" w:sz="4" w:space="0" w:color="000000"/>
              <w:right w:val="single" w:sz="4" w:space="0" w:color="000000"/>
            </w:tcBorders>
          </w:tcPr>
          <w:p w:rsidR="00E60EBB" w:rsidRPr="007C4666" w:rsidRDefault="00E60EBB" w:rsidP="00E60EBB">
            <w:pPr>
              <w:spacing w:after="200" w:line="276" w:lineRule="auto"/>
              <w:rPr>
                <w:rFonts w:ascii="Arial" w:eastAsia="Calibri" w:hAnsi="Arial" w:cs="Arial"/>
                <w:color w:val="000000"/>
                <w:sz w:val="20"/>
                <w:szCs w:val="22"/>
              </w:rPr>
            </w:pPr>
          </w:p>
        </w:tc>
      </w:tr>
      <w:tr w:rsidR="00E60EBB" w:rsidRPr="007C4666" w:rsidTr="00D01DA3">
        <w:trPr>
          <w:trHeight w:hRule="exact" w:val="464"/>
        </w:trPr>
        <w:tc>
          <w:tcPr>
            <w:tcW w:w="493" w:type="dxa"/>
            <w:vMerge w:val="restart"/>
            <w:tcBorders>
              <w:top w:val="single" w:sz="4" w:space="0" w:color="000000"/>
              <w:left w:val="single" w:sz="4" w:space="0" w:color="000000"/>
              <w:bottom w:val="single" w:sz="4" w:space="0" w:color="000000"/>
              <w:right w:val="single" w:sz="4" w:space="0" w:color="000000"/>
            </w:tcBorders>
            <w:hideMark/>
          </w:tcPr>
          <w:p w:rsidR="00E60EBB" w:rsidRPr="007C4666" w:rsidRDefault="00E60EBB" w:rsidP="00E60EBB">
            <w:pPr>
              <w:spacing w:after="200" w:line="276" w:lineRule="auto"/>
              <w:rPr>
                <w:rFonts w:ascii="Arial" w:eastAsia="Calibri" w:hAnsi="Arial" w:cs="Arial"/>
                <w:color w:val="000000"/>
                <w:spacing w:val="-10"/>
                <w:sz w:val="15"/>
                <w:szCs w:val="22"/>
              </w:rPr>
            </w:pPr>
            <w:r w:rsidRPr="007C4666">
              <w:rPr>
                <w:rFonts w:ascii="Arial" w:eastAsia="Calibri" w:hAnsi="Arial" w:cs="Arial"/>
                <w:color w:val="000000"/>
                <w:spacing w:val="-10"/>
                <w:sz w:val="15"/>
                <w:szCs w:val="22"/>
              </w:rPr>
              <w:t>1</w:t>
            </w:r>
          </w:p>
        </w:tc>
        <w:tc>
          <w:tcPr>
            <w:tcW w:w="1429" w:type="dxa"/>
            <w:gridSpan w:val="3"/>
            <w:vMerge w:val="restart"/>
            <w:tcBorders>
              <w:top w:val="single" w:sz="4" w:space="0" w:color="000000"/>
              <w:left w:val="single" w:sz="4" w:space="0" w:color="000000"/>
              <w:bottom w:val="single" w:sz="4" w:space="0" w:color="000000"/>
              <w:right w:val="single" w:sz="4" w:space="0" w:color="000000"/>
            </w:tcBorders>
            <w:hideMark/>
          </w:tcPr>
          <w:p w:rsidR="00E60EBB" w:rsidRPr="007C4666" w:rsidRDefault="00E60EBB" w:rsidP="00E60EBB">
            <w:pPr>
              <w:spacing w:after="200" w:line="276" w:lineRule="auto"/>
              <w:rPr>
                <w:rFonts w:ascii="Arial" w:eastAsia="Calibri" w:hAnsi="Arial" w:cs="Arial"/>
                <w:color w:val="000000"/>
                <w:spacing w:val="-6"/>
                <w:sz w:val="15"/>
                <w:szCs w:val="22"/>
              </w:rPr>
            </w:pPr>
            <w:r w:rsidRPr="007C4666">
              <w:rPr>
                <w:rFonts w:ascii="Arial" w:eastAsia="Calibri" w:hAnsi="Arial" w:cs="Arial"/>
                <w:color w:val="000000"/>
                <w:spacing w:val="-6"/>
                <w:sz w:val="15"/>
                <w:szCs w:val="22"/>
              </w:rPr>
              <w:t>Visual aspects</w:t>
            </w:r>
          </w:p>
        </w:tc>
        <w:tc>
          <w:tcPr>
            <w:tcW w:w="1649" w:type="dxa"/>
            <w:vMerge w:val="restart"/>
            <w:tcBorders>
              <w:top w:val="single" w:sz="4" w:space="0" w:color="000000"/>
              <w:left w:val="single" w:sz="4" w:space="0" w:color="000000"/>
              <w:bottom w:val="single" w:sz="4" w:space="0" w:color="000000"/>
              <w:right w:val="single" w:sz="4" w:space="0" w:color="000000"/>
            </w:tcBorders>
            <w:hideMark/>
          </w:tcPr>
          <w:p w:rsidR="00E60EBB" w:rsidRPr="007C4666" w:rsidRDefault="00E60EBB" w:rsidP="00E60EBB">
            <w:pPr>
              <w:spacing w:after="200" w:line="276" w:lineRule="auto"/>
              <w:rPr>
                <w:rFonts w:ascii="Arial" w:eastAsia="Calibri" w:hAnsi="Arial" w:cs="Arial"/>
                <w:color w:val="000000"/>
                <w:spacing w:val="-10"/>
                <w:sz w:val="15"/>
                <w:szCs w:val="22"/>
              </w:rPr>
            </w:pPr>
            <w:r w:rsidRPr="007C4666">
              <w:rPr>
                <w:rFonts w:ascii="Arial" w:eastAsia="Calibri" w:hAnsi="Arial" w:cs="Arial"/>
                <w:color w:val="000000"/>
                <w:spacing w:val="-10"/>
                <w:sz w:val="15"/>
                <w:szCs w:val="22"/>
              </w:rPr>
              <w:t>See 5.4</w:t>
            </w:r>
          </w:p>
        </w:tc>
        <w:tc>
          <w:tcPr>
            <w:tcW w:w="1296" w:type="dxa"/>
            <w:tcBorders>
              <w:top w:val="single" w:sz="4" w:space="0" w:color="000000"/>
              <w:left w:val="single" w:sz="4" w:space="0" w:color="000000"/>
              <w:bottom w:val="single" w:sz="4" w:space="0" w:color="000000"/>
              <w:right w:val="single" w:sz="4" w:space="0" w:color="000000"/>
            </w:tcBorders>
            <w:hideMark/>
          </w:tcPr>
          <w:p w:rsidR="00E60EBB" w:rsidRPr="007C4666" w:rsidRDefault="00E60EBB" w:rsidP="00E60EBB">
            <w:pPr>
              <w:spacing w:after="200" w:line="276" w:lineRule="auto"/>
              <w:ind w:right="219"/>
              <w:jc w:val="right"/>
              <w:rPr>
                <w:rFonts w:ascii="Arial" w:eastAsia="Calibri" w:hAnsi="Arial" w:cs="Arial"/>
                <w:color w:val="000000"/>
                <w:spacing w:val="-6"/>
                <w:sz w:val="15"/>
                <w:szCs w:val="22"/>
              </w:rPr>
            </w:pPr>
            <w:r w:rsidRPr="007C4666">
              <w:rPr>
                <w:rFonts w:ascii="Arial" w:eastAsia="Calibri" w:hAnsi="Arial" w:cs="Arial"/>
                <w:color w:val="000000"/>
                <w:spacing w:val="-6"/>
                <w:sz w:val="15"/>
                <w:szCs w:val="22"/>
              </w:rPr>
              <w:t>Visual check</w:t>
            </w:r>
          </w:p>
        </w:tc>
        <w:tc>
          <w:tcPr>
            <w:tcW w:w="3503" w:type="dxa"/>
            <w:gridSpan w:val="2"/>
            <w:tcBorders>
              <w:top w:val="single" w:sz="4" w:space="0" w:color="000000"/>
              <w:left w:val="single" w:sz="4" w:space="0" w:color="000000"/>
              <w:bottom w:val="single" w:sz="4" w:space="0" w:color="000000"/>
              <w:right w:val="single" w:sz="4" w:space="0" w:color="000000"/>
            </w:tcBorders>
            <w:hideMark/>
          </w:tcPr>
          <w:p w:rsidR="00E60EBB" w:rsidRPr="007C4666" w:rsidRDefault="00E60EBB" w:rsidP="00E60EBB">
            <w:pPr>
              <w:spacing w:after="200" w:line="276" w:lineRule="auto"/>
              <w:rPr>
                <w:rFonts w:ascii="Arial" w:eastAsia="Calibri" w:hAnsi="Arial" w:cs="Arial"/>
                <w:color w:val="000000"/>
                <w:spacing w:val="-10"/>
                <w:sz w:val="15"/>
                <w:szCs w:val="22"/>
              </w:rPr>
            </w:pPr>
            <w:r w:rsidRPr="007C4666">
              <w:rPr>
                <w:rFonts w:ascii="Arial" w:eastAsia="Calibri" w:hAnsi="Arial" w:cs="Arial"/>
                <w:color w:val="000000"/>
                <w:spacing w:val="-10"/>
                <w:sz w:val="15"/>
                <w:szCs w:val="22"/>
              </w:rPr>
              <w:t>Daily</w:t>
            </w:r>
          </w:p>
        </w:tc>
      </w:tr>
      <w:tr w:rsidR="00E60EBB" w:rsidRPr="007C4666" w:rsidTr="00D01DA3">
        <w:trPr>
          <w:trHeight w:val="410"/>
        </w:trPr>
        <w:tc>
          <w:tcPr>
            <w:tcW w:w="8370" w:type="dxa"/>
            <w:vMerge/>
            <w:tcBorders>
              <w:top w:val="single" w:sz="4" w:space="0" w:color="000000"/>
              <w:left w:val="single" w:sz="4" w:space="0" w:color="000000"/>
              <w:bottom w:val="single" w:sz="4" w:space="0" w:color="000000"/>
              <w:right w:val="single" w:sz="4" w:space="0" w:color="000000"/>
            </w:tcBorders>
            <w:vAlign w:val="center"/>
            <w:hideMark/>
          </w:tcPr>
          <w:p w:rsidR="00E60EBB" w:rsidRPr="007C4666" w:rsidRDefault="00E60EBB" w:rsidP="00E60EBB">
            <w:pPr>
              <w:spacing w:after="200" w:line="276" w:lineRule="auto"/>
              <w:rPr>
                <w:rFonts w:ascii="Arial" w:eastAsia="Calibri" w:hAnsi="Arial" w:cs="Arial"/>
                <w:color w:val="000000"/>
                <w:spacing w:val="-10"/>
                <w:sz w:val="15"/>
                <w:szCs w:val="22"/>
              </w:rPr>
            </w:pPr>
          </w:p>
        </w:tc>
        <w:tc>
          <w:tcPr>
            <w:tcW w:w="4507" w:type="dxa"/>
            <w:gridSpan w:val="3"/>
            <w:vMerge/>
            <w:tcBorders>
              <w:top w:val="single" w:sz="4" w:space="0" w:color="000000"/>
              <w:left w:val="single" w:sz="4" w:space="0" w:color="000000"/>
              <w:bottom w:val="single" w:sz="4" w:space="0" w:color="000000"/>
              <w:right w:val="single" w:sz="4" w:space="0" w:color="000000"/>
            </w:tcBorders>
            <w:vAlign w:val="center"/>
            <w:hideMark/>
          </w:tcPr>
          <w:p w:rsidR="00E60EBB" w:rsidRPr="007C4666" w:rsidRDefault="00E60EBB" w:rsidP="00E60EBB">
            <w:pPr>
              <w:spacing w:after="200" w:line="276" w:lineRule="auto"/>
              <w:rPr>
                <w:rFonts w:ascii="Arial" w:eastAsia="Calibri" w:hAnsi="Arial" w:cs="Arial"/>
                <w:color w:val="000000"/>
                <w:spacing w:val="-6"/>
                <w:sz w:val="15"/>
                <w:szCs w:val="22"/>
              </w:rPr>
            </w:pPr>
          </w:p>
        </w:tc>
        <w:tc>
          <w:tcPr>
            <w:tcW w:w="6448" w:type="dxa"/>
            <w:vMerge/>
            <w:tcBorders>
              <w:top w:val="single" w:sz="4" w:space="0" w:color="000000"/>
              <w:left w:val="single" w:sz="4" w:space="0" w:color="000000"/>
              <w:bottom w:val="single" w:sz="4" w:space="0" w:color="000000"/>
              <w:right w:val="single" w:sz="4" w:space="0" w:color="000000"/>
            </w:tcBorders>
            <w:vAlign w:val="center"/>
            <w:hideMark/>
          </w:tcPr>
          <w:p w:rsidR="00E60EBB" w:rsidRPr="007C4666" w:rsidRDefault="00E60EBB" w:rsidP="00E60EBB">
            <w:pPr>
              <w:spacing w:after="200" w:line="276" w:lineRule="auto"/>
              <w:rPr>
                <w:rFonts w:ascii="Arial" w:eastAsia="Calibri" w:hAnsi="Arial" w:cs="Arial"/>
                <w:color w:val="000000"/>
                <w:spacing w:val="-10"/>
                <w:sz w:val="15"/>
                <w:szCs w:val="22"/>
              </w:rPr>
            </w:pPr>
          </w:p>
        </w:tc>
        <w:tc>
          <w:tcPr>
            <w:tcW w:w="1296" w:type="dxa"/>
            <w:vMerge w:val="restart"/>
            <w:tcBorders>
              <w:top w:val="single" w:sz="4" w:space="0" w:color="000000"/>
              <w:left w:val="single" w:sz="4" w:space="0" w:color="000000"/>
              <w:bottom w:val="single" w:sz="4" w:space="0" w:color="000000"/>
              <w:right w:val="single" w:sz="4" w:space="0" w:color="000000"/>
            </w:tcBorders>
            <w:vAlign w:val="center"/>
            <w:hideMark/>
          </w:tcPr>
          <w:p w:rsidR="00E60EBB" w:rsidRPr="007C4666" w:rsidRDefault="00E60EBB" w:rsidP="004F6BEC">
            <w:pPr>
              <w:spacing w:after="200" w:line="276" w:lineRule="auto"/>
              <w:ind w:right="579"/>
              <w:jc w:val="right"/>
              <w:rPr>
                <w:rFonts w:ascii="Arial" w:eastAsia="Calibri" w:hAnsi="Arial" w:cs="Arial"/>
                <w:color w:val="000000"/>
                <w:spacing w:val="-10"/>
                <w:sz w:val="15"/>
                <w:szCs w:val="22"/>
              </w:rPr>
            </w:pPr>
            <w:r w:rsidRPr="007C4666">
              <w:rPr>
                <w:rFonts w:ascii="Arial" w:eastAsia="Calibri" w:hAnsi="Arial" w:cs="Arial"/>
                <w:color w:val="000000"/>
                <w:spacing w:val="-10"/>
                <w:sz w:val="15"/>
                <w:szCs w:val="22"/>
              </w:rPr>
              <w:t xml:space="preserve">Annex </w:t>
            </w:r>
            <w:r w:rsidR="004F6BEC" w:rsidRPr="007C4666">
              <w:rPr>
                <w:rFonts w:ascii="Arial" w:eastAsia="Calibri" w:hAnsi="Arial" w:cs="Arial"/>
                <w:color w:val="000000"/>
                <w:spacing w:val="-10"/>
                <w:sz w:val="15"/>
                <w:szCs w:val="22"/>
              </w:rPr>
              <w:t>I</w:t>
            </w:r>
          </w:p>
        </w:tc>
        <w:tc>
          <w:tcPr>
            <w:tcW w:w="3503" w:type="dxa"/>
            <w:gridSpan w:val="2"/>
            <w:vMerge w:val="restart"/>
            <w:tcBorders>
              <w:top w:val="single" w:sz="4" w:space="0" w:color="000000"/>
              <w:left w:val="single" w:sz="4" w:space="0" w:color="000000"/>
              <w:bottom w:val="single" w:sz="4" w:space="0" w:color="000000"/>
              <w:right w:val="single" w:sz="4" w:space="0" w:color="000000"/>
            </w:tcBorders>
            <w:vAlign w:val="center"/>
            <w:hideMark/>
          </w:tcPr>
          <w:p w:rsidR="00E60EBB" w:rsidRPr="007C4666" w:rsidRDefault="00E60EBB" w:rsidP="00E60EBB">
            <w:pPr>
              <w:spacing w:after="200" w:line="276" w:lineRule="auto"/>
              <w:rPr>
                <w:rFonts w:ascii="Arial" w:eastAsia="Calibri" w:hAnsi="Arial" w:cs="Arial"/>
                <w:color w:val="000000"/>
                <w:spacing w:val="-8"/>
                <w:sz w:val="15"/>
                <w:szCs w:val="22"/>
              </w:rPr>
            </w:pPr>
            <w:r w:rsidRPr="007C4666">
              <w:rPr>
                <w:rFonts w:ascii="Arial" w:eastAsia="Calibri" w:hAnsi="Arial" w:cs="Arial"/>
                <w:color w:val="000000"/>
                <w:spacing w:val="-8"/>
                <w:sz w:val="15"/>
                <w:szCs w:val="22"/>
              </w:rPr>
              <w:t>In case of doubt (sample of ten flags).</w:t>
            </w:r>
          </w:p>
        </w:tc>
      </w:tr>
      <w:tr w:rsidR="00E60EBB" w:rsidRPr="007C4666" w:rsidTr="00D01DA3">
        <w:trPr>
          <w:trHeight w:val="234"/>
        </w:trPr>
        <w:tc>
          <w:tcPr>
            <w:tcW w:w="493" w:type="dxa"/>
            <w:tcBorders>
              <w:top w:val="single" w:sz="4" w:space="0" w:color="000000"/>
              <w:left w:val="single" w:sz="4" w:space="0" w:color="000000"/>
              <w:bottom w:val="single" w:sz="4" w:space="0" w:color="000000"/>
              <w:right w:val="single" w:sz="4" w:space="0" w:color="000000"/>
            </w:tcBorders>
            <w:vAlign w:val="center"/>
            <w:hideMark/>
          </w:tcPr>
          <w:p w:rsidR="00E60EBB" w:rsidRPr="007C4666" w:rsidRDefault="00E60EBB" w:rsidP="00E60EBB">
            <w:pPr>
              <w:spacing w:after="200" w:line="276" w:lineRule="auto"/>
              <w:rPr>
                <w:rFonts w:ascii="Arial" w:eastAsia="Calibri" w:hAnsi="Arial" w:cs="Arial"/>
                <w:color w:val="000000"/>
                <w:spacing w:val="-10"/>
                <w:sz w:val="15"/>
                <w:szCs w:val="22"/>
              </w:rPr>
            </w:pPr>
            <w:r w:rsidRPr="007C4666">
              <w:rPr>
                <w:rFonts w:ascii="Arial" w:eastAsia="Calibri" w:hAnsi="Arial" w:cs="Arial"/>
                <w:color w:val="000000"/>
                <w:spacing w:val="-10"/>
                <w:sz w:val="15"/>
                <w:szCs w:val="22"/>
              </w:rPr>
              <w:t>2</w:t>
            </w:r>
          </w:p>
        </w:tc>
        <w:tc>
          <w:tcPr>
            <w:tcW w:w="4507" w:type="dxa"/>
            <w:gridSpan w:val="3"/>
            <w:vMerge/>
            <w:tcBorders>
              <w:top w:val="single" w:sz="4" w:space="0" w:color="000000"/>
              <w:left w:val="single" w:sz="4" w:space="0" w:color="000000"/>
              <w:bottom w:val="single" w:sz="4" w:space="0" w:color="000000"/>
              <w:right w:val="single" w:sz="4" w:space="0" w:color="000000"/>
            </w:tcBorders>
            <w:vAlign w:val="center"/>
            <w:hideMark/>
          </w:tcPr>
          <w:p w:rsidR="00E60EBB" w:rsidRPr="007C4666" w:rsidRDefault="00E60EBB" w:rsidP="00E60EBB">
            <w:pPr>
              <w:spacing w:after="200" w:line="276" w:lineRule="auto"/>
              <w:rPr>
                <w:rFonts w:ascii="Arial" w:eastAsia="Calibri" w:hAnsi="Arial" w:cs="Arial"/>
                <w:color w:val="000000"/>
                <w:spacing w:val="-6"/>
                <w:sz w:val="15"/>
                <w:szCs w:val="22"/>
              </w:rPr>
            </w:pPr>
          </w:p>
        </w:tc>
        <w:tc>
          <w:tcPr>
            <w:tcW w:w="6448" w:type="dxa"/>
            <w:vMerge/>
            <w:tcBorders>
              <w:top w:val="single" w:sz="4" w:space="0" w:color="000000"/>
              <w:left w:val="single" w:sz="4" w:space="0" w:color="000000"/>
              <w:bottom w:val="single" w:sz="4" w:space="0" w:color="000000"/>
              <w:right w:val="single" w:sz="4" w:space="0" w:color="000000"/>
            </w:tcBorders>
            <w:vAlign w:val="center"/>
            <w:hideMark/>
          </w:tcPr>
          <w:p w:rsidR="00E60EBB" w:rsidRPr="007C4666" w:rsidRDefault="00E60EBB" w:rsidP="00E60EBB">
            <w:pPr>
              <w:spacing w:after="200" w:line="276" w:lineRule="auto"/>
              <w:rPr>
                <w:rFonts w:ascii="Arial" w:eastAsia="Calibri" w:hAnsi="Arial" w:cs="Arial"/>
                <w:color w:val="000000"/>
                <w:spacing w:val="-10"/>
                <w:sz w:val="15"/>
                <w:szCs w:val="22"/>
              </w:rPr>
            </w:pPr>
          </w:p>
        </w:tc>
        <w:tc>
          <w:tcPr>
            <w:tcW w:w="4795" w:type="dxa"/>
            <w:vMerge/>
            <w:tcBorders>
              <w:top w:val="single" w:sz="4" w:space="0" w:color="000000"/>
              <w:left w:val="single" w:sz="4" w:space="0" w:color="000000"/>
              <w:bottom w:val="single" w:sz="4" w:space="0" w:color="000000"/>
              <w:right w:val="single" w:sz="4" w:space="0" w:color="000000"/>
            </w:tcBorders>
            <w:vAlign w:val="center"/>
            <w:hideMark/>
          </w:tcPr>
          <w:p w:rsidR="00E60EBB" w:rsidRPr="007C4666" w:rsidRDefault="00E60EBB" w:rsidP="00E60EBB">
            <w:pPr>
              <w:spacing w:after="200" w:line="276" w:lineRule="auto"/>
              <w:rPr>
                <w:rFonts w:ascii="Arial" w:eastAsia="Calibri" w:hAnsi="Arial" w:cs="Arial"/>
                <w:color w:val="000000"/>
                <w:spacing w:val="-10"/>
                <w:sz w:val="15"/>
                <w:szCs w:val="22"/>
              </w:rPr>
            </w:pPr>
          </w:p>
        </w:tc>
        <w:tc>
          <w:tcPr>
            <w:tcW w:w="6840" w:type="dxa"/>
            <w:gridSpan w:val="2"/>
            <w:vMerge/>
            <w:tcBorders>
              <w:top w:val="single" w:sz="4" w:space="0" w:color="000000"/>
              <w:left w:val="single" w:sz="4" w:space="0" w:color="000000"/>
              <w:bottom w:val="single" w:sz="4" w:space="0" w:color="000000"/>
              <w:right w:val="single" w:sz="4" w:space="0" w:color="000000"/>
            </w:tcBorders>
            <w:vAlign w:val="center"/>
            <w:hideMark/>
          </w:tcPr>
          <w:p w:rsidR="00E60EBB" w:rsidRPr="007C4666" w:rsidRDefault="00E60EBB" w:rsidP="00E60EBB">
            <w:pPr>
              <w:spacing w:after="200" w:line="276" w:lineRule="auto"/>
              <w:rPr>
                <w:rFonts w:ascii="Arial" w:eastAsia="Calibri" w:hAnsi="Arial" w:cs="Arial"/>
                <w:color w:val="000000"/>
                <w:spacing w:val="-8"/>
                <w:sz w:val="15"/>
                <w:szCs w:val="22"/>
              </w:rPr>
            </w:pPr>
          </w:p>
        </w:tc>
      </w:tr>
      <w:tr w:rsidR="00E60EBB" w:rsidRPr="007C4666" w:rsidTr="00D01DA3">
        <w:trPr>
          <w:trHeight w:hRule="exact" w:val="1772"/>
        </w:trPr>
        <w:tc>
          <w:tcPr>
            <w:tcW w:w="493" w:type="dxa"/>
            <w:tcBorders>
              <w:top w:val="single" w:sz="4" w:space="0" w:color="000000"/>
              <w:left w:val="single" w:sz="4" w:space="0" w:color="000000"/>
              <w:bottom w:val="single" w:sz="4" w:space="0" w:color="000000"/>
              <w:right w:val="single" w:sz="4" w:space="0" w:color="000000"/>
            </w:tcBorders>
            <w:hideMark/>
          </w:tcPr>
          <w:p w:rsidR="00E60EBB" w:rsidRPr="007C4666" w:rsidRDefault="00E60EBB" w:rsidP="00E60EBB">
            <w:pPr>
              <w:spacing w:after="200" w:line="276" w:lineRule="auto"/>
              <w:rPr>
                <w:rFonts w:ascii="Arial" w:eastAsia="Calibri" w:hAnsi="Arial" w:cs="Arial"/>
                <w:color w:val="000000"/>
                <w:spacing w:val="-10"/>
                <w:sz w:val="15"/>
                <w:szCs w:val="22"/>
              </w:rPr>
            </w:pPr>
            <w:r w:rsidRPr="007C4666">
              <w:rPr>
                <w:rFonts w:ascii="Arial" w:eastAsia="Calibri" w:hAnsi="Arial" w:cs="Arial"/>
                <w:color w:val="000000"/>
                <w:spacing w:val="-10"/>
                <w:sz w:val="15"/>
                <w:szCs w:val="22"/>
              </w:rPr>
              <w:t>3</w:t>
            </w:r>
          </w:p>
        </w:tc>
        <w:tc>
          <w:tcPr>
            <w:tcW w:w="1429" w:type="dxa"/>
            <w:gridSpan w:val="3"/>
            <w:tcBorders>
              <w:top w:val="single" w:sz="4" w:space="0" w:color="000000"/>
              <w:left w:val="single" w:sz="4" w:space="0" w:color="000000"/>
              <w:bottom w:val="single" w:sz="4" w:space="0" w:color="000000"/>
              <w:right w:val="single" w:sz="4" w:space="0" w:color="000000"/>
            </w:tcBorders>
            <w:hideMark/>
          </w:tcPr>
          <w:p w:rsidR="00E60EBB" w:rsidRPr="007C4666" w:rsidRDefault="00E60EBB" w:rsidP="00E60EBB">
            <w:pPr>
              <w:spacing w:after="200" w:line="316" w:lineRule="auto"/>
              <w:jc w:val="center"/>
              <w:rPr>
                <w:rFonts w:ascii="Arial" w:eastAsia="Calibri" w:hAnsi="Arial" w:cs="Arial"/>
                <w:color w:val="000000"/>
                <w:spacing w:val="-10"/>
                <w:sz w:val="15"/>
                <w:szCs w:val="22"/>
              </w:rPr>
            </w:pPr>
            <w:r w:rsidRPr="007C4666">
              <w:rPr>
                <w:rFonts w:ascii="Arial" w:eastAsia="Calibri" w:hAnsi="Arial" w:cs="Arial"/>
                <w:color w:val="000000"/>
                <w:spacing w:val="-10"/>
                <w:sz w:val="15"/>
                <w:szCs w:val="22"/>
              </w:rPr>
              <w:t xml:space="preserve">Shape and </w:t>
            </w:r>
            <w:r w:rsidRPr="007C4666">
              <w:rPr>
                <w:rFonts w:ascii="Arial" w:eastAsia="Calibri" w:hAnsi="Arial" w:cs="Arial"/>
                <w:color w:val="000000"/>
                <w:spacing w:val="-10"/>
                <w:sz w:val="15"/>
                <w:szCs w:val="22"/>
              </w:rPr>
              <w:br/>
              <w:t>dimensions</w:t>
            </w:r>
          </w:p>
        </w:tc>
        <w:tc>
          <w:tcPr>
            <w:tcW w:w="1649" w:type="dxa"/>
            <w:tcBorders>
              <w:top w:val="single" w:sz="4" w:space="0" w:color="000000"/>
              <w:left w:val="single" w:sz="4" w:space="0" w:color="000000"/>
              <w:bottom w:val="single" w:sz="4" w:space="0" w:color="000000"/>
              <w:right w:val="single" w:sz="4" w:space="0" w:color="000000"/>
            </w:tcBorders>
            <w:hideMark/>
          </w:tcPr>
          <w:p w:rsidR="00E60EBB" w:rsidRPr="007C4666" w:rsidRDefault="00E60EBB" w:rsidP="00E60EBB">
            <w:pPr>
              <w:spacing w:after="200" w:line="276" w:lineRule="auto"/>
              <w:rPr>
                <w:rFonts w:ascii="Arial" w:eastAsia="Calibri" w:hAnsi="Arial" w:cs="Arial"/>
                <w:color w:val="000000"/>
                <w:spacing w:val="-10"/>
                <w:sz w:val="15"/>
                <w:szCs w:val="22"/>
              </w:rPr>
            </w:pPr>
            <w:r w:rsidRPr="007C4666">
              <w:rPr>
                <w:rFonts w:ascii="Arial" w:eastAsia="Calibri" w:hAnsi="Arial" w:cs="Arial"/>
                <w:color w:val="000000"/>
                <w:spacing w:val="-10"/>
                <w:sz w:val="15"/>
                <w:szCs w:val="22"/>
              </w:rPr>
              <w:t>See 5.2</w:t>
            </w:r>
          </w:p>
        </w:tc>
        <w:tc>
          <w:tcPr>
            <w:tcW w:w="1296" w:type="dxa"/>
            <w:tcBorders>
              <w:top w:val="single" w:sz="4" w:space="0" w:color="000000"/>
              <w:left w:val="single" w:sz="4" w:space="0" w:color="000000"/>
              <w:bottom w:val="single" w:sz="4" w:space="0" w:color="000000"/>
              <w:right w:val="single" w:sz="4" w:space="0" w:color="000000"/>
            </w:tcBorders>
            <w:hideMark/>
          </w:tcPr>
          <w:p w:rsidR="00E60EBB" w:rsidRPr="007C4666" w:rsidRDefault="00E60EBB" w:rsidP="00E60EBB">
            <w:pPr>
              <w:spacing w:after="200" w:line="276" w:lineRule="auto"/>
              <w:ind w:right="579"/>
              <w:jc w:val="right"/>
              <w:rPr>
                <w:rFonts w:ascii="Arial" w:eastAsia="Calibri" w:hAnsi="Arial" w:cs="Arial"/>
                <w:color w:val="000000"/>
                <w:spacing w:val="-10"/>
                <w:sz w:val="15"/>
                <w:szCs w:val="22"/>
              </w:rPr>
            </w:pPr>
            <w:r w:rsidRPr="007C4666">
              <w:rPr>
                <w:rFonts w:ascii="Arial" w:eastAsia="Calibri" w:hAnsi="Arial" w:cs="Arial"/>
                <w:color w:val="000000"/>
                <w:spacing w:val="-10"/>
                <w:sz w:val="15"/>
                <w:szCs w:val="22"/>
              </w:rPr>
              <w:t>Annex C</w:t>
            </w:r>
          </w:p>
        </w:tc>
        <w:tc>
          <w:tcPr>
            <w:tcW w:w="3503" w:type="dxa"/>
            <w:gridSpan w:val="2"/>
            <w:tcBorders>
              <w:top w:val="single" w:sz="4" w:space="0" w:color="000000"/>
              <w:left w:val="single" w:sz="4" w:space="0" w:color="000000"/>
              <w:bottom w:val="single" w:sz="4" w:space="0" w:color="000000"/>
              <w:right w:val="single" w:sz="4" w:space="0" w:color="000000"/>
            </w:tcBorders>
            <w:hideMark/>
          </w:tcPr>
          <w:p w:rsidR="00E60EBB" w:rsidRPr="007C4666" w:rsidRDefault="00E60EBB" w:rsidP="00E60EBB">
            <w:pPr>
              <w:spacing w:after="200" w:line="191" w:lineRule="exact"/>
              <w:rPr>
                <w:rFonts w:ascii="Arial" w:eastAsia="Calibri" w:hAnsi="Arial" w:cs="Arial"/>
                <w:color w:val="000000"/>
                <w:spacing w:val="-7"/>
                <w:sz w:val="15"/>
                <w:szCs w:val="22"/>
              </w:rPr>
            </w:pPr>
            <w:r w:rsidRPr="007C4666">
              <w:rPr>
                <w:rFonts w:ascii="Arial" w:eastAsia="Calibri" w:hAnsi="Arial" w:cs="Arial"/>
                <w:color w:val="000000"/>
                <w:spacing w:val="-7"/>
                <w:sz w:val="15"/>
                <w:szCs w:val="22"/>
              </w:rPr>
              <w:t>Eight flags per machine and</w:t>
            </w:r>
          </w:p>
          <w:p w:rsidR="00E60EBB" w:rsidRPr="007C4666" w:rsidRDefault="00E60EBB" w:rsidP="00E60EBB">
            <w:pPr>
              <w:spacing w:before="216" w:after="200" w:line="223" w:lineRule="exact"/>
              <w:ind w:right="216"/>
              <w:rPr>
                <w:rFonts w:ascii="Arial" w:eastAsia="Calibri" w:hAnsi="Arial" w:cs="Arial"/>
                <w:color w:val="000000"/>
                <w:spacing w:val="-10"/>
                <w:sz w:val="15"/>
                <w:szCs w:val="22"/>
              </w:rPr>
            </w:pPr>
            <w:r w:rsidRPr="007C4666">
              <w:rPr>
                <w:rFonts w:ascii="Arial" w:eastAsia="Calibri" w:hAnsi="Arial" w:cs="Arial"/>
                <w:color w:val="000000"/>
                <w:spacing w:val="-10"/>
                <w:sz w:val="15"/>
                <w:szCs w:val="22"/>
              </w:rPr>
              <w:t xml:space="preserve">— per production day if work length &lt; 300 mm </w:t>
            </w:r>
            <w:r w:rsidRPr="007C4666">
              <w:rPr>
                <w:rFonts w:ascii="Arial" w:eastAsia="Calibri" w:hAnsi="Arial" w:cs="Arial"/>
                <w:color w:val="000000"/>
                <w:spacing w:val="-7"/>
                <w:sz w:val="15"/>
                <w:szCs w:val="22"/>
              </w:rPr>
              <w:t>— per 2 production days if work length</w:t>
            </w:r>
          </w:p>
          <w:p w:rsidR="00E60EBB" w:rsidRPr="007C4666" w:rsidRDefault="00E60EBB" w:rsidP="00E60EBB">
            <w:pPr>
              <w:spacing w:before="36" w:after="200" w:line="158" w:lineRule="exact"/>
              <w:ind w:right="1667"/>
              <w:jc w:val="right"/>
              <w:rPr>
                <w:rFonts w:ascii="Arial" w:eastAsia="Calibri" w:hAnsi="Arial" w:cs="Arial"/>
                <w:color w:val="000000"/>
                <w:spacing w:val="-10"/>
                <w:sz w:val="15"/>
                <w:szCs w:val="22"/>
              </w:rPr>
            </w:pPr>
            <w:r w:rsidRPr="007C4666">
              <w:rPr>
                <w:rFonts w:ascii="Arial" w:eastAsia="Calibri" w:hAnsi="Arial" w:cs="Arial"/>
                <w:color w:val="000000"/>
                <w:spacing w:val="-10"/>
                <w:sz w:val="15"/>
                <w:szCs w:val="22"/>
              </w:rPr>
              <w:t>300 mm and &lt; 600 mm</w:t>
            </w:r>
          </w:p>
          <w:p w:rsidR="00E60EBB" w:rsidRPr="007C4666" w:rsidRDefault="00E60EBB" w:rsidP="00E60EBB">
            <w:pPr>
              <w:spacing w:before="72" w:after="200" w:line="206" w:lineRule="exact"/>
              <w:ind w:right="756"/>
              <w:rPr>
                <w:rFonts w:ascii="Arial" w:eastAsia="Calibri" w:hAnsi="Arial" w:cs="Arial"/>
                <w:color w:val="000000"/>
                <w:spacing w:val="-10"/>
                <w:sz w:val="15"/>
                <w:szCs w:val="22"/>
              </w:rPr>
            </w:pPr>
            <w:r w:rsidRPr="007C4666">
              <w:rPr>
                <w:rFonts w:ascii="Arial" w:eastAsia="Calibri" w:hAnsi="Arial" w:cs="Arial"/>
                <w:color w:val="000000"/>
                <w:spacing w:val="-10"/>
                <w:sz w:val="15"/>
                <w:szCs w:val="22"/>
              </w:rPr>
              <w:t xml:space="preserve">— per 4 production days if work length </w:t>
            </w:r>
            <w:r w:rsidRPr="007C4666">
              <w:rPr>
                <w:rFonts w:ascii="Arial" w:eastAsia="Calibri" w:hAnsi="Arial" w:cs="Arial"/>
                <w:color w:val="000000"/>
                <w:spacing w:val="-18"/>
                <w:sz w:val="15"/>
                <w:szCs w:val="22"/>
              </w:rPr>
              <w:t>?_ 600 mm</w:t>
            </w:r>
          </w:p>
        </w:tc>
      </w:tr>
      <w:tr w:rsidR="00E60EBB" w:rsidRPr="007C4666" w:rsidTr="00EE5CD4">
        <w:trPr>
          <w:trHeight w:hRule="exact" w:val="658"/>
        </w:trPr>
        <w:tc>
          <w:tcPr>
            <w:tcW w:w="493" w:type="dxa"/>
            <w:tcBorders>
              <w:top w:val="single" w:sz="4" w:space="0" w:color="000000"/>
              <w:left w:val="single" w:sz="4" w:space="0" w:color="000000"/>
              <w:bottom w:val="single" w:sz="4" w:space="0" w:color="000000"/>
              <w:right w:val="single" w:sz="4" w:space="0" w:color="000000"/>
            </w:tcBorders>
            <w:hideMark/>
          </w:tcPr>
          <w:p w:rsidR="00E60EBB" w:rsidRPr="007C4666" w:rsidRDefault="00E60EBB" w:rsidP="00E60EBB">
            <w:pPr>
              <w:spacing w:after="200" w:line="276" w:lineRule="auto"/>
              <w:rPr>
                <w:rFonts w:ascii="Arial" w:eastAsia="Calibri" w:hAnsi="Arial" w:cs="Arial"/>
                <w:color w:val="000000"/>
                <w:spacing w:val="-10"/>
                <w:sz w:val="15"/>
                <w:szCs w:val="22"/>
              </w:rPr>
            </w:pPr>
            <w:r w:rsidRPr="007C4666">
              <w:rPr>
                <w:rFonts w:ascii="Arial" w:eastAsia="Calibri" w:hAnsi="Arial" w:cs="Arial"/>
                <w:color w:val="000000"/>
                <w:spacing w:val="-10"/>
                <w:sz w:val="15"/>
                <w:szCs w:val="22"/>
              </w:rPr>
              <w:t>4</w:t>
            </w:r>
          </w:p>
        </w:tc>
        <w:tc>
          <w:tcPr>
            <w:tcW w:w="1429" w:type="dxa"/>
            <w:gridSpan w:val="3"/>
            <w:tcBorders>
              <w:top w:val="single" w:sz="4" w:space="0" w:color="000000"/>
              <w:left w:val="single" w:sz="4" w:space="0" w:color="000000"/>
              <w:bottom w:val="single" w:sz="4" w:space="0" w:color="000000"/>
              <w:right w:val="single" w:sz="4" w:space="0" w:color="000000"/>
            </w:tcBorders>
            <w:hideMark/>
          </w:tcPr>
          <w:p w:rsidR="00E60EBB" w:rsidRPr="007C4666" w:rsidRDefault="00E60EBB" w:rsidP="00E60EBB">
            <w:pPr>
              <w:tabs>
                <w:tab w:val="right" w:pos="1321"/>
              </w:tabs>
              <w:spacing w:before="36" w:after="200" w:line="206" w:lineRule="auto"/>
              <w:rPr>
                <w:rFonts w:ascii="Arial" w:eastAsia="Calibri" w:hAnsi="Arial" w:cs="Arial"/>
                <w:color w:val="000000"/>
                <w:spacing w:val="-10"/>
                <w:sz w:val="15"/>
                <w:szCs w:val="22"/>
              </w:rPr>
            </w:pPr>
            <w:r w:rsidRPr="007C4666">
              <w:rPr>
                <w:rFonts w:ascii="Arial" w:eastAsia="Calibri" w:hAnsi="Arial" w:cs="Arial"/>
                <w:color w:val="000000"/>
                <w:spacing w:val="-10"/>
                <w:sz w:val="15"/>
                <w:szCs w:val="22"/>
              </w:rPr>
              <w:t>Thickness</w:t>
            </w:r>
            <w:r w:rsidRPr="007C4666">
              <w:rPr>
                <w:rFonts w:ascii="Arial" w:eastAsia="Calibri" w:hAnsi="Arial" w:cs="Arial"/>
                <w:color w:val="000000"/>
                <w:spacing w:val="-10"/>
                <w:sz w:val="15"/>
                <w:szCs w:val="22"/>
              </w:rPr>
              <w:tab/>
              <w:t>of</w:t>
            </w:r>
          </w:p>
          <w:p w:rsidR="00E60EBB" w:rsidRPr="007C4666" w:rsidRDefault="00E60EBB" w:rsidP="00E60EBB">
            <w:pPr>
              <w:spacing w:before="36" w:after="200" w:line="276" w:lineRule="auto"/>
              <w:rPr>
                <w:rFonts w:ascii="Arial" w:eastAsia="Calibri" w:hAnsi="Arial" w:cs="Arial"/>
                <w:color w:val="000000"/>
                <w:spacing w:val="-8"/>
                <w:sz w:val="15"/>
                <w:szCs w:val="22"/>
              </w:rPr>
            </w:pPr>
            <w:r w:rsidRPr="007C4666">
              <w:rPr>
                <w:rFonts w:ascii="Arial" w:eastAsia="Calibri" w:hAnsi="Arial" w:cs="Arial"/>
                <w:color w:val="000000"/>
                <w:spacing w:val="-8"/>
                <w:sz w:val="15"/>
                <w:szCs w:val="22"/>
              </w:rPr>
              <w:t>facing layer</w:t>
            </w:r>
          </w:p>
        </w:tc>
        <w:tc>
          <w:tcPr>
            <w:tcW w:w="1649" w:type="dxa"/>
            <w:tcBorders>
              <w:top w:val="single" w:sz="4" w:space="0" w:color="000000"/>
              <w:left w:val="single" w:sz="4" w:space="0" w:color="000000"/>
              <w:bottom w:val="single" w:sz="4" w:space="0" w:color="000000"/>
              <w:right w:val="single" w:sz="4" w:space="0" w:color="000000"/>
            </w:tcBorders>
            <w:hideMark/>
          </w:tcPr>
          <w:p w:rsidR="00E60EBB" w:rsidRPr="007C4666" w:rsidRDefault="00E60EBB" w:rsidP="00E60EBB">
            <w:pPr>
              <w:spacing w:after="200" w:line="276" w:lineRule="auto"/>
              <w:rPr>
                <w:rFonts w:ascii="Arial" w:eastAsia="Calibri" w:hAnsi="Arial" w:cs="Arial"/>
                <w:color w:val="000000"/>
                <w:spacing w:val="-10"/>
                <w:sz w:val="15"/>
                <w:szCs w:val="22"/>
              </w:rPr>
            </w:pPr>
            <w:r w:rsidRPr="007C4666">
              <w:rPr>
                <w:rFonts w:ascii="Arial" w:eastAsia="Calibri" w:hAnsi="Arial" w:cs="Arial"/>
                <w:color w:val="000000"/>
                <w:spacing w:val="-10"/>
                <w:sz w:val="15"/>
                <w:szCs w:val="22"/>
              </w:rPr>
              <w:t>See 5.1</w:t>
            </w:r>
          </w:p>
        </w:tc>
        <w:tc>
          <w:tcPr>
            <w:tcW w:w="1296" w:type="dxa"/>
            <w:tcBorders>
              <w:top w:val="single" w:sz="4" w:space="0" w:color="000000"/>
              <w:left w:val="single" w:sz="4" w:space="0" w:color="000000"/>
              <w:bottom w:val="single" w:sz="4" w:space="0" w:color="000000"/>
              <w:right w:val="single" w:sz="4" w:space="0" w:color="000000"/>
            </w:tcBorders>
            <w:hideMark/>
          </w:tcPr>
          <w:p w:rsidR="00E60EBB" w:rsidRPr="007C4666" w:rsidRDefault="00E60EBB" w:rsidP="00E60EBB">
            <w:pPr>
              <w:spacing w:after="200" w:line="276" w:lineRule="auto"/>
              <w:ind w:right="579"/>
              <w:jc w:val="right"/>
              <w:rPr>
                <w:rFonts w:ascii="Arial" w:eastAsia="Calibri" w:hAnsi="Arial" w:cs="Arial"/>
                <w:color w:val="000000"/>
                <w:spacing w:val="-10"/>
                <w:sz w:val="15"/>
                <w:szCs w:val="22"/>
              </w:rPr>
            </w:pPr>
            <w:r w:rsidRPr="007C4666">
              <w:rPr>
                <w:rFonts w:ascii="Arial" w:eastAsia="Calibri" w:hAnsi="Arial" w:cs="Arial"/>
                <w:color w:val="000000"/>
                <w:spacing w:val="-10"/>
                <w:sz w:val="15"/>
                <w:szCs w:val="22"/>
              </w:rPr>
              <w:t>Annex C</w:t>
            </w:r>
          </w:p>
        </w:tc>
        <w:tc>
          <w:tcPr>
            <w:tcW w:w="3503" w:type="dxa"/>
            <w:gridSpan w:val="2"/>
            <w:tcBorders>
              <w:top w:val="single" w:sz="4" w:space="0" w:color="000000"/>
              <w:left w:val="single" w:sz="4" w:space="0" w:color="000000"/>
              <w:bottom w:val="single" w:sz="4" w:space="0" w:color="000000"/>
              <w:right w:val="single" w:sz="4" w:space="0" w:color="000000"/>
            </w:tcBorders>
            <w:hideMark/>
          </w:tcPr>
          <w:p w:rsidR="00E60EBB" w:rsidRPr="007C4666" w:rsidRDefault="00E60EBB" w:rsidP="00E60EBB">
            <w:pPr>
              <w:spacing w:after="200" w:line="276" w:lineRule="auto"/>
              <w:rPr>
                <w:rFonts w:ascii="Arial" w:eastAsia="Calibri" w:hAnsi="Arial" w:cs="Arial"/>
                <w:color w:val="000000"/>
                <w:spacing w:val="-8"/>
                <w:sz w:val="15"/>
                <w:szCs w:val="22"/>
              </w:rPr>
            </w:pPr>
            <w:r w:rsidRPr="007C4666">
              <w:rPr>
                <w:rFonts w:ascii="Arial" w:eastAsia="Calibri" w:hAnsi="Arial" w:cs="Arial"/>
                <w:color w:val="000000"/>
                <w:spacing w:val="-8"/>
                <w:sz w:val="15"/>
                <w:szCs w:val="22"/>
              </w:rPr>
              <w:t>As for bending strength</w:t>
            </w:r>
          </w:p>
        </w:tc>
      </w:tr>
      <w:tr w:rsidR="00E60EBB" w:rsidRPr="007C4666" w:rsidTr="00D01DA3">
        <w:trPr>
          <w:trHeight w:hRule="exact" w:val="1771"/>
        </w:trPr>
        <w:tc>
          <w:tcPr>
            <w:tcW w:w="493" w:type="dxa"/>
            <w:tcBorders>
              <w:top w:val="single" w:sz="4" w:space="0" w:color="000000"/>
              <w:left w:val="single" w:sz="4" w:space="0" w:color="000000"/>
              <w:bottom w:val="single" w:sz="4" w:space="0" w:color="000000"/>
              <w:right w:val="single" w:sz="4" w:space="0" w:color="000000"/>
            </w:tcBorders>
            <w:hideMark/>
          </w:tcPr>
          <w:p w:rsidR="00E60EBB" w:rsidRPr="007C4666" w:rsidRDefault="00E60EBB" w:rsidP="00E60EBB">
            <w:pPr>
              <w:spacing w:after="200" w:line="196" w:lineRule="auto"/>
              <w:rPr>
                <w:rFonts w:ascii="Arial" w:eastAsia="Calibri" w:hAnsi="Arial" w:cs="Arial"/>
                <w:color w:val="000000"/>
                <w:spacing w:val="-10"/>
                <w:sz w:val="15"/>
                <w:szCs w:val="22"/>
              </w:rPr>
            </w:pPr>
            <w:r w:rsidRPr="007C4666">
              <w:rPr>
                <w:rFonts w:ascii="Arial" w:eastAsia="Calibri" w:hAnsi="Arial" w:cs="Arial"/>
                <w:color w:val="000000"/>
                <w:spacing w:val="-10"/>
                <w:sz w:val="15"/>
                <w:szCs w:val="22"/>
              </w:rPr>
              <w:t>5</w:t>
            </w:r>
          </w:p>
          <w:p w:rsidR="00E60EBB" w:rsidRPr="007C4666" w:rsidRDefault="00E60EBB" w:rsidP="00E60EBB">
            <w:pPr>
              <w:spacing w:before="1044" w:after="200" w:line="196" w:lineRule="auto"/>
              <w:rPr>
                <w:rFonts w:ascii="Arial" w:eastAsia="Calibri" w:hAnsi="Arial" w:cs="Arial"/>
                <w:color w:val="000000"/>
                <w:spacing w:val="-10"/>
                <w:sz w:val="15"/>
                <w:szCs w:val="22"/>
              </w:rPr>
            </w:pPr>
            <w:r w:rsidRPr="007C4666">
              <w:rPr>
                <w:rFonts w:ascii="Arial" w:eastAsia="Calibri" w:hAnsi="Arial" w:cs="Arial"/>
                <w:color w:val="000000"/>
                <w:spacing w:val="-10"/>
                <w:sz w:val="15"/>
                <w:szCs w:val="22"/>
              </w:rPr>
              <w:t>6</w:t>
            </w:r>
          </w:p>
        </w:tc>
        <w:tc>
          <w:tcPr>
            <w:tcW w:w="1429" w:type="dxa"/>
            <w:gridSpan w:val="3"/>
            <w:tcBorders>
              <w:top w:val="single" w:sz="4" w:space="0" w:color="000000"/>
              <w:left w:val="single" w:sz="4" w:space="0" w:color="000000"/>
              <w:bottom w:val="single" w:sz="4" w:space="0" w:color="000000"/>
              <w:right w:val="single" w:sz="4" w:space="0" w:color="000000"/>
            </w:tcBorders>
            <w:hideMark/>
          </w:tcPr>
          <w:p w:rsidR="00E60EBB" w:rsidRPr="007C4666" w:rsidRDefault="00E60EBB" w:rsidP="00E60EBB">
            <w:pPr>
              <w:spacing w:before="36" w:after="200" w:line="324" w:lineRule="auto"/>
              <w:jc w:val="center"/>
              <w:rPr>
                <w:rFonts w:ascii="Arial" w:eastAsia="Calibri" w:hAnsi="Arial" w:cs="Arial"/>
                <w:color w:val="000000"/>
                <w:spacing w:val="-10"/>
                <w:sz w:val="15"/>
                <w:szCs w:val="22"/>
              </w:rPr>
            </w:pPr>
            <w:r w:rsidRPr="007C4666">
              <w:rPr>
                <w:rFonts w:ascii="Arial" w:eastAsia="Calibri" w:hAnsi="Arial" w:cs="Arial"/>
                <w:color w:val="000000"/>
                <w:spacing w:val="-10"/>
                <w:sz w:val="15"/>
                <w:szCs w:val="22"/>
              </w:rPr>
              <w:t xml:space="preserve">Bending </w:t>
            </w:r>
            <w:r w:rsidRPr="007C4666">
              <w:rPr>
                <w:rFonts w:ascii="Arial" w:eastAsia="Calibri" w:hAnsi="Arial" w:cs="Arial"/>
                <w:color w:val="000000"/>
                <w:spacing w:val="-10"/>
                <w:sz w:val="15"/>
                <w:szCs w:val="22"/>
              </w:rPr>
              <w:br/>
              <w:t>strength</w:t>
            </w:r>
          </w:p>
          <w:p w:rsidR="00E60EBB" w:rsidRPr="007C4666" w:rsidRDefault="00E60EBB" w:rsidP="00E60EBB">
            <w:pPr>
              <w:spacing w:before="684" w:after="200" w:line="360" w:lineRule="auto"/>
              <w:ind w:right="684"/>
              <w:rPr>
                <w:rFonts w:ascii="Arial" w:eastAsia="Calibri" w:hAnsi="Arial" w:cs="Arial"/>
                <w:color w:val="000000"/>
                <w:spacing w:val="-8"/>
                <w:sz w:val="15"/>
                <w:szCs w:val="22"/>
              </w:rPr>
            </w:pPr>
            <w:r w:rsidRPr="007C4666">
              <w:rPr>
                <w:rFonts w:ascii="Arial" w:eastAsia="Calibri" w:hAnsi="Arial" w:cs="Arial"/>
                <w:color w:val="000000"/>
                <w:spacing w:val="-8"/>
                <w:sz w:val="15"/>
                <w:szCs w:val="22"/>
              </w:rPr>
              <w:t xml:space="preserve">Breaking </w:t>
            </w:r>
            <w:r w:rsidRPr="007C4666">
              <w:rPr>
                <w:rFonts w:ascii="Arial" w:eastAsia="Calibri" w:hAnsi="Arial" w:cs="Arial"/>
                <w:color w:val="000000"/>
                <w:spacing w:val="-10"/>
                <w:sz w:val="15"/>
                <w:szCs w:val="22"/>
              </w:rPr>
              <w:t>load</w:t>
            </w:r>
          </w:p>
        </w:tc>
        <w:tc>
          <w:tcPr>
            <w:tcW w:w="1649" w:type="dxa"/>
            <w:tcBorders>
              <w:top w:val="single" w:sz="4" w:space="0" w:color="000000"/>
              <w:left w:val="single" w:sz="4" w:space="0" w:color="000000"/>
              <w:bottom w:val="single" w:sz="4" w:space="0" w:color="000000"/>
              <w:right w:val="single" w:sz="4" w:space="0" w:color="000000"/>
            </w:tcBorders>
            <w:hideMark/>
          </w:tcPr>
          <w:p w:rsidR="00E60EBB" w:rsidRPr="007C4666" w:rsidRDefault="00E60EBB" w:rsidP="00E60EBB">
            <w:pPr>
              <w:spacing w:after="200" w:line="705" w:lineRule="exact"/>
              <w:jc w:val="center"/>
              <w:rPr>
                <w:rFonts w:ascii="Arial" w:eastAsia="Calibri" w:hAnsi="Arial" w:cs="Arial"/>
                <w:color w:val="000000"/>
                <w:spacing w:val="-8"/>
                <w:sz w:val="15"/>
                <w:szCs w:val="22"/>
              </w:rPr>
            </w:pPr>
            <w:r w:rsidRPr="007C4666">
              <w:rPr>
                <w:rFonts w:ascii="Arial" w:eastAsia="Calibri" w:hAnsi="Arial" w:cs="Arial"/>
                <w:color w:val="000000"/>
                <w:spacing w:val="-8"/>
                <w:sz w:val="15"/>
                <w:szCs w:val="22"/>
              </w:rPr>
              <w:t xml:space="preserve">See 5.3.3 - Table 5 </w:t>
            </w:r>
            <w:r w:rsidRPr="007C4666">
              <w:rPr>
                <w:rFonts w:ascii="Arial" w:eastAsia="Calibri" w:hAnsi="Arial" w:cs="Arial"/>
                <w:color w:val="000000"/>
                <w:spacing w:val="-8"/>
                <w:sz w:val="15"/>
                <w:szCs w:val="22"/>
              </w:rPr>
              <w:br/>
              <w:t>See 5.3.6 - Table 7</w:t>
            </w:r>
          </w:p>
        </w:tc>
        <w:tc>
          <w:tcPr>
            <w:tcW w:w="1296" w:type="dxa"/>
            <w:tcBorders>
              <w:top w:val="single" w:sz="4" w:space="0" w:color="000000"/>
              <w:left w:val="single" w:sz="4" w:space="0" w:color="000000"/>
              <w:bottom w:val="single" w:sz="4" w:space="0" w:color="000000"/>
              <w:right w:val="single" w:sz="4" w:space="0" w:color="000000"/>
            </w:tcBorders>
            <w:hideMark/>
          </w:tcPr>
          <w:p w:rsidR="00E60EBB" w:rsidRPr="007C4666" w:rsidRDefault="00E60EBB" w:rsidP="004F6BEC">
            <w:pPr>
              <w:spacing w:after="200" w:line="276" w:lineRule="auto"/>
              <w:ind w:right="579"/>
              <w:jc w:val="right"/>
              <w:rPr>
                <w:rFonts w:ascii="Arial" w:eastAsia="Calibri" w:hAnsi="Arial" w:cs="Arial"/>
                <w:color w:val="000000"/>
                <w:spacing w:val="-10"/>
                <w:sz w:val="15"/>
                <w:szCs w:val="22"/>
              </w:rPr>
            </w:pPr>
            <w:r w:rsidRPr="007C4666">
              <w:rPr>
                <w:rFonts w:ascii="Arial" w:eastAsia="Calibri" w:hAnsi="Arial" w:cs="Arial"/>
                <w:color w:val="000000"/>
                <w:spacing w:val="-10"/>
                <w:sz w:val="15"/>
                <w:szCs w:val="22"/>
              </w:rPr>
              <w:t xml:space="preserve">Annex </w:t>
            </w:r>
            <w:r w:rsidR="004F6BEC" w:rsidRPr="007C4666">
              <w:rPr>
                <w:rFonts w:ascii="Arial" w:eastAsia="Calibri" w:hAnsi="Arial" w:cs="Arial"/>
                <w:color w:val="000000"/>
                <w:spacing w:val="-10"/>
                <w:sz w:val="15"/>
                <w:szCs w:val="22"/>
              </w:rPr>
              <w:t>D</w:t>
            </w:r>
          </w:p>
        </w:tc>
        <w:tc>
          <w:tcPr>
            <w:tcW w:w="3503" w:type="dxa"/>
            <w:gridSpan w:val="2"/>
            <w:tcBorders>
              <w:top w:val="single" w:sz="4" w:space="0" w:color="000000"/>
              <w:left w:val="single" w:sz="4" w:space="0" w:color="000000"/>
              <w:bottom w:val="single" w:sz="4" w:space="0" w:color="000000"/>
              <w:right w:val="single" w:sz="4" w:space="0" w:color="000000"/>
            </w:tcBorders>
            <w:hideMark/>
          </w:tcPr>
          <w:p w:rsidR="00E60EBB" w:rsidRPr="007C4666" w:rsidRDefault="00E60EBB" w:rsidP="00E60EBB">
            <w:pPr>
              <w:spacing w:after="200" w:line="219" w:lineRule="exact"/>
              <w:ind w:right="144"/>
              <w:rPr>
                <w:rFonts w:ascii="Arial" w:eastAsia="Calibri" w:hAnsi="Arial" w:cs="Arial"/>
                <w:color w:val="000000"/>
                <w:spacing w:val="-9"/>
                <w:sz w:val="15"/>
                <w:szCs w:val="22"/>
              </w:rPr>
            </w:pPr>
            <w:r w:rsidRPr="007C4666">
              <w:rPr>
                <w:rFonts w:ascii="Arial" w:eastAsia="Calibri" w:hAnsi="Arial" w:cs="Arial"/>
                <w:color w:val="000000"/>
                <w:spacing w:val="-9"/>
                <w:sz w:val="15"/>
                <w:szCs w:val="22"/>
              </w:rPr>
              <w:t xml:space="preserve">Eight flags per strength family per machine and </w:t>
            </w:r>
            <w:r w:rsidRPr="007C4666">
              <w:rPr>
                <w:rFonts w:ascii="Arial" w:eastAsia="Calibri" w:hAnsi="Arial" w:cs="Arial"/>
                <w:color w:val="000000"/>
                <w:spacing w:val="-8"/>
                <w:sz w:val="15"/>
                <w:szCs w:val="22"/>
              </w:rPr>
              <w:t>— per production day if both work length</w:t>
            </w:r>
          </w:p>
          <w:p w:rsidR="00E60EBB" w:rsidRPr="007C4666" w:rsidRDefault="00E60EBB" w:rsidP="00E60EBB">
            <w:pPr>
              <w:spacing w:before="36" w:after="200" w:line="161" w:lineRule="exact"/>
              <w:rPr>
                <w:rFonts w:ascii="Arial" w:eastAsia="Calibri" w:hAnsi="Arial" w:cs="Arial"/>
                <w:color w:val="000000"/>
                <w:spacing w:val="-10"/>
                <w:sz w:val="15"/>
                <w:szCs w:val="22"/>
              </w:rPr>
            </w:pPr>
            <w:r w:rsidRPr="007C4666">
              <w:rPr>
                <w:rFonts w:ascii="Arial" w:eastAsia="Calibri" w:hAnsi="Arial" w:cs="Arial"/>
                <w:color w:val="000000"/>
                <w:spacing w:val="-10"/>
                <w:sz w:val="15"/>
                <w:szCs w:val="22"/>
              </w:rPr>
              <w:t>and width &lt; 300 mm</w:t>
            </w:r>
          </w:p>
          <w:p w:rsidR="00E60EBB" w:rsidRPr="007C4666" w:rsidRDefault="00E60EBB" w:rsidP="00E60EBB">
            <w:pPr>
              <w:tabs>
                <w:tab w:val="right" w:pos="2560"/>
              </w:tabs>
              <w:spacing w:before="72" w:after="200" w:line="208" w:lineRule="exact"/>
              <w:ind w:right="396"/>
              <w:rPr>
                <w:rFonts w:ascii="Arial" w:eastAsia="Calibri" w:hAnsi="Arial" w:cs="Arial"/>
                <w:color w:val="000000"/>
                <w:spacing w:val="-10"/>
                <w:sz w:val="15"/>
                <w:szCs w:val="22"/>
              </w:rPr>
            </w:pPr>
            <w:r w:rsidRPr="007C4666">
              <w:rPr>
                <w:rFonts w:ascii="Arial" w:eastAsia="Calibri" w:hAnsi="Arial" w:cs="Arial"/>
                <w:color w:val="000000"/>
                <w:spacing w:val="-10"/>
                <w:sz w:val="15"/>
                <w:szCs w:val="22"/>
              </w:rPr>
              <w:t xml:space="preserve">— per 2 production days if both work length </w:t>
            </w:r>
            <w:r w:rsidRPr="007C4666">
              <w:rPr>
                <w:rFonts w:ascii="Arial" w:eastAsia="Calibri" w:hAnsi="Arial" w:cs="Arial"/>
                <w:color w:val="000000"/>
                <w:spacing w:val="-16"/>
                <w:sz w:val="15"/>
                <w:szCs w:val="22"/>
              </w:rPr>
              <w:t>and width</w:t>
            </w:r>
            <w:r w:rsidRPr="007C4666">
              <w:rPr>
                <w:rFonts w:ascii="Arial" w:eastAsia="Calibri" w:hAnsi="Arial" w:cs="Arial"/>
                <w:color w:val="000000"/>
                <w:spacing w:val="-16"/>
                <w:sz w:val="15"/>
                <w:szCs w:val="22"/>
              </w:rPr>
              <w:tab/>
            </w:r>
            <w:r w:rsidRPr="007C4666">
              <w:rPr>
                <w:rFonts w:ascii="Arial" w:eastAsia="Calibri" w:hAnsi="Arial" w:cs="Arial"/>
                <w:color w:val="000000"/>
                <w:spacing w:val="-8"/>
                <w:sz w:val="15"/>
                <w:szCs w:val="22"/>
              </w:rPr>
              <w:t xml:space="preserve">300 mm </w:t>
            </w:r>
            <w:proofErr w:type="spellStart"/>
            <w:r w:rsidRPr="007C4666">
              <w:rPr>
                <w:rFonts w:ascii="Arial" w:eastAsia="Calibri" w:hAnsi="Arial" w:cs="Arial"/>
                <w:color w:val="000000"/>
                <w:spacing w:val="-8"/>
                <w:sz w:val="15"/>
                <w:szCs w:val="22"/>
              </w:rPr>
              <w:t>ands</w:t>
            </w:r>
            <w:proofErr w:type="spellEnd"/>
            <w:r w:rsidRPr="007C4666">
              <w:rPr>
                <w:rFonts w:ascii="Arial" w:eastAsia="Calibri" w:hAnsi="Arial" w:cs="Arial"/>
                <w:color w:val="000000"/>
                <w:spacing w:val="-8"/>
                <w:sz w:val="15"/>
                <w:szCs w:val="22"/>
              </w:rPr>
              <w:t xml:space="preserve"> 600 mm</w:t>
            </w:r>
          </w:p>
          <w:p w:rsidR="00E60EBB" w:rsidRPr="007C4666" w:rsidRDefault="00E60EBB" w:rsidP="00E60EBB">
            <w:pPr>
              <w:spacing w:before="72" w:after="200" w:line="208" w:lineRule="exact"/>
              <w:ind w:right="396"/>
              <w:rPr>
                <w:rFonts w:ascii="Arial" w:eastAsia="Calibri" w:hAnsi="Arial" w:cs="Arial"/>
                <w:color w:val="000000"/>
                <w:spacing w:val="-10"/>
                <w:sz w:val="15"/>
                <w:szCs w:val="22"/>
              </w:rPr>
            </w:pPr>
            <w:r w:rsidRPr="007C4666">
              <w:rPr>
                <w:rFonts w:ascii="Arial" w:eastAsia="Calibri" w:hAnsi="Arial" w:cs="Arial"/>
                <w:color w:val="000000"/>
                <w:spacing w:val="-10"/>
                <w:sz w:val="15"/>
                <w:szCs w:val="22"/>
              </w:rPr>
              <w:t>— per 4 production days if both work length and width &gt; 600 mm</w:t>
            </w:r>
          </w:p>
        </w:tc>
      </w:tr>
      <w:tr w:rsidR="00E60EBB" w:rsidRPr="007C4666" w:rsidTr="004F6BEC">
        <w:trPr>
          <w:trHeight w:hRule="exact" w:val="964"/>
        </w:trPr>
        <w:tc>
          <w:tcPr>
            <w:tcW w:w="493" w:type="dxa"/>
            <w:tcBorders>
              <w:top w:val="single" w:sz="4" w:space="0" w:color="000000"/>
              <w:left w:val="single" w:sz="4" w:space="0" w:color="000000"/>
              <w:bottom w:val="single" w:sz="4" w:space="0" w:color="000000"/>
              <w:right w:val="single" w:sz="4" w:space="0" w:color="000000"/>
            </w:tcBorders>
            <w:hideMark/>
          </w:tcPr>
          <w:p w:rsidR="00E60EBB" w:rsidRPr="007C4666" w:rsidRDefault="00E60EBB" w:rsidP="00E60EBB">
            <w:pPr>
              <w:spacing w:after="200" w:line="276" w:lineRule="auto"/>
              <w:rPr>
                <w:rFonts w:ascii="Arial" w:eastAsia="Calibri" w:hAnsi="Arial" w:cs="Arial"/>
                <w:color w:val="000000"/>
                <w:spacing w:val="-10"/>
                <w:sz w:val="15"/>
                <w:szCs w:val="22"/>
              </w:rPr>
            </w:pPr>
            <w:r w:rsidRPr="007C4666">
              <w:rPr>
                <w:rFonts w:ascii="Arial" w:eastAsia="Calibri" w:hAnsi="Arial" w:cs="Arial"/>
                <w:color w:val="000000"/>
                <w:spacing w:val="-10"/>
                <w:sz w:val="15"/>
                <w:szCs w:val="22"/>
              </w:rPr>
              <w:t>7</w:t>
            </w:r>
          </w:p>
        </w:tc>
        <w:tc>
          <w:tcPr>
            <w:tcW w:w="1429" w:type="dxa"/>
            <w:gridSpan w:val="3"/>
            <w:tcBorders>
              <w:top w:val="single" w:sz="4" w:space="0" w:color="000000"/>
              <w:left w:val="single" w:sz="4" w:space="0" w:color="000000"/>
              <w:bottom w:val="single" w:sz="4" w:space="0" w:color="000000"/>
              <w:right w:val="single" w:sz="4" w:space="0" w:color="000000"/>
            </w:tcBorders>
            <w:hideMark/>
          </w:tcPr>
          <w:p w:rsidR="00E60EBB" w:rsidRPr="007C4666" w:rsidRDefault="00E60EBB" w:rsidP="00E60EBB">
            <w:pPr>
              <w:spacing w:before="36" w:after="200" w:line="197" w:lineRule="exact"/>
              <w:ind w:right="504"/>
              <w:rPr>
                <w:rFonts w:ascii="Arial" w:eastAsia="Calibri" w:hAnsi="Arial" w:cs="Arial"/>
                <w:color w:val="000000"/>
                <w:spacing w:val="-10"/>
                <w:sz w:val="15"/>
                <w:szCs w:val="22"/>
              </w:rPr>
            </w:pPr>
            <w:r w:rsidRPr="007C4666">
              <w:rPr>
                <w:rFonts w:ascii="Arial" w:eastAsia="Calibri" w:hAnsi="Arial" w:cs="Arial"/>
                <w:color w:val="000000"/>
                <w:spacing w:val="-10"/>
                <w:sz w:val="15"/>
                <w:szCs w:val="22"/>
              </w:rPr>
              <w:t xml:space="preserve">Weathering </w:t>
            </w:r>
            <w:r w:rsidRPr="007C4666">
              <w:rPr>
                <w:rFonts w:ascii="Arial" w:eastAsia="Calibri" w:hAnsi="Arial" w:cs="Arial"/>
                <w:color w:val="000000"/>
                <w:spacing w:val="-8"/>
                <w:sz w:val="15"/>
                <w:szCs w:val="22"/>
              </w:rPr>
              <w:t>resistance</w:t>
            </w:r>
          </w:p>
          <w:p w:rsidR="00E60EBB" w:rsidRPr="007C4666" w:rsidRDefault="00E60EBB" w:rsidP="00E60EBB">
            <w:pPr>
              <w:spacing w:before="72" w:after="200" w:line="252" w:lineRule="auto"/>
              <w:rPr>
                <w:rFonts w:ascii="Arial" w:eastAsia="Calibri" w:hAnsi="Arial" w:cs="Arial"/>
                <w:color w:val="000000"/>
                <w:spacing w:val="-10"/>
                <w:sz w:val="15"/>
                <w:szCs w:val="22"/>
              </w:rPr>
            </w:pPr>
            <w:r w:rsidRPr="007C4666">
              <w:rPr>
                <w:rFonts w:ascii="Arial" w:eastAsia="Calibri" w:hAnsi="Arial" w:cs="Arial"/>
                <w:color w:val="000000"/>
                <w:spacing w:val="-10"/>
                <w:sz w:val="15"/>
                <w:szCs w:val="22"/>
              </w:rPr>
              <w:t>(only class 2)</w:t>
            </w:r>
          </w:p>
        </w:tc>
        <w:tc>
          <w:tcPr>
            <w:tcW w:w="1649" w:type="dxa"/>
            <w:tcBorders>
              <w:top w:val="single" w:sz="4" w:space="0" w:color="000000"/>
              <w:left w:val="single" w:sz="4" w:space="0" w:color="000000"/>
              <w:bottom w:val="single" w:sz="4" w:space="0" w:color="000000"/>
              <w:right w:val="single" w:sz="4" w:space="0" w:color="000000"/>
            </w:tcBorders>
            <w:hideMark/>
          </w:tcPr>
          <w:p w:rsidR="00E60EBB" w:rsidRPr="007C4666" w:rsidRDefault="00E60EBB" w:rsidP="00E60EBB">
            <w:pPr>
              <w:spacing w:after="200" w:line="276" w:lineRule="auto"/>
              <w:rPr>
                <w:rFonts w:ascii="Arial" w:eastAsia="Calibri" w:hAnsi="Arial" w:cs="Arial"/>
                <w:color w:val="000000"/>
                <w:spacing w:val="-10"/>
                <w:sz w:val="15"/>
                <w:szCs w:val="22"/>
              </w:rPr>
            </w:pPr>
            <w:r w:rsidRPr="007C4666">
              <w:rPr>
                <w:rFonts w:ascii="Arial" w:eastAsia="Calibri" w:hAnsi="Arial" w:cs="Arial"/>
                <w:color w:val="000000"/>
                <w:spacing w:val="-10"/>
                <w:sz w:val="15"/>
                <w:szCs w:val="22"/>
              </w:rPr>
              <w:t>See 5.3.2</w:t>
            </w:r>
          </w:p>
        </w:tc>
        <w:tc>
          <w:tcPr>
            <w:tcW w:w="1296" w:type="dxa"/>
            <w:tcBorders>
              <w:top w:val="single" w:sz="4" w:space="0" w:color="000000"/>
              <w:left w:val="single" w:sz="4" w:space="0" w:color="000000"/>
              <w:bottom w:val="single" w:sz="4" w:space="0" w:color="000000"/>
              <w:right w:val="single" w:sz="4" w:space="0" w:color="000000"/>
            </w:tcBorders>
            <w:hideMark/>
          </w:tcPr>
          <w:p w:rsidR="00E60EBB" w:rsidRPr="007C4666" w:rsidRDefault="00E60EBB" w:rsidP="004F6BEC">
            <w:pPr>
              <w:spacing w:after="200" w:line="276" w:lineRule="auto"/>
              <w:ind w:right="579"/>
              <w:jc w:val="right"/>
              <w:rPr>
                <w:rFonts w:ascii="Arial" w:eastAsia="Calibri" w:hAnsi="Arial" w:cs="Arial"/>
                <w:color w:val="000000"/>
                <w:spacing w:val="-10"/>
                <w:sz w:val="15"/>
                <w:szCs w:val="22"/>
              </w:rPr>
            </w:pPr>
            <w:r w:rsidRPr="007C4666">
              <w:rPr>
                <w:rFonts w:ascii="Arial" w:eastAsia="Calibri" w:hAnsi="Arial" w:cs="Arial"/>
                <w:color w:val="000000"/>
                <w:spacing w:val="-10"/>
                <w:sz w:val="15"/>
                <w:szCs w:val="22"/>
              </w:rPr>
              <w:t xml:space="preserve">Annex </w:t>
            </w:r>
            <w:r w:rsidR="004F6BEC" w:rsidRPr="007C4666">
              <w:rPr>
                <w:rFonts w:ascii="Arial" w:eastAsia="Calibri" w:hAnsi="Arial" w:cs="Arial"/>
                <w:color w:val="000000"/>
                <w:spacing w:val="-10"/>
                <w:sz w:val="15"/>
                <w:szCs w:val="22"/>
              </w:rPr>
              <w:t>D</w:t>
            </w:r>
          </w:p>
        </w:tc>
        <w:tc>
          <w:tcPr>
            <w:tcW w:w="3503" w:type="dxa"/>
            <w:gridSpan w:val="2"/>
            <w:tcBorders>
              <w:top w:val="single" w:sz="4" w:space="0" w:color="000000"/>
              <w:left w:val="single" w:sz="4" w:space="0" w:color="000000"/>
              <w:bottom w:val="single" w:sz="4" w:space="0" w:color="000000"/>
              <w:right w:val="single" w:sz="4" w:space="0" w:color="000000"/>
            </w:tcBorders>
            <w:hideMark/>
          </w:tcPr>
          <w:p w:rsidR="00E60EBB" w:rsidRPr="007C4666" w:rsidRDefault="00E60EBB" w:rsidP="00E60EBB">
            <w:pPr>
              <w:spacing w:after="200" w:line="316" w:lineRule="auto"/>
              <w:ind w:right="216"/>
              <w:rPr>
                <w:rFonts w:ascii="Arial" w:eastAsia="Calibri" w:hAnsi="Arial" w:cs="Arial"/>
                <w:color w:val="000000"/>
                <w:spacing w:val="-12"/>
                <w:sz w:val="15"/>
                <w:szCs w:val="22"/>
              </w:rPr>
            </w:pPr>
            <w:r w:rsidRPr="007C4666">
              <w:rPr>
                <w:rFonts w:ascii="Arial" w:eastAsia="Calibri" w:hAnsi="Arial" w:cs="Arial"/>
                <w:color w:val="000000"/>
                <w:spacing w:val="-12"/>
                <w:sz w:val="15"/>
                <w:szCs w:val="22"/>
              </w:rPr>
              <w:t xml:space="preserve">Once per surface family per 5 production days </w:t>
            </w:r>
            <w:r w:rsidRPr="007C4666">
              <w:rPr>
                <w:rFonts w:ascii="Arial" w:eastAsia="Calibri" w:hAnsi="Arial" w:cs="Arial"/>
                <w:color w:val="000000"/>
                <w:spacing w:val="-10"/>
                <w:sz w:val="15"/>
                <w:szCs w:val="22"/>
              </w:rPr>
              <w:t>(sample of three flags)</w:t>
            </w:r>
          </w:p>
        </w:tc>
      </w:tr>
      <w:tr w:rsidR="00E60EBB" w:rsidRPr="007C4666" w:rsidTr="00D01DA3">
        <w:trPr>
          <w:trHeight w:val="317"/>
        </w:trPr>
        <w:tc>
          <w:tcPr>
            <w:tcW w:w="8370" w:type="dxa"/>
            <w:gridSpan w:val="8"/>
            <w:tcBorders>
              <w:top w:val="single" w:sz="4" w:space="0" w:color="000000"/>
              <w:left w:val="single" w:sz="4" w:space="0" w:color="000000"/>
              <w:bottom w:val="single" w:sz="4" w:space="0" w:color="000000"/>
              <w:right w:val="single" w:sz="4" w:space="0" w:color="000000"/>
            </w:tcBorders>
            <w:vAlign w:val="center"/>
            <w:hideMark/>
          </w:tcPr>
          <w:p w:rsidR="00E60EBB" w:rsidRPr="007C4666" w:rsidRDefault="00E60EBB" w:rsidP="00E60EBB">
            <w:pPr>
              <w:spacing w:after="200" w:line="276" w:lineRule="auto"/>
              <w:rPr>
                <w:rFonts w:ascii="Arial" w:eastAsia="Calibri" w:hAnsi="Arial" w:cs="Arial"/>
                <w:b/>
                <w:color w:val="000000"/>
                <w:sz w:val="19"/>
                <w:szCs w:val="22"/>
              </w:rPr>
            </w:pPr>
            <w:r w:rsidRPr="007C4666">
              <w:rPr>
                <w:rFonts w:ascii="Arial" w:eastAsia="Calibri" w:hAnsi="Arial" w:cs="Arial"/>
                <w:b/>
                <w:color w:val="000000"/>
                <w:sz w:val="19"/>
                <w:szCs w:val="22"/>
              </w:rPr>
              <w:t>A.4.2 Marking, storage, delivery</w:t>
            </w:r>
          </w:p>
        </w:tc>
      </w:tr>
      <w:tr w:rsidR="00E60EBB" w:rsidRPr="007C4666" w:rsidTr="00D01DA3">
        <w:trPr>
          <w:trHeight w:hRule="exact" w:val="648"/>
        </w:trPr>
        <w:tc>
          <w:tcPr>
            <w:tcW w:w="500" w:type="dxa"/>
            <w:gridSpan w:val="2"/>
            <w:tcBorders>
              <w:top w:val="single" w:sz="4" w:space="0" w:color="000000"/>
              <w:left w:val="single" w:sz="4" w:space="0" w:color="000000"/>
              <w:bottom w:val="single" w:sz="4" w:space="0" w:color="000000"/>
              <w:right w:val="single" w:sz="4" w:space="0" w:color="000000"/>
            </w:tcBorders>
            <w:hideMark/>
          </w:tcPr>
          <w:p w:rsidR="00E60EBB" w:rsidRPr="007C4666" w:rsidRDefault="00E60EBB" w:rsidP="00E60EBB">
            <w:pPr>
              <w:spacing w:after="200" w:line="276" w:lineRule="auto"/>
              <w:rPr>
                <w:rFonts w:ascii="Arial" w:eastAsia="Calibri" w:hAnsi="Arial" w:cs="Arial"/>
                <w:color w:val="000000"/>
                <w:spacing w:val="-10"/>
                <w:sz w:val="15"/>
                <w:szCs w:val="22"/>
              </w:rPr>
            </w:pPr>
            <w:r w:rsidRPr="007C4666">
              <w:rPr>
                <w:rFonts w:ascii="Arial" w:eastAsia="Calibri" w:hAnsi="Arial" w:cs="Arial"/>
                <w:color w:val="000000"/>
                <w:spacing w:val="-10"/>
                <w:sz w:val="15"/>
                <w:szCs w:val="22"/>
              </w:rPr>
              <w:t>1</w:t>
            </w:r>
          </w:p>
        </w:tc>
        <w:tc>
          <w:tcPr>
            <w:tcW w:w="1376" w:type="dxa"/>
            <w:tcBorders>
              <w:top w:val="single" w:sz="4" w:space="0" w:color="000000"/>
              <w:left w:val="single" w:sz="4" w:space="0" w:color="000000"/>
              <w:bottom w:val="single" w:sz="4" w:space="0" w:color="000000"/>
              <w:right w:val="single" w:sz="4" w:space="0" w:color="000000"/>
            </w:tcBorders>
            <w:hideMark/>
          </w:tcPr>
          <w:p w:rsidR="00E60EBB" w:rsidRPr="007C4666" w:rsidRDefault="00E60EBB" w:rsidP="00E60EBB">
            <w:pPr>
              <w:spacing w:after="200" w:line="276" w:lineRule="auto"/>
              <w:ind w:right="702"/>
              <w:jc w:val="right"/>
              <w:rPr>
                <w:rFonts w:ascii="Arial" w:eastAsia="Calibri" w:hAnsi="Arial" w:cs="Arial"/>
                <w:color w:val="000000"/>
                <w:spacing w:val="-10"/>
                <w:sz w:val="15"/>
                <w:szCs w:val="22"/>
              </w:rPr>
            </w:pPr>
            <w:r w:rsidRPr="007C4666">
              <w:rPr>
                <w:rFonts w:ascii="Arial" w:eastAsia="Calibri" w:hAnsi="Arial" w:cs="Arial"/>
                <w:color w:val="000000"/>
                <w:spacing w:val="-10"/>
                <w:sz w:val="15"/>
                <w:szCs w:val="22"/>
              </w:rPr>
              <w:t>Marking</w:t>
            </w:r>
          </w:p>
        </w:tc>
        <w:tc>
          <w:tcPr>
            <w:tcW w:w="1702" w:type="dxa"/>
            <w:gridSpan w:val="2"/>
            <w:tcBorders>
              <w:top w:val="single" w:sz="4" w:space="0" w:color="000000"/>
              <w:left w:val="single" w:sz="4" w:space="0" w:color="000000"/>
              <w:bottom w:val="single" w:sz="4" w:space="0" w:color="000000"/>
              <w:right w:val="single" w:sz="4" w:space="0" w:color="000000"/>
            </w:tcBorders>
            <w:hideMark/>
          </w:tcPr>
          <w:p w:rsidR="00E60EBB" w:rsidRPr="007C4666" w:rsidRDefault="00E60EBB" w:rsidP="00E60EBB">
            <w:pPr>
              <w:tabs>
                <w:tab w:val="left" w:pos="810"/>
                <w:tab w:val="right" w:pos="1598"/>
              </w:tabs>
              <w:spacing w:after="200" w:line="276" w:lineRule="auto"/>
              <w:ind w:right="104"/>
              <w:jc w:val="right"/>
              <w:rPr>
                <w:rFonts w:ascii="Arial" w:eastAsia="Calibri" w:hAnsi="Arial" w:cs="Arial"/>
                <w:color w:val="000000"/>
                <w:spacing w:val="-10"/>
                <w:sz w:val="15"/>
                <w:szCs w:val="22"/>
              </w:rPr>
            </w:pPr>
            <w:r w:rsidRPr="007C4666">
              <w:rPr>
                <w:rFonts w:ascii="Arial" w:eastAsia="Calibri" w:hAnsi="Arial" w:cs="Arial"/>
                <w:color w:val="000000"/>
                <w:spacing w:val="-10"/>
                <w:sz w:val="15"/>
                <w:szCs w:val="22"/>
              </w:rPr>
              <w:t>Marking</w:t>
            </w:r>
            <w:r w:rsidRPr="007C4666">
              <w:rPr>
                <w:rFonts w:ascii="Arial" w:eastAsia="Calibri" w:hAnsi="Arial" w:cs="Arial"/>
                <w:color w:val="000000"/>
                <w:spacing w:val="-10"/>
                <w:sz w:val="15"/>
                <w:szCs w:val="22"/>
              </w:rPr>
              <w:tab/>
              <w:t>of</w:t>
            </w:r>
            <w:r w:rsidRPr="007C4666">
              <w:rPr>
                <w:rFonts w:ascii="Arial" w:eastAsia="Calibri" w:hAnsi="Arial" w:cs="Arial"/>
                <w:color w:val="000000"/>
                <w:spacing w:val="-10"/>
                <w:sz w:val="15"/>
                <w:szCs w:val="22"/>
              </w:rPr>
              <w:tab/>
            </w:r>
            <w:r w:rsidRPr="007C4666">
              <w:rPr>
                <w:rFonts w:ascii="Arial" w:eastAsia="Calibri" w:hAnsi="Arial" w:cs="Arial"/>
                <w:color w:val="000000"/>
                <w:spacing w:val="-12"/>
                <w:sz w:val="15"/>
                <w:szCs w:val="22"/>
              </w:rPr>
              <w:t>product</w:t>
            </w:r>
          </w:p>
          <w:p w:rsidR="00E60EBB" w:rsidRPr="007C4666" w:rsidRDefault="00E60EBB" w:rsidP="00E60EBB">
            <w:pPr>
              <w:spacing w:after="200" w:line="276" w:lineRule="auto"/>
              <w:ind w:right="104"/>
              <w:jc w:val="right"/>
              <w:rPr>
                <w:rFonts w:ascii="Arial" w:eastAsia="Calibri" w:hAnsi="Arial" w:cs="Arial"/>
                <w:color w:val="000000"/>
                <w:spacing w:val="-8"/>
                <w:sz w:val="15"/>
                <w:szCs w:val="22"/>
              </w:rPr>
            </w:pPr>
            <w:r w:rsidRPr="007C4666">
              <w:rPr>
                <w:rFonts w:ascii="Arial" w:eastAsia="Calibri" w:hAnsi="Arial" w:cs="Arial"/>
                <w:color w:val="000000"/>
                <w:spacing w:val="-8"/>
                <w:sz w:val="15"/>
                <w:szCs w:val="22"/>
              </w:rPr>
              <w:t>according to clause 7</w:t>
            </w:r>
          </w:p>
        </w:tc>
        <w:tc>
          <w:tcPr>
            <w:tcW w:w="1455" w:type="dxa"/>
            <w:gridSpan w:val="2"/>
            <w:tcBorders>
              <w:top w:val="single" w:sz="4" w:space="0" w:color="000000"/>
              <w:left w:val="single" w:sz="4" w:space="0" w:color="000000"/>
              <w:bottom w:val="single" w:sz="4" w:space="0" w:color="000000"/>
              <w:right w:val="single" w:sz="4" w:space="0" w:color="000000"/>
            </w:tcBorders>
            <w:hideMark/>
          </w:tcPr>
          <w:p w:rsidR="00E60EBB" w:rsidRPr="007C4666" w:rsidRDefault="00E60EBB" w:rsidP="00E60EBB">
            <w:pPr>
              <w:spacing w:after="200" w:line="276" w:lineRule="auto"/>
              <w:ind w:right="472"/>
              <w:jc w:val="right"/>
              <w:rPr>
                <w:rFonts w:ascii="Arial" w:eastAsia="Calibri" w:hAnsi="Arial" w:cs="Arial"/>
                <w:color w:val="000000"/>
                <w:spacing w:val="-6"/>
                <w:sz w:val="15"/>
                <w:szCs w:val="22"/>
              </w:rPr>
            </w:pPr>
            <w:r w:rsidRPr="007C4666">
              <w:rPr>
                <w:rFonts w:ascii="Arial" w:eastAsia="Calibri" w:hAnsi="Arial" w:cs="Arial"/>
                <w:color w:val="000000"/>
                <w:spacing w:val="-6"/>
                <w:sz w:val="15"/>
                <w:szCs w:val="22"/>
              </w:rPr>
              <w:t>Visual check</w:t>
            </w:r>
          </w:p>
        </w:tc>
        <w:tc>
          <w:tcPr>
            <w:tcW w:w="3337" w:type="dxa"/>
            <w:tcBorders>
              <w:top w:val="single" w:sz="4" w:space="0" w:color="000000"/>
              <w:left w:val="single" w:sz="4" w:space="0" w:color="000000"/>
              <w:bottom w:val="single" w:sz="4" w:space="0" w:color="000000"/>
              <w:right w:val="single" w:sz="4" w:space="0" w:color="000000"/>
            </w:tcBorders>
            <w:hideMark/>
          </w:tcPr>
          <w:p w:rsidR="00E60EBB" w:rsidRPr="007C4666" w:rsidRDefault="00E60EBB" w:rsidP="00E60EBB">
            <w:pPr>
              <w:spacing w:after="200" w:line="276" w:lineRule="auto"/>
              <w:ind w:right="2876"/>
              <w:jc w:val="right"/>
              <w:rPr>
                <w:rFonts w:ascii="Arial" w:eastAsia="Calibri" w:hAnsi="Arial" w:cs="Arial"/>
                <w:color w:val="000000"/>
                <w:spacing w:val="-10"/>
                <w:sz w:val="15"/>
                <w:szCs w:val="22"/>
              </w:rPr>
            </w:pPr>
            <w:r w:rsidRPr="007C4666">
              <w:rPr>
                <w:rFonts w:ascii="Arial" w:eastAsia="Calibri" w:hAnsi="Arial" w:cs="Arial"/>
                <w:color w:val="000000"/>
                <w:spacing w:val="-10"/>
                <w:sz w:val="15"/>
                <w:szCs w:val="22"/>
              </w:rPr>
              <w:t>Daily</w:t>
            </w:r>
          </w:p>
        </w:tc>
      </w:tr>
      <w:tr w:rsidR="00E60EBB" w:rsidRPr="007C4666" w:rsidTr="00D01DA3">
        <w:trPr>
          <w:trHeight w:hRule="exact" w:val="645"/>
        </w:trPr>
        <w:tc>
          <w:tcPr>
            <w:tcW w:w="500" w:type="dxa"/>
            <w:gridSpan w:val="2"/>
            <w:tcBorders>
              <w:top w:val="single" w:sz="4" w:space="0" w:color="000000"/>
              <w:left w:val="single" w:sz="4" w:space="0" w:color="000000"/>
              <w:bottom w:val="single" w:sz="4" w:space="0" w:color="000000"/>
              <w:right w:val="single" w:sz="4" w:space="0" w:color="000000"/>
            </w:tcBorders>
            <w:hideMark/>
          </w:tcPr>
          <w:p w:rsidR="00E60EBB" w:rsidRPr="007C4666" w:rsidRDefault="00E60EBB" w:rsidP="00E60EBB">
            <w:pPr>
              <w:spacing w:after="200" w:line="276" w:lineRule="auto"/>
              <w:rPr>
                <w:rFonts w:ascii="Arial" w:eastAsia="Calibri" w:hAnsi="Arial" w:cs="Arial"/>
                <w:color w:val="000000"/>
                <w:spacing w:val="-10"/>
                <w:sz w:val="15"/>
                <w:szCs w:val="22"/>
              </w:rPr>
            </w:pPr>
            <w:r w:rsidRPr="007C4666">
              <w:rPr>
                <w:rFonts w:ascii="Arial" w:eastAsia="Calibri" w:hAnsi="Arial" w:cs="Arial"/>
                <w:color w:val="000000"/>
                <w:spacing w:val="-10"/>
                <w:sz w:val="15"/>
                <w:szCs w:val="22"/>
              </w:rPr>
              <w:t>2</w:t>
            </w:r>
          </w:p>
        </w:tc>
        <w:tc>
          <w:tcPr>
            <w:tcW w:w="1376" w:type="dxa"/>
            <w:tcBorders>
              <w:top w:val="single" w:sz="4" w:space="0" w:color="000000"/>
              <w:left w:val="single" w:sz="4" w:space="0" w:color="000000"/>
              <w:bottom w:val="single" w:sz="4" w:space="0" w:color="000000"/>
              <w:right w:val="single" w:sz="4" w:space="0" w:color="000000"/>
            </w:tcBorders>
            <w:hideMark/>
          </w:tcPr>
          <w:p w:rsidR="00E60EBB" w:rsidRPr="007C4666" w:rsidRDefault="00E60EBB" w:rsidP="00E60EBB">
            <w:pPr>
              <w:spacing w:after="200" w:line="276" w:lineRule="auto"/>
              <w:ind w:right="702"/>
              <w:jc w:val="right"/>
              <w:rPr>
                <w:rFonts w:ascii="Arial" w:eastAsia="Calibri" w:hAnsi="Arial" w:cs="Arial"/>
                <w:color w:val="000000"/>
                <w:spacing w:val="-10"/>
                <w:sz w:val="15"/>
                <w:szCs w:val="22"/>
              </w:rPr>
            </w:pPr>
            <w:r w:rsidRPr="007C4666">
              <w:rPr>
                <w:rFonts w:ascii="Arial" w:eastAsia="Calibri" w:hAnsi="Arial" w:cs="Arial"/>
                <w:color w:val="000000"/>
                <w:spacing w:val="-10"/>
                <w:sz w:val="15"/>
                <w:szCs w:val="22"/>
              </w:rPr>
              <w:t>Storage</w:t>
            </w:r>
          </w:p>
        </w:tc>
        <w:tc>
          <w:tcPr>
            <w:tcW w:w="1702" w:type="dxa"/>
            <w:gridSpan w:val="2"/>
            <w:tcBorders>
              <w:top w:val="single" w:sz="4" w:space="0" w:color="000000"/>
              <w:left w:val="single" w:sz="4" w:space="0" w:color="000000"/>
              <w:bottom w:val="single" w:sz="4" w:space="0" w:color="000000"/>
              <w:right w:val="single" w:sz="4" w:space="0" w:color="000000"/>
            </w:tcBorders>
            <w:hideMark/>
          </w:tcPr>
          <w:p w:rsidR="00E60EBB" w:rsidRPr="007C4666" w:rsidRDefault="00E60EBB" w:rsidP="00E60EBB">
            <w:pPr>
              <w:spacing w:after="200" w:line="278" w:lineRule="auto"/>
              <w:ind w:right="108"/>
              <w:rPr>
                <w:rFonts w:ascii="Arial" w:eastAsia="Calibri" w:hAnsi="Arial" w:cs="Arial"/>
                <w:color w:val="000000"/>
                <w:spacing w:val="-6"/>
                <w:sz w:val="15"/>
                <w:szCs w:val="22"/>
              </w:rPr>
            </w:pPr>
            <w:r w:rsidRPr="007C4666">
              <w:rPr>
                <w:rFonts w:ascii="Arial" w:eastAsia="Calibri" w:hAnsi="Arial" w:cs="Arial"/>
                <w:color w:val="000000"/>
                <w:spacing w:val="-6"/>
                <w:sz w:val="15"/>
                <w:szCs w:val="22"/>
              </w:rPr>
              <w:t xml:space="preserve">Segregation of non- </w:t>
            </w:r>
            <w:r w:rsidRPr="007C4666">
              <w:rPr>
                <w:rFonts w:ascii="Arial" w:eastAsia="Calibri" w:hAnsi="Arial" w:cs="Arial"/>
                <w:color w:val="000000"/>
                <w:spacing w:val="-8"/>
                <w:sz w:val="15"/>
                <w:szCs w:val="22"/>
              </w:rPr>
              <w:t>conforming product</w:t>
            </w:r>
          </w:p>
        </w:tc>
        <w:tc>
          <w:tcPr>
            <w:tcW w:w="1455" w:type="dxa"/>
            <w:gridSpan w:val="2"/>
            <w:tcBorders>
              <w:top w:val="single" w:sz="4" w:space="0" w:color="000000"/>
              <w:left w:val="single" w:sz="4" w:space="0" w:color="000000"/>
              <w:bottom w:val="single" w:sz="4" w:space="0" w:color="000000"/>
              <w:right w:val="single" w:sz="4" w:space="0" w:color="000000"/>
            </w:tcBorders>
            <w:hideMark/>
          </w:tcPr>
          <w:p w:rsidR="00E60EBB" w:rsidRPr="007C4666" w:rsidRDefault="00E60EBB" w:rsidP="00E60EBB">
            <w:pPr>
              <w:spacing w:after="200" w:line="276" w:lineRule="auto"/>
              <w:ind w:right="472"/>
              <w:jc w:val="right"/>
              <w:rPr>
                <w:rFonts w:ascii="Arial" w:eastAsia="Calibri" w:hAnsi="Arial" w:cs="Arial"/>
                <w:color w:val="000000"/>
                <w:spacing w:val="-6"/>
                <w:sz w:val="15"/>
                <w:szCs w:val="22"/>
              </w:rPr>
            </w:pPr>
            <w:r w:rsidRPr="007C4666">
              <w:rPr>
                <w:rFonts w:ascii="Arial" w:eastAsia="Calibri" w:hAnsi="Arial" w:cs="Arial"/>
                <w:color w:val="000000"/>
                <w:spacing w:val="-6"/>
                <w:sz w:val="15"/>
                <w:szCs w:val="22"/>
              </w:rPr>
              <w:t>Visual check</w:t>
            </w:r>
          </w:p>
        </w:tc>
        <w:tc>
          <w:tcPr>
            <w:tcW w:w="3337" w:type="dxa"/>
            <w:tcBorders>
              <w:top w:val="single" w:sz="4" w:space="0" w:color="000000"/>
              <w:left w:val="single" w:sz="4" w:space="0" w:color="000000"/>
              <w:bottom w:val="single" w:sz="4" w:space="0" w:color="000000"/>
              <w:right w:val="single" w:sz="4" w:space="0" w:color="000000"/>
            </w:tcBorders>
            <w:hideMark/>
          </w:tcPr>
          <w:p w:rsidR="00E60EBB" w:rsidRPr="007C4666" w:rsidRDefault="00E60EBB" w:rsidP="00E60EBB">
            <w:pPr>
              <w:spacing w:after="200" w:line="276" w:lineRule="auto"/>
              <w:ind w:right="2876"/>
              <w:jc w:val="right"/>
              <w:rPr>
                <w:rFonts w:ascii="Arial" w:eastAsia="Calibri" w:hAnsi="Arial" w:cs="Arial"/>
                <w:color w:val="000000"/>
                <w:spacing w:val="-10"/>
                <w:sz w:val="15"/>
                <w:szCs w:val="22"/>
              </w:rPr>
            </w:pPr>
            <w:r w:rsidRPr="007C4666">
              <w:rPr>
                <w:rFonts w:ascii="Arial" w:eastAsia="Calibri" w:hAnsi="Arial" w:cs="Arial"/>
                <w:color w:val="000000"/>
                <w:spacing w:val="-10"/>
                <w:sz w:val="15"/>
                <w:szCs w:val="22"/>
              </w:rPr>
              <w:t>Daily</w:t>
            </w:r>
          </w:p>
        </w:tc>
      </w:tr>
      <w:tr w:rsidR="00E60EBB" w:rsidRPr="007C4666" w:rsidTr="00D01DA3">
        <w:trPr>
          <w:trHeight w:hRule="exact" w:val="759"/>
        </w:trPr>
        <w:tc>
          <w:tcPr>
            <w:tcW w:w="500" w:type="dxa"/>
            <w:gridSpan w:val="2"/>
            <w:tcBorders>
              <w:top w:val="single" w:sz="4" w:space="0" w:color="000000"/>
              <w:left w:val="single" w:sz="4" w:space="0" w:color="000000"/>
              <w:bottom w:val="single" w:sz="4" w:space="0" w:color="000000"/>
              <w:right w:val="single" w:sz="4" w:space="0" w:color="000000"/>
            </w:tcBorders>
            <w:hideMark/>
          </w:tcPr>
          <w:p w:rsidR="00E60EBB" w:rsidRPr="007C4666" w:rsidRDefault="00E60EBB" w:rsidP="00E60EBB">
            <w:pPr>
              <w:spacing w:after="200" w:line="276" w:lineRule="auto"/>
              <w:rPr>
                <w:rFonts w:ascii="Arial" w:eastAsia="Calibri" w:hAnsi="Arial" w:cs="Arial"/>
                <w:color w:val="000000"/>
                <w:spacing w:val="-10"/>
                <w:sz w:val="15"/>
                <w:szCs w:val="22"/>
              </w:rPr>
            </w:pPr>
            <w:r w:rsidRPr="007C4666">
              <w:rPr>
                <w:rFonts w:ascii="Arial" w:eastAsia="Calibri" w:hAnsi="Arial" w:cs="Arial"/>
                <w:color w:val="000000"/>
                <w:spacing w:val="-10"/>
                <w:sz w:val="15"/>
                <w:szCs w:val="22"/>
              </w:rPr>
              <w:lastRenderedPageBreak/>
              <w:t>3</w:t>
            </w:r>
          </w:p>
        </w:tc>
        <w:tc>
          <w:tcPr>
            <w:tcW w:w="1376" w:type="dxa"/>
            <w:tcBorders>
              <w:top w:val="single" w:sz="4" w:space="0" w:color="000000"/>
              <w:left w:val="single" w:sz="4" w:space="0" w:color="000000"/>
              <w:bottom w:val="single" w:sz="4" w:space="0" w:color="000000"/>
              <w:right w:val="single" w:sz="4" w:space="0" w:color="000000"/>
            </w:tcBorders>
            <w:hideMark/>
          </w:tcPr>
          <w:p w:rsidR="00E60EBB" w:rsidRPr="007C4666" w:rsidRDefault="00E60EBB" w:rsidP="00E60EBB">
            <w:pPr>
              <w:spacing w:after="200" w:line="276" w:lineRule="auto"/>
              <w:ind w:right="702"/>
              <w:jc w:val="right"/>
              <w:rPr>
                <w:rFonts w:ascii="Arial" w:eastAsia="Calibri" w:hAnsi="Arial" w:cs="Arial"/>
                <w:color w:val="000000"/>
                <w:spacing w:val="-10"/>
                <w:sz w:val="15"/>
                <w:szCs w:val="22"/>
              </w:rPr>
            </w:pPr>
            <w:r w:rsidRPr="007C4666">
              <w:rPr>
                <w:rFonts w:ascii="Arial" w:eastAsia="Calibri" w:hAnsi="Arial" w:cs="Arial"/>
                <w:color w:val="000000"/>
                <w:spacing w:val="-10"/>
                <w:sz w:val="15"/>
                <w:szCs w:val="22"/>
              </w:rPr>
              <w:t>Delivery</w:t>
            </w:r>
          </w:p>
        </w:tc>
        <w:tc>
          <w:tcPr>
            <w:tcW w:w="1702" w:type="dxa"/>
            <w:gridSpan w:val="2"/>
            <w:tcBorders>
              <w:top w:val="single" w:sz="4" w:space="0" w:color="000000"/>
              <w:left w:val="single" w:sz="4" w:space="0" w:color="000000"/>
              <w:bottom w:val="single" w:sz="4" w:space="0" w:color="000000"/>
              <w:right w:val="single" w:sz="4" w:space="0" w:color="000000"/>
            </w:tcBorders>
            <w:hideMark/>
          </w:tcPr>
          <w:p w:rsidR="00E60EBB" w:rsidRPr="007C4666" w:rsidRDefault="00E60EBB" w:rsidP="00E60EBB">
            <w:pPr>
              <w:spacing w:after="200" w:line="324" w:lineRule="auto"/>
              <w:ind w:right="144"/>
              <w:jc w:val="both"/>
              <w:rPr>
                <w:rFonts w:ascii="Arial" w:eastAsia="Calibri" w:hAnsi="Arial" w:cs="Arial"/>
                <w:color w:val="000000"/>
                <w:spacing w:val="-11"/>
                <w:sz w:val="15"/>
                <w:szCs w:val="22"/>
              </w:rPr>
            </w:pPr>
            <w:r w:rsidRPr="007C4666">
              <w:rPr>
                <w:rFonts w:ascii="Arial" w:eastAsia="Calibri" w:hAnsi="Arial" w:cs="Arial"/>
                <w:color w:val="000000"/>
                <w:spacing w:val="-11"/>
                <w:sz w:val="15"/>
                <w:szCs w:val="22"/>
              </w:rPr>
              <w:t xml:space="preserve">Correct delivery age, </w:t>
            </w:r>
            <w:r w:rsidRPr="007C4666">
              <w:rPr>
                <w:rFonts w:ascii="Arial" w:eastAsia="Calibri" w:hAnsi="Arial" w:cs="Arial"/>
                <w:color w:val="000000"/>
                <w:spacing w:val="-8"/>
                <w:sz w:val="15"/>
                <w:szCs w:val="22"/>
              </w:rPr>
              <w:t xml:space="preserve">loading and loading </w:t>
            </w:r>
            <w:r w:rsidRPr="007C4666">
              <w:rPr>
                <w:rFonts w:ascii="Arial" w:eastAsia="Calibri" w:hAnsi="Arial" w:cs="Arial"/>
                <w:color w:val="000000"/>
                <w:spacing w:val="-10"/>
                <w:sz w:val="15"/>
                <w:szCs w:val="22"/>
              </w:rPr>
              <w:t>Documents</w:t>
            </w:r>
          </w:p>
        </w:tc>
        <w:tc>
          <w:tcPr>
            <w:tcW w:w="1455" w:type="dxa"/>
            <w:gridSpan w:val="2"/>
            <w:tcBorders>
              <w:top w:val="single" w:sz="4" w:space="0" w:color="000000"/>
              <w:left w:val="single" w:sz="4" w:space="0" w:color="000000"/>
              <w:bottom w:val="single" w:sz="4" w:space="0" w:color="000000"/>
              <w:right w:val="single" w:sz="4" w:space="0" w:color="000000"/>
            </w:tcBorders>
            <w:hideMark/>
          </w:tcPr>
          <w:p w:rsidR="00E60EBB" w:rsidRPr="007C4666" w:rsidRDefault="00E60EBB" w:rsidP="00E60EBB">
            <w:pPr>
              <w:spacing w:after="200" w:line="276" w:lineRule="auto"/>
              <w:ind w:right="472"/>
              <w:jc w:val="right"/>
              <w:rPr>
                <w:rFonts w:ascii="Arial" w:eastAsia="Calibri" w:hAnsi="Arial" w:cs="Arial"/>
                <w:color w:val="000000"/>
                <w:spacing w:val="-6"/>
                <w:sz w:val="15"/>
                <w:szCs w:val="22"/>
              </w:rPr>
            </w:pPr>
            <w:r w:rsidRPr="007C4666">
              <w:rPr>
                <w:rFonts w:ascii="Arial" w:eastAsia="Calibri" w:hAnsi="Arial" w:cs="Arial"/>
                <w:color w:val="000000"/>
                <w:spacing w:val="-6"/>
                <w:sz w:val="15"/>
                <w:szCs w:val="22"/>
              </w:rPr>
              <w:t>Visual check</w:t>
            </w:r>
          </w:p>
        </w:tc>
        <w:tc>
          <w:tcPr>
            <w:tcW w:w="3337" w:type="dxa"/>
            <w:tcBorders>
              <w:top w:val="single" w:sz="4" w:space="0" w:color="000000"/>
              <w:left w:val="single" w:sz="4" w:space="0" w:color="000000"/>
              <w:bottom w:val="single" w:sz="4" w:space="0" w:color="000000"/>
              <w:right w:val="single" w:sz="4" w:space="0" w:color="000000"/>
            </w:tcBorders>
            <w:hideMark/>
          </w:tcPr>
          <w:p w:rsidR="00E60EBB" w:rsidRPr="007C4666" w:rsidRDefault="00E60EBB" w:rsidP="00E60EBB">
            <w:pPr>
              <w:spacing w:after="200" w:line="276" w:lineRule="auto"/>
              <w:ind w:right="2876"/>
              <w:jc w:val="right"/>
              <w:rPr>
                <w:rFonts w:ascii="Arial" w:eastAsia="Calibri" w:hAnsi="Arial" w:cs="Arial"/>
                <w:color w:val="000000"/>
                <w:spacing w:val="-10"/>
                <w:sz w:val="15"/>
                <w:szCs w:val="22"/>
              </w:rPr>
            </w:pPr>
            <w:r w:rsidRPr="007C4666">
              <w:rPr>
                <w:rFonts w:ascii="Arial" w:eastAsia="Calibri" w:hAnsi="Arial" w:cs="Arial"/>
                <w:color w:val="000000"/>
                <w:spacing w:val="-10"/>
                <w:sz w:val="15"/>
                <w:szCs w:val="22"/>
              </w:rPr>
              <w:t>Daily</w:t>
            </w:r>
          </w:p>
        </w:tc>
      </w:tr>
      <w:tr w:rsidR="00E60EBB" w:rsidRPr="007C4666" w:rsidTr="00D01DA3">
        <w:trPr>
          <w:trHeight w:val="792"/>
        </w:trPr>
        <w:tc>
          <w:tcPr>
            <w:tcW w:w="8370" w:type="dxa"/>
            <w:gridSpan w:val="8"/>
            <w:tcBorders>
              <w:top w:val="single" w:sz="4" w:space="0" w:color="000000"/>
              <w:left w:val="single" w:sz="4" w:space="0" w:color="000000"/>
              <w:bottom w:val="single" w:sz="4" w:space="0" w:color="000000"/>
              <w:right w:val="single" w:sz="4" w:space="0" w:color="000000"/>
            </w:tcBorders>
            <w:hideMark/>
          </w:tcPr>
          <w:p w:rsidR="00E60EBB" w:rsidRPr="007C4666" w:rsidRDefault="00E60EBB" w:rsidP="00E60EBB">
            <w:pPr>
              <w:numPr>
                <w:ilvl w:val="0"/>
                <w:numId w:val="5"/>
              </w:numPr>
              <w:tabs>
                <w:tab w:val="decimal" w:pos="479"/>
              </w:tabs>
              <w:spacing w:before="36" w:after="200" w:line="302" w:lineRule="auto"/>
              <w:ind w:left="119"/>
              <w:rPr>
                <w:rFonts w:ascii="Arial" w:eastAsia="Calibri" w:hAnsi="Arial" w:cs="Arial"/>
                <w:color w:val="000000"/>
                <w:spacing w:val="-4"/>
                <w:sz w:val="15"/>
                <w:szCs w:val="22"/>
              </w:rPr>
            </w:pPr>
            <w:r w:rsidRPr="007C4666">
              <w:rPr>
                <w:rFonts w:ascii="Arial" w:eastAsia="Calibri" w:hAnsi="Arial" w:cs="Arial"/>
                <w:color w:val="000000"/>
                <w:spacing w:val="-4"/>
                <w:sz w:val="15"/>
                <w:szCs w:val="22"/>
              </w:rPr>
              <w:t>Type testing according to 6.2 of this standard not included.</w:t>
            </w:r>
          </w:p>
          <w:p w:rsidR="00E60EBB" w:rsidRPr="007C4666" w:rsidRDefault="00E60EBB" w:rsidP="00E60EBB">
            <w:pPr>
              <w:numPr>
                <w:ilvl w:val="0"/>
                <w:numId w:val="5"/>
              </w:numPr>
              <w:tabs>
                <w:tab w:val="decimal" w:pos="479"/>
              </w:tabs>
              <w:spacing w:after="200" w:line="292" w:lineRule="auto"/>
              <w:ind w:left="119"/>
              <w:rPr>
                <w:rFonts w:ascii="Arial" w:eastAsia="Calibri" w:hAnsi="Arial" w:cs="Arial"/>
                <w:color w:val="000000"/>
                <w:sz w:val="15"/>
                <w:szCs w:val="22"/>
              </w:rPr>
            </w:pPr>
            <w:r w:rsidRPr="007C4666">
              <w:rPr>
                <w:rFonts w:ascii="Arial" w:eastAsia="Calibri" w:hAnsi="Arial" w:cs="Arial"/>
                <w:color w:val="000000"/>
                <w:sz w:val="15"/>
                <w:szCs w:val="22"/>
              </w:rPr>
              <w:t>The switching rules apply (see A.5).</w:t>
            </w:r>
          </w:p>
          <w:p w:rsidR="00E60EBB" w:rsidRPr="007C4666" w:rsidRDefault="00E60EBB" w:rsidP="00E60EBB">
            <w:pPr>
              <w:numPr>
                <w:ilvl w:val="0"/>
                <w:numId w:val="5"/>
              </w:numPr>
              <w:tabs>
                <w:tab w:val="decimal" w:pos="479"/>
              </w:tabs>
              <w:spacing w:after="200" w:line="264" w:lineRule="auto"/>
              <w:ind w:left="119"/>
              <w:rPr>
                <w:rFonts w:ascii="Arial" w:eastAsia="Calibri" w:hAnsi="Arial" w:cs="Arial"/>
                <w:color w:val="000000"/>
                <w:spacing w:val="12"/>
                <w:sz w:val="15"/>
                <w:szCs w:val="22"/>
              </w:rPr>
            </w:pPr>
            <w:r w:rsidRPr="007C4666">
              <w:rPr>
                <w:rFonts w:ascii="Arial" w:eastAsia="Calibri" w:hAnsi="Arial" w:cs="Arial"/>
                <w:color w:val="000000"/>
                <w:spacing w:val="12"/>
                <w:sz w:val="15"/>
                <w:szCs w:val="22"/>
              </w:rPr>
              <w:t>See 6.1.</w:t>
            </w:r>
          </w:p>
        </w:tc>
      </w:tr>
    </w:tbl>
    <w:p w:rsidR="00E60EBB" w:rsidRPr="007C4666" w:rsidRDefault="00E60EBB" w:rsidP="00E60EBB">
      <w:pPr>
        <w:spacing w:after="200" w:line="276" w:lineRule="auto"/>
        <w:rPr>
          <w:rFonts w:ascii="Arial" w:eastAsia="Calibri" w:hAnsi="Arial" w:cs="Arial"/>
          <w:sz w:val="22"/>
          <w:szCs w:val="22"/>
        </w:rPr>
      </w:pPr>
    </w:p>
    <w:p w:rsidR="00E60EBB" w:rsidRPr="007C4666" w:rsidRDefault="00E60EBB" w:rsidP="004F6BEC">
      <w:pPr>
        <w:autoSpaceDE w:val="0"/>
        <w:autoSpaceDN w:val="0"/>
        <w:adjustRightInd w:val="0"/>
        <w:jc w:val="both"/>
        <w:rPr>
          <w:rFonts w:ascii="Arial" w:eastAsia="Calibri" w:hAnsi="Arial" w:cs="Arial"/>
          <w:b/>
          <w:color w:val="000000"/>
          <w:spacing w:val="-6"/>
          <w:sz w:val="20"/>
          <w:szCs w:val="22"/>
        </w:rPr>
      </w:pPr>
      <w:r w:rsidRPr="007C4666">
        <w:rPr>
          <w:rFonts w:ascii="Arial" w:eastAsia="Calibri" w:hAnsi="Arial" w:cs="Arial"/>
          <w:b/>
          <w:color w:val="000000"/>
          <w:spacing w:val="-6"/>
          <w:sz w:val="20"/>
          <w:szCs w:val="22"/>
        </w:rPr>
        <w:t xml:space="preserve">A.5 </w:t>
      </w:r>
      <w:proofErr w:type="gramStart"/>
      <w:r w:rsidRPr="007C4666">
        <w:rPr>
          <w:rFonts w:ascii="Arial" w:eastAsia="Calibri" w:hAnsi="Arial" w:cs="Arial"/>
          <w:b/>
          <w:color w:val="000000"/>
          <w:spacing w:val="-6"/>
          <w:sz w:val="20"/>
          <w:szCs w:val="22"/>
        </w:rPr>
        <w:t>Switching</w:t>
      </w:r>
      <w:proofErr w:type="gramEnd"/>
      <w:r w:rsidRPr="007C4666">
        <w:rPr>
          <w:rFonts w:ascii="Arial" w:eastAsia="Calibri" w:hAnsi="Arial" w:cs="Arial"/>
          <w:b/>
          <w:color w:val="000000"/>
          <w:spacing w:val="-6"/>
          <w:sz w:val="20"/>
          <w:szCs w:val="22"/>
        </w:rPr>
        <w:t xml:space="preserve"> rules</w:t>
      </w:r>
    </w:p>
    <w:tbl>
      <w:tblPr>
        <w:tblW w:w="0" w:type="auto"/>
        <w:tblInd w:w="14" w:type="dxa"/>
        <w:tblLayout w:type="fixed"/>
        <w:tblCellMar>
          <w:left w:w="0" w:type="dxa"/>
          <w:right w:w="0" w:type="dxa"/>
        </w:tblCellMar>
        <w:tblLook w:val="04A0" w:firstRow="1" w:lastRow="0" w:firstColumn="1" w:lastColumn="0" w:noHBand="0" w:noVBand="1"/>
      </w:tblPr>
      <w:tblGrid>
        <w:gridCol w:w="8363"/>
      </w:tblGrid>
      <w:tr w:rsidR="00E60EBB" w:rsidRPr="007C4666" w:rsidTr="00D01DA3">
        <w:trPr>
          <w:trHeight w:val="266"/>
        </w:trPr>
        <w:tc>
          <w:tcPr>
            <w:tcW w:w="8363" w:type="dxa"/>
            <w:tcBorders>
              <w:top w:val="single" w:sz="6" w:space="0" w:color="000000"/>
              <w:left w:val="single" w:sz="6" w:space="0" w:color="000000"/>
              <w:bottom w:val="single" w:sz="6" w:space="0" w:color="000000"/>
              <w:right w:val="single" w:sz="6" w:space="0" w:color="000000"/>
            </w:tcBorders>
            <w:vAlign w:val="center"/>
            <w:hideMark/>
          </w:tcPr>
          <w:p w:rsidR="00E60EBB" w:rsidRPr="007C4666" w:rsidRDefault="00E60EBB" w:rsidP="00E60EBB">
            <w:pPr>
              <w:spacing w:after="200" w:line="276" w:lineRule="auto"/>
              <w:rPr>
                <w:rFonts w:ascii="Arial" w:eastAsia="Calibri" w:hAnsi="Arial" w:cs="Arial"/>
                <w:b/>
                <w:color w:val="000000"/>
                <w:sz w:val="19"/>
                <w:szCs w:val="22"/>
              </w:rPr>
            </w:pPr>
            <w:r w:rsidRPr="007C4666">
              <w:rPr>
                <w:rFonts w:ascii="Arial" w:eastAsia="Calibri" w:hAnsi="Arial" w:cs="Arial"/>
                <w:b/>
                <w:color w:val="000000"/>
                <w:sz w:val="19"/>
                <w:szCs w:val="22"/>
              </w:rPr>
              <w:t>A.5.1 Normal inspection</w:t>
            </w:r>
          </w:p>
        </w:tc>
      </w:tr>
      <w:tr w:rsidR="00E60EBB" w:rsidRPr="007C4666" w:rsidTr="00D01DA3">
        <w:trPr>
          <w:trHeight w:val="249"/>
        </w:trPr>
        <w:tc>
          <w:tcPr>
            <w:tcW w:w="8363" w:type="dxa"/>
            <w:tcBorders>
              <w:top w:val="single" w:sz="6" w:space="0" w:color="000000"/>
              <w:left w:val="single" w:sz="6" w:space="0" w:color="000000"/>
              <w:bottom w:val="single" w:sz="6" w:space="0" w:color="000000"/>
              <w:right w:val="single" w:sz="6" w:space="0" w:color="000000"/>
            </w:tcBorders>
            <w:vAlign w:val="center"/>
            <w:hideMark/>
          </w:tcPr>
          <w:p w:rsidR="00E60EBB" w:rsidRPr="007C4666" w:rsidRDefault="00E60EBB" w:rsidP="00E60EBB">
            <w:pPr>
              <w:spacing w:after="200" w:line="276" w:lineRule="auto"/>
              <w:rPr>
                <w:rFonts w:ascii="Arial" w:eastAsia="Calibri" w:hAnsi="Arial" w:cs="Arial"/>
                <w:color w:val="000000"/>
                <w:spacing w:val="1"/>
                <w:sz w:val="17"/>
                <w:szCs w:val="22"/>
              </w:rPr>
            </w:pPr>
            <w:r w:rsidRPr="007C4666">
              <w:rPr>
                <w:rFonts w:ascii="Arial" w:eastAsia="Calibri" w:hAnsi="Arial" w:cs="Arial"/>
                <w:color w:val="000000"/>
                <w:spacing w:val="1"/>
                <w:sz w:val="17"/>
                <w:szCs w:val="22"/>
              </w:rPr>
              <w:t>The rate of sampling should be in accordance with A.4.1.</w:t>
            </w:r>
          </w:p>
        </w:tc>
      </w:tr>
      <w:tr w:rsidR="00E60EBB" w:rsidRPr="007C4666" w:rsidTr="00D01DA3">
        <w:trPr>
          <w:trHeight w:val="252"/>
        </w:trPr>
        <w:tc>
          <w:tcPr>
            <w:tcW w:w="8363" w:type="dxa"/>
            <w:tcBorders>
              <w:top w:val="single" w:sz="6" w:space="0" w:color="000000"/>
              <w:left w:val="single" w:sz="6" w:space="0" w:color="000000"/>
              <w:bottom w:val="single" w:sz="6" w:space="0" w:color="000000"/>
              <w:right w:val="single" w:sz="6" w:space="0" w:color="000000"/>
            </w:tcBorders>
            <w:vAlign w:val="center"/>
            <w:hideMark/>
          </w:tcPr>
          <w:p w:rsidR="00E60EBB" w:rsidRPr="007C4666" w:rsidRDefault="00E60EBB" w:rsidP="00E60EBB">
            <w:pPr>
              <w:spacing w:after="200" w:line="276" w:lineRule="auto"/>
              <w:rPr>
                <w:rFonts w:ascii="Arial" w:eastAsia="Calibri" w:hAnsi="Arial" w:cs="Arial"/>
                <w:b/>
                <w:color w:val="000000"/>
                <w:sz w:val="19"/>
                <w:szCs w:val="22"/>
              </w:rPr>
            </w:pPr>
            <w:r w:rsidRPr="007C4666">
              <w:rPr>
                <w:rFonts w:ascii="Arial" w:eastAsia="Calibri" w:hAnsi="Arial" w:cs="Arial"/>
                <w:b/>
                <w:color w:val="000000"/>
                <w:sz w:val="19"/>
                <w:szCs w:val="22"/>
              </w:rPr>
              <w:t>A.5.2 Normal to reduced inspection</w:t>
            </w:r>
          </w:p>
        </w:tc>
      </w:tr>
      <w:tr w:rsidR="00E60EBB" w:rsidRPr="007C4666" w:rsidTr="00D01DA3">
        <w:trPr>
          <w:trHeight w:val="1764"/>
        </w:trPr>
        <w:tc>
          <w:tcPr>
            <w:tcW w:w="8363" w:type="dxa"/>
            <w:tcBorders>
              <w:top w:val="single" w:sz="6" w:space="0" w:color="000000"/>
              <w:left w:val="single" w:sz="6" w:space="0" w:color="000000"/>
              <w:bottom w:val="single" w:sz="6" w:space="0" w:color="000000"/>
              <w:right w:val="single" w:sz="6" w:space="0" w:color="000000"/>
            </w:tcBorders>
            <w:hideMark/>
          </w:tcPr>
          <w:p w:rsidR="00E60EBB" w:rsidRPr="007C4666" w:rsidRDefault="00E60EBB" w:rsidP="00E60EBB">
            <w:pPr>
              <w:spacing w:after="200" w:line="283" w:lineRule="auto"/>
              <w:rPr>
                <w:rFonts w:ascii="Arial" w:eastAsia="Calibri" w:hAnsi="Arial" w:cs="Arial"/>
                <w:color w:val="000000"/>
                <w:spacing w:val="1"/>
                <w:sz w:val="17"/>
                <w:szCs w:val="22"/>
              </w:rPr>
            </w:pPr>
            <w:r w:rsidRPr="007C4666">
              <w:rPr>
                <w:rFonts w:ascii="Arial" w:eastAsia="Calibri" w:hAnsi="Arial" w:cs="Arial"/>
                <w:color w:val="000000"/>
                <w:spacing w:val="1"/>
                <w:sz w:val="17"/>
                <w:szCs w:val="22"/>
              </w:rPr>
              <w:t>Reduced inspection corresponds to half the rate of normal inspection</w:t>
            </w:r>
            <w:r w:rsidR="004F6BEC" w:rsidRPr="007C4666">
              <w:rPr>
                <w:rFonts w:ascii="Arial" w:eastAsia="Calibri" w:hAnsi="Arial" w:cs="Arial"/>
                <w:color w:val="000000"/>
                <w:spacing w:val="1"/>
                <w:w w:val="95"/>
                <w:sz w:val="17"/>
                <w:szCs w:val="22"/>
                <w:vertAlign w:val="superscript"/>
              </w:rPr>
              <w:t>1)</w:t>
            </w:r>
            <w:r w:rsidRPr="007C4666">
              <w:rPr>
                <w:rFonts w:ascii="Arial" w:eastAsia="Calibri" w:hAnsi="Arial" w:cs="Arial"/>
                <w:color w:val="000000"/>
                <w:spacing w:val="1"/>
                <w:sz w:val="17"/>
                <w:szCs w:val="22"/>
              </w:rPr>
              <w:t>.</w:t>
            </w:r>
          </w:p>
          <w:p w:rsidR="00E60EBB" w:rsidRPr="007C4666" w:rsidRDefault="00E60EBB" w:rsidP="00E60EBB">
            <w:pPr>
              <w:spacing w:after="200" w:line="276" w:lineRule="auto"/>
              <w:ind w:right="360"/>
              <w:rPr>
                <w:rFonts w:ascii="Arial" w:eastAsia="Calibri" w:hAnsi="Arial" w:cs="Arial"/>
                <w:color w:val="000000"/>
                <w:spacing w:val="1"/>
                <w:sz w:val="17"/>
                <w:szCs w:val="22"/>
              </w:rPr>
            </w:pPr>
            <w:r w:rsidRPr="007C4666">
              <w:rPr>
                <w:rFonts w:ascii="Arial" w:eastAsia="Calibri" w:hAnsi="Arial" w:cs="Arial"/>
                <w:color w:val="000000"/>
                <w:spacing w:val="1"/>
                <w:sz w:val="17"/>
                <w:szCs w:val="22"/>
              </w:rPr>
              <w:t xml:space="preserve">It should be used when normal inspection is effective and the preceding 10 successive samples have </w:t>
            </w:r>
            <w:r w:rsidRPr="007C4666">
              <w:rPr>
                <w:rFonts w:ascii="Arial" w:eastAsia="Calibri" w:hAnsi="Arial" w:cs="Arial"/>
                <w:color w:val="000000"/>
                <w:sz w:val="17"/>
                <w:szCs w:val="22"/>
              </w:rPr>
              <w:t>been accepted.</w:t>
            </w:r>
          </w:p>
          <w:p w:rsidR="00E60EBB" w:rsidRPr="007C4666" w:rsidRDefault="00E60EBB" w:rsidP="00E60EBB">
            <w:pPr>
              <w:spacing w:before="252" w:after="200" w:line="276" w:lineRule="auto"/>
              <w:ind w:right="108"/>
              <w:rPr>
                <w:rFonts w:ascii="Arial" w:eastAsia="Calibri" w:hAnsi="Arial" w:cs="Arial"/>
                <w:color w:val="000000"/>
                <w:spacing w:val="4"/>
                <w:sz w:val="17"/>
                <w:szCs w:val="22"/>
              </w:rPr>
            </w:pPr>
            <w:r w:rsidRPr="007C4666">
              <w:rPr>
                <w:rFonts w:ascii="Arial" w:eastAsia="Calibri" w:hAnsi="Arial" w:cs="Arial"/>
                <w:color w:val="000000"/>
                <w:spacing w:val="4"/>
                <w:sz w:val="17"/>
                <w:szCs w:val="22"/>
              </w:rPr>
              <w:t xml:space="preserve">A supplementary reduced inspection is allowed if the same conditions as above are satisfied under </w:t>
            </w:r>
            <w:r w:rsidRPr="007C4666">
              <w:rPr>
                <w:rFonts w:ascii="Arial" w:eastAsia="Calibri" w:hAnsi="Arial" w:cs="Arial"/>
                <w:color w:val="000000"/>
                <w:sz w:val="17"/>
                <w:szCs w:val="22"/>
              </w:rPr>
              <w:t>reduced inspection.</w:t>
            </w:r>
          </w:p>
          <w:p w:rsidR="00E60EBB" w:rsidRPr="007C4666" w:rsidRDefault="00E60EBB" w:rsidP="00E60EBB">
            <w:pPr>
              <w:spacing w:before="180" w:after="200" w:line="266" w:lineRule="auto"/>
              <w:rPr>
                <w:rFonts w:ascii="Arial" w:eastAsia="Calibri" w:hAnsi="Arial" w:cs="Arial"/>
                <w:color w:val="000000"/>
                <w:spacing w:val="1"/>
                <w:sz w:val="17"/>
                <w:szCs w:val="22"/>
              </w:rPr>
            </w:pPr>
            <w:r w:rsidRPr="007C4666">
              <w:rPr>
                <w:rFonts w:ascii="Arial" w:eastAsia="Calibri" w:hAnsi="Arial" w:cs="Arial"/>
                <w:color w:val="000000"/>
                <w:spacing w:val="1"/>
                <w:sz w:val="17"/>
                <w:szCs w:val="22"/>
              </w:rPr>
              <w:t>This supplementary reduced inspection should correspond to half the rate of the reduced inspection.</w:t>
            </w:r>
          </w:p>
        </w:tc>
      </w:tr>
      <w:tr w:rsidR="00E60EBB" w:rsidRPr="007C4666" w:rsidTr="00D01DA3">
        <w:trPr>
          <w:trHeight w:val="252"/>
        </w:trPr>
        <w:tc>
          <w:tcPr>
            <w:tcW w:w="8363" w:type="dxa"/>
            <w:tcBorders>
              <w:top w:val="single" w:sz="6" w:space="0" w:color="000000"/>
              <w:left w:val="single" w:sz="6" w:space="0" w:color="000000"/>
              <w:bottom w:val="single" w:sz="6" w:space="0" w:color="000000"/>
              <w:right w:val="single" w:sz="6" w:space="0" w:color="000000"/>
            </w:tcBorders>
            <w:vAlign w:val="center"/>
            <w:hideMark/>
          </w:tcPr>
          <w:p w:rsidR="00E60EBB" w:rsidRPr="007C4666" w:rsidRDefault="00E60EBB" w:rsidP="00E60EBB">
            <w:pPr>
              <w:spacing w:after="200" w:line="276" w:lineRule="auto"/>
              <w:rPr>
                <w:rFonts w:ascii="Arial" w:eastAsia="Calibri" w:hAnsi="Arial" w:cs="Arial"/>
                <w:b/>
                <w:color w:val="000000"/>
                <w:sz w:val="19"/>
                <w:szCs w:val="22"/>
              </w:rPr>
            </w:pPr>
            <w:r w:rsidRPr="007C4666">
              <w:rPr>
                <w:rFonts w:ascii="Arial" w:eastAsia="Calibri" w:hAnsi="Arial" w:cs="Arial"/>
                <w:b/>
                <w:color w:val="000000"/>
                <w:sz w:val="19"/>
                <w:szCs w:val="22"/>
              </w:rPr>
              <w:t>A.5.3 Reduced to normal inspection</w:t>
            </w:r>
          </w:p>
        </w:tc>
      </w:tr>
      <w:tr w:rsidR="00E60EBB" w:rsidRPr="007C4666" w:rsidTr="00D01DA3">
        <w:trPr>
          <w:trHeight w:val="1263"/>
        </w:trPr>
        <w:tc>
          <w:tcPr>
            <w:tcW w:w="8363" w:type="dxa"/>
            <w:tcBorders>
              <w:top w:val="single" w:sz="6" w:space="0" w:color="000000"/>
              <w:left w:val="single" w:sz="6" w:space="0" w:color="000000"/>
              <w:bottom w:val="single" w:sz="6" w:space="0" w:color="000000"/>
              <w:right w:val="single" w:sz="6" w:space="0" w:color="000000"/>
            </w:tcBorders>
            <w:hideMark/>
          </w:tcPr>
          <w:p w:rsidR="00E60EBB" w:rsidRPr="007C4666" w:rsidRDefault="00E60EBB" w:rsidP="00E60EBB">
            <w:pPr>
              <w:spacing w:after="200" w:line="295" w:lineRule="auto"/>
              <w:ind w:right="288"/>
              <w:rPr>
                <w:rFonts w:ascii="Arial" w:eastAsia="Calibri" w:hAnsi="Arial" w:cs="Arial"/>
                <w:color w:val="000000"/>
                <w:spacing w:val="-1"/>
                <w:sz w:val="17"/>
                <w:szCs w:val="22"/>
              </w:rPr>
            </w:pPr>
            <w:r w:rsidRPr="007C4666">
              <w:rPr>
                <w:rFonts w:ascii="Arial" w:eastAsia="Calibri" w:hAnsi="Arial" w:cs="Arial"/>
                <w:color w:val="000000"/>
                <w:spacing w:val="-1"/>
                <w:sz w:val="17"/>
                <w:szCs w:val="22"/>
              </w:rPr>
              <w:t xml:space="preserve">When reduced inspection or supplementary reduced inspection is in effect, normal inspection should be </w:t>
            </w:r>
            <w:r w:rsidRPr="007C4666">
              <w:rPr>
                <w:rFonts w:ascii="Arial" w:eastAsia="Calibri" w:hAnsi="Arial" w:cs="Arial"/>
                <w:color w:val="000000"/>
                <w:spacing w:val="1"/>
                <w:sz w:val="17"/>
                <w:szCs w:val="22"/>
              </w:rPr>
              <w:t>reinstated if any of the following occurs.</w:t>
            </w:r>
          </w:p>
          <w:p w:rsidR="00E60EBB" w:rsidRPr="007C4666" w:rsidRDefault="00E60EBB" w:rsidP="00E60EBB">
            <w:pPr>
              <w:spacing w:after="200" w:line="264" w:lineRule="auto"/>
              <w:rPr>
                <w:rFonts w:ascii="Arial" w:eastAsia="Calibri" w:hAnsi="Arial" w:cs="Arial"/>
                <w:color w:val="000000"/>
                <w:sz w:val="17"/>
                <w:szCs w:val="22"/>
              </w:rPr>
            </w:pPr>
            <w:r w:rsidRPr="007C4666">
              <w:rPr>
                <w:rFonts w:ascii="Arial" w:eastAsia="Calibri" w:hAnsi="Arial" w:cs="Arial"/>
                <w:color w:val="000000"/>
                <w:sz w:val="17"/>
                <w:szCs w:val="22"/>
              </w:rPr>
              <w:t>— a sample is not accepted;</w:t>
            </w:r>
          </w:p>
          <w:p w:rsidR="00E60EBB" w:rsidRPr="007C4666" w:rsidRDefault="00E60EBB" w:rsidP="00E60EBB">
            <w:pPr>
              <w:spacing w:before="36" w:after="200" w:line="266" w:lineRule="auto"/>
              <w:rPr>
                <w:rFonts w:ascii="Arial" w:eastAsia="Calibri" w:hAnsi="Arial" w:cs="Arial"/>
                <w:color w:val="000000"/>
                <w:spacing w:val="1"/>
                <w:sz w:val="17"/>
                <w:szCs w:val="22"/>
              </w:rPr>
            </w:pPr>
            <w:r w:rsidRPr="007C4666">
              <w:rPr>
                <w:rFonts w:ascii="Arial" w:eastAsia="Calibri" w:hAnsi="Arial" w:cs="Arial"/>
                <w:color w:val="000000"/>
                <w:spacing w:val="1"/>
                <w:sz w:val="17"/>
                <w:szCs w:val="22"/>
              </w:rPr>
              <w:t>— or the production becomes irregular or delayed;</w:t>
            </w:r>
          </w:p>
          <w:p w:rsidR="00E60EBB" w:rsidRPr="007C4666" w:rsidRDefault="00E60EBB" w:rsidP="00E60EBB">
            <w:pPr>
              <w:spacing w:after="200" w:line="264" w:lineRule="auto"/>
              <w:rPr>
                <w:rFonts w:ascii="Arial" w:eastAsia="Calibri" w:hAnsi="Arial" w:cs="Arial"/>
                <w:color w:val="000000"/>
                <w:spacing w:val="1"/>
                <w:sz w:val="17"/>
                <w:szCs w:val="22"/>
              </w:rPr>
            </w:pPr>
            <w:r w:rsidRPr="007C4666">
              <w:rPr>
                <w:rFonts w:ascii="Arial" w:eastAsia="Calibri" w:hAnsi="Arial" w:cs="Arial"/>
                <w:color w:val="000000"/>
                <w:spacing w:val="1"/>
                <w:sz w:val="17"/>
                <w:szCs w:val="22"/>
              </w:rPr>
              <w:t xml:space="preserve">— </w:t>
            </w:r>
            <w:proofErr w:type="gramStart"/>
            <w:r w:rsidRPr="007C4666">
              <w:rPr>
                <w:rFonts w:ascii="Arial" w:eastAsia="Calibri" w:hAnsi="Arial" w:cs="Arial"/>
                <w:color w:val="000000"/>
                <w:spacing w:val="1"/>
                <w:sz w:val="17"/>
                <w:szCs w:val="22"/>
              </w:rPr>
              <w:t>or</w:t>
            </w:r>
            <w:proofErr w:type="gramEnd"/>
            <w:r w:rsidRPr="007C4666">
              <w:rPr>
                <w:rFonts w:ascii="Arial" w:eastAsia="Calibri" w:hAnsi="Arial" w:cs="Arial"/>
                <w:color w:val="000000"/>
                <w:spacing w:val="1"/>
                <w:sz w:val="17"/>
                <w:szCs w:val="22"/>
              </w:rPr>
              <w:t xml:space="preserve"> other conditions warrant that normal inspection should be instituted.</w:t>
            </w:r>
          </w:p>
        </w:tc>
      </w:tr>
      <w:tr w:rsidR="00E60EBB" w:rsidRPr="007C4666" w:rsidTr="00D01DA3">
        <w:trPr>
          <w:trHeight w:val="249"/>
        </w:trPr>
        <w:tc>
          <w:tcPr>
            <w:tcW w:w="8363" w:type="dxa"/>
            <w:tcBorders>
              <w:top w:val="single" w:sz="6" w:space="0" w:color="000000"/>
              <w:left w:val="single" w:sz="6" w:space="0" w:color="000000"/>
              <w:bottom w:val="single" w:sz="6" w:space="0" w:color="000000"/>
              <w:right w:val="single" w:sz="6" w:space="0" w:color="000000"/>
            </w:tcBorders>
            <w:vAlign w:val="center"/>
            <w:hideMark/>
          </w:tcPr>
          <w:p w:rsidR="00E60EBB" w:rsidRPr="007C4666" w:rsidRDefault="00E60EBB" w:rsidP="00E60EBB">
            <w:pPr>
              <w:spacing w:after="200" w:line="276" w:lineRule="auto"/>
              <w:rPr>
                <w:rFonts w:ascii="Arial" w:eastAsia="Calibri" w:hAnsi="Arial" w:cs="Arial"/>
                <w:b/>
                <w:color w:val="000000"/>
                <w:sz w:val="19"/>
                <w:szCs w:val="22"/>
              </w:rPr>
            </w:pPr>
            <w:r w:rsidRPr="007C4666">
              <w:rPr>
                <w:rFonts w:ascii="Arial" w:eastAsia="Calibri" w:hAnsi="Arial" w:cs="Arial"/>
                <w:b/>
                <w:color w:val="000000"/>
                <w:sz w:val="19"/>
                <w:szCs w:val="22"/>
              </w:rPr>
              <w:t>A.5.4 Tightened inspection</w:t>
            </w:r>
          </w:p>
        </w:tc>
      </w:tr>
      <w:tr w:rsidR="00E60EBB" w:rsidRPr="007C4666" w:rsidTr="00D01DA3">
        <w:trPr>
          <w:trHeight w:val="767"/>
        </w:trPr>
        <w:tc>
          <w:tcPr>
            <w:tcW w:w="8363" w:type="dxa"/>
            <w:tcBorders>
              <w:top w:val="single" w:sz="6" w:space="0" w:color="000000"/>
              <w:left w:val="single" w:sz="6" w:space="0" w:color="000000"/>
              <w:bottom w:val="single" w:sz="6" w:space="0" w:color="000000"/>
              <w:right w:val="single" w:sz="6" w:space="0" w:color="000000"/>
            </w:tcBorders>
            <w:hideMark/>
          </w:tcPr>
          <w:p w:rsidR="00E60EBB" w:rsidRPr="007C4666" w:rsidRDefault="00E60EBB" w:rsidP="00E60EBB">
            <w:pPr>
              <w:spacing w:after="200" w:line="264" w:lineRule="auto"/>
              <w:rPr>
                <w:rFonts w:ascii="Arial" w:eastAsia="Calibri" w:hAnsi="Arial" w:cs="Arial"/>
                <w:color w:val="000000"/>
                <w:spacing w:val="1"/>
                <w:sz w:val="17"/>
                <w:szCs w:val="22"/>
              </w:rPr>
            </w:pPr>
            <w:r w:rsidRPr="007C4666">
              <w:rPr>
                <w:rFonts w:ascii="Arial" w:eastAsia="Calibri" w:hAnsi="Arial" w:cs="Arial"/>
                <w:color w:val="000000"/>
                <w:spacing w:val="1"/>
                <w:sz w:val="17"/>
                <w:szCs w:val="22"/>
              </w:rPr>
              <w:t>Tightened inspection requires the number of units in the sample to be doubled.</w:t>
            </w:r>
          </w:p>
          <w:p w:rsidR="00E60EBB" w:rsidRPr="007C4666" w:rsidRDefault="00E60EBB" w:rsidP="00E60EBB">
            <w:pPr>
              <w:spacing w:before="180" w:after="200" w:line="271" w:lineRule="auto"/>
              <w:rPr>
                <w:rFonts w:ascii="Arial" w:eastAsia="Calibri" w:hAnsi="Arial" w:cs="Arial"/>
                <w:color w:val="000000"/>
                <w:spacing w:val="1"/>
                <w:sz w:val="17"/>
                <w:szCs w:val="22"/>
              </w:rPr>
            </w:pPr>
            <w:r w:rsidRPr="007C4666">
              <w:rPr>
                <w:rFonts w:ascii="Arial" w:eastAsia="Calibri" w:hAnsi="Arial" w:cs="Arial"/>
                <w:color w:val="000000"/>
                <w:spacing w:val="1"/>
                <w:sz w:val="17"/>
                <w:szCs w:val="22"/>
              </w:rPr>
              <w:t>It should be used if during normal inspection two out of five successive samples fail.</w:t>
            </w:r>
          </w:p>
        </w:tc>
      </w:tr>
      <w:tr w:rsidR="00E60EBB" w:rsidRPr="007C4666" w:rsidTr="00D01DA3">
        <w:trPr>
          <w:trHeight w:val="252"/>
        </w:trPr>
        <w:tc>
          <w:tcPr>
            <w:tcW w:w="8363" w:type="dxa"/>
            <w:tcBorders>
              <w:top w:val="single" w:sz="6" w:space="0" w:color="000000"/>
              <w:left w:val="single" w:sz="6" w:space="0" w:color="000000"/>
              <w:bottom w:val="single" w:sz="6" w:space="0" w:color="000000"/>
              <w:right w:val="single" w:sz="6" w:space="0" w:color="000000"/>
            </w:tcBorders>
            <w:vAlign w:val="center"/>
            <w:hideMark/>
          </w:tcPr>
          <w:p w:rsidR="00E60EBB" w:rsidRPr="007C4666" w:rsidRDefault="00E60EBB" w:rsidP="00E60EBB">
            <w:pPr>
              <w:spacing w:after="200" w:line="276" w:lineRule="auto"/>
              <w:rPr>
                <w:rFonts w:ascii="Arial" w:eastAsia="Calibri" w:hAnsi="Arial" w:cs="Arial"/>
                <w:b/>
                <w:color w:val="000000"/>
                <w:sz w:val="19"/>
                <w:szCs w:val="22"/>
              </w:rPr>
            </w:pPr>
            <w:r w:rsidRPr="007C4666">
              <w:rPr>
                <w:rFonts w:ascii="Arial" w:eastAsia="Calibri" w:hAnsi="Arial" w:cs="Arial"/>
                <w:b/>
                <w:color w:val="000000"/>
                <w:sz w:val="19"/>
                <w:szCs w:val="22"/>
              </w:rPr>
              <w:t>A.5.5 Tightened to normal inspection</w:t>
            </w:r>
          </w:p>
        </w:tc>
      </w:tr>
      <w:tr w:rsidR="00E60EBB" w:rsidRPr="007C4666" w:rsidTr="00D01DA3">
        <w:trPr>
          <w:trHeight w:val="644"/>
        </w:trPr>
        <w:tc>
          <w:tcPr>
            <w:tcW w:w="8363" w:type="dxa"/>
            <w:tcBorders>
              <w:top w:val="single" w:sz="6" w:space="0" w:color="000000"/>
              <w:left w:val="single" w:sz="6" w:space="0" w:color="000000"/>
              <w:bottom w:val="single" w:sz="6" w:space="0" w:color="000000"/>
              <w:right w:val="single" w:sz="6" w:space="0" w:color="000000"/>
            </w:tcBorders>
            <w:hideMark/>
          </w:tcPr>
          <w:p w:rsidR="00E60EBB" w:rsidRPr="007C4666" w:rsidRDefault="00E60EBB" w:rsidP="00E60EBB">
            <w:pPr>
              <w:spacing w:after="200" w:line="276" w:lineRule="auto"/>
              <w:ind w:right="144"/>
              <w:rPr>
                <w:rFonts w:ascii="Arial" w:eastAsia="Calibri" w:hAnsi="Arial" w:cs="Arial"/>
                <w:color w:val="000000"/>
                <w:sz w:val="17"/>
                <w:szCs w:val="22"/>
              </w:rPr>
            </w:pPr>
            <w:r w:rsidRPr="007C4666">
              <w:rPr>
                <w:rFonts w:ascii="Arial" w:eastAsia="Calibri" w:hAnsi="Arial" w:cs="Arial"/>
                <w:color w:val="000000"/>
                <w:sz w:val="17"/>
                <w:szCs w:val="22"/>
              </w:rPr>
              <w:t>Tightened inspection should continue until five successive samples are accepted. Then normal inspection may be resumed.</w:t>
            </w:r>
          </w:p>
        </w:tc>
      </w:tr>
      <w:tr w:rsidR="00E60EBB" w:rsidRPr="007C4666" w:rsidTr="00D01DA3">
        <w:trPr>
          <w:trHeight w:val="256"/>
        </w:trPr>
        <w:tc>
          <w:tcPr>
            <w:tcW w:w="8363" w:type="dxa"/>
            <w:tcBorders>
              <w:top w:val="single" w:sz="6" w:space="0" w:color="000000"/>
              <w:left w:val="single" w:sz="6" w:space="0" w:color="000000"/>
              <w:bottom w:val="single" w:sz="6" w:space="0" w:color="000000"/>
              <w:right w:val="single" w:sz="6" w:space="0" w:color="000000"/>
            </w:tcBorders>
            <w:vAlign w:val="center"/>
            <w:hideMark/>
          </w:tcPr>
          <w:p w:rsidR="00E60EBB" w:rsidRPr="007C4666" w:rsidRDefault="00E60EBB" w:rsidP="00E60EBB">
            <w:pPr>
              <w:spacing w:after="200" w:line="276" w:lineRule="auto"/>
              <w:rPr>
                <w:rFonts w:ascii="Arial" w:eastAsia="Calibri" w:hAnsi="Arial" w:cs="Arial"/>
                <w:b/>
                <w:color w:val="000000"/>
                <w:sz w:val="19"/>
                <w:szCs w:val="22"/>
              </w:rPr>
            </w:pPr>
            <w:r w:rsidRPr="007C4666">
              <w:rPr>
                <w:rFonts w:ascii="Arial" w:eastAsia="Calibri" w:hAnsi="Arial" w:cs="Arial"/>
                <w:b/>
                <w:color w:val="000000"/>
                <w:sz w:val="19"/>
                <w:szCs w:val="22"/>
              </w:rPr>
              <w:t>A.5.6 Stopped production</w:t>
            </w:r>
          </w:p>
        </w:tc>
      </w:tr>
      <w:tr w:rsidR="00E60EBB" w:rsidRPr="007C4666" w:rsidTr="00D01DA3">
        <w:trPr>
          <w:trHeight w:val="1105"/>
        </w:trPr>
        <w:tc>
          <w:tcPr>
            <w:tcW w:w="8363" w:type="dxa"/>
            <w:tcBorders>
              <w:top w:val="single" w:sz="6" w:space="0" w:color="000000"/>
              <w:left w:val="single" w:sz="6" w:space="0" w:color="000000"/>
              <w:bottom w:val="single" w:sz="6" w:space="0" w:color="000000"/>
              <w:right w:val="single" w:sz="6" w:space="0" w:color="000000"/>
            </w:tcBorders>
            <w:hideMark/>
          </w:tcPr>
          <w:p w:rsidR="00E60EBB" w:rsidRPr="007C4666" w:rsidRDefault="00E60EBB" w:rsidP="00E60EBB">
            <w:pPr>
              <w:spacing w:after="200" w:line="276" w:lineRule="auto"/>
              <w:ind w:right="144"/>
              <w:jc w:val="both"/>
              <w:rPr>
                <w:rFonts w:ascii="Arial" w:eastAsia="Calibri" w:hAnsi="Arial" w:cs="Arial"/>
                <w:b/>
                <w:color w:val="000000"/>
                <w:spacing w:val="1"/>
                <w:sz w:val="18"/>
                <w:szCs w:val="22"/>
              </w:rPr>
            </w:pPr>
            <w:r w:rsidRPr="007C4666">
              <w:rPr>
                <w:rFonts w:ascii="Arial" w:eastAsia="Calibri" w:hAnsi="Arial" w:cs="Arial"/>
                <w:color w:val="000000"/>
                <w:spacing w:val="1"/>
                <w:sz w:val="18"/>
                <w:szCs w:val="22"/>
              </w:rPr>
              <w:t>If</w:t>
            </w:r>
            <w:r w:rsidRPr="007C4666">
              <w:rPr>
                <w:rFonts w:ascii="Arial" w:eastAsia="Calibri" w:hAnsi="Arial" w:cs="Arial"/>
                <w:b/>
                <w:color w:val="000000"/>
                <w:spacing w:val="1"/>
                <w:sz w:val="18"/>
                <w:szCs w:val="22"/>
              </w:rPr>
              <w:t xml:space="preserve"> </w:t>
            </w:r>
            <w:r w:rsidRPr="007C4666">
              <w:rPr>
                <w:rFonts w:ascii="Arial" w:eastAsia="Calibri" w:hAnsi="Arial" w:cs="Arial"/>
                <w:color w:val="000000"/>
                <w:spacing w:val="1"/>
                <w:sz w:val="17"/>
                <w:szCs w:val="22"/>
              </w:rPr>
              <w:t xml:space="preserve">production remains on tightened inspection for ten successive samples the production line should be </w:t>
            </w:r>
            <w:r w:rsidRPr="007C4666">
              <w:rPr>
                <w:rFonts w:ascii="Arial" w:eastAsia="Calibri" w:hAnsi="Arial" w:cs="Arial"/>
                <w:color w:val="000000"/>
                <w:sz w:val="17"/>
                <w:szCs w:val="22"/>
              </w:rPr>
              <w:t>deemed to be out of control and stopped. The production system should be reviewed and any necessary changes made.</w:t>
            </w:r>
          </w:p>
          <w:p w:rsidR="00E60EBB" w:rsidRPr="007C4666" w:rsidRDefault="00E60EBB" w:rsidP="00E60EBB">
            <w:pPr>
              <w:spacing w:before="216" w:after="200" w:line="276" w:lineRule="auto"/>
              <w:rPr>
                <w:rFonts w:ascii="Arial" w:eastAsia="Calibri" w:hAnsi="Arial" w:cs="Arial"/>
                <w:color w:val="000000"/>
                <w:spacing w:val="1"/>
                <w:sz w:val="17"/>
                <w:szCs w:val="22"/>
              </w:rPr>
            </w:pPr>
            <w:r w:rsidRPr="007C4666">
              <w:rPr>
                <w:rFonts w:ascii="Arial" w:eastAsia="Calibri" w:hAnsi="Arial" w:cs="Arial"/>
                <w:color w:val="000000"/>
                <w:spacing w:val="1"/>
                <w:sz w:val="17"/>
                <w:szCs w:val="22"/>
              </w:rPr>
              <w:t>Having corrected the production system, production should start again on tightened inspection.</w:t>
            </w:r>
          </w:p>
        </w:tc>
      </w:tr>
      <w:tr w:rsidR="00E60EBB" w:rsidRPr="007C4666" w:rsidTr="00D01DA3">
        <w:trPr>
          <w:trHeight w:val="655"/>
        </w:trPr>
        <w:tc>
          <w:tcPr>
            <w:tcW w:w="8363" w:type="dxa"/>
            <w:tcBorders>
              <w:top w:val="single" w:sz="6" w:space="0" w:color="000000"/>
              <w:left w:val="single" w:sz="6" w:space="0" w:color="000000"/>
              <w:bottom w:val="single" w:sz="6" w:space="0" w:color="000000"/>
              <w:right w:val="single" w:sz="6" w:space="0" w:color="000000"/>
            </w:tcBorders>
            <w:hideMark/>
          </w:tcPr>
          <w:p w:rsidR="00E60EBB" w:rsidRPr="007C4666" w:rsidRDefault="00E60EBB" w:rsidP="00E60EBB">
            <w:pPr>
              <w:spacing w:after="200" w:line="276" w:lineRule="auto"/>
              <w:ind w:right="144"/>
              <w:rPr>
                <w:rFonts w:ascii="Arial" w:eastAsia="Calibri" w:hAnsi="Arial" w:cs="Arial"/>
                <w:color w:val="000000"/>
                <w:spacing w:val="2"/>
                <w:w w:val="95"/>
                <w:sz w:val="13"/>
                <w:szCs w:val="22"/>
                <w:vertAlign w:val="superscript"/>
              </w:rPr>
            </w:pPr>
            <w:r w:rsidRPr="007C4666">
              <w:rPr>
                <w:rFonts w:ascii="Arial" w:eastAsia="Calibri" w:hAnsi="Arial" w:cs="Arial"/>
                <w:color w:val="000000"/>
                <w:spacing w:val="2"/>
                <w:w w:val="95"/>
                <w:sz w:val="13"/>
                <w:szCs w:val="22"/>
                <w:vertAlign w:val="superscript"/>
              </w:rPr>
              <w:t>1)</w:t>
            </w:r>
            <w:r w:rsidRPr="007C4666">
              <w:rPr>
                <w:rFonts w:ascii="Arial" w:eastAsia="Calibri" w:hAnsi="Arial" w:cs="Arial"/>
                <w:color w:val="000000"/>
                <w:spacing w:val="2"/>
                <w:sz w:val="17"/>
                <w:szCs w:val="22"/>
              </w:rPr>
              <w:t xml:space="preserve"> If the number of flags in the sample is even, the reduction should be performed by dividing the number </w:t>
            </w:r>
            <w:r w:rsidRPr="007C4666">
              <w:rPr>
                <w:rFonts w:ascii="Arial" w:eastAsia="Calibri" w:hAnsi="Arial" w:cs="Arial"/>
                <w:color w:val="000000"/>
                <w:spacing w:val="1"/>
                <w:sz w:val="17"/>
                <w:szCs w:val="22"/>
              </w:rPr>
              <w:t>of flags by two. In the other cases, the rate of sampling should be reduced by two.</w:t>
            </w:r>
          </w:p>
        </w:tc>
      </w:tr>
    </w:tbl>
    <w:p w:rsidR="00E60EBB" w:rsidRPr="007C4666" w:rsidRDefault="00E60EBB" w:rsidP="00E60EBB">
      <w:pPr>
        <w:spacing w:after="200" w:line="276" w:lineRule="auto"/>
        <w:rPr>
          <w:rFonts w:ascii="Arial" w:eastAsia="Calibri" w:hAnsi="Arial" w:cs="Arial"/>
          <w:sz w:val="22"/>
          <w:szCs w:val="22"/>
        </w:rPr>
      </w:pPr>
    </w:p>
    <w:p w:rsidR="00E60EBB" w:rsidRPr="007C4666" w:rsidRDefault="00E60EBB" w:rsidP="00E60EBB">
      <w:pPr>
        <w:autoSpaceDE w:val="0"/>
        <w:autoSpaceDN w:val="0"/>
        <w:adjustRightInd w:val="0"/>
        <w:jc w:val="both"/>
        <w:rPr>
          <w:rFonts w:ascii="Arial" w:eastAsia="Calibri" w:hAnsi="Arial" w:cs="Arial"/>
          <w:b/>
          <w:bCs/>
          <w:color w:val="000000"/>
        </w:rPr>
      </w:pPr>
      <w:r w:rsidRPr="007C4666">
        <w:rPr>
          <w:rFonts w:ascii="Arial" w:eastAsia="Calibri" w:hAnsi="Arial" w:cs="Arial"/>
          <w:b/>
          <w:bCs/>
          <w:color w:val="000000"/>
        </w:rPr>
        <w:t>Annex B</w:t>
      </w:r>
    </w:p>
    <w:p w:rsidR="00E60EBB" w:rsidRPr="007C4666" w:rsidRDefault="00E60EBB" w:rsidP="00E60EBB">
      <w:pPr>
        <w:autoSpaceDE w:val="0"/>
        <w:autoSpaceDN w:val="0"/>
        <w:adjustRightInd w:val="0"/>
        <w:jc w:val="both"/>
        <w:rPr>
          <w:rFonts w:ascii="Arial" w:eastAsia="Calibri" w:hAnsi="Arial" w:cs="Arial"/>
          <w:color w:val="000000"/>
        </w:rPr>
      </w:pPr>
      <w:r w:rsidRPr="007C4666">
        <w:rPr>
          <w:rFonts w:ascii="Arial" w:eastAsia="Calibri" w:hAnsi="Arial" w:cs="Arial"/>
          <w:color w:val="000000"/>
        </w:rPr>
        <w:lastRenderedPageBreak/>
        <w:t>(</w:t>
      </w:r>
      <w:proofErr w:type="gramStart"/>
      <w:r w:rsidRPr="007C4666">
        <w:rPr>
          <w:rFonts w:ascii="Arial" w:eastAsia="Calibri" w:hAnsi="Arial" w:cs="Arial"/>
          <w:color w:val="000000"/>
        </w:rPr>
        <w:t>normative</w:t>
      </w:r>
      <w:proofErr w:type="gramEnd"/>
      <w:r w:rsidRPr="007C4666">
        <w:rPr>
          <w:rFonts w:ascii="Arial" w:eastAsia="Calibri" w:hAnsi="Arial" w:cs="Arial"/>
          <w:color w:val="000000"/>
        </w:rPr>
        <w:t>)</w:t>
      </w:r>
    </w:p>
    <w:p w:rsidR="00E60EBB" w:rsidRPr="007C4666" w:rsidRDefault="00E60EBB" w:rsidP="00E60EBB">
      <w:pPr>
        <w:autoSpaceDE w:val="0"/>
        <w:autoSpaceDN w:val="0"/>
        <w:adjustRightInd w:val="0"/>
        <w:jc w:val="both"/>
        <w:rPr>
          <w:rFonts w:ascii="Arial" w:eastAsia="Calibri" w:hAnsi="Arial" w:cs="Arial"/>
          <w:color w:val="000000"/>
        </w:rPr>
      </w:pPr>
    </w:p>
    <w:p w:rsidR="00E60EBB" w:rsidRPr="007C4666" w:rsidRDefault="00E60EBB" w:rsidP="00E60EBB">
      <w:pPr>
        <w:autoSpaceDE w:val="0"/>
        <w:autoSpaceDN w:val="0"/>
        <w:adjustRightInd w:val="0"/>
        <w:jc w:val="both"/>
        <w:rPr>
          <w:rFonts w:ascii="Arial" w:eastAsia="Calibri" w:hAnsi="Arial" w:cs="Arial"/>
          <w:b/>
          <w:bCs/>
          <w:color w:val="000000"/>
        </w:rPr>
      </w:pPr>
      <w:r w:rsidRPr="007C4666">
        <w:rPr>
          <w:rFonts w:ascii="Arial" w:eastAsia="Calibri" w:hAnsi="Arial" w:cs="Arial"/>
          <w:b/>
          <w:bCs/>
          <w:color w:val="000000"/>
        </w:rPr>
        <w:t>Procedure for acceptance testing of a consignment at delivery</w:t>
      </w:r>
    </w:p>
    <w:p w:rsidR="00E60EBB" w:rsidRPr="007C4666" w:rsidRDefault="00E60EBB" w:rsidP="00E60EBB">
      <w:pPr>
        <w:autoSpaceDE w:val="0"/>
        <w:autoSpaceDN w:val="0"/>
        <w:adjustRightInd w:val="0"/>
        <w:jc w:val="both"/>
        <w:rPr>
          <w:rFonts w:ascii="Arial" w:eastAsia="Calibri" w:hAnsi="Arial" w:cs="Arial"/>
          <w:b/>
          <w:bCs/>
          <w:color w:val="000000"/>
          <w:sz w:val="20"/>
          <w:szCs w:val="20"/>
        </w:rPr>
      </w:pPr>
    </w:p>
    <w:p w:rsidR="00E60EBB" w:rsidRPr="007C4666" w:rsidRDefault="00E60EBB" w:rsidP="00E60EBB">
      <w:pPr>
        <w:autoSpaceDE w:val="0"/>
        <w:autoSpaceDN w:val="0"/>
        <w:adjustRightInd w:val="0"/>
        <w:jc w:val="both"/>
        <w:rPr>
          <w:rFonts w:ascii="Arial" w:eastAsia="Calibri" w:hAnsi="Arial" w:cs="Arial"/>
          <w:b/>
          <w:bCs/>
          <w:color w:val="000000"/>
          <w:sz w:val="22"/>
          <w:szCs w:val="22"/>
        </w:rPr>
      </w:pPr>
      <w:r w:rsidRPr="007C4666">
        <w:rPr>
          <w:rFonts w:ascii="Arial" w:eastAsia="Calibri" w:hAnsi="Arial" w:cs="Arial"/>
          <w:b/>
          <w:bCs/>
          <w:color w:val="000000"/>
          <w:sz w:val="22"/>
          <w:szCs w:val="22"/>
        </w:rPr>
        <w:t>B.1 General</w:t>
      </w:r>
    </w:p>
    <w:p w:rsidR="00E60EBB" w:rsidRPr="007C4666" w:rsidRDefault="00E60EBB" w:rsidP="00E60EBB">
      <w:pPr>
        <w:autoSpaceDE w:val="0"/>
        <w:autoSpaceDN w:val="0"/>
        <w:adjustRightInd w:val="0"/>
        <w:jc w:val="both"/>
        <w:rPr>
          <w:rFonts w:ascii="Arial" w:eastAsia="Calibri" w:hAnsi="Arial" w:cs="Arial"/>
          <w:color w:val="000000"/>
          <w:sz w:val="20"/>
          <w:szCs w:val="20"/>
        </w:rPr>
      </w:pPr>
      <w:r w:rsidRPr="007C4666">
        <w:rPr>
          <w:rFonts w:ascii="Arial" w:eastAsia="Calibri" w:hAnsi="Arial" w:cs="Arial"/>
          <w:color w:val="000000"/>
          <w:sz w:val="20"/>
          <w:szCs w:val="20"/>
        </w:rPr>
        <w:t xml:space="preserve">The sampling procedure and conformity </w:t>
      </w:r>
      <w:proofErr w:type="gramStart"/>
      <w:r w:rsidRPr="007C4666">
        <w:rPr>
          <w:rFonts w:ascii="Arial" w:eastAsia="Calibri" w:hAnsi="Arial" w:cs="Arial"/>
          <w:color w:val="000000"/>
          <w:sz w:val="20"/>
          <w:szCs w:val="20"/>
        </w:rPr>
        <w:t>criteria for a consignment at delivery distinguishes</w:t>
      </w:r>
      <w:proofErr w:type="gramEnd"/>
      <w:r w:rsidRPr="007C4666">
        <w:rPr>
          <w:rFonts w:ascii="Arial" w:eastAsia="Calibri" w:hAnsi="Arial" w:cs="Arial"/>
          <w:color w:val="000000"/>
          <w:sz w:val="20"/>
          <w:szCs w:val="20"/>
        </w:rPr>
        <w:t xml:space="preserve"> two cases:</w:t>
      </w:r>
    </w:p>
    <w:p w:rsidR="00E60EBB" w:rsidRPr="007C4666" w:rsidRDefault="00E60EBB" w:rsidP="00E60EBB">
      <w:pPr>
        <w:autoSpaceDE w:val="0"/>
        <w:autoSpaceDN w:val="0"/>
        <w:adjustRightInd w:val="0"/>
        <w:jc w:val="both"/>
        <w:rPr>
          <w:rFonts w:ascii="Arial" w:eastAsia="Calibri" w:hAnsi="Arial" w:cs="Arial"/>
          <w:color w:val="000000"/>
          <w:sz w:val="20"/>
          <w:szCs w:val="20"/>
        </w:rPr>
      </w:pPr>
      <w:r w:rsidRPr="007C4666">
        <w:rPr>
          <w:rFonts w:ascii="Arial" w:eastAsia="Calibri" w:hAnsi="Arial" w:cs="Arial"/>
          <w:color w:val="000000"/>
          <w:sz w:val="20"/>
          <w:szCs w:val="20"/>
        </w:rPr>
        <w:t>— Case I: The product has not been submitted to an assessment of conformity by a third party (see 6.1.1);</w:t>
      </w:r>
    </w:p>
    <w:p w:rsidR="00E60EBB" w:rsidRPr="007C4666" w:rsidRDefault="00E60EBB" w:rsidP="00E60EBB">
      <w:pPr>
        <w:autoSpaceDE w:val="0"/>
        <w:autoSpaceDN w:val="0"/>
        <w:adjustRightInd w:val="0"/>
        <w:jc w:val="both"/>
        <w:rPr>
          <w:rFonts w:ascii="Arial" w:eastAsia="Calibri" w:hAnsi="Arial" w:cs="Arial"/>
          <w:color w:val="000000"/>
          <w:sz w:val="20"/>
          <w:szCs w:val="20"/>
        </w:rPr>
      </w:pPr>
      <w:r w:rsidRPr="007C4666">
        <w:rPr>
          <w:rFonts w:ascii="Arial" w:eastAsia="Calibri" w:hAnsi="Arial" w:cs="Arial"/>
          <w:color w:val="000000"/>
          <w:sz w:val="20"/>
          <w:szCs w:val="20"/>
        </w:rPr>
        <w:t>— Case II: The product has been submitted to an assessment of conformity by a third party.</w:t>
      </w:r>
    </w:p>
    <w:p w:rsidR="00E60EBB" w:rsidRPr="007C4666" w:rsidRDefault="00E60EBB" w:rsidP="00E60EBB">
      <w:pPr>
        <w:autoSpaceDE w:val="0"/>
        <w:autoSpaceDN w:val="0"/>
        <w:adjustRightInd w:val="0"/>
        <w:jc w:val="both"/>
        <w:rPr>
          <w:rFonts w:ascii="Arial" w:eastAsia="Calibri" w:hAnsi="Arial" w:cs="Arial"/>
          <w:color w:val="000000"/>
          <w:sz w:val="20"/>
          <w:szCs w:val="20"/>
        </w:rPr>
      </w:pPr>
    </w:p>
    <w:p w:rsidR="00E60EBB" w:rsidRPr="007C4666" w:rsidRDefault="00E60EBB" w:rsidP="00E60EBB">
      <w:pPr>
        <w:autoSpaceDE w:val="0"/>
        <w:autoSpaceDN w:val="0"/>
        <w:adjustRightInd w:val="0"/>
        <w:jc w:val="both"/>
        <w:rPr>
          <w:rFonts w:ascii="Arial" w:eastAsia="Calibri" w:hAnsi="Arial" w:cs="Arial"/>
          <w:color w:val="000000"/>
          <w:sz w:val="20"/>
          <w:szCs w:val="20"/>
        </w:rPr>
      </w:pPr>
      <w:r w:rsidRPr="007C4666">
        <w:rPr>
          <w:rFonts w:ascii="Arial" w:eastAsia="Calibri" w:hAnsi="Arial" w:cs="Arial"/>
          <w:color w:val="000000"/>
          <w:sz w:val="20"/>
          <w:szCs w:val="20"/>
        </w:rPr>
        <w:t>If case II applies, acceptance testing is not necessary, except in case of dispute (see 6.1.2). The test for visual aspects shall be carried out prior to the tests for the other properties. The test shall be performed by the purchaser and manufacturer jointly at a location agreed between them, normally the site or factory.</w:t>
      </w:r>
    </w:p>
    <w:p w:rsidR="00E60EBB" w:rsidRPr="007C4666" w:rsidRDefault="00E60EBB" w:rsidP="00E60EBB">
      <w:pPr>
        <w:autoSpaceDE w:val="0"/>
        <w:autoSpaceDN w:val="0"/>
        <w:adjustRightInd w:val="0"/>
        <w:jc w:val="both"/>
        <w:rPr>
          <w:rFonts w:ascii="Arial" w:eastAsia="Calibri" w:hAnsi="Arial" w:cs="Arial"/>
          <w:color w:val="000000"/>
          <w:sz w:val="20"/>
          <w:szCs w:val="20"/>
        </w:rPr>
      </w:pPr>
    </w:p>
    <w:p w:rsidR="00E60EBB" w:rsidRPr="007C4666" w:rsidRDefault="00E60EBB" w:rsidP="00E60EBB">
      <w:pPr>
        <w:autoSpaceDE w:val="0"/>
        <w:autoSpaceDN w:val="0"/>
        <w:adjustRightInd w:val="0"/>
        <w:jc w:val="both"/>
        <w:rPr>
          <w:rFonts w:ascii="Arial" w:eastAsia="Calibri" w:hAnsi="Arial" w:cs="Arial"/>
          <w:color w:val="000000"/>
          <w:sz w:val="20"/>
          <w:szCs w:val="20"/>
        </w:rPr>
      </w:pPr>
      <w:r w:rsidRPr="007C4666">
        <w:rPr>
          <w:rFonts w:ascii="Arial" w:eastAsia="Calibri" w:hAnsi="Arial" w:cs="Arial"/>
          <w:color w:val="000000"/>
          <w:sz w:val="20"/>
          <w:szCs w:val="20"/>
        </w:rPr>
        <w:t>Tests, except for visual aspects, shall be carried out in a laboratory agreed by the purchaser and the manufacturer. They both shall be given a reasonable opportunity to witness the sampling and testing. The</w:t>
      </w:r>
    </w:p>
    <w:p w:rsidR="00E60EBB" w:rsidRPr="007C4666" w:rsidRDefault="00E60EBB" w:rsidP="00E60EBB">
      <w:pPr>
        <w:autoSpaceDE w:val="0"/>
        <w:autoSpaceDN w:val="0"/>
        <w:adjustRightInd w:val="0"/>
        <w:jc w:val="both"/>
        <w:rPr>
          <w:rFonts w:ascii="Arial" w:eastAsia="Calibri" w:hAnsi="Arial" w:cs="Arial"/>
          <w:color w:val="000000"/>
          <w:sz w:val="20"/>
          <w:szCs w:val="20"/>
        </w:rPr>
      </w:pPr>
      <w:proofErr w:type="gramStart"/>
      <w:r w:rsidRPr="007C4666">
        <w:rPr>
          <w:rFonts w:ascii="Arial" w:eastAsia="Calibri" w:hAnsi="Arial" w:cs="Arial"/>
          <w:color w:val="000000"/>
          <w:sz w:val="20"/>
          <w:szCs w:val="20"/>
        </w:rPr>
        <w:t>tests</w:t>
      </w:r>
      <w:proofErr w:type="gramEnd"/>
      <w:r w:rsidRPr="007C4666">
        <w:rPr>
          <w:rFonts w:ascii="Arial" w:eastAsia="Calibri" w:hAnsi="Arial" w:cs="Arial"/>
          <w:color w:val="000000"/>
          <w:sz w:val="20"/>
          <w:szCs w:val="20"/>
        </w:rPr>
        <w:t xml:space="preserve"> may be carried out with the manufacturer's reliably calibrated test equipment.</w:t>
      </w:r>
    </w:p>
    <w:p w:rsidR="00E60EBB" w:rsidRPr="007C4666" w:rsidRDefault="00E60EBB" w:rsidP="00E60EBB">
      <w:pPr>
        <w:autoSpaceDE w:val="0"/>
        <w:autoSpaceDN w:val="0"/>
        <w:adjustRightInd w:val="0"/>
        <w:jc w:val="both"/>
        <w:rPr>
          <w:rFonts w:ascii="Arial" w:eastAsia="Calibri" w:hAnsi="Arial" w:cs="Arial"/>
          <w:color w:val="000000"/>
          <w:sz w:val="20"/>
          <w:szCs w:val="20"/>
        </w:rPr>
      </w:pPr>
    </w:p>
    <w:p w:rsidR="00E60EBB" w:rsidRPr="007C4666" w:rsidRDefault="00E60EBB" w:rsidP="00E60EBB">
      <w:pPr>
        <w:autoSpaceDE w:val="0"/>
        <w:autoSpaceDN w:val="0"/>
        <w:adjustRightInd w:val="0"/>
        <w:jc w:val="both"/>
        <w:rPr>
          <w:rFonts w:ascii="Arial" w:eastAsia="Calibri" w:hAnsi="Arial" w:cs="Arial"/>
          <w:color w:val="000000"/>
          <w:sz w:val="20"/>
          <w:szCs w:val="20"/>
        </w:rPr>
      </w:pPr>
      <w:r w:rsidRPr="007C4666">
        <w:rPr>
          <w:rFonts w:ascii="Arial" w:eastAsia="Calibri" w:hAnsi="Arial" w:cs="Arial"/>
          <w:color w:val="000000"/>
          <w:sz w:val="20"/>
          <w:szCs w:val="20"/>
        </w:rPr>
        <w:t>In case of dispute only the contentious property or properties shall be tested.</w:t>
      </w:r>
    </w:p>
    <w:p w:rsidR="00E60EBB" w:rsidRPr="007C4666" w:rsidRDefault="00E60EBB" w:rsidP="00E60EBB">
      <w:pPr>
        <w:autoSpaceDE w:val="0"/>
        <w:autoSpaceDN w:val="0"/>
        <w:adjustRightInd w:val="0"/>
        <w:jc w:val="both"/>
        <w:rPr>
          <w:rFonts w:ascii="Arial" w:eastAsia="Calibri" w:hAnsi="Arial" w:cs="Arial"/>
          <w:color w:val="000000"/>
          <w:sz w:val="20"/>
          <w:szCs w:val="20"/>
        </w:rPr>
      </w:pPr>
    </w:p>
    <w:p w:rsidR="00E60EBB" w:rsidRPr="007C4666" w:rsidRDefault="00E60EBB" w:rsidP="00E60EBB">
      <w:pPr>
        <w:autoSpaceDE w:val="0"/>
        <w:autoSpaceDN w:val="0"/>
        <w:adjustRightInd w:val="0"/>
        <w:jc w:val="both"/>
        <w:rPr>
          <w:rFonts w:ascii="Arial" w:eastAsia="Calibri" w:hAnsi="Arial" w:cs="Arial"/>
          <w:b/>
          <w:bCs/>
          <w:color w:val="000000"/>
          <w:sz w:val="22"/>
          <w:szCs w:val="22"/>
        </w:rPr>
      </w:pPr>
      <w:r w:rsidRPr="007C4666">
        <w:rPr>
          <w:rFonts w:ascii="Arial" w:eastAsia="Calibri" w:hAnsi="Arial" w:cs="Arial"/>
          <w:b/>
          <w:bCs/>
          <w:color w:val="000000"/>
          <w:sz w:val="22"/>
          <w:szCs w:val="22"/>
        </w:rPr>
        <w:t xml:space="preserve">B.2 </w:t>
      </w:r>
      <w:proofErr w:type="gramStart"/>
      <w:r w:rsidRPr="007C4666">
        <w:rPr>
          <w:rFonts w:ascii="Arial" w:eastAsia="Calibri" w:hAnsi="Arial" w:cs="Arial"/>
          <w:b/>
          <w:bCs/>
          <w:color w:val="000000"/>
          <w:sz w:val="22"/>
          <w:szCs w:val="22"/>
        </w:rPr>
        <w:t>Sampling</w:t>
      </w:r>
      <w:proofErr w:type="gramEnd"/>
      <w:r w:rsidRPr="007C4666">
        <w:rPr>
          <w:rFonts w:ascii="Arial" w:eastAsia="Calibri" w:hAnsi="Arial" w:cs="Arial"/>
          <w:b/>
          <w:bCs/>
          <w:color w:val="000000"/>
          <w:sz w:val="22"/>
          <w:szCs w:val="22"/>
        </w:rPr>
        <w:t xml:space="preserve"> procedure</w:t>
      </w:r>
    </w:p>
    <w:p w:rsidR="004F6BEC" w:rsidRPr="007C4666" w:rsidRDefault="004F6BEC" w:rsidP="00E60EBB">
      <w:pPr>
        <w:autoSpaceDE w:val="0"/>
        <w:autoSpaceDN w:val="0"/>
        <w:adjustRightInd w:val="0"/>
        <w:jc w:val="both"/>
        <w:rPr>
          <w:rFonts w:ascii="Arial" w:eastAsia="Calibri" w:hAnsi="Arial" w:cs="Arial"/>
          <w:b/>
          <w:bCs/>
          <w:color w:val="000000"/>
          <w:sz w:val="22"/>
          <w:szCs w:val="22"/>
        </w:rPr>
      </w:pPr>
    </w:p>
    <w:p w:rsidR="00E60EBB" w:rsidRPr="007C4666" w:rsidRDefault="00E60EBB" w:rsidP="00E60EBB">
      <w:pPr>
        <w:autoSpaceDE w:val="0"/>
        <w:autoSpaceDN w:val="0"/>
        <w:adjustRightInd w:val="0"/>
        <w:jc w:val="both"/>
        <w:rPr>
          <w:rFonts w:ascii="Arial" w:eastAsia="Calibri" w:hAnsi="Arial" w:cs="Arial"/>
          <w:b/>
          <w:bCs/>
          <w:color w:val="000000"/>
          <w:sz w:val="20"/>
          <w:szCs w:val="20"/>
        </w:rPr>
      </w:pPr>
      <w:r w:rsidRPr="007C4666">
        <w:rPr>
          <w:rFonts w:ascii="Arial" w:eastAsia="Calibri" w:hAnsi="Arial" w:cs="Arial"/>
          <w:b/>
          <w:bCs/>
          <w:color w:val="000000"/>
          <w:sz w:val="20"/>
          <w:szCs w:val="20"/>
        </w:rPr>
        <w:t>B.2.1 General</w:t>
      </w:r>
    </w:p>
    <w:p w:rsidR="00E60EBB" w:rsidRPr="007C4666" w:rsidRDefault="00E60EBB" w:rsidP="00E60EBB">
      <w:pPr>
        <w:autoSpaceDE w:val="0"/>
        <w:autoSpaceDN w:val="0"/>
        <w:adjustRightInd w:val="0"/>
        <w:jc w:val="both"/>
        <w:rPr>
          <w:rFonts w:ascii="Arial" w:eastAsia="Calibri" w:hAnsi="Arial" w:cs="Arial"/>
          <w:color w:val="000000"/>
          <w:sz w:val="20"/>
          <w:szCs w:val="20"/>
        </w:rPr>
      </w:pPr>
      <w:r w:rsidRPr="007C4666">
        <w:rPr>
          <w:rFonts w:ascii="Arial" w:eastAsia="Calibri" w:hAnsi="Arial" w:cs="Arial"/>
          <w:color w:val="000000"/>
          <w:sz w:val="20"/>
          <w:szCs w:val="20"/>
        </w:rPr>
        <w:t>The required number of flags shall be sampled from each batch of the consignment of flags up to the</w:t>
      </w:r>
    </w:p>
    <w:p w:rsidR="00E60EBB" w:rsidRPr="007C4666" w:rsidRDefault="00E60EBB" w:rsidP="00E60EBB">
      <w:pPr>
        <w:autoSpaceDE w:val="0"/>
        <w:autoSpaceDN w:val="0"/>
        <w:adjustRightInd w:val="0"/>
        <w:jc w:val="both"/>
        <w:rPr>
          <w:rFonts w:ascii="Arial" w:eastAsia="Calibri" w:hAnsi="Arial" w:cs="Arial"/>
          <w:color w:val="000000"/>
          <w:sz w:val="20"/>
          <w:szCs w:val="20"/>
        </w:rPr>
      </w:pPr>
      <w:proofErr w:type="gramStart"/>
      <w:r w:rsidRPr="007C4666">
        <w:rPr>
          <w:rFonts w:ascii="Arial" w:eastAsia="Calibri" w:hAnsi="Arial" w:cs="Arial"/>
          <w:color w:val="000000"/>
          <w:sz w:val="20"/>
          <w:szCs w:val="20"/>
        </w:rPr>
        <w:t>following</w:t>
      </w:r>
      <w:proofErr w:type="gramEnd"/>
      <w:r w:rsidRPr="007C4666">
        <w:rPr>
          <w:rFonts w:ascii="Arial" w:eastAsia="Calibri" w:hAnsi="Arial" w:cs="Arial"/>
          <w:color w:val="000000"/>
          <w:sz w:val="20"/>
          <w:szCs w:val="20"/>
        </w:rPr>
        <w:t xml:space="preserve"> quantities according to the cases defined in B.1:</w:t>
      </w:r>
    </w:p>
    <w:p w:rsidR="004F6BEC" w:rsidRPr="007C4666" w:rsidRDefault="004F6BEC" w:rsidP="00E60EBB">
      <w:pPr>
        <w:autoSpaceDE w:val="0"/>
        <w:autoSpaceDN w:val="0"/>
        <w:adjustRightInd w:val="0"/>
        <w:jc w:val="both"/>
        <w:rPr>
          <w:rFonts w:ascii="Arial" w:eastAsia="Calibri" w:hAnsi="Arial" w:cs="Arial"/>
          <w:color w:val="000000"/>
          <w:sz w:val="20"/>
          <w:szCs w:val="20"/>
        </w:rPr>
      </w:pPr>
    </w:p>
    <w:p w:rsidR="00E60EBB" w:rsidRPr="007C4666" w:rsidRDefault="00E60EBB" w:rsidP="00E60EBB">
      <w:pPr>
        <w:autoSpaceDE w:val="0"/>
        <w:autoSpaceDN w:val="0"/>
        <w:adjustRightInd w:val="0"/>
        <w:jc w:val="both"/>
        <w:rPr>
          <w:rFonts w:ascii="Arial" w:eastAsia="Calibri" w:hAnsi="Arial" w:cs="Arial"/>
          <w:color w:val="000000"/>
          <w:sz w:val="20"/>
          <w:szCs w:val="20"/>
        </w:rPr>
      </w:pPr>
      <w:r w:rsidRPr="007C4666">
        <w:rPr>
          <w:rFonts w:ascii="Arial" w:eastAsia="Calibri" w:hAnsi="Arial" w:cs="Arial"/>
          <w:color w:val="000000"/>
          <w:sz w:val="20"/>
          <w:szCs w:val="20"/>
        </w:rPr>
        <w:t>— Case I: 1 000 m</w:t>
      </w:r>
      <w:r w:rsidRPr="007C4666">
        <w:rPr>
          <w:rFonts w:ascii="Arial" w:eastAsia="Calibri" w:hAnsi="Arial" w:cs="Arial"/>
          <w:color w:val="000000"/>
          <w:sz w:val="20"/>
          <w:szCs w:val="20"/>
          <w:vertAlign w:val="superscript"/>
        </w:rPr>
        <w:t>2</w:t>
      </w:r>
      <w:r w:rsidRPr="007C4666">
        <w:rPr>
          <w:rFonts w:ascii="Arial" w:eastAsia="Calibri" w:hAnsi="Arial" w:cs="Arial"/>
          <w:color w:val="000000"/>
          <w:sz w:val="20"/>
          <w:szCs w:val="20"/>
        </w:rPr>
        <w:t>;</w:t>
      </w:r>
    </w:p>
    <w:p w:rsidR="004F6BEC" w:rsidRPr="007C4666" w:rsidRDefault="004F6BEC" w:rsidP="00E60EBB">
      <w:pPr>
        <w:autoSpaceDE w:val="0"/>
        <w:autoSpaceDN w:val="0"/>
        <w:adjustRightInd w:val="0"/>
        <w:jc w:val="both"/>
        <w:rPr>
          <w:rFonts w:ascii="Arial" w:eastAsia="Calibri" w:hAnsi="Arial" w:cs="Arial"/>
          <w:color w:val="000000"/>
          <w:sz w:val="20"/>
          <w:szCs w:val="20"/>
        </w:rPr>
      </w:pPr>
    </w:p>
    <w:p w:rsidR="00E60EBB" w:rsidRPr="007C4666" w:rsidRDefault="00E60EBB" w:rsidP="00E60EBB">
      <w:pPr>
        <w:autoSpaceDE w:val="0"/>
        <w:autoSpaceDN w:val="0"/>
        <w:adjustRightInd w:val="0"/>
        <w:jc w:val="both"/>
        <w:rPr>
          <w:rFonts w:ascii="Arial" w:eastAsia="Calibri" w:hAnsi="Arial" w:cs="Arial"/>
          <w:color w:val="000000"/>
          <w:sz w:val="20"/>
          <w:szCs w:val="20"/>
        </w:rPr>
      </w:pPr>
      <w:r w:rsidRPr="007C4666">
        <w:rPr>
          <w:rFonts w:ascii="Arial" w:eastAsia="Calibri" w:hAnsi="Arial" w:cs="Arial"/>
          <w:color w:val="000000"/>
          <w:sz w:val="20"/>
          <w:szCs w:val="20"/>
        </w:rPr>
        <w:t>— Case II: depending upon the circumstances of the case in dispute, up to 2 000 m</w:t>
      </w:r>
      <w:r w:rsidRPr="007C4666">
        <w:rPr>
          <w:rFonts w:ascii="Arial" w:eastAsia="Calibri" w:hAnsi="Arial" w:cs="Arial"/>
          <w:color w:val="000000"/>
          <w:sz w:val="20"/>
          <w:szCs w:val="20"/>
          <w:vertAlign w:val="superscript"/>
        </w:rPr>
        <w:t>2</w:t>
      </w:r>
      <w:r w:rsidRPr="007C4666">
        <w:rPr>
          <w:rFonts w:ascii="Arial" w:eastAsia="Calibri" w:hAnsi="Arial" w:cs="Arial"/>
          <w:color w:val="000000"/>
          <w:sz w:val="20"/>
          <w:szCs w:val="20"/>
        </w:rPr>
        <w:t>.</w:t>
      </w:r>
    </w:p>
    <w:p w:rsidR="00E60EBB" w:rsidRPr="007C4666" w:rsidRDefault="00E60EBB" w:rsidP="00E60EBB">
      <w:pPr>
        <w:autoSpaceDE w:val="0"/>
        <w:autoSpaceDN w:val="0"/>
        <w:adjustRightInd w:val="0"/>
        <w:jc w:val="both"/>
        <w:rPr>
          <w:rFonts w:ascii="Arial" w:eastAsia="Calibri" w:hAnsi="Arial" w:cs="Arial"/>
          <w:color w:val="000000"/>
          <w:sz w:val="20"/>
          <w:szCs w:val="20"/>
        </w:rPr>
      </w:pPr>
    </w:p>
    <w:p w:rsidR="00E60EBB" w:rsidRPr="007C4666" w:rsidRDefault="00E60EBB" w:rsidP="00E60EBB">
      <w:pPr>
        <w:autoSpaceDE w:val="0"/>
        <w:autoSpaceDN w:val="0"/>
        <w:adjustRightInd w:val="0"/>
        <w:jc w:val="both"/>
        <w:rPr>
          <w:rFonts w:ascii="Arial" w:eastAsia="Calibri" w:hAnsi="Arial" w:cs="Arial"/>
          <w:color w:val="000000"/>
          <w:sz w:val="20"/>
          <w:szCs w:val="20"/>
        </w:rPr>
      </w:pPr>
      <w:r w:rsidRPr="007C4666">
        <w:rPr>
          <w:rFonts w:ascii="Arial" w:eastAsia="Calibri" w:hAnsi="Arial" w:cs="Arial"/>
          <w:color w:val="000000"/>
          <w:sz w:val="20"/>
          <w:szCs w:val="20"/>
        </w:rPr>
        <w:t>However, a partial batch of the consignment shall be added to the previous full batch when the quantity of</w:t>
      </w:r>
    </w:p>
    <w:p w:rsidR="00E60EBB" w:rsidRPr="007C4666" w:rsidRDefault="00E60EBB" w:rsidP="00E60EBB">
      <w:pPr>
        <w:autoSpaceDE w:val="0"/>
        <w:autoSpaceDN w:val="0"/>
        <w:adjustRightInd w:val="0"/>
        <w:jc w:val="both"/>
        <w:rPr>
          <w:rFonts w:ascii="Arial" w:eastAsia="Calibri" w:hAnsi="Arial" w:cs="Arial"/>
          <w:color w:val="000000"/>
          <w:sz w:val="20"/>
          <w:szCs w:val="20"/>
        </w:rPr>
      </w:pPr>
      <w:proofErr w:type="gramStart"/>
      <w:r w:rsidRPr="007C4666">
        <w:rPr>
          <w:rFonts w:ascii="Arial" w:eastAsia="Calibri" w:hAnsi="Arial" w:cs="Arial"/>
          <w:color w:val="000000"/>
          <w:sz w:val="20"/>
          <w:szCs w:val="20"/>
        </w:rPr>
        <w:t>the</w:t>
      </w:r>
      <w:proofErr w:type="gramEnd"/>
      <w:r w:rsidRPr="007C4666">
        <w:rPr>
          <w:rFonts w:ascii="Arial" w:eastAsia="Calibri" w:hAnsi="Arial" w:cs="Arial"/>
          <w:color w:val="000000"/>
          <w:sz w:val="20"/>
          <w:szCs w:val="20"/>
        </w:rPr>
        <w:t xml:space="preserve"> partial batch is less than half of the quantities given above.</w:t>
      </w:r>
    </w:p>
    <w:p w:rsidR="00E60EBB" w:rsidRPr="007C4666" w:rsidRDefault="00E60EBB" w:rsidP="00E60EBB">
      <w:pPr>
        <w:autoSpaceDE w:val="0"/>
        <w:autoSpaceDN w:val="0"/>
        <w:adjustRightInd w:val="0"/>
        <w:jc w:val="both"/>
        <w:rPr>
          <w:rFonts w:ascii="Arial" w:eastAsia="Calibri" w:hAnsi="Arial" w:cs="Arial"/>
          <w:color w:val="000000"/>
          <w:sz w:val="20"/>
          <w:szCs w:val="20"/>
        </w:rPr>
      </w:pPr>
    </w:p>
    <w:p w:rsidR="00E60EBB" w:rsidRPr="007C4666" w:rsidRDefault="00E60EBB" w:rsidP="00E60EBB">
      <w:pPr>
        <w:autoSpaceDE w:val="0"/>
        <w:autoSpaceDN w:val="0"/>
        <w:adjustRightInd w:val="0"/>
        <w:jc w:val="both"/>
        <w:rPr>
          <w:rFonts w:ascii="Arial" w:eastAsia="Calibri" w:hAnsi="Arial" w:cs="Arial"/>
          <w:color w:val="000000"/>
          <w:sz w:val="20"/>
          <w:szCs w:val="20"/>
        </w:rPr>
      </w:pPr>
      <w:r w:rsidRPr="007C4666">
        <w:rPr>
          <w:rFonts w:ascii="Arial" w:eastAsia="Calibri" w:hAnsi="Arial" w:cs="Arial"/>
          <w:color w:val="000000"/>
          <w:sz w:val="20"/>
          <w:szCs w:val="20"/>
        </w:rPr>
        <w:t>The flags for testing shall be selected as being representative of the consignment and shall be evenly</w:t>
      </w:r>
    </w:p>
    <w:p w:rsidR="00E60EBB" w:rsidRPr="007C4666" w:rsidRDefault="00E60EBB" w:rsidP="00E60EBB">
      <w:pPr>
        <w:autoSpaceDE w:val="0"/>
        <w:autoSpaceDN w:val="0"/>
        <w:adjustRightInd w:val="0"/>
        <w:jc w:val="both"/>
        <w:rPr>
          <w:rFonts w:ascii="Arial" w:eastAsia="Calibri" w:hAnsi="Arial" w:cs="Arial"/>
          <w:color w:val="000000"/>
          <w:sz w:val="20"/>
          <w:szCs w:val="20"/>
        </w:rPr>
      </w:pPr>
      <w:proofErr w:type="gramStart"/>
      <w:r w:rsidRPr="007C4666">
        <w:rPr>
          <w:rFonts w:ascii="Arial" w:eastAsia="Calibri" w:hAnsi="Arial" w:cs="Arial"/>
          <w:color w:val="000000"/>
          <w:sz w:val="20"/>
          <w:szCs w:val="20"/>
        </w:rPr>
        <w:t>distributed</w:t>
      </w:r>
      <w:proofErr w:type="gramEnd"/>
      <w:r w:rsidRPr="007C4666">
        <w:rPr>
          <w:rFonts w:ascii="Arial" w:eastAsia="Calibri" w:hAnsi="Arial" w:cs="Arial"/>
          <w:color w:val="000000"/>
          <w:sz w:val="20"/>
          <w:szCs w:val="20"/>
        </w:rPr>
        <w:t xml:space="preserve"> through the consignment.</w:t>
      </w:r>
    </w:p>
    <w:p w:rsidR="00E60EBB" w:rsidRPr="007C4666" w:rsidRDefault="00E60EBB" w:rsidP="00E60EBB">
      <w:pPr>
        <w:autoSpaceDE w:val="0"/>
        <w:autoSpaceDN w:val="0"/>
        <w:adjustRightInd w:val="0"/>
        <w:jc w:val="both"/>
        <w:rPr>
          <w:rFonts w:ascii="Arial" w:eastAsia="Calibri" w:hAnsi="Arial" w:cs="Arial"/>
          <w:b/>
          <w:bCs/>
          <w:color w:val="000000"/>
          <w:sz w:val="20"/>
          <w:szCs w:val="20"/>
        </w:rPr>
      </w:pPr>
    </w:p>
    <w:p w:rsidR="00E60EBB" w:rsidRPr="007C4666" w:rsidRDefault="00E60EBB" w:rsidP="00E60EBB">
      <w:pPr>
        <w:autoSpaceDE w:val="0"/>
        <w:autoSpaceDN w:val="0"/>
        <w:adjustRightInd w:val="0"/>
        <w:jc w:val="both"/>
        <w:rPr>
          <w:rFonts w:ascii="Arial" w:eastAsia="Calibri" w:hAnsi="Arial" w:cs="Arial"/>
          <w:b/>
          <w:bCs/>
          <w:color w:val="000000"/>
          <w:sz w:val="20"/>
          <w:szCs w:val="20"/>
        </w:rPr>
      </w:pPr>
      <w:r w:rsidRPr="007C4666">
        <w:rPr>
          <w:rFonts w:ascii="Arial" w:eastAsia="Calibri" w:hAnsi="Arial" w:cs="Arial"/>
          <w:b/>
          <w:bCs/>
          <w:color w:val="000000"/>
          <w:sz w:val="20"/>
          <w:szCs w:val="20"/>
        </w:rPr>
        <w:t>B.2.2 Number of flags to be sampled</w:t>
      </w:r>
    </w:p>
    <w:p w:rsidR="004F6BEC" w:rsidRPr="007C4666" w:rsidRDefault="004F6BEC" w:rsidP="00E60EBB">
      <w:pPr>
        <w:autoSpaceDE w:val="0"/>
        <w:autoSpaceDN w:val="0"/>
        <w:adjustRightInd w:val="0"/>
        <w:jc w:val="both"/>
        <w:rPr>
          <w:rFonts w:ascii="Arial" w:eastAsia="Calibri" w:hAnsi="Arial" w:cs="Arial"/>
          <w:b/>
          <w:bCs/>
          <w:color w:val="000000"/>
          <w:sz w:val="20"/>
          <w:szCs w:val="20"/>
        </w:rPr>
      </w:pPr>
    </w:p>
    <w:p w:rsidR="00E60EBB" w:rsidRPr="007C4666" w:rsidRDefault="00E60EBB" w:rsidP="00E60EBB">
      <w:pPr>
        <w:autoSpaceDE w:val="0"/>
        <w:autoSpaceDN w:val="0"/>
        <w:adjustRightInd w:val="0"/>
        <w:jc w:val="both"/>
        <w:rPr>
          <w:rFonts w:ascii="Arial" w:eastAsia="Calibri" w:hAnsi="Arial" w:cs="Arial"/>
          <w:color w:val="000000"/>
          <w:sz w:val="20"/>
          <w:szCs w:val="20"/>
        </w:rPr>
      </w:pPr>
      <w:r w:rsidRPr="007C4666">
        <w:rPr>
          <w:rFonts w:ascii="Arial" w:eastAsia="Calibri" w:hAnsi="Arial" w:cs="Arial"/>
          <w:color w:val="000000"/>
          <w:sz w:val="20"/>
          <w:szCs w:val="20"/>
        </w:rPr>
        <w:t>The number of flags to be sampled from each batch shall be in accordance with Table B.1.</w:t>
      </w:r>
    </w:p>
    <w:p w:rsidR="004F6BEC" w:rsidRPr="007C4666" w:rsidRDefault="004F6BEC" w:rsidP="00E60EBB">
      <w:pPr>
        <w:autoSpaceDE w:val="0"/>
        <w:autoSpaceDN w:val="0"/>
        <w:adjustRightInd w:val="0"/>
        <w:jc w:val="both"/>
        <w:rPr>
          <w:rFonts w:ascii="Arial" w:eastAsia="Calibri" w:hAnsi="Arial" w:cs="Arial"/>
          <w:color w:val="000000"/>
          <w:sz w:val="20"/>
          <w:szCs w:val="20"/>
        </w:rPr>
      </w:pPr>
    </w:p>
    <w:p w:rsidR="004F6BEC" w:rsidRPr="007C4666" w:rsidRDefault="00E60EBB" w:rsidP="004F6BEC">
      <w:pPr>
        <w:autoSpaceDE w:val="0"/>
        <w:autoSpaceDN w:val="0"/>
        <w:adjustRightInd w:val="0"/>
        <w:jc w:val="both"/>
        <w:rPr>
          <w:rFonts w:ascii="Arial" w:eastAsia="Calibri" w:hAnsi="Arial" w:cs="Arial"/>
          <w:b/>
          <w:bCs/>
          <w:color w:val="000000"/>
          <w:sz w:val="20"/>
          <w:szCs w:val="20"/>
        </w:rPr>
      </w:pPr>
      <w:r w:rsidRPr="007C4666">
        <w:rPr>
          <w:rFonts w:ascii="Arial" w:eastAsia="Calibri" w:hAnsi="Arial" w:cs="Arial"/>
          <w:b/>
          <w:bCs/>
          <w:color w:val="000000"/>
          <w:sz w:val="20"/>
          <w:szCs w:val="20"/>
        </w:rPr>
        <w:t xml:space="preserve">B.2.3 </w:t>
      </w:r>
      <w:proofErr w:type="gramStart"/>
      <w:r w:rsidRPr="007C4666">
        <w:rPr>
          <w:rFonts w:ascii="Arial" w:eastAsia="Calibri" w:hAnsi="Arial" w:cs="Arial"/>
          <w:b/>
          <w:bCs/>
          <w:color w:val="000000"/>
          <w:sz w:val="20"/>
          <w:szCs w:val="20"/>
        </w:rPr>
        <w:t>Sampling</w:t>
      </w:r>
      <w:proofErr w:type="gramEnd"/>
      <w:r w:rsidRPr="007C4666">
        <w:rPr>
          <w:rFonts w:ascii="Arial" w:eastAsia="Calibri" w:hAnsi="Arial" w:cs="Arial"/>
          <w:b/>
          <w:bCs/>
          <w:color w:val="000000"/>
          <w:sz w:val="20"/>
          <w:szCs w:val="20"/>
        </w:rPr>
        <w:t xml:space="preserve"> plan</w:t>
      </w:r>
    </w:p>
    <w:p w:rsidR="004F6BEC" w:rsidRPr="007C4666" w:rsidRDefault="004F6BEC" w:rsidP="004F6BEC">
      <w:pPr>
        <w:autoSpaceDE w:val="0"/>
        <w:autoSpaceDN w:val="0"/>
        <w:adjustRightInd w:val="0"/>
        <w:jc w:val="both"/>
        <w:rPr>
          <w:rFonts w:ascii="Arial" w:eastAsia="Calibri" w:hAnsi="Arial" w:cs="Arial"/>
          <w:b/>
          <w:bCs/>
          <w:color w:val="000000"/>
          <w:sz w:val="20"/>
          <w:szCs w:val="20"/>
        </w:rPr>
      </w:pPr>
    </w:p>
    <w:p w:rsidR="00E60EBB" w:rsidRPr="007C4666" w:rsidRDefault="00E60EBB" w:rsidP="004F6BEC">
      <w:pPr>
        <w:autoSpaceDE w:val="0"/>
        <w:autoSpaceDN w:val="0"/>
        <w:adjustRightInd w:val="0"/>
        <w:jc w:val="both"/>
        <w:rPr>
          <w:rFonts w:ascii="Arial" w:eastAsia="Calibri" w:hAnsi="Arial" w:cs="Arial"/>
          <w:b/>
          <w:color w:val="000000"/>
          <w:spacing w:val="-6"/>
          <w:sz w:val="18"/>
          <w:szCs w:val="22"/>
        </w:rPr>
      </w:pPr>
      <w:r w:rsidRPr="007C4666">
        <w:rPr>
          <w:rFonts w:ascii="Arial" w:eastAsia="Calibri" w:hAnsi="Arial" w:cs="Arial"/>
          <w:b/>
          <w:color w:val="000000"/>
          <w:spacing w:val="-6"/>
          <w:sz w:val="18"/>
          <w:szCs w:val="22"/>
        </w:rPr>
        <w:t>B.2.2 Number of flags to be sampled</w:t>
      </w:r>
    </w:p>
    <w:p w:rsidR="00E60EBB" w:rsidRPr="007C4666" w:rsidRDefault="00E60EBB" w:rsidP="00E60EBB">
      <w:pPr>
        <w:spacing w:before="216" w:after="200" w:line="264" w:lineRule="auto"/>
        <w:rPr>
          <w:rFonts w:ascii="Arial" w:eastAsia="Calibri" w:hAnsi="Arial" w:cs="Arial"/>
          <w:color w:val="000000"/>
          <w:spacing w:val="4"/>
          <w:sz w:val="17"/>
          <w:szCs w:val="22"/>
        </w:rPr>
      </w:pPr>
      <w:r w:rsidRPr="007C4666">
        <w:rPr>
          <w:rFonts w:ascii="Arial" w:eastAsia="Calibri" w:hAnsi="Arial" w:cs="Arial"/>
          <w:color w:val="000000"/>
          <w:spacing w:val="4"/>
          <w:sz w:val="17"/>
          <w:szCs w:val="22"/>
        </w:rPr>
        <w:t>The number of flags to be sampled from each batch shall be in accordance with Table B.1.</w:t>
      </w:r>
    </w:p>
    <w:p w:rsidR="004F6BEC" w:rsidRPr="007C4666" w:rsidRDefault="00E60EBB" w:rsidP="004F6BEC">
      <w:pPr>
        <w:spacing w:before="252" w:after="200" w:line="276" w:lineRule="auto"/>
        <w:rPr>
          <w:rFonts w:ascii="Arial" w:eastAsia="Calibri" w:hAnsi="Arial" w:cs="Arial"/>
          <w:b/>
          <w:color w:val="000000"/>
          <w:spacing w:val="-6"/>
          <w:sz w:val="18"/>
          <w:szCs w:val="22"/>
        </w:rPr>
      </w:pPr>
      <w:r w:rsidRPr="007C4666">
        <w:rPr>
          <w:rFonts w:ascii="Arial" w:eastAsia="Calibri" w:hAnsi="Arial" w:cs="Arial"/>
          <w:b/>
          <w:color w:val="000000"/>
          <w:spacing w:val="-6"/>
          <w:sz w:val="18"/>
          <w:szCs w:val="22"/>
        </w:rPr>
        <w:t xml:space="preserve">B.2.3 </w:t>
      </w:r>
      <w:proofErr w:type="gramStart"/>
      <w:r w:rsidRPr="007C4666">
        <w:rPr>
          <w:rFonts w:ascii="Arial" w:eastAsia="Calibri" w:hAnsi="Arial" w:cs="Arial"/>
          <w:b/>
          <w:color w:val="000000"/>
          <w:spacing w:val="-6"/>
          <w:sz w:val="18"/>
          <w:szCs w:val="22"/>
        </w:rPr>
        <w:t>Sampling</w:t>
      </w:r>
      <w:proofErr w:type="gramEnd"/>
      <w:r w:rsidRPr="007C4666">
        <w:rPr>
          <w:rFonts w:ascii="Arial" w:eastAsia="Calibri" w:hAnsi="Arial" w:cs="Arial"/>
          <w:b/>
          <w:color w:val="000000"/>
          <w:spacing w:val="-6"/>
          <w:sz w:val="18"/>
          <w:szCs w:val="22"/>
        </w:rPr>
        <w:t xml:space="preserve"> plan</w:t>
      </w:r>
    </w:p>
    <w:p w:rsidR="00E60EBB" w:rsidRPr="007C4666" w:rsidRDefault="00E60EBB" w:rsidP="004F6BEC">
      <w:pPr>
        <w:spacing w:before="252" w:after="200" w:line="276" w:lineRule="auto"/>
        <w:rPr>
          <w:rFonts w:ascii="Arial" w:eastAsia="Calibri" w:hAnsi="Arial" w:cs="Arial"/>
          <w:sz w:val="22"/>
          <w:szCs w:val="22"/>
        </w:rPr>
      </w:pPr>
      <w:r w:rsidRPr="007C4666">
        <w:rPr>
          <w:rFonts w:ascii="Arial" w:eastAsia="Calibri" w:hAnsi="Arial" w:cs="Arial"/>
          <w:b/>
          <w:color w:val="000000"/>
          <w:sz w:val="17"/>
          <w:szCs w:val="22"/>
        </w:rPr>
        <w:t xml:space="preserve">Table B.1 — </w:t>
      </w:r>
      <w:proofErr w:type="gramStart"/>
      <w:r w:rsidRPr="007C4666">
        <w:rPr>
          <w:rFonts w:ascii="Arial" w:eastAsia="Calibri" w:hAnsi="Arial" w:cs="Arial"/>
          <w:b/>
          <w:color w:val="000000"/>
          <w:sz w:val="17"/>
          <w:szCs w:val="22"/>
        </w:rPr>
        <w:t>Sampling</w:t>
      </w:r>
      <w:proofErr w:type="gramEnd"/>
      <w:r w:rsidRPr="007C4666">
        <w:rPr>
          <w:rFonts w:ascii="Arial" w:eastAsia="Calibri" w:hAnsi="Arial" w:cs="Arial"/>
          <w:b/>
          <w:color w:val="000000"/>
          <w:sz w:val="17"/>
          <w:szCs w:val="22"/>
        </w:rPr>
        <w:t xml:space="preserve"> plan</w:t>
      </w:r>
      <w:r w:rsidRPr="007C4666">
        <w:rPr>
          <w:rFonts w:ascii="Arial" w:hAnsi="Arial" w:cs="Arial"/>
          <w:noProof/>
        </w:rPr>
        <mc:AlternateContent>
          <mc:Choice Requires="wps">
            <w:drawing>
              <wp:anchor distT="0" distB="0" distL="114299" distR="114299" simplePos="0" relativeHeight="251664384" behindDoc="0" locked="0" layoutInCell="1" allowOverlap="1" wp14:anchorId="68B9D68A" wp14:editId="3C6855B5">
                <wp:simplePos x="0" y="0"/>
                <wp:positionH relativeFrom="column">
                  <wp:posOffset>5442584</wp:posOffset>
                </wp:positionH>
                <wp:positionV relativeFrom="paragraph">
                  <wp:posOffset>478155</wp:posOffset>
                </wp:positionV>
                <wp:extent cx="0" cy="297815"/>
                <wp:effectExtent l="0" t="0" r="19050" b="26035"/>
                <wp:wrapNone/>
                <wp:docPr id="57"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97815"/>
                        </a:xfrm>
                        <a:prstGeom prst="line">
                          <a:avLst/>
                        </a:prstGeom>
                        <a:noFill/>
                        <a:ln w="11430">
                          <a:solidFill>
                            <a:srgbClr val="30333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9" o:spid="_x0000_s1026" style="position:absolute;z-index:25166438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428.55pt,37.65pt" to="428.55pt,6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" strokecolor="#303332" strokeweight=".9pt"/>
            </w:pict>
          </mc:Fallback>
        </mc:AlternateContent>
      </w:r>
    </w:p>
    <w:tbl>
      <w:tblPr>
        <w:tblW w:w="0" w:type="auto"/>
        <w:tblInd w:w="14" w:type="dxa"/>
        <w:tblLayout w:type="fixed"/>
        <w:tblCellMar>
          <w:left w:w="0" w:type="dxa"/>
          <w:right w:w="0" w:type="dxa"/>
        </w:tblCellMar>
        <w:tblLook w:val="04A0" w:firstRow="1" w:lastRow="0" w:firstColumn="1" w:lastColumn="0" w:noHBand="0" w:noVBand="1"/>
      </w:tblPr>
      <w:tblGrid>
        <w:gridCol w:w="2606"/>
        <w:gridCol w:w="1458"/>
        <w:gridCol w:w="1538"/>
        <w:gridCol w:w="1213"/>
        <w:gridCol w:w="1465"/>
      </w:tblGrid>
      <w:tr w:rsidR="00E60EBB" w:rsidRPr="007C4666" w:rsidTr="00D01DA3">
        <w:trPr>
          <w:trHeight w:hRule="exact" w:val="418"/>
        </w:trPr>
        <w:tc>
          <w:tcPr>
            <w:tcW w:w="2606" w:type="dxa"/>
            <w:tcBorders>
              <w:top w:val="single" w:sz="6" w:space="0" w:color="000000"/>
              <w:left w:val="single" w:sz="6" w:space="0" w:color="000000"/>
              <w:bottom w:val="single" w:sz="6" w:space="0" w:color="000000"/>
              <w:right w:val="single" w:sz="6" w:space="0" w:color="000000"/>
            </w:tcBorders>
            <w:hideMark/>
          </w:tcPr>
          <w:p w:rsidR="00E60EBB" w:rsidRPr="007C4666" w:rsidRDefault="00E60EBB" w:rsidP="00E60EBB">
            <w:pPr>
              <w:spacing w:after="200" w:line="276" w:lineRule="auto"/>
              <w:rPr>
                <w:rFonts w:ascii="Arial" w:eastAsia="Calibri" w:hAnsi="Arial" w:cs="Arial"/>
                <w:b/>
                <w:color w:val="000000"/>
                <w:sz w:val="20"/>
                <w:szCs w:val="20"/>
              </w:rPr>
            </w:pPr>
            <w:r w:rsidRPr="007C4666">
              <w:rPr>
                <w:rFonts w:ascii="Arial" w:eastAsia="Calibri" w:hAnsi="Arial" w:cs="Arial"/>
                <w:b/>
                <w:color w:val="000000"/>
                <w:sz w:val="20"/>
                <w:szCs w:val="20"/>
              </w:rPr>
              <w:t>Property</w:t>
            </w:r>
          </w:p>
        </w:tc>
        <w:tc>
          <w:tcPr>
            <w:tcW w:w="1458" w:type="dxa"/>
            <w:tcBorders>
              <w:top w:val="single" w:sz="6" w:space="0" w:color="000000"/>
              <w:left w:val="single" w:sz="6" w:space="0" w:color="000000"/>
              <w:bottom w:val="single" w:sz="6" w:space="0" w:color="000000"/>
              <w:right w:val="single" w:sz="6" w:space="0" w:color="000000"/>
            </w:tcBorders>
            <w:hideMark/>
          </w:tcPr>
          <w:p w:rsidR="00E60EBB" w:rsidRPr="007C4666" w:rsidRDefault="00E60EBB" w:rsidP="00E60EBB">
            <w:pPr>
              <w:spacing w:after="200" w:line="276" w:lineRule="auto"/>
              <w:rPr>
                <w:rFonts w:ascii="Arial" w:eastAsia="Calibri" w:hAnsi="Arial" w:cs="Arial"/>
                <w:b/>
                <w:color w:val="000000"/>
                <w:sz w:val="20"/>
                <w:szCs w:val="20"/>
              </w:rPr>
            </w:pPr>
            <w:r w:rsidRPr="007C4666">
              <w:rPr>
                <w:rFonts w:ascii="Arial" w:eastAsia="Calibri" w:hAnsi="Arial" w:cs="Arial"/>
                <w:b/>
                <w:color w:val="000000"/>
                <w:sz w:val="20"/>
                <w:szCs w:val="20"/>
              </w:rPr>
              <w:t>Requirement</w:t>
            </w:r>
          </w:p>
        </w:tc>
        <w:tc>
          <w:tcPr>
            <w:tcW w:w="1538" w:type="dxa"/>
            <w:tcBorders>
              <w:top w:val="single" w:sz="6" w:space="0" w:color="000000"/>
              <w:left w:val="single" w:sz="6" w:space="0" w:color="000000"/>
              <w:bottom w:val="single" w:sz="6" w:space="0" w:color="000000"/>
              <w:right w:val="single" w:sz="6" w:space="0" w:color="000000"/>
            </w:tcBorders>
            <w:hideMark/>
          </w:tcPr>
          <w:p w:rsidR="00E60EBB" w:rsidRPr="007C4666" w:rsidRDefault="00E60EBB" w:rsidP="00E60EBB">
            <w:pPr>
              <w:spacing w:after="200" w:line="276" w:lineRule="auto"/>
              <w:jc w:val="center"/>
              <w:rPr>
                <w:rFonts w:ascii="Arial" w:eastAsia="Calibri" w:hAnsi="Arial" w:cs="Arial"/>
                <w:b/>
                <w:color w:val="000000"/>
                <w:sz w:val="20"/>
                <w:szCs w:val="20"/>
              </w:rPr>
            </w:pPr>
            <w:r w:rsidRPr="007C4666">
              <w:rPr>
                <w:rFonts w:ascii="Arial" w:eastAsia="Calibri" w:hAnsi="Arial" w:cs="Arial"/>
                <w:b/>
                <w:color w:val="000000"/>
                <w:sz w:val="20"/>
                <w:szCs w:val="20"/>
              </w:rPr>
              <w:t xml:space="preserve">Testing </w:t>
            </w:r>
            <w:r w:rsidRPr="007C4666">
              <w:rPr>
                <w:rFonts w:ascii="Arial" w:eastAsia="Calibri" w:hAnsi="Arial" w:cs="Arial"/>
                <w:b/>
                <w:color w:val="000000"/>
                <w:sz w:val="20"/>
                <w:szCs w:val="20"/>
              </w:rPr>
              <w:br/>
              <w:t>method</w:t>
            </w:r>
          </w:p>
        </w:tc>
        <w:tc>
          <w:tcPr>
            <w:tcW w:w="1213" w:type="dxa"/>
            <w:tcBorders>
              <w:top w:val="single" w:sz="6" w:space="0" w:color="000000"/>
              <w:left w:val="single" w:sz="6" w:space="0" w:color="000000"/>
              <w:bottom w:val="single" w:sz="6" w:space="0" w:color="000000"/>
              <w:right w:val="single" w:sz="6" w:space="0" w:color="000000"/>
            </w:tcBorders>
            <w:hideMark/>
          </w:tcPr>
          <w:p w:rsidR="00E60EBB" w:rsidRPr="007C4666" w:rsidRDefault="00E60EBB" w:rsidP="00E60EBB">
            <w:pPr>
              <w:spacing w:after="200" w:line="276" w:lineRule="auto"/>
              <w:rPr>
                <w:rFonts w:ascii="Arial" w:eastAsia="Calibri" w:hAnsi="Arial" w:cs="Arial"/>
                <w:b/>
                <w:color w:val="000000"/>
                <w:sz w:val="20"/>
                <w:szCs w:val="20"/>
              </w:rPr>
            </w:pPr>
            <w:r w:rsidRPr="007C4666">
              <w:rPr>
                <w:rFonts w:ascii="Arial" w:eastAsia="Calibri" w:hAnsi="Arial" w:cs="Arial"/>
                <w:b/>
                <w:color w:val="000000"/>
                <w:sz w:val="20"/>
                <w:szCs w:val="20"/>
              </w:rPr>
              <w:t>Case I</w:t>
            </w:r>
          </w:p>
        </w:tc>
        <w:tc>
          <w:tcPr>
            <w:tcW w:w="1465" w:type="dxa"/>
            <w:tcBorders>
              <w:top w:val="single" w:sz="6" w:space="0" w:color="000000"/>
              <w:left w:val="single" w:sz="6" w:space="0" w:color="000000"/>
              <w:bottom w:val="single" w:sz="6" w:space="0" w:color="000000"/>
              <w:right w:val="single" w:sz="6" w:space="0" w:color="000000"/>
            </w:tcBorders>
            <w:hideMark/>
          </w:tcPr>
          <w:p w:rsidR="00E60EBB" w:rsidRPr="007C4666" w:rsidRDefault="00E60EBB" w:rsidP="00E60EBB">
            <w:pPr>
              <w:spacing w:after="200" w:line="276" w:lineRule="auto"/>
              <w:rPr>
                <w:rFonts w:ascii="Arial" w:eastAsia="Calibri" w:hAnsi="Arial" w:cs="Arial"/>
                <w:b/>
                <w:color w:val="000000"/>
                <w:spacing w:val="-4"/>
                <w:sz w:val="20"/>
                <w:szCs w:val="20"/>
              </w:rPr>
            </w:pPr>
            <w:r w:rsidRPr="007C4666">
              <w:rPr>
                <w:rFonts w:ascii="Arial" w:eastAsia="Calibri" w:hAnsi="Arial" w:cs="Arial"/>
                <w:b/>
                <w:color w:val="000000"/>
                <w:spacing w:val="-4"/>
                <w:sz w:val="20"/>
                <w:szCs w:val="20"/>
              </w:rPr>
              <w:t xml:space="preserve">Case II </w:t>
            </w:r>
            <w:r w:rsidRPr="007C4666">
              <w:rPr>
                <w:rFonts w:ascii="Arial" w:eastAsia="Calibri" w:hAnsi="Arial" w:cs="Arial"/>
                <w:color w:val="000000"/>
                <w:spacing w:val="-4"/>
                <w:w w:val="120"/>
                <w:sz w:val="20"/>
                <w:szCs w:val="20"/>
                <w:vertAlign w:val="superscript"/>
              </w:rPr>
              <w:t>3)</w:t>
            </w:r>
          </w:p>
        </w:tc>
      </w:tr>
      <w:tr w:rsidR="00E60EBB" w:rsidRPr="007C4666" w:rsidTr="00D01DA3">
        <w:trPr>
          <w:trHeight w:hRule="exact" w:val="252"/>
        </w:trPr>
        <w:tc>
          <w:tcPr>
            <w:tcW w:w="2606" w:type="dxa"/>
            <w:tcBorders>
              <w:top w:val="single" w:sz="6" w:space="0" w:color="000000"/>
              <w:left w:val="single" w:sz="6" w:space="0" w:color="000000"/>
              <w:bottom w:val="single" w:sz="6" w:space="0" w:color="000000"/>
              <w:right w:val="single" w:sz="6" w:space="0" w:color="000000"/>
            </w:tcBorders>
            <w:vAlign w:val="center"/>
            <w:hideMark/>
          </w:tcPr>
          <w:p w:rsidR="00E60EBB" w:rsidRPr="007C4666" w:rsidRDefault="00E60EBB" w:rsidP="00E60EBB">
            <w:pPr>
              <w:spacing w:after="200" w:line="276" w:lineRule="auto"/>
              <w:rPr>
                <w:rFonts w:ascii="Arial" w:eastAsia="Calibri" w:hAnsi="Arial" w:cs="Arial"/>
                <w:color w:val="000000"/>
                <w:spacing w:val="2"/>
                <w:sz w:val="20"/>
                <w:szCs w:val="20"/>
              </w:rPr>
            </w:pPr>
            <w:r w:rsidRPr="007C4666">
              <w:rPr>
                <w:rFonts w:ascii="Arial" w:eastAsia="Calibri" w:hAnsi="Arial" w:cs="Arial"/>
                <w:color w:val="000000"/>
                <w:spacing w:val="2"/>
                <w:sz w:val="20"/>
                <w:szCs w:val="20"/>
              </w:rPr>
              <w:t>Visual aspects</w:t>
            </w:r>
          </w:p>
        </w:tc>
        <w:tc>
          <w:tcPr>
            <w:tcW w:w="1458" w:type="dxa"/>
            <w:tcBorders>
              <w:top w:val="single" w:sz="6" w:space="0" w:color="000000"/>
              <w:left w:val="single" w:sz="6" w:space="0" w:color="000000"/>
              <w:bottom w:val="single" w:sz="6" w:space="0" w:color="000000"/>
              <w:right w:val="single" w:sz="6" w:space="0" w:color="000000"/>
            </w:tcBorders>
            <w:vAlign w:val="center"/>
            <w:hideMark/>
          </w:tcPr>
          <w:p w:rsidR="00E60EBB" w:rsidRPr="007C4666" w:rsidRDefault="00E60EBB" w:rsidP="00E60EBB">
            <w:pPr>
              <w:tabs>
                <w:tab w:val="decimal" w:pos="240"/>
              </w:tabs>
              <w:spacing w:after="200" w:line="276" w:lineRule="auto"/>
              <w:rPr>
                <w:rFonts w:ascii="Arial" w:eastAsia="Calibri" w:hAnsi="Arial" w:cs="Arial"/>
                <w:color w:val="000000"/>
                <w:sz w:val="20"/>
                <w:szCs w:val="20"/>
              </w:rPr>
            </w:pPr>
            <w:r w:rsidRPr="007C4666">
              <w:rPr>
                <w:rFonts w:ascii="Arial" w:eastAsia="Calibri" w:hAnsi="Arial" w:cs="Arial"/>
                <w:color w:val="000000"/>
                <w:sz w:val="20"/>
                <w:szCs w:val="20"/>
              </w:rPr>
              <w:t>5.4</w:t>
            </w:r>
          </w:p>
        </w:tc>
        <w:tc>
          <w:tcPr>
            <w:tcW w:w="1538" w:type="dxa"/>
            <w:tcBorders>
              <w:top w:val="single" w:sz="6" w:space="0" w:color="000000"/>
              <w:left w:val="single" w:sz="6" w:space="0" w:color="000000"/>
              <w:bottom w:val="single" w:sz="6" w:space="0" w:color="000000"/>
              <w:right w:val="single" w:sz="6" w:space="0" w:color="000000"/>
            </w:tcBorders>
            <w:vAlign w:val="center"/>
            <w:hideMark/>
          </w:tcPr>
          <w:p w:rsidR="00E60EBB" w:rsidRPr="007C4666" w:rsidRDefault="00E60EBB" w:rsidP="004F6BEC">
            <w:pPr>
              <w:spacing w:after="200" w:line="276" w:lineRule="auto"/>
              <w:rPr>
                <w:rFonts w:ascii="Arial" w:eastAsia="Calibri" w:hAnsi="Arial" w:cs="Arial"/>
                <w:color w:val="000000"/>
                <w:sz w:val="20"/>
                <w:szCs w:val="20"/>
              </w:rPr>
            </w:pPr>
            <w:r w:rsidRPr="007C4666">
              <w:rPr>
                <w:rFonts w:ascii="Arial" w:eastAsia="Calibri" w:hAnsi="Arial" w:cs="Arial"/>
                <w:color w:val="000000"/>
                <w:sz w:val="20"/>
                <w:szCs w:val="20"/>
              </w:rPr>
              <w:t xml:space="preserve">Annex </w:t>
            </w:r>
            <w:r w:rsidR="004F6BEC" w:rsidRPr="007C4666">
              <w:rPr>
                <w:rFonts w:ascii="Arial" w:eastAsia="Calibri" w:hAnsi="Arial" w:cs="Arial"/>
                <w:color w:val="000000"/>
                <w:sz w:val="20"/>
                <w:szCs w:val="20"/>
              </w:rPr>
              <w:t>I</w:t>
            </w:r>
          </w:p>
        </w:tc>
        <w:tc>
          <w:tcPr>
            <w:tcW w:w="1213" w:type="dxa"/>
            <w:tcBorders>
              <w:top w:val="single" w:sz="6" w:space="0" w:color="000000"/>
              <w:left w:val="single" w:sz="6" w:space="0" w:color="000000"/>
              <w:bottom w:val="single" w:sz="6" w:space="0" w:color="000000"/>
              <w:right w:val="single" w:sz="6" w:space="0" w:color="000000"/>
            </w:tcBorders>
            <w:hideMark/>
          </w:tcPr>
          <w:p w:rsidR="00E60EBB" w:rsidRPr="007C4666" w:rsidRDefault="00E60EBB" w:rsidP="00E60EBB">
            <w:pPr>
              <w:spacing w:after="200" w:line="276" w:lineRule="auto"/>
              <w:rPr>
                <w:rFonts w:ascii="Arial" w:eastAsia="Calibri" w:hAnsi="Arial" w:cs="Arial"/>
                <w:color w:val="000000"/>
                <w:spacing w:val="-8"/>
                <w:sz w:val="20"/>
                <w:szCs w:val="20"/>
                <w:vertAlign w:val="subscript"/>
              </w:rPr>
            </w:pPr>
            <w:r w:rsidRPr="007C4666">
              <w:rPr>
                <w:rFonts w:ascii="Arial" w:eastAsia="Calibri" w:hAnsi="Arial" w:cs="Arial"/>
                <w:color w:val="000000"/>
                <w:spacing w:val="-8"/>
                <w:sz w:val="20"/>
                <w:szCs w:val="20"/>
              </w:rPr>
              <w:t>8</w:t>
            </w:r>
            <w:r w:rsidRPr="007C4666">
              <w:rPr>
                <w:rFonts w:ascii="Arial" w:eastAsia="Calibri" w:hAnsi="Arial" w:cs="Arial"/>
                <w:color w:val="000000"/>
                <w:spacing w:val="-8"/>
                <w:sz w:val="20"/>
                <w:szCs w:val="20"/>
                <w:vertAlign w:val="subscript"/>
              </w:rPr>
              <w:t xml:space="preserve"> </w:t>
            </w:r>
            <w:r w:rsidRPr="007C4666">
              <w:rPr>
                <w:rFonts w:ascii="Arial" w:eastAsia="Calibri" w:hAnsi="Arial" w:cs="Arial"/>
                <w:color w:val="000000"/>
                <w:spacing w:val="-8"/>
                <w:w w:val="115"/>
                <w:sz w:val="20"/>
                <w:szCs w:val="20"/>
              </w:rPr>
              <w:t xml:space="preserve">1 </w:t>
            </w:r>
            <w:r w:rsidRPr="007C4666">
              <w:rPr>
                <w:rFonts w:ascii="Arial" w:eastAsia="Calibri" w:hAnsi="Arial" w:cs="Arial"/>
                <w:color w:val="000000"/>
                <w:spacing w:val="-8"/>
                <w:sz w:val="20"/>
                <w:szCs w:val="20"/>
              </w:rPr>
              <w:t>)</w:t>
            </w:r>
          </w:p>
        </w:tc>
        <w:tc>
          <w:tcPr>
            <w:tcW w:w="1465" w:type="dxa"/>
            <w:tcBorders>
              <w:top w:val="single" w:sz="6" w:space="0" w:color="000000"/>
              <w:left w:val="single" w:sz="6" w:space="0" w:color="000000"/>
              <w:bottom w:val="single" w:sz="6" w:space="0" w:color="000000"/>
              <w:right w:val="single" w:sz="6" w:space="0" w:color="000000"/>
            </w:tcBorders>
            <w:vAlign w:val="center"/>
            <w:hideMark/>
          </w:tcPr>
          <w:p w:rsidR="00E60EBB" w:rsidRPr="007C4666" w:rsidRDefault="00E60EBB" w:rsidP="00E60EBB">
            <w:pPr>
              <w:spacing w:after="200" w:line="276" w:lineRule="auto"/>
              <w:rPr>
                <w:rFonts w:ascii="Arial" w:eastAsia="Calibri" w:hAnsi="Arial" w:cs="Arial"/>
                <w:color w:val="000000"/>
                <w:sz w:val="20"/>
                <w:szCs w:val="20"/>
              </w:rPr>
            </w:pPr>
            <w:r w:rsidRPr="007C4666">
              <w:rPr>
                <w:rFonts w:ascii="Arial" w:eastAsia="Calibri" w:hAnsi="Arial" w:cs="Arial"/>
                <w:color w:val="000000"/>
                <w:sz w:val="20"/>
                <w:szCs w:val="20"/>
              </w:rPr>
              <w:t>4 (16)</w:t>
            </w:r>
          </w:p>
        </w:tc>
      </w:tr>
      <w:tr w:rsidR="00E60EBB" w:rsidRPr="007C4666" w:rsidTr="00D01DA3">
        <w:trPr>
          <w:trHeight w:hRule="exact" w:val="252"/>
        </w:trPr>
        <w:tc>
          <w:tcPr>
            <w:tcW w:w="2606" w:type="dxa"/>
            <w:tcBorders>
              <w:top w:val="single" w:sz="6" w:space="0" w:color="000000"/>
              <w:left w:val="single" w:sz="6" w:space="0" w:color="000000"/>
              <w:bottom w:val="single" w:sz="6" w:space="0" w:color="000000"/>
              <w:right w:val="single" w:sz="6" w:space="0" w:color="000000"/>
            </w:tcBorders>
            <w:vAlign w:val="center"/>
            <w:hideMark/>
          </w:tcPr>
          <w:p w:rsidR="00E60EBB" w:rsidRPr="007C4666" w:rsidRDefault="00E60EBB" w:rsidP="00E60EBB">
            <w:pPr>
              <w:spacing w:after="200" w:line="276" w:lineRule="auto"/>
              <w:rPr>
                <w:rFonts w:ascii="Arial" w:eastAsia="Calibri" w:hAnsi="Arial" w:cs="Arial"/>
                <w:color w:val="000000"/>
                <w:spacing w:val="4"/>
                <w:sz w:val="20"/>
                <w:szCs w:val="20"/>
              </w:rPr>
            </w:pPr>
            <w:r w:rsidRPr="007C4666">
              <w:rPr>
                <w:rFonts w:ascii="Arial" w:eastAsia="Calibri" w:hAnsi="Arial" w:cs="Arial"/>
                <w:color w:val="000000"/>
                <w:spacing w:val="4"/>
                <w:sz w:val="20"/>
                <w:szCs w:val="20"/>
              </w:rPr>
              <w:t>Thickness of facing layer</w:t>
            </w:r>
          </w:p>
        </w:tc>
        <w:tc>
          <w:tcPr>
            <w:tcW w:w="1458" w:type="dxa"/>
            <w:tcBorders>
              <w:top w:val="single" w:sz="6" w:space="0" w:color="000000"/>
              <w:left w:val="single" w:sz="6" w:space="0" w:color="000000"/>
              <w:bottom w:val="single" w:sz="6" w:space="0" w:color="000000"/>
              <w:right w:val="single" w:sz="6" w:space="0" w:color="000000"/>
            </w:tcBorders>
            <w:vAlign w:val="center"/>
            <w:hideMark/>
          </w:tcPr>
          <w:p w:rsidR="00E60EBB" w:rsidRPr="007C4666" w:rsidRDefault="00E60EBB" w:rsidP="00E60EBB">
            <w:pPr>
              <w:tabs>
                <w:tab w:val="decimal" w:pos="240"/>
              </w:tabs>
              <w:spacing w:after="200" w:line="276" w:lineRule="auto"/>
              <w:rPr>
                <w:rFonts w:ascii="Arial" w:eastAsia="Calibri" w:hAnsi="Arial" w:cs="Arial"/>
                <w:color w:val="000000"/>
                <w:sz w:val="20"/>
                <w:szCs w:val="20"/>
              </w:rPr>
            </w:pPr>
            <w:r w:rsidRPr="007C4666">
              <w:rPr>
                <w:rFonts w:ascii="Arial" w:eastAsia="Calibri" w:hAnsi="Arial" w:cs="Arial"/>
                <w:color w:val="000000"/>
                <w:sz w:val="20"/>
                <w:szCs w:val="20"/>
              </w:rPr>
              <w:t>5.1</w:t>
            </w:r>
          </w:p>
        </w:tc>
        <w:tc>
          <w:tcPr>
            <w:tcW w:w="1538" w:type="dxa"/>
            <w:tcBorders>
              <w:top w:val="single" w:sz="6" w:space="0" w:color="000000"/>
              <w:left w:val="single" w:sz="6" w:space="0" w:color="000000"/>
              <w:bottom w:val="single" w:sz="6" w:space="0" w:color="000000"/>
              <w:right w:val="single" w:sz="6" w:space="0" w:color="000000"/>
            </w:tcBorders>
            <w:vAlign w:val="center"/>
            <w:hideMark/>
          </w:tcPr>
          <w:p w:rsidR="00E60EBB" w:rsidRPr="007C4666" w:rsidRDefault="00E60EBB" w:rsidP="00E60EBB">
            <w:pPr>
              <w:spacing w:after="200" w:line="276" w:lineRule="auto"/>
              <w:rPr>
                <w:rFonts w:ascii="Arial" w:eastAsia="Calibri" w:hAnsi="Arial" w:cs="Arial"/>
                <w:color w:val="000000"/>
                <w:sz w:val="20"/>
                <w:szCs w:val="20"/>
              </w:rPr>
            </w:pPr>
            <w:r w:rsidRPr="007C4666">
              <w:rPr>
                <w:rFonts w:ascii="Arial" w:eastAsia="Calibri" w:hAnsi="Arial" w:cs="Arial"/>
                <w:color w:val="000000"/>
                <w:sz w:val="20"/>
                <w:szCs w:val="20"/>
              </w:rPr>
              <w:t xml:space="preserve">C.6 </w:t>
            </w:r>
            <w:r w:rsidRPr="007C4666">
              <w:rPr>
                <w:rFonts w:ascii="Arial" w:eastAsia="Calibri" w:hAnsi="Arial" w:cs="Arial"/>
                <w:color w:val="000000"/>
                <w:w w:val="120"/>
                <w:sz w:val="20"/>
                <w:szCs w:val="20"/>
                <w:vertAlign w:val="superscript"/>
              </w:rPr>
              <w:t>2</w:t>
            </w:r>
            <w:r w:rsidR="004F6BEC" w:rsidRPr="007C4666">
              <w:rPr>
                <w:rFonts w:ascii="Arial" w:eastAsia="Calibri" w:hAnsi="Arial" w:cs="Arial"/>
                <w:color w:val="000000"/>
                <w:w w:val="120"/>
                <w:sz w:val="20"/>
                <w:szCs w:val="20"/>
                <w:vertAlign w:val="superscript"/>
              </w:rPr>
              <w:t>)</w:t>
            </w:r>
          </w:p>
        </w:tc>
        <w:tc>
          <w:tcPr>
            <w:tcW w:w="1213" w:type="dxa"/>
            <w:tcBorders>
              <w:top w:val="single" w:sz="6" w:space="0" w:color="000000"/>
              <w:left w:val="single" w:sz="6" w:space="0" w:color="000000"/>
              <w:bottom w:val="single" w:sz="6" w:space="0" w:color="000000"/>
              <w:right w:val="single" w:sz="6" w:space="0" w:color="000000"/>
            </w:tcBorders>
            <w:vAlign w:val="center"/>
            <w:hideMark/>
          </w:tcPr>
          <w:p w:rsidR="00E60EBB" w:rsidRPr="007C4666" w:rsidRDefault="00E60EBB" w:rsidP="00E60EBB">
            <w:pPr>
              <w:spacing w:after="200" w:line="276" w:lineRule="auto"/>
              <w:rPr>
                <w:rFonts w:ascii="Arial" w:eastAsia="Calibri" w:hAnsi="Arial" w:cs="Arial"/>
                <w:color w:val="000000"/>
                <w:sz w:val="20"/>
                <w:szCs w:val="20"/>
              </w:rPr>
            </w:pPr>
            <w:r w:rsidRPr="007C4666">
              <w:rPr>
                <w:rFonts w:ascii="Arial" w:eastAsia="Calibri" w:hAnsi="Arial" w:cs="Arial"/>
                <w:color w:val="000000"/>
                <w:sz w:val="20"/>
                <w:szCs w:val="20"/>
              </w:rPr>
              <w:t>8</w:t>
            </w:r>
          </w:p>
        </w:tc>
        <w:tc>
          <w:tcPr>
            <w:tcW w:w="1465" w:type="dxa"/>
            <w:tcBorders>
              <w:top w:val="single" w:sz="6" w:space="0" w:color="000000"/>
              <w:left w:val="single" w:sz="6" w:space="0" w:color="000000"/>
              <w:bottom w:val="single" w:sz="6" w:space="0" w:color="000000"/>
              <w:right w:val="single" w:sz="6" w:space="0" w:color="000000"/>
            </w:tcBorders>
            <w:vAlign w:val="center"/>
            <w:hideMark/>
          </w:tcPr>
          <w:p w:rsidR="00E60EBB" w:rsidRPr="007C4666" w:rsidRDefault="00E60EBB" w:rsidP="00E60EBB">
            <w:pPr>
              <w:spacing w:after="200" w:line="276" w:lineRule="auto"/>
              <w:rPr>
                <w:rFonts w:ascii="Arial" w:eastAsia="Calibri" w:hAnsi="Arial" w:cs="Arial"/>
                <w:color w:val="000000"/>
                <w:sz w:val="20"/>
                <w:szCs w:val="20"/>
              </w:rPr>
            </w:pPr>
            <w:r w:rsidRPr="007C4666">
              <w:rPr>
                <w:rFonts w:ascii="Arial" w:eastAsia="Calibri" w:hAnsi="Arial" w:cs="Arial"/>
                <w:color w:val="000000"/>
                <w:sz w:val="20"/>
                <w:szCs w:val="20"/>
              </w:rPr>
              <w:t>4 (16)</w:t>
            </w:r>
          </w:p>
        </w:tc>
      </w:tr>
      <w:tr w:rsidR="00E60EBB" w:rsidRPr="007C4666" w:rsidTr="00D01DA3">
        <w:trPr>
          <w:trHeight w:hRule="exact" w:val="252"/>
        </w:trPr>
        <w:tc>
          <w:tcPr>
            <w:tcW w:w="2606" w:type="dxa"/>
            <w:tcBorders>
              <w:top w:val="single" w:sz="6" w:space="0" w:color="000000"/>
              <w:left w:val="single" w:sz="6" w:space="0" w:color="000000"/>
              <w:bottom w:val="single" w:sz="6" w:space="0" w:color="000000"/>
              <w:right w:val="single" w:sz="6" w:space="0" w:color="000000"/>
            </w:tcBorders>
            <w:vAlign w:val="center"/>
            <w:hideMark/>
          </w:tcPr>
          <w:p w:rsidR="00E60EBB" w:rsidRPr="007C4666" w:rsidRDefault="00E60EBB" w:rsidP="00E60EBB">
            <w:pPr>
              <w:spacing w:after="200" w:line="276" w:lineRule="auto"/>
              <w:rPr>
                <w:rFonts w:ascii="Arial" w:eastAsia="Calibri" w:hAnsi="Arial" w:cs="Arial"/>
                <w:color w:val="000000"/>
                <w:spacing w:val="4"/>
                <w:sz w:val="20"/>
                <w:szCs w:val="20"/>
              </w:rPr>
            </w:pPr>
            <w:r w:rsidRPr="007C4666">
              <w:rPr>
                <w:rFonts w:ascii="Arial" w:eastAsia="Calibri" w:hAnsi="Arial" w:cs="Arial"/>
                <w:color w:val="000000"/>
                <w:spacing w:val="4"/>
                <w:sz w:val="20"/>
                <w:szCs w:val="20"/>
              </w:rPr>
              <w:t>Shape and dimensions</w:t>
            </w:r>
          </w:p>
        </w:tc>
        <w:tc>
          <w:tcPr>
            <w:tcW w:w="1458" w:type="dxa"/>
            <w:tcBorders>
              <w:top w:val="single" w:sz="6" w:space="0" w:color="000000"/>
              <w:left w:val="single" w:sz="6" w:space="0" w:color="000000"/>
              <w:bottom w:val="single" w:sz="6" w:space="0" w:color="000000"/>
              <w:right w:val="single" w:sz="6" w:space="0" w:color="000000"/>
            </w:tcBorders>
            <w:vAlign w:val="center"/>
            <w:hideMark/>
          </w:tcPr>
          <w:p w:rsidR="00E60EBB" w:rsidRPr="007C4666" w:rsidRDefault="00E60EBB" w:rsidP="00E60EBB">
            <w:pPr>
              <w:tabs>
                <w:tab w:val="decimal" w:pos="240"/>
              </w:tabs>
              <w:spacing w:after="200" w:line="276" w:lineRule="auto"/>
              <w:rPr>
                <w:rFonts w:ascii="Arial" w:eastAsia="Calibri" w:hAnsi="Arial" w:cs="Arial"/>
                <w:color w:val="000000"/>
                <w:sz w:val="20"/>
                <w:szCs w:val="20"/>
              </w:rPr>
            </w:pPr>
            <w:r w:rsidRPr="007C4666">
              <w:rPr>
                <w:rFonts w:ascii="Arial" w:eastAsia="Calibri" w:hAnsi="Arial" w:cs="Arial"/>
                <w:color w:val="000000"/>
                <w:sz w:val="20"/>
                <w:szCs w:val="20"/>
              </w:rPr>
              <w:t>5.2</w:t>
            </w:r>
          </w:p>
        </w:tc>
        <w:tc>
          <w:tcPr>
            <w:tcW w:w="1538" w:type="dxa"/>
            <w:tcBorders>
              <w:top w:val="single" w:sz="6" w:space="0" w:color="000000"/>
              <w:left w:val="single" w:sz="6" w:space="0" w:color="000000"/>
              <w:bottom w:val="single" w:sz="6" w:space="0" w:color="000000"/>
              <w:right w:val="single" w:sz="6" w:space="0" w:color="000000"/>
            </w:tcBorders>
            <w:vAlign w:val="center"/>
            <w:hideMark/>
          </w:tcPr>
          <w:p w:rsidR="00E60EBB" w:rsidRPr="007C4666" w:rsidRDefault="00E60EBB" w:rsidP="00E60EBB">
            <w:pPr>
              <w:spacing w:after="200" w:line="276" w:lineRule="auto"/>
              <w:rPr>
                <w:rFonts w:ascii="Arial" w:eastAsia="Calibri" w:hAnsi="Arial" w:cs="Arial"/>
                <w:color w:val="000000"/>
                <w:sz w:val="20"/>
                <w:szCs w:val="20"/>
              </w:rPr>
            </w:pPr>
            <w:r w:rsidRPr="007C4666">
              <w:rPr>
                <w:rFonts w:ascii="Arial" w:eastAsia="Calibri" w:hAnsi="Arial" w:cs="Arial"/>
                <w:color w:val="000000"/>
                <w:sz w:val="20"/>
                <w:szCs w:val="20"/>
              </w:rPr>
              <w:t>Annex C</w:t>
            </w:r>
          </w:p>
        </w:tc>
        <w:tc>
          <w:tcPr>
            <w:tcW w:w="1213" w:type="dxa"/>
            <w:tcBorders>
              <w:top w:val="single" w:sz="6" w:space="0" w:color="000000"/>
              <w:left w:val="single" w:sz="6" w:space="0" w:color="000000"/>
              <w:bottom w:val="single" w:sz="6" w:space="0" w:color="000000"/>
              <w:right w:val="single" w:sz="6" w:space="0" w:color="000000"/>
            </w:tcBorders>
            <w:hideMark/>
          </w:tcPr>
          <w:p w:rsidR="00E60EBB" w:rsidRPr="007C4666" w:rsidRDefault="00E60EBB" w:rsidP="00E60EBB">
            <w:pPr>
              <w:spacing w:after="200" w:line="276" w:lineRule="auto"/>
              <w:rPr>
                <w:rFonts w:ascii="Arial" w:eastAsia="Calibri" w:hAnsi="Arial" w:cs="Arial"/>
                <w:color w:val="000000"/>
                <w:sz w:val="20"/>
                <w:szCs w:val="20"/>
                <w:vertAlign w:val="subscript"/>
              </w:rPr>
            </w:pPr>
            <w:r w:rsidRPr="007C4666">
              <w:rPr>
                <w:rFonts w:ascii="Arial" w:eastAsia="Calibri" w:hAnsi="Arial" w:cs="Arial"/>
                <w:color w:val="000000"/>
                <w:sz w:val="20"/>
                <w:szCs w:val="20"/>
              </w:rPr>
              <w:t xml:space="preserve">8 </w:t>
            </w:r>
            <w:r w:rsidRPr="007C4666">
              <w:rPr>
                <w:rFonts w:ascii="Arial" w:eastAsia="Calibri" w:hAnsi="Arial" w:cs="Arial"/>
                <w:color w:val="000000"/>
                <w:sz w:val="20"/>
                <w:szCs w:val="20"/>
                <w:vertAlign w:val="superscript"/>
              </w:rPr>
              <w:t>1)</w:t>
            </w:r>
          </w:p>
        </w:tc>
        <w:tc>
          <w:tcPr>
            <w:tcW w:w="1465" w:type="dxa"/>
            <w:tcBorders>
              <w:top w:val="single" w:sz="6" w:space="0" w:color="000000"/>
              <w:left w:val="single" w:sz="6" w:space="0" w:color="000000"/>
              <w:bottom w:val="single" w:sz="6" w:space="0" w:color="000000"/>
              <w:right w:val="single" w:sz="6" w:space="0" w:color="000000"/>
            </w:tcBorders>
            <w:vAlign w:val="center"/>
            <w:hideMark/>
          </w:tcPr>
          <w:p w:rsidR="00E60EBB" w:rsidRPr="007C4666" w:rsidRDefault="00E60EBB" w:rsidP="00E60EBB">
            <w:pPr>
              <w:spacing w:after="200" w:line="276" w:lineRule="auto"/>
              <w:rPr>
                <w:rFonts w:ascii="Arial" w:eastAsia="Calibri" w:hAnsi="Arial" w:cs="Arial"/>
                <w:color w:val="000000"/>
                <w:sz w:val="20"/>
                <w:szCs w:val="20"/>
              </w:rPr>
            </w:pPr>
            <w:r w:rsidRPr="007C4666">
              <w:rPr>
                <w:rFonts w:ascii="Arial" w:eastAsia="Calibri" w:hAnsi="Arial" w:cs="Arial"/>
                <w:color w:val="000000"/>
                <w:sz w:val="20"/>
                <w:szCs w:val="20"/>
              </w:rPr>
              <w:t>4 (16)</w:t>
            </w:r>
          </w:p>
        </w:tc>
      </w:tr>
      <w:tr w:rsidR="00E60EBB" w:rsidRPr="007C4666" w:rsidTr="00D01DA3">
        <w:trPr>
          <w:trHeight w:hRule="exact" w:val="522"/>
        </w:trPr>
        <w:tc>
          <w:tcPr>
            <w:tcW w:w="2606" w:type="dxa"/>
            <w:tcBorders>
              <w:top w:val="single" w:sz="6" w:space="0" w:color="000000"/>
              <w:left w:val="single" w:sz="6" w:space="0" w:color="000000"/>
              <w:bottom w:val="single" w:sz="6" w:space="0" w:color="000000"/>
              <w:right w:val="single" w:sz="6" w:space="0" w:color="000000"/>
            </w:tcBorders>
            <w:hideMark/>
          </w:tcPr>
          <w:p w:rsidR="00E60EBB" w:rsidRPr="007C4666" w:rsidRDefault="00E60EBB" w:rsidP="00E60EBB">
            <w:pPr>
              <w:spacing w:after="200" w:line="276" w:lineRule="auto"/>
              <w:rPr>
                <w:rFonts w:ascii="Arial" w:eastAsia="Calibri" w:hAnsi="Arial" w:cs="Arial"/>
                <w:color w:val="000000"/>
                <w:spacing w:val="2"/>
                <w:sz w:val="20"/>
                <w:szCs w:val="20"/>
              </w:rPr>
            </w:pPr>
            <w:r w:rsidRPr="007C4666">
              <w:rPr>
                <w:rFonts w:ascii="Arial" w:eastAsia="Calibri" w:hAnsi="Arial" w:cs="Arial"/>
                <w:color w:val="000000"/>
                <w:spacing w:val="2"/>
                <w:sz w:val="20"/>
                <w:szCs w:val="20"/>
              </w:rPr>
              <w:t>Bending strength</w:t>
            </w:r>
          </w:p>
        </w:tc>
        <w:tc>
          <w:tcPr>
            <w:tcW w:w="1458" w:type="dxa"/>
            <w:tcBorders>
              <w:top w:val="single" w:sz="6" w:space="0" w:color="000000"/>
              <w:left w:val="single" w:sz="6" w:space="0" w:color="000000"/>
              <w:bottom w:val="single" w:sz="6" w:space="0" w:color="000000"/>
              <w:right w:val="single" w:sz="6" w:space="0" w:color="000000"/>
            </w:tcBorders>
            <w:hideMark/>
          </w:tcPr>
          <w:p w:rsidR="00E60EBB" w:rsidRPr="007C4666" w:rsidRDefault="00E60EBB" w:rsidP="00E60EBB">
            <w:pPr>
              <w:spacing w:after="200" w:line="276" w:lineRule="auto"/>
              <w:rPr>
                <w:rFonts w:ascii="Arial" w:eastAsia="Calibri" w:hAnsi="Arial" w:cs="Arial"/>
                <w:color w:val="000000"/>
                <w:spacing w:val="2"/>
                <w:sz w:val="20"/>
                <w:szCs w:val="20"/>
              </w:rPr>
            </w:pPr>
            <w:r w:rsidRPr="007C4666">
              <w:rPr>
                <w:rFonts w:ascii="Arial" w:eastAsia="Calibri" w:hAnsi="Arial" w:cs="Arial"/>
                <w:color w:val="000000"/>
                <w:spacing w:val="2"/>
                <w:sz w:val="20"/>
                <w:szCs w:val="20"/>
              </w:rPr>
              <w:t>5.3.3 - Table 5</w:t>
            </w:r>
          </w:p>
        </w:tc>
        <w:tc>
          <w:tcPr>
            <w:tcW w:w="1538" w:type="dxa"/>
            <w:tcBorders>
              <w:top w:val="single" w:sz="6" w:space="0" w:color="000000"/>
              <w:left w:val="single" w:sz="6" w:space="0" w:color="000000"/>
              <w:bottom w:val="nil"/>
              <w:right w:val="single" w:sz="6" w:space="0" w:color="000000"/>
            </w:tcBorders>
            <w:hideMark/>
          </w:tcPr>
          <w:p w:rsidR="00E60EBB" w:rsidRPr="007C4666" w:rsidRDefault="00E60EBB" w:rsidP="004F6BEC">
            <w:pPr>
              <w:spacing w:after="200" w:line="276" w:lineRule="auto"/>
              <w:rPr>
                <w:rFonts w:ascii="Arial" w:eastAsia="Calibri" w:hAnsi="Arial" w:cs="Arial"/>
                <w:color w:val="000000"/>
                <w:sz w:val="20"/>
                <w:szCs w:val="20"/>
              </w:rPr>
            </w:pPr>
            <w:r w:rsidRPr="007C4666">
              <w:rPr>
                <w:rFonts w:ascii="Arial" w:eastAsia="Calibri" w:hAnsi="Arial" w:cs="Arial"/>
                <w:color w:val="000000"/>
                <w:sz w:val="20"/>
                <w:szCs w:val="20"/>
              </w:rPr>
              <w:t xml:space="preserve">Annex </w:t>
            </w:r>
            <w:r w:rsidR="004F6BEC" w:rsidRPr="007C4666">
              <w:rPr>
                <w:rFonts w:ascii="Arial" w:eastAsia="Calibri" w:hAnsi="Arial" w:cs="Arial"/>
                <w:color w:val="000000"/>
                <w:sz w:val="20"/>
                <w:szCs w:val="20"/>
              </w:rPr>
              <w:t>E</w:t>
            </w:r>
          </w:p>
        </w:tc>
        <w:tc>
          <w:tcPr>
            <w:tcW w:w="1213" w:type="dxa"/>
            <w:tcBorders>
              <w:top w:val="single" w:sz="6" w:space="0" w:color="000000"/>
              <w:left w:val="single" w:sz="6" w:space="0" w:color="000000"/>
              <w:bottom w:val="nil"/>
              <w:right w:val="single" w:sz="6" w:space="0" w:color="000000"/>
            </w:tcBorders>
            <w:hideMark/>
          </w:tcPr>
          <w:p w:rsidR="00E60EBB" w:rsidRPr="007C4666" w:rsidRDefault="00E60EBB" w:rsidP="00E60EBB">
            <w:pPr>
              <w:spacing w:after="200" w:line="276" w:lineRule="auto"/>
              <w:rPr>
                <w:rFonts w:ascii="Arial" w:eastAsia="Calibri" w:hAnsi="Arial" w:cs="Arial"/>
                <w:color w:val="000000"/>
                <w:sz w:val="20"/>
                <w:szCs w:val="20"/>
              </w:rPr>
            </w:pPr>
            <w:r w:rsidRPr="007C4666">
              <w:rPr>
                <w:rFonts w:ascii="Arial" w:eastAsia="Calibri" w:hAnsi="Arial" w:cs="Arial"/>
                <w:color w:val="000000"/>
                <w:sz w:val="20"/>
                <w:szCs w:val="20"/>
              </w:rPr>
              <w:t>8</w:t>
            </w:r>
          </w:p>
        </w:tc>
        <w:tc>
          <w:tcPr>
            <w:tcW w:w="1465" w:type="dxa"/>
            <w:tcBorders>
              <w:top w:val="single" w:sz="6" w:space="0" w:color="000000"/>
              <w:left w:val="single" w:sz="6" w:space="0" w:color="000000"/>
              <w:bottom w:val="nil"/>
              <w:right w:val="single" w:sz="6" w:space="0" w:color="000000"/>
            </w:tcBorders>
            <w:hideMark/>
          </w:tcPr>
          <w:p w:rsidR="00E60EBB" w:rsidRPr="007C4666" w:rsidRDefault="00E60EBB" w:rsidP="00E60EBB">
            <w:pPr>
              <w:spacing w:after="200" w:line="276" w:lineRule="auto"/>
              <w:rPr>
                <w:rFonts w:ascii="Arial" w:eastAsia="Calibri" w:hAnsi="Arial" w:cs="Arial"/>
                <w:color w:val="000000"/>
                <w:sz w:val="20"/>
                <w:szCs w:val="20"/>
              </w:rPr>
            </w:pPr>
            <w:r w:rsidRPr="007C4666">
              <w:rPr>
                <w:rFonts w:ascii="Arial" w:eastAsia="Calibri" w:hAnsi="Arial" w:cs="Arial"/>
                <w:color w:val="000000"/>
                <w:sz w:val="20"/>
                <w:szCs w:val="20"/>
              </w:rPr>
              <w:t>4 (16)</w:t>
            </w:r>
          </w:p>
        </w:tc>
      </w:tr>
      <w:tr w:rsidR="00E60EBB" w:rsidRPr="007C4666" w:rsidTr="00D01DA3">
        <w:trPr>
          <w:trHeight w:hRule="exact" w:val="514"/>
        </w:trPr>
        <w:tc>
          <w:tcPr>
            <w:tcW w:w="2606" w:type="dxa"/>
            <w:tcBorders>
              <w:top w:val="single" w:sz="6" w:space="0" w:color="000000"/>
              <w:left w:val="single" w:sz="6" w:space="0" w:color="000000"/>
              <w:bottom w:val="single" w:sz="6" w:space="0" w:color="000000"/>
              <w:right w:val="single" w:sz="6" w:space="0" w:color="000000"/>
            </w:tcBorders>
            <w:hideMark/>
          </w:tcPr>
          <w:p w:rsidR="00E60EBB" w:rsidRPr="007C4666" w:rsidRDefault="00E60EBB" w:rsidP="00E60EBB">
            <w:pPr>
              <w:spacing w:after="200" w:line="276" w:lineRule="auto"/>
              <w:rPr>
                <w:rFonts w:ascii="Arial" w:eastAsia="Calibri" w:hAnsi="Arial" w:cs="Arial"/>
                <w:color w:val="000000"/>
                <w:spacing w:val="2"/>
                <w:sz w:val="20"/>
                <w:szCs w:val="20"/>
              </w:rPr>
            </w:pPr>
            <w:r w:rsidRPr="007C4666">
              <w:rPr>
                <w:rFonts w:ascii="Arial" w:eastAsia="Calibri" w:hAnsi="Arial" w:cs="Arial"/>
                <w:color w:val="000000"/>
                <w:spacing w:val="2"/>
                <w:sz w:val="20"/>
                <w:szCs w:val="20"/>
              </w:rPr>
              <w:t>Breaking load</w:t>
            </w:r>
          </w:p>
        </w:tc>
        <w:tc>
          <w:tcPr>
            <w:tcW w:w="1458" w:type="dxa"/>
            <w:tcBorders>
              <w:top w:val="single" w:sz="6" w:space="0" w:color="000000"/>
              <w:left w:val="single" w:sz="6" w:space="0" w:color="000000"/>
              <w:bottom w:val="single" w:sz="6" w:space="0" w:color="000000"/>
              <w:right w:val="single" w:sz="6" w:space="0" w:color="000000"/>
            </w:tcBorders>
            <w:hideMark/>
          </w:tcPr>
          <w:p w:rsidR="00E60EBB" w:rsidRPr="007C4666" w:rsidRDefault="00E60EBB" w:rsidP="00E60EBB">
            <w:pPr>
              <w:spacing w:after="200" w:line="276" w:lineRule="auto"/>
              <w:rPr>
                <w:rFonts w:ascii="Arial" w:eastAsia="Calibri" w:hAnsi="Arial" w:cs="Arial"/>
                <w:color w:val="000000"/>
                <w:spacing w:val="2"/>
                <w:sz w:val="20"/>
                <w:szCs w:val="20"/>
              </w:rPr>
            </w:pPr>
            <w:r w:rsidRPr="007C4666">
              <w:rPr>
                <w:rFonts w:ascii="Arial" w:eastAsia="Calibri" w:hAnsi="Arial" w:cs="Arial"/>
                <w:color w:val="000000"/>
                <w:spacing w:val="2"/>
                <w:sz w:val="20"/>
                <w:szCs w:val="20"/>
              </w:rPr>
              <w:t>5.3.6 - Table 7</w:t>
            </w:r>
          </w:p>
        </w:tc>
        <w:tc>
          <w:tcPr>
            <w:tcW w:w="1538" w:type="dxa"/>
            <w:tcBorders>
              <w:top w:val="nil"/>
              <w:left w:val="single" w:sz="6" w:space="0" w:color="000000"/>
              <w:bottom w:val="single" w:sz="6" w:space="0" w:color="000000"/>
              <w:right w:val="single" w:sz="6" w:space="0" w:color="000000"/>
            </w:tcBorders>
          </w:tcPr>
          <w:p w:rsidR="00E60EBB" w:rsidRPr="007C4666" w:rsidRDefault="00E60EBB" w:rsidP="00E60EBB">
            <w:pPr>
              <w:spacing w:after="200" w:line="276" w:lineRule="auto"/>
              <w:rPr>
                <w:rFonts w:ascii="Arial" w:eastAsia="Calibri" w:hAnsi="Arial" w:cs="Arial"/>
                <w:color w:val="000000"/>
                <w:sz w:val="20"/>
                <w:szCs w:val="20"/>
              </w:rPr>
            </w:pPr>
          </w:p>
        </w:tc>
        <w:tc>
          <w:tcPr>
            <w:tcW w:w="1213" w:type="dxa"/>
            <w:tcBorders>
              <w:top w:val="nil"/>
              <w:left w:val="single" w:sz="6" w:space="0" w:color="000000"/>
              <w:bottom w:val="single" w:sz="6" w:space="0" w:color="000000"/>
              <w:right w:val="single" w:sz="6" w:space="0" w:color="000000"/>
            </w:tcBorders>
          </w:tcPr>
          <w:p w:rsidR="00E60EBB" w:rsidRPr="007C4666" w:rsidRDefault="00E60EBB" w:rsidP="00E60EBB">
            <w:pPr>
              <w:spacing w:after="200" w:line="276" w:lineRule="auto"/>
              <w:rPr>
                <w:rFonts w:ascii="Arial" w:eastAsia="Calibri" w:hAnsi="Arial" w:cs="Arial"/>
                <w:color w:val="000000"/>
                <w:sz w:val="20"/>
                <w:szCs w:val="20"/>
              </w:rPr>
            </w:pPr>
          </w:p>
        </w:tc>
        <w:tc>
          <w:tcPr>
            <w:tcW w:w="1465" w:type="dxa"/>
            <w:tcBorders>
              <w:top w:val="nil"/>
              <w:left w:val="single" w:sz="6" w:space="0" w:color="000000"/>
              <w:bottom w:val="single" w:sz="6" w:space="0" w:color="000000"/>
              <w:right w:val="single" w:sz="6" w:space="0" w:color="000000"/>
            </w:tcBorders>
          </w:tcPr>
          <w:p w:rsidR="00E60EBB" w:rsidRPr="007C4666" w:rsidRDefault="00E60EBB" w:rsidP="00E60EBB">
            <w:pPr>
              <w:spacing w:after="200" w:line="276" w:lineRule="auto"/>
              <w:rPr>
                <w:rFonts w:ascii="Arial" w:eastAsia="Calibri" w:hAnsi="Arial" w:cs="Arial"/>
                <w:color w:val="000000"/>
                <w:sz w:val="20"/>
                <w:szCs w:val="20"/>
              </w:rPr>
            </w:pPr>
          </w:p>
        </w:tc>
      </w:tr>
      <w:tr w:rsidR="00E60EBB" w:rsidRPr="007C4666" w:rsidTr="00D01DA3">
        <w:trPr>
          <w:trHeight w:hRule="exact" w:val="648"/>
        </w:trPr>
        <w:tc>
          <w:tcPr>
            <w:tcW w:w="2606" w:type="dxa"/>
            <w:tcBorders>
              <w:top w:val="single" w:sz="6" w:space="0" w:color="000000"/>
              <w:left w:val="single" w:sz="6" w:space="0" w:color="000000"/>
              <w:bottom w:val="single" w:sz="6" w:space="0" w:color="000000"/>
              <w:right w:val="single" w:sz="6" w:space="0" w:color="000000"/>
            </w:tcBorders>
            <w:hideMark/>
          </w:tcPr>
          <w:p w:rsidR="00E60EBB" w:rsidRPr="007C4666" w:rsidRDefault="00E60EBB" w:rsidP="00E60EBB">
            <w:pPr>
              <w:tabs>
                <w:tab w:val="left" w:pos="1080"/>
                <w:tab w:val="right" w:pos="2502"/>
              </w:tabs>
              <w:spacing w:after="200" w:line="264" w:lineRule="auto"/>
              <w:rPr>
                <w:rFonts w:ascii="Arial" w:eastAsia="Calibri" w:hAnsi="Arial" w:cs="Arial"/>
                <w:color w:val="000000"/>
                <w:sz w:val="20"/>
                <w:szCs w:val="20"/>
              </w:rPr>
            </w:pPr>
            <w:r w:rsidRPr="007C4666">
              <w:rPr>
                <w:rFonts w:ascii="Arial" w:eastAsia="Calibri" w:hAnsi="Arial" w:cs="Arial"/>
                <w:color w:val="000000"/>
                <w:sz w:val="20"/>
                <w:szCs w:val="20"/>
              </w:rPr>
              <w:lastRenderedPageBreak/>
              <w:t>Abrasion</w:t>
            </w:r>
            <w:r w:rsidRPr="007C4666">
              <w:rPr>
                <w:rFonts w:ascii="Arial" w:eastAsia="Calibri" w:hAnsi="Arial" w:cs="Arial"/>
                <w:color w:val="000000"/>
                <w:sz w:val="20"/>
                <w:szCs w:val="20"/>
              </w:rPr>
              <w:tab/>
              <w:t>resistance</w:t>
            </w:r>
            <w:r w:rsidRPr="007C4666">
              <w:rPr>
                <w:rFonts w:ascii="Arial" w:eastAsia="Calibri" w:hAnsi="Arial" w:cs="Arial"/>
                <w:color w:val="000000"/>
                <w:sz w:val="20"/>
                <w:szCs w:val="20"/>
              </w:rPr>
              <w:tab/>
              <w:t>(only</w:t>
            </w:r>
          </w:p>
          <w:p w:rsidR="00E60EBB" w:rsidRPr="007C4666" w:rsidRDefault="00E60EBB" w:rsidP="00E60EBB">
            <w:pPr>
              <w:spacing w:after="200" w:line="276" w:lineRule="auto"/>
              <w:rPr>
                <w:rFonts w:ascii="Arial" w:eastAsia="Calibri" w:hAnsi="Arial" w:cs="Arial"/>
                <w:color w:val="000000"/>
                <w:spacing w:val="2"/>
                <w:sz w:val="20"/>
                <w:szCs w:val="20"/>
              </w:rPr>
            </w:pPr>
            <w:r w:rsidRPr="007C4666">
              <w:rPr>
                <w:rFonts w:ascii="Arial" w:eastAsia="Calibri" w:hAnsi="Arial" w:cs="Arial"/>
                <w:color w:val="000000"/>
                <w:spacing w:val="2"/>
                <w:sz w:val="20"/>
                <w:szCs w:val="20"/>
              </w:rPr>
              <w:t>classes 2, 3 and 4)</w:t>
            </w:r>
          </w:p>
        </w:tc>
        <w:tc>
          <w:tcPr>
            <w:tcW w:w="1458" w:type="dxa"/>
            <w:tcBorders>
              <w:top w:val="single" w:sz="6" w:space="0" w:color="000000"/>
              <w:left w:val="single" w:sz="6" w:space="0" w:color="000000"/>
              <w:bottom w:val="single" w:sz="6" w:space="0" w:color="000000"/>
              <w:right w:val="single" w:sz="6" w:space="0" w:color="000000"/>
            </w:tcBorders>
            <w:hideMark/>
          </w:tcPr>
          <w:p w:rsidR="00E60EBB" w:rsidRPr="007C4666" w:rsidRDefault="00E60EBB" w:rsidP="00E60EBB">
            <w:pPr>
              <w:spacing w:after="200" w:line="276" w:lineRule="auto"/>
              <w:rPr>
                <w:rFonts w:ascii="Arial" w:eastAsia="Calibri" w:hAnsi="Arial" w:cs="Arial"/>
                <w:color w:val="000000"/>
                <w:sz w:val="20"/>
                <w:szCs w:val="20"/>
              </w:rPr>
            </w:pPr>
            <w:r w:rsidRPr="007C4666">
              <w:rPr>
                <w:rFonts w:ascii="Arial" w:eastAsia="Calibri" w:hAnsi="Arial" w:cs="Arial"/>
                <w:color w:val="000000"/>
                <w:sz w:val="20"/>
                <w:szCs w:val="20"/>
              </w:rPr>
              <w:t>5.3.4</w:t>
            </w:r>
          </w:p>
        </w:tc>
        <w:tc>
          <w:tcPr>
            <w:tcW w:w="1538" w:type="dxa"/>
            <w:tcBorders>
              <w:top w:val="single" w:sz="6" w:space="0" w:color="000000"/>
              <w:left w:val="single" w:sz="6" w:space="0" w:color="000000"/>
              <w:bottom w:val="single" w:sz="6" w:space="0" w:color="000000"/>
              <w:right w:val="single" w:sz="6" w:space="0" w:color="000000"/>
            </w:tcBorders>
            <w:hideMark/>
          </w:tcPr>
          <w:p w:rsidR="00E60EBB" w:rsidRPr="007C4666" w:rsidRDefault="00E60EBB" w:rsidP="004F6BEC">
            <w:pPr>
              <w:spacing w:after="200" w:line="276" w:lineRule="auto"/>
              <w:rPr>
                <w:rFonts w:ascii="Arial" w:eastAsia="Calibri" w:hAnsi="Arial" w:cs="Arial"/>
                <w:color w:val="000000"/>
                <w:sz w:val="20"/>
                <w:szCs w:val="20"/>
              </w:rPr>
            </w:pPr>
            <w:r w:rsidRPr="007C4666">
              <w:rPr>
                <w:rFonts w:ascii="Arial" w:eastAsia="Calibri" w:hAnsi="Arial" w:cs="Arial"/>
                <w:color w:val="000000"/>
                <w:sz w:val="20"/>
                <w:szCs w:val="20"/>
              </w:rPr>
              <w:t xml:space="preserve">Annex </w:t>
            </w:r>
            <w:r w:rsidR="004F6BEC" w:rsidRPr="007C4666">
              <w:rPr>
                <w:rFonts w:ascii="Arial" w:eastAsia="Calibri" w:hAnsi="Arial" w:cs="Arial"/>
                <w:color w:val="000000"/>
                <w:sz w:val="20"/>
                <w:szCs w:val="20"/>
              </w:rPr>
              <w:t>F</w:t>
            </w:r>
            <w:r w:rsidRPr="007C4666">
              <w:rPr>
                <w:rFonts w:ascii="Arial" w:eastAsia="Calibri" w:hAnsi="Arial" w:cs="Arial"/>
                <w:color w:val="000000"/>
                <w:sz w:val="20"/>
                <w:szCs w:val="20"/>
              </w:rPr>
              <w:t xml:space="preserve"> or </w:t>
            </w:r>
            <w:r w:rsidR="004F6BEC" w:rsidRPr="007C4666">
              <w:rPr>
                <w:rFonts w:ascii="Arial" w:eastAsia="Calibri" w:hAnsi="Arial" w:cs="Arial"/>
                <w:color w:val="000000"/>
                <w:sz w:val="20"/>
                <w:szCs w:val="20"/>
              </w:rPr>
              <w:t>G</w:t>
            </w:r>
          </w:p>
        </w:tc>
        <w:tc>
          <w:tcPr>
            <w:tcW w:w="1213" w:type="dxa"/>
            <w:tcBorders>
              <w:top w:val="single" w:sz="6" w:space="0" w:color="000000"/>
              <w:left w:val="single" w:sz="6" w:space="0" w:color="000000"/>
              <w:bottom w:val="single" w:sz="6" w:space="0" w:color="000000"/>
              <w:right w:val="single" w:sz="6" w:space="0" w:color="000000"/>
            </w:tcBorders>
            <w:hideMark/>
          </w:tcPr>
          <w:p w:rsidR="00E60EBB" w:rsidRPr="007C4666" w:rsidRDefault="00E60EBB" w:rsidP="00E60EBB">
            <w:pPr>
              <w:spacing w:after="200" w:line="276" w:lineRule="auto"/>
              <w:rPr>
                <w:rFonts w:ascii="Arial" w:eastAsia="Calibri" w:hAnsi="Arial" w:cs="Arial"/>
                <w:color w:val="000000"/>
                <w:sz w:val="20"/>
                <w:szCs w:val="20"/>
              </w:rPr>
            </w:pPr>
            <w:r w:rsidRPr="007C4666">
              <w:rPr>
                <w:rFonts w:ascii="Arial" w:eastAsia="Calibri" w:hAnsi="Arial" w:cs="Arial"/>
                <w:color w:val="000000"/>
                <w:sz w:val="20"/>
                <w:szCs w:val="20"/>
              </w:rPr>
              <w:t>3</w:t>
            </w:r>
          </w:p>
        </w:tc>
        <w:tc>
          <w:tcPr>
            <w:tcW w:w="1465" w:type="dxa"/>
            <w:tcBorders>
              <w:top w:val="single" w:sz="6" w:space="0" w:color="000000"/>
              <w:left w:val="single" w:sz="6" w:space="0" w:color="000000"/>
              <w:bottom w:val="single" w:sz="6" w:space="0" w:color="000000"/>
              <w:right w:val="single" w:sz="6" w:space="0" w:color="000000"/>
            </w:tcBorders>
            <w:hideMark/>
          </w:tcPr>
          <w:p w:rsidR="00E60EBB" w:rsidRPr="007C4666" w:rsidRDefault="00E60EBB" w:rsidP="00E60EBB">
            <w:pPr>
              <w:spacing w:after="200" w:line="276" w:lineRule="auto"/>
              <w:rPr>
                <w:rFonts w:ascii="Arial" w:eastAsia="Calibri" w:hAnsi="Arial" w:cs="Arial"/>
                <w:color w:val="000000"/>
                <w:sz w:val="20"/>
                <w:szCs w:val="20"/>
              </w:rPr>
            </w:pPr>
            <w:r w:rsidRPr="007C4666">
              <w:rPr>
                <w:rFonts w:ascii="Arial" w:eastAsia="Calibri" w:hAnsi="Arial" w:cs="Arial"/>
                <w:color w:val="000000"/>
                <w:sz w:val="20"/>
                <w:szCs w:val="20"/>
              </w:rPr>
              <w:t>3</w:t>
            </w:r>
          </w:p>
        </w:tc>
      </w:tr>
      <w:tr w:rsidR="00E60EBB" w:rsidRPr="007C4666" w:rsidTr="00D01DA3">
        <w:trPr>
          <w:trHeight w:hRule="exact" w:val="645"/>
        </w:trPr>
        <w:tc>
          <w:tcPr>
            <w:tcW w:w="2606" w:type="dxa"/>
            <w:tcBorders>
              <w:top w:val="single" w:sz="6" w:space="0" w:color="000000"/>
              <w:left w:val="single" w:sz="6" w:space="0" w:color="000000"/>
              <w:bottom w:val="single" w:sz="6" w:space="0" w:color="000000"/>
              <w:right w:val="single" w:sz="6" w:space="0" w:color="000000"/>
            </w:tcBorders>
            <w:hideMark/>
          </w:tcPr>
          <w:p w:rsidR="00E60EBB" w:rsidRPr="007C4666" w:rsidRDefault="00E60EBB" w:rsidP="00E60EBB">
            <w:pPr>
              <w:tabs>
                <w:tab w:val="left" w:pos="1053"/>
                <w:tab w:val="right" w:pos="2502"/>
              </w:tabs>
              <w:spacing w:after="200" w:line="276" w:lineRule="auto"/>
              <w:rPr>
                <w:rFonts w:ascii="Arial" w:eastAsia="Calibri" w:hAnsi="Arial" w:cs="Arial"/>
                <w:color w:val="000000"/>
                <w:sz w:val="20"/>
                <w:szCs w:val="20"/>
              </w:rPr>
            </w:pPr>
            <w:r w:rsidRPr="007C4666">
              <w:rPr>
                <w:rFonts w:ascii="Arial" w:eastAsia="Calibri" w:hAnsi="Arial" w:cs="Arial"/>
                <w:color w:val="000000"/>
                <w:sz w:val="20"/>
                <w:szCs w:val="20"/>
              </w:rPr>
              <w:t>Slip/skid</w:t>
            </w:r>
            <w:r w:rsidRPr="007C4666">
              <w:rPr>
                <w:rFonts w:ascii="Arial" w:eastAsia="Calibri" w:hAnsi="Arial" w:cs="Arial"/>
                <w:color w:val="000000"/>
                <w:sz w:val="20"/>
                <w:szCs w:val="20"/>
              </w:rPr>
              <w:tab/>
              <w:t>resistance</w:t>
            </w:r>
            <w:r w:rsidRPr="007C4666">
              <w:rPr>
                <w:rFonts w:ascii="Arial" w:eastAsia="Calibri" w:hAnsi="Arial" w:cs="Arial"/>
                <w:color w:val="000000"/>
                <w:sz w:val="20"/>
                <w:szCs w:val="20"/>
              </w:rPr>
              <w:tab/>
              <w:t>(only</w:t>
            </w:r>
          </w:p>
          <w:p w:rsidR="00E60EBB" w:rsidRPr="007C4666" w:rsidRDefault="00E60EBB" w:rsidP="00E60EBB">
            <w:pPr>
              <w:spacing w:after="200" w:line="264" w:lineRule="auto"/>
              <w:rPr>
                <w:rFonts w:ascii="Arial" w:eastAsia="Calibri" w:hAnsi="Arial" w:cs="Arial"/>
                <w:color w:val="000000"/>
                <w:spacing w:val="2"/>
                <w:sz w:val="20"/>
                <w:szCs w:val="20"/>
              </w:rPr>
            </w:pPr>
            <w:r w:rsidRPr="007C4666">
              <w:rPr>
                <w:rFonts w:ascii="Arial" w:eastAsia="Calibri" w:hAnsi="Arial" w:cs="Arial"/>
                <w:color w:val="000000"/>
                <w:spacing w:val="2"/>
                <w:sz w:val="20"/>
                <w:szCs w:val="20"/>
              </w:rPr>
              <w:t>where tested)</w:t>
            </w:r>
          </w:p>
        </w:tc>
        <w:tc>
          <w:tcPr>
            <w:tcW w:w="1458" w:type="dxa"/>
            <w:tcBorders>
              <w:top w:val="single" w:sz="6" w:space="0" w:color="000000"/>
              <w:left w:val="single" w:sz="6" w:space="0" w:color="000000"/>
              <w:bottom w:val="single" w:sz="6" w:space="0" w:color="000000"/>
              <w:right w:val="single" w:sz="6" w:space="0" w:color="000000"/>
            </w:tcBorders>
            <w:hideMark/>
          </w:tcPr>
          <w:p w:rsidR="00E60EBB" w:rsidRPr="007C4666" w:rsidRDefault="00E60EBB" w:rsidP="00E60EBB">
            <w:pPr>
              <w:spacing w:after="200" w:line="276" w:lineRule="auto"/>
              <w:rPr>
                <w:rFonts w:ascii="Arial" w:eastAsia="Calibri" w:hAnsi="Arial" w:cs="Arial"/>
                <w:color w:val="000000"/>
                <w:sz w:val="20"/>
                <w:szCs w:val="20"/>
              </w:rPr>
            </w:pPr>
            <w:r w:rsidRPr="007C4666">
              <w:rPr>
                <w:rFonts w:ascii="Arial" w:eastAsia="Calibri" w:hAnsi="Arial" w:cs="Arial"/>
                <w:color w:val="000000"/>
                <w:sz w:val="20"/>
                <w:szCs w:val="20"/>
              </w:rPr>
              <w:t>5.3.5</w:t>
            </w:r>
          </w:p>
        </w:tc>
        <w:tc>
          <w:tcPr>
            <w:tcW w:w="1538" w:type="dxa"/>
            <w:tcBorders>
              <w:top w:val="single" w:sz="6" w:space="0" w:color="000000"/>
              <w:left w:val="single" w:sz="6" w:space="0" w:color="000000"/>
              <w:bottom w:val="single" w:sz="6" w:space="0" w:color="000000"/>
              <w:right w:val="single" w:sz="6" w:space="0" w:color="000000"/>
            </w:tcBorders>
            <w:hideMark/>
          </w:tcPr>
          <w:p w:rsidR="00E60EBB" w:rsidRPr="007C4666" w:rsidRDefault="00E60EBB" w:rsidP="004F6BEC">
            <w:pPr>
              <w:spacing w:after="200" w:line="276" w:lineRule="auto"/>
              <w:rPr>
                <w:rFonts w:ascii="Arial" w:eastAsia="Calibri" w:hAnsi="Arial" w:cs="Arial"/>
                <w:color w:val="000000"/>
                <w:sz w:val="20"/>
                <w:szCs w:val="20"/>
              </w:rPr>
            </w:pPr>
            <w:r w:rsidRPr="007C4666">
              <w:rPr>
                <w:rFonts w:ascii="Arial" w:eastAsia="Calibri" w:hAnsi="Arial" w:cs="Arial"/>
                <w:color w:val="000000"/>
                <w:sz w:val="20"/>
                <w:szCs w:val="20"/>
              </w:rPr>
              <w:t xml:space="preserve">Annex </w:t>
            </w:r>
            <w:r w:rsidR="004F6BEC" w:rsidRPr="007C4666">
              <w:rPr>
                <w:rFonts w:ascii="Arial" w:eastAsia="Calibri" w:hAnsi="Arial" w:cs="Arial"/>
                <w:color w:val="000000"/>
                <w:sz w:val="20"/>
                <w:szCs w:val="20"/>
              </w:rPr>
              <w:t>H</w:t>
            </w:r>
          </w:p>
        </w:tc>
        <w:tc>
          <w:tcPr>
            <w:tcW w:w="1213" w:type="dxa"/>
            <w:tcBorders>
              <w:top w:val="single" w:sz="6" w:space="0" w:color="000000"/>
              <w:left w:val="single" w:sz="6" w:space="0" w:color="000000"/>
              <w:bottom w:val="single" w:sz="6" w:space="0" w:color="000000"/>
              <w:right w:val="single" w:sz="6" w:space="0" w:color="000000"/>
            </w:tcBorders>
            <w:hideMark/>
          </w:tcPr>
          <w:p w:rsidR="00E60EBB" w:rsidRPr="007C4666" w:rsidRDefault="00E60EBB" w:rsidP="00E60EBB">
            <w:pPr>
              <w:spacing w:after="200" w:line="276" w:lineRule="auto"/>
              <w:rPr>
                <w:rFonts w:ascii="Arial" w:eastAsia="Calibri" w:hAnsi="Arial" w:cs="Arial"/>
                <w:color w:val="000000"/>
                <w:sz w:val="20"/>
                <w:szCs w:val="20"/>
              </w:rPr>
            </w:pPr>
            <w:r w:rsidRPr="007C4666">
              <w:rPr>
                <w:rFonts w:ascii="Arial" w:eastAsia="Calibri" w:hAnsi="Arial" w:cs="Arial"/>
                <w:color w:val="000000"/>
                <w:sz w:val="20"/>
                <w:szCs w:val="20"/>
              </w:rPr>
              <w:t>5</w:t>
            </w:r>
          </w:p>
        </w:tc>
        <w:tc>
          <w:tcPr>
            <w:tcW w:w="1465" w:type="dxa"/>
            <w:tcBorders>
              <w:top w:val="single" w:sz="6" w:space="0" w:color="000000"/>
              <w:left w:val="single" w:sz="6" w:space="0" w:color="000000"/>
              <w:bottom w:val="single" w:sz="6" w:space="0" w:color="000000"/>
              <w:right w:val="single" w:sz="6" w:space="0" w:color="000000"/>
            </w:tcBorders>
            <w:hideMark/>
          </w:tcPr>
          <w:p w:rsidR="00E60EBB" w:rsidRPr="007C4666" w:rsidRDefault="00E60EBB" w:rsidP="00E60EBB">
            <w:pPr>
              <w:spacing w:after="200" w:line="276" w:lineRule="auto"/>
              <w:rPr>
                <w:rFonts w:ascii="Arial" w:eastAsia="Calibri" w:hAnsi="Arial" w:cs="Arial"/>
                <w:color w:val="000000"/>
                <w:sz w:val="20"/>
                <w:szCs w:val="20"/>
              </w:rPr>
            </w:pPr>
            <w:r w:rsidRPr="007C4666">
              <w:rPr>
                <w:rFonts w:ascii="Arial" w:eastAsia="Calibri" w:hAnsi="Arial" w:cs="Arial"/>
                <w:color w:val="000000"/>
                <w:sz w:val="20"/>
                <w:szCs w:val="20"/>
              </w:rPr>
              <w:t>5</w:t>
            </w:r>
          </w:p>
        </w:tc>
      </w:tr>
      <w:tr w:rsidR="00E60EBB" w:rsidRPr="007C4666" w:rsidTr="00D01DA3">
        <w:trPr>
          <w:trHeight w:hRule="exact" w:val="227"/>
        </w:trPr>
        <w:tc>
          <w:tcPr>
            <w:tcW w:w="2606" w:type="dxa"/>
            <w:tcBorders>
              <w:top w:val="single" w:sz="6" w:space="0" w:color="000000"/>
              <w:left w:val="single" w:sz="6" w:space="0" w:color="000000"/>
              <w:bottom w:val="nil"/>
              <w:right w:val="single" w:sz="6" w:space="0" w:color="000000"/>
            </w:tcBorders>
            <w:vAlign w:val="center"/>
            <w:hideMark/>
          </w:tcPr>
          <w:p w:rsidR="00E60EBB" w:rsidRPr="007C4666" w:rsidRDefault="00E60EBB" w:rsidP="00E60EBB">
            <w:pPr>
              <w:spacing w:after="200" w:line="276" w:lineRule="auto"/>
              <w:rPr>
                <w:rFonts w:ascii="Arial" w:eastAsia="Calibri" w:hAnsi="Arial" w:cs="Arial"/>
                <w:color w:val="000000"/>
                <w:spacing w:val="4"/>
                <w:sz w:val="20"/>
                <w:szCs w:val="20"/>
              </w:rPr>
            </w:pPr>
            <w:r w:rsidRPr="007C4666">
              <w:rPr>
                <w:rFonts w:ascii="Arial" w:eastAsia="Calibri" w:hAnsi="Arial" w:cs="Arial"/>
                <w:color w:val="000000"/>
                <w:spacing w:val="4"/>
                <w:sz w:val="20"/>
                <w:szCs w:val="20"/>
              </w:rPr>
              <w:t>Weathering resistance</w:t>
            </w:r>
          </w:p>
        </w:tc>
        <w:tc>
          <w:tcPr>
            <w:tcW w:w="1458" w:type="dxa"/>
            <w:tcBorders>
              <w:top w:val="single" w:sz="6" w:space="0" w:color="000000"/>
              <w:left w:val="single" w:sz="6" w:space="0" w:color="000000"/>
              <w:bottom w:val="nil"/>
              <w:right w:val="single" w:sz="6" w:space="0" w:color="000000"/>
            </w:tcBorders>
          </w:tcPr>
          <w:p w:rsidR="00E60EBB" w:rsidRPr="007C4666" w:rsidRDefault="00E60EBB" w:rsidP="00E60EBB">
            <w:pPr>
              <w:spacing w:after="200" w:line="276" w:lineRule="auto"/>
              <w:rPr>
                <w:rFonts w:ascii="Arial" w:eastAsia="Calibri" w:hAnsi="Arial" w:cs="Arial"/>
                <w:color w:val="000000"/>
                <w:sz w:val="20"/>
                <w:szCs w:val="20"/>
              </w:rPr>
            </w:pPr>
          </w:p>
        </w:tc>
        <w:tc>
          <w:tcPr>
            <w:tcW w:w="1538" w:type="dxa"/>
            <w:tcBorders>
              <w:top w:val="single" w:sz="6" w:space="0" w:color="000000"/>
              <w:left w:val="single" w:sz="6" w:space="0" w:color="000000"/>
              <w:bottom w:val="nil"/>
              <w:right w:val="single" w:sz="6" w:space="0" w:color="000000"/>
            </w:tcBorders>
          </w:tcPr>
          <w:p w:rsidR="00E60EBB" w:rsidRPr="007C4666" w:rsidRDefault="00E60EBB" w:rsidP="00E60EBB">
            <w:pPr>
              <w:spacing w:after="200" w:line="276" w:lineRule="auto"/>
              <w:rPr>
                <w:rFonts w:ascii="Arial" w:eastAsia="Calibri" w:hAnsi="Arial" w:cs="Arial"/>
                <w:color w:val="000000"/>
                <w:sz w:val="20"/>
                <w:szCs w:val="20"/>
              </w:rPr>
            </w:pPr>
          </w:p>
        </w:tc>
        <w:tc>
          <w:tcPr>
            <w:tcW w:w="1213" w:type="dxa"/>
            <w:tcBorders>
              <w:top w:val="single" w:sz="6" w:space="0" w:color="000000"/>
              <w:left w:val="single" w:sz="6" w:space="0" w:color="000000"/>
              <w:bottom w:val="nil"/>
              <w:right w:val="single" w:sz="6" w:space="0" w:color="000000"/>
            </w:tcBorders>
          </w:tcPr>
          <w:p w:rsidR="00E60EBB" w:rsidRPr="007C4666" w:rsidRDefault="00E60EBB" w:rsidP="00E60EBB">
            <w:pPr>
              <w:spacing w:after="200" w:line="276" w:lineRule="auto"/>
              <w:rPr>
                <w:rFonts w:ascii="Arial" w:eastAsia="Calibri" w:hAnsi="Arial" w:cs="Arial"/>
                <w:color w:val="000000"/>
                <w:sz w:val="20"/>
                <w:szCs w:val="20"/>
              </w:rPr>
            </w:pPr>
          </w:p>
        </w:tc>
        <w:tc>
          <w:tcPr>
            <w:tcW w:w="1465" w:type="dxa"/>
            <w:tcBorders>
              <w:top w:val="single" w:sz="6" w:space="0" w:color="000000"/>
              <w:left w:val="single" w:sz="6" w:space="0" w:color="000000"/>
              <w:bottom w:val="nil"/>
              <w:right w:val="single" w:sz="6" w:space="0" w:color="000000"/>
            </w:tcBorders>
          </w:tcPr>
          <w:p w:rsidR="00E60EBB" w:rsidRPr="007C4666" w:rsidRDefault="00E60EBB" w:rsidP="00E60EBB">
            <w:pPr>
              <w:spacing w:after="200" w:line="276" w:lineRule="auto"/>
              <w:rPr>
                <w:rFonts w:ascii="Arial" w:eastAsia="Calibri" w:hAnsi="Arial" w:cs="Arial"/>
                <w:color w:val="000000"/>
                <w:sz w:val="20"/>
                <w:szCs w:val="20"/>
              </w:rPr>
            </w:pPr>
          </w:p>
        </w:tc>
      </w:tr>
      <w:tr w:rsidR="00E60EBB" w:rsidRPr="007C4666" w:rsidTr="00D01DA3">
        <w:trPr>
          <w:trHeight w:hRule="exact" w:val="248"/>
        </w:trPr>
        <w:tc>
          <w:tcPr>
            <w:tcW w:w="2606" w:type="dxa"/>
            <w:tcBorders>
              <w:top w:val="nil"/>
              <w:left w:val="single" w:sz="6" w:space="0" w:color="000000"/>
              <w:bottom w:val="nil"/>
              <w:right w:val="single" w:sz="6" w:space="0" w:color="000000"/>
            </w:tcBorders>
            <w:vAlign w:val="center"/>
            <w:hideMark/>
          </w:tcPr>
          <w:p w:rsidR="00E60EBB" w:rsidRPr="007C4666" w:rsidRDefault="00E60EBB" w:rsidP="00E60EBB">
            <w:pPr>
              <w:spacing w:after="200" w:line="276" w:lineRule="auto"/>
              <w:rPr>
                <w:rFonts w:ascii="Arial" w:eastAsia="Calibri" w:hAnsi="Arial" w:cs="Arial"/>
                <w:color w:val="000000"/>
                <w:sz w:val="20"/>
                <w:szCs w:val="20"/>
              </w:rPr>
            </w:pPr>
            <w:r w:rsidRPr="007C4666">
              <w:rPr>
                <w:rFonts w:ascii="Arial" w:eastAsia="Calibri" w:hAnsi="Arial" w:cs="Arial"/>
                <w:color w:val="000000"/>
                <w:sz w:val="20"/>
                <w:szCs w:val="20"/>
              </w:rPr>
              <w:t>— class 2</w:t>
            </w:r>
          </w:p>
        </w:tc>
        <w:tc>
          <w:tcPr>
            <w:tcW w:w="1458" w:type="dxa"/>
            <w:tcBorders>
              <w:top w:val="nil"/>
              <w:left w:val="single" w:sz="6" w:space="0" w:color="000000"/>
              <w:bottom w:val="nil"/>
              <w:right w:val="single" w:sz="6" w:space="0" w:color="000000"/>
            </w:tcBorders>
            <w:vAlign w:val="center"/>
            <w:hideMark/>
          </w:tcPr>
          <w:p w:rsidR="00E60EBB" w:rsidRPr="007C4666" w:rsidRDefault="00E60EBB" w:rsidP="00E60EBB">
            <w:pPr>
              <w:spacing w:after="200" w:line="276" w:lineRule="auto"/>
              <w:rPr>
                <w:rFonts w:ascii="Arial" w:eastAsia="Calibri" w:hAnsi="Arial" w:cs="Arial"/>
                <w:color w:val="000000"/>
                <w:sz w:val="20"/>
                <w:szCs w:val="20"/>
              </w:rPr>
            </w:pPr>
            <w:r w:rsidRPr="007C4666">
              <w:rPr>
                <w:rFonts w:ascii="Arial" w:eastAsia="Calibri" w:hAnsi="Arial" w:cs="Arial"/>
                <w:color w:val="000000"/>
                <w:sz w:val="20"/>
                <w:szCs w:val="20"/>
              </w:rPr>
              <w:t>5.3.2</w:t>
            </w:r>
          </w:p>
        </w:tc>
        <w:tc>
          <w:tcPr>
            <w:tcW w:w="1538" w:type="dxa"/>
            <w:tcBorders>
              <w:top w:val="nil"/>
              <w:left w:val="single" w:sz="6" w:space="0" w:color="000000"/>
              <w:bottom w:val="nil"/>
              <w:right w:val="single" w:sz="6" w:space="0" w:color="000000"/>
            </w:tcBorders>
            <w:vAlign w:val="center"/>
            <w:hideMark/>
          </w:tcPr>
          <w:p w:rsidR="00E60EBB" w:rsidRPr="007C4666" w:rsidRDefault="00E60EBB" w:rsidP="004F6BEC">
            <w:pPr>
              <w:spacing w:after="200" w:line="276" w:lineRule="auto"/>
              <w:rPr>
                <w:rFonts w:ascii="Arial" w:eastAsia="Calibri" w:hAnsi="Arial" w:cs="Arial"/>
                <w:color w:val="000000"/>
                <w:sz w:val="20"/>
                <w:szCs w:val="20"/>
              </w:rPr>
            </w:pPr>
            <w:r w:rsidRPr="007C4666">
              <w:rPr>
                <w:rFonts w:ascii="Arial" w:eastAsia="Calibri" w:hAnsi="Arial" w:cs="Arial"/>
                <w:color w:val="000000"/>
                <w:sz w:val="20"/>
                <w:szCs w:val="20"/>
              </w:rPr>
              <w:t xml:space="preserve">Annex </w:t>
            </w:r>
            <w:r w:rsidR="004F6BEC" w:rsidRPr="007C4666">
              <w:rPr>
                <w:rFonts w:ascii="Arial" w:eastAsia="Calibri" w:hAnsi="Arial" w:cs="Arial"/>
                <w:color w:val="000000"/>
                <w:sz w:val="20"/>
                <w:szCs w:val="20"/>
              </w:rPr>
              <w:t>D</w:t>
            </w:r>
          </w:p>
        </w:tc>
        <w:tc>
          <w:tcPr>
            <w:tcW w:w="1213" w:type="dxa"/>
            <w:tcBorders>
              <w:top w:val="nil"/>
              <w:left w:val="single" w:sz="6" w:space="0" w:color="000000"/>
              <w:bottom w:val="nil"/>
              <w:right w:val="single" w:sz="6" w:space="0" w:color="000000"/>
            </w:tcBorders>
            <w:vAlign w:val="center"/>
            <w:hideMark/>
          </w:tcPr>
          <w:p w:rsidR="00E60EBB" w:rsidRPr="007C4666" w:rsidRDefault="00E60EBB" w:rsidP="00E60EBB">
            <w:pPr>
              <w:spacing w:after="200" w:line="276" w:lineRule="auto"/>
              <w:rPr>
                <w:rFonts w:ascii="Arial" w:eastAsia="Calibri" w:hAnsi="Arial" w:cs="Arial"/>
                <w:color w:val="000000"/>
                <w:sz w:val="20"/>
                <w:szCs w:val="20"/>
              </w:rPr>
            </w:pPr>
            <w:r w:rsidRPr="007C4666">
              <w:rPr>
                <w:rFonts w:ascii="Arial" w:eastAsia="Calibri" w:hAnsi="Arial" w:cs="Arial"/>
                <w:color w:val="000000"/>
                <w:sz w:val="20"/>
                <w:szCs w:val="20"/>
              </w:rPr>
              <w:t>3</w:t>
            </w:r>
          </w:p>
        </w:tc>
        <w:tc>
          <w:tcPr>
            <w:tcW w:w="1465" w:type="dxa"/>
            <w:tcBorders>
              <w:top w:val="nil"/>
              <w:left w:val="single" w:sz="6" w:space="0" w:color="000000"/>
              <w:bottom w:val="nil"/>
              <w:right w:val="single" w:sz="6" w:space="0" w:color="000000"/>
            </w:tcBorders>
            <w:vAlign w:val="center"/>
            <w:hideMark/>
          </w:tcPr>
          <w:p w:rsidR="00E60EBB" w:rsidRPr="007C4666" w:rsidRDefault="00E60EBB" w:rsidP="00E60EBB">
            <w:pPr>
              <w:spacing w:after="200" w:line="276" w:lineRule="auto"/>
              <w:rPr>
                <w:rFonts w:ascii="Arial" w:eastAsia="Calibri" w:hAnsi="Arial" w:cs="Arial"/>
                <w:color w:val="000000"/>
                <w:sz w:val="20"/>
                <w:szCs w:val="20"/>
              </w:rPr>
            </w:pPr>
            <w:r w:rsidRPr="007C4666">
              <w:rPr>
                <w:rFonts w:ascii="Arial" w:eastAsia="Calibri" w:hAnsi="Arial" w:cs="Arial"/>
                <w:color w:val="000000"/>
                <w:sz w:val="20"/>
                <w:szCs w:val="20"/>
              </w:rPr>
              <w:t>3</w:t>
            </w:r>
          </w:p>
        </w:tc>
      </w:tr>
      <w:tr w:rsidR="00E60EBB" w:rsidRPr="007C4666" w:rsidTr="004F6BEC">
        <w:trPr>
          <w:trHeight w:hRule="exact" w:val="281"/>
        </w:trPr>
        <w:tc>
          <w:tcPr>
            <w:tcW w:w="2606" w:type="dxa"/>
            <w:tcBorders>
              <w:top w:val="nil"/>
              <w:left w:val="single" w:sz="6" w:space="0" w:color="000000"/>
              <w:bottom w:val="single" w:sz="6" w:space="0" w:color="000000"/>
              <w:right w:val="single" w:sz="6" w:space="0" w:color="000000"/>
            </w:tcBorders>
            <w:vAlign w:val="center"/>
          </w:tcPr>
          <w:p w:rsidR="00E60EBB" w:rsidRPr="007C4666" w:rsidRDefault="00E60EBB" w:rsidP="00E60EBB">
            <w:pPr>
              <w:spacing w:after="200" w:line="276" w:lineRule="auto"/>
              <w:rPr>
                <w:rFonts w:ascii="Arial" w:eastAsia="Calibri" w:hAnsi="Arial" w:cs="Arial"/>
                <w:color w:val="000000"/>
                <w:sz w:val="20"/>
                <w:szCs w:val="20"/>
              </w:rPr>
            </w:pPr>
          </w:p>
        </w:tc>
        <w:tc>
          <w:tcPr>
            <w:tcW w:w="1458" w:type="dxa"/>
            <w:tcBorders>
              <w:top w:val="nil"/>
              <w:left w:val="single" w:sz="6" w:space="0" w:color="000000"/>
              <w:bottom w:val="single" w:sz="6" w:space="0" w:color="000000"/>
              <w:right w:val="single" w:sz="6" w:space="0" w:color="000000"/>
            </w:tcBorders>
            <w:vAlign w:val="center"/>
          </w:tcPr>
          <w:p w:rsidR="00E60EBB" w:rsidRPr="007C4666" w:rsidRDefault="00E60EBB" w:rsidP="00E60EBB">
            <w:pPr>
              <w:spacing w:after="200" w:line="276" w:lineRule="auto"/>
              <w:rPr>
                <w:rFonts w:ascii="Arial" w:eastAsia="Calibri" w:hAnsi="Arial" w:cs="Arial"/>
                <w:color w:val="000000"/>
                <w:sz w:val="20"/>
                <w:szCs w:val="20"/>
              </w:rPr>
            </w:pPr>
          </w:p>
        </w:tc>
        <w:tc>
          <w:tcPr>
            <w:tcW w:w="1538" w:type="dxa"/>
            <w:tcBorders>
              <w:top w:val="nil"/>
              <w:left w:val="single" w:sz="6" w:space="0" w:color="000000"/>
              <w:bottom w:val="single" w:sz="6" w:space="0" w:color="000000"/>
              <w:right w:val="single" w:sz="6" w:space="0" w:color="000000"/>
            </w:tcBorders>
            <w:vAlign w:val="center"/>
          </w:tcPr>
          <w:p w:rsidR="00E60EBB" w:rsidRPr="007C4666" w:rsidRDefault="00E60EBB" w:rsidP="00E60EBB">
            <w:pPr>
              <w:spacing w:after="200" w:line="276" w:lineRule="auto"/>
              <w:rPr>
                <w:rFonts w:ascii="Arial" w:eastAsia="Calibri" w:hAnsi="Arial" w:cs="Arial"/>
                <w:color w:val="000000"/>
                <w:sz w:val="20"/>
                <w:szCs w:val="20"/>
              </w:rPr>
            </w:pPr>
          </w:p>
        </w:tc>
        <w:tc>
          <w:tcPr>
            <w:tcW w:w="1213" w:type="dxa"/>
            <w:tcBorders>
              <w:top w:val="nil"/>
              <w:left w:val="single" w:sz="6" w:space="0" w:color="000000"/>
              <w:bottom w:val="single" w:sz="6" w:space="0" w:color="000000"/>
              <w:right w:val="single" w:sz="6" w:space="0" w:color="000000"/>
            </w:tcBorders>
            <w:vAlign w:val="center"/>
          </w:tcPr>
          <w:p w:rsidR="00E60EBB" w:rsidRPr="007C4666" w:rsidRDefault="00E60EBB" w:rsidP="00E60EBB">
            <w:pPr>
              <w:spacing w:after="200" w:line="276" w:lineRule="auto"/>
              <w:rPr>
                <w:rFonts w:ascii="Arial" w:eastAsia="Calibri" w:hAnsi="Arial" w:cs="Arial"/>
                <w:color w:val="000000"/>
                <w:sz w:val="20"/>
                <w:szCs w:val="20"/>
              </w:rPr>
            </w:pPr>
          </w:p>
        </w:tc>
        <w:tc>
          <w:tcPr>
            <w:tcW w:w="1465" w:type="dxa"/>
            <w:tcBorders>
              <w:top w:val="nil"/>
              <w:left w:val="single" w:sz="6" w:space="0" w:color="000000"/>
              <w:bottom w:val="single" w:sz="6" w:space="0" w:color="000000"/>
              <w:right w:val="single" w:sz="6" w:space="0" w:color="000000"/>
            </w:tcBorders>
            <w:vAlign w:val="center"/>
          </w:tcPr>
          <w:p w:rsidR="00E60EBB" w:rsidRPr="007C4666" w:rsidRDefault="00E60EBB" w:rsidP="00E60EBB">
            <w:pPr>
              <w:spacing w:after="200" w:line="276" w:lineRule="auto"/>
              <w:rPr>
                <w:rFonts w:ascii="Arial" w:eastAsia="Calibri" w:hAnsi="Arial" w:cs="Arial"/>
                <w:color w:val="000000"/>
                <w:sz w:val="20"/>
                <w:szCs w:val="20"/>
              </w:rPr>
            </w:pPr>
          </w:p>
        </w:tc>
      </w:tr>
      <w:tr w:rsidR="00E60EBB" w:rsidRPr="007C4666" w:rsidTr="00D01DA3">
        <w:trPr>
          <w:trHeight w:val="209"/>
        </w:trPr>
        <w:tc>
          <w:tcPr>
            <w:tcW w:w="8280" w:type="dxa"/>
            <w:gridSpan w:val="5"/>
            <w:tcBorders>
              <w:top w:val="single" w:sz="6" w:space="0" w:color="000000"/>
              <w:left w:val="single" w:sz="6" w:space="0" w:color="000000"/>
              <w:bottom w:val="nil"/>
              <w:right w:val="single" w:sz="6" w:space="0" w:color="000000"/>
            </w:tcBorders>
            <w:vAlign w:val="center"/>
            <w:hideMark/>
          </w:tcPr>
          <w:p w:rsidR="00E60EBB" w:rsidRPr="007C4666" w:rsidRDefault="00E60EBB" w:rsidP="00E60EBB">
            <w:pPr>
              <w:spacing w:after="200" w:line="276" w:lineRule="auto"/>
              <w:rPr>
                <w:rFonts w:ascii="Arial" w:eastAsia="Calibri" w:hAnsi="Arial" w:cs="Arial"/>
                <w:color w:val="000000"/>
                <w:spacing w:val="6"/>
                <w:sz w:val="20"/>
                <w:szCs w:val="20"/>
              </w:rPr>
            </w:pPr>
            <w:r w:rsidRPr="007C4666">
              <w:rPr>
                <w:rFonts w:ascii="Arial" w:eastAsia="Calibri" w:hAnsi="Arial" w:cs="Arial"/>
                <w:color w:val="000000"/>
                <w:spacing w:val="6"/>
                <w:sz w:val="20"/>
                <w:szCs w:val="20"/>
              </w:rPr>
              <w:t>'</w:t>
            </w:r>
            <w:r w:rsidR="004F6BEC" w:rsidRPr="007C4666">
              <w:rPr>
                <w:rFonts w:ascii="Arial" w:eastAsia="Calibri" w:hAnsi="Arial" w:cs="Arial"/>
                <w:color w:val="000000"/>
                <w:spacing w:val="6"/>
                <w:sz w:val="20"/>
                <w:szCs w:val="20"/>
                <w:vertAlign w:val="superscript"/>
              </w:rPr>
              <w:t>1</w:t>
            </w:r>
            <w:proofErr w:type="gramStart"/>
            <w:r w:rsidR="004F6BEC" w:rsidRPr="007C4666">
              <w:rPr>
                <w:rFonts w:ascii="Arial" w:eastAsia="Calibri" w:hAnsi="Arial" w:cs="Arial"/>
                <w:color w:val="000000"/>
                <w:spacing w:val="6"/>
                <w:sz w:val="20"/>
                <w:szCs w:val="20"/>
                <w:vertAlign w:val="superscript"/>
              </w:rPr>
              <w:t>)</w:t>
            </w:r>
            <w:r w:rsidRPr="007C4666">
              <w:rPr>
                <w:rFonts w:ascii="Arial" w:eastAsia="Calibri" w:hAnsi="Arial" w:cs="Arial"/>
                <w:color w:val="000000"/>
                <w:spacing w:val="6"/>
                <w:sz w:val="20"/>
                <w:szCs w:val="20"/>
              </w:rPr>
              <w:t>These</w:t>
            </w:r>
            <w:proofErr w:type="gramEnd"/>
            <w:r w:rsidRPr="007C4666">
              <w:rPr>
                <w:rFonts w:ascii="Arial" w:eastAsia="Calibri" w:hAnsi="Arial" w:cs="Arial"/>
                <w:color w:val="000000"/>
                <w:spacing w:val="6"/>
                <w:sz w:val="20"/>
                <w:szCs w:val="20"/>
              </w:rPr>
              <w:t xml:space="preserve"> flags may be used for subsequent tests.</w:t>
            </w:r>
          </w:p>
        </w:tc>
      </w:tr>
      <w:tr w:rsidR="00E60EBB" w:rsidRPr="007C4666" w:rsidTr="00D01DA3">
        <w:trPr>
          <w:trHeight w:val="248"/>
        </w:trPr>
        <w:tc>
          <w:tcPr>
            <w:tcW w:w="8280" w:type="dxa"/>
            <w:gridSpan w:val="5"/>
            <w:tcBorders>
              <w:top w:val="nil"/>
              <w:left w:val="single" w:sz="6" w:space="0" w:color="000000"/>
              <w:bottom w:val="nil"/>
              <w:right w:val="single" w:sz="6" w:space="0" w:color="000000"/>
            </w:tcBorders>
            <w:vAlign w:val="center"/>
            <w:hideMark/>
          </w:tcPr>
          <w:p w:rsidR="00E60EBB" w:rsidRPr="007C4666" w:rsidRDefault="00E60EBB" w:rsidP="00E60EBB">
            <w:pPr>
              <w:numPr>
                <w:ilvl w:val="0"/>
                <w:numId w:val="6"/>
              </w:numPr>
              <w:tabs>
                <w:tab w:val="decimal" w:pos="266"/>
              </w:tabs>
              <w:spacing w:after="200" w:line="276" w:lineRule="auto"/>
              <w:ind w:left="122"/>
              <w:rPr>
                <w:rFonts w:ascii="Arial" w:eastAsia="Calibri" w:hAnsi="Arial" w:cs="Arial"/>
                <w:color w:val="000000"/>
                <w:spacing w:val="4"/>
                <w:sz w:val="20"/>
                <w:szCs w:val="20"/>
              </w:rPr>
            </w:pPr>
            <w:r w:rsidRPr="007C4666">
              <w:rPr>
                <w:rFonts w:ascii="Arial" w:eastAsia="Calibri" w:hAnsi="Arial" w:cs="Arial"/>
                <w:color w:val="000000"/>
                <w:spacing w:val="4"/>
                <w:sz w:val="20"/>
                <w:szCs w:val="20"/>
              </w:rPr>
              <w:t>C.6 only applies for flags with a facing layer.</w:t>
            </w:r>
          </w:p>
        </w:tc>
      </w:tr>
      <w:tr w:rsidR="00E60EBB" w:rsidRPr="007C4666" w:rsidTr="00D01DA3">
        <w:trPr>
          <w:trHeight w:val="252"/>
        </w:trPr>
        <w:tc>
          <w:tcPr>
            <w:tcW w:w="8280" w:type="dxa"/>
            <w:gridSpan w:val="5"/>
            <w:tcBorders>
              <w:top w:val="nil"/>
              <w:left w:val="single" w:sz="6" w:space="0" w:color="000000"/>
              <w:bottom w:val="nil"/>
              <w:right w:val="single" w:sz="6" w:space="0" w:color="000000"/>
            </w:tcBorders>
            <w:vAlign w:val="center"/>
            <w:hideMark/>
          </w:tcPr>
          <w:p w:rsidR="00E60EBB" w:rsidRPr="007C4666" w:rsidRDefault="00E60EBB" w:rsidP="00E60EBB">
            <w:pPr>
              <w:numPr>
                <w:ilvl w:val="0"/>
                <w:numId w:val="6"/>
              </w:numPr>
              <w:tabs>
                <w:tab w:val="decimal" w:pos="266"/>
              </w:tabs>
              <w:spacing w:after="200" w:line="276" w:lineRule="auto"/>
              <w:ind w:left="122"/>
              <w:rPr>
                <w:rFonts w:ascii="Arial" w:eastAsia="Calibri" w:hAnsi="Arial" w:cs="Arial"/>
                <w:color w:val="000000"/>
                <w:spacing w:val="5"/>
                <w:sz w:val="20"/>
                <w:szCs w:val="20"/>
              </w:rPr>
            </w:pPr>
            <w:r w:rsidRPr="007C4666">
              <w:rPr>
                <w:rFonts w:ascii="Arial" w:eastAsia="Calibri" w:hAnsi="Arial" w:cs="Arial"/>
                <w:color w:val="000000"/>
                <w:spacing w:val="5"/>
                <w:sz w:val="20"/>
                <w:szCs w:val="20"/>
              </w:rPr>
              <w:t>The number between brackets is the number to be sampled to avoid secondary sampling from the</w:t>
            </w:r>
          </w:p>
        </w:tc>
      </w:tr>
      <w:tr w:rsidR="00E60EBB" w:rsidRPr="007C4666" w:rsidTr="00D01DA3">
        <w:trPr>
          <w:trHeight w:val="644"/>
        </w:trPr>
        <w:tc>
          <w:tcPr>
            <w:tcW w:w="8280" w:type="dxa"/>
            <w:gridSpan w:val="5"/>
            <w:tcBorders>
              <w:top w:val="nil"/>
              <w:left w:val="single" w:sz="6" w:space="0" w:color="000000"/>
              <w:bottom w:val="single" w:sz="6" w:space="0" w:color="000000"/>
              <w:right w:val="single" w:sz="6" w:space="0" w:color="000000"/>
            </w:tcBorders>
            <w:hideMark/>
          </w:tcPr>
          <w:p w:rsidR="00E60EBB" w:rsidRPr="007C4666" w:rsidRDefault="00E60EBB" w:rsidP="00E60EBB">
            <w:pPr>
              <w:spacing w:after="200" w:line="276" w:lineRule="auto"/>
              <w:ind w:right="144"/>
              <w:rPr>
                <w:rFonts w:ascii="Arial" w:eastAsia="Calibri" w:hAnsi="Arial" w:cs="Arial"/>
                <w:color w:val="000000"/>
                <w:spacing w:val="2"/>
                <w:sz w:val="20"/>
                <w:szCs w:val="20"/>
              </w:rPr>
            </w:pPr>
            <w:proofErr w:type="gramStart"/>
            <w:r w:rsidRPr="007C4666">
              <w:rPr>
                <w:rFonts w:ascii="Arial" w:eastAsia="Calibri" w:hAnsi="Arial" w:cs="Arial"/>
                <w:color w:val="000000"/>
                <w:spacing w:val="2"/>
                <w:sz w:val="20"/>
                <w:szCs w:val="20"/>
              </w:rPr>
              <w:t>batch</w:t>
            </w:r>
            <w:proofErr w:type="gramEnd"/>
            <w:r w:rsidRPr="007C4666">
              <w:rPr>
                <w:rFonts w:ascii="Arial" w:eastAsia="Calibri" w:hAnsi="Arial" w:cs="Arial"/>
                <w:color w:val="000000"/>
                <w:spacing w:val="2"/>
                <w:sz w:val="20"/>
                <w:szCs w:val="20"/>
              </w:rPr>
              <w:t xml:space="preserve"> if, on the basis of the conformity criteria (see B.3.2), additional flags shall be tested to assess </w:t>
            </w:r>
            <w:r w:rsidRPr="007C4666">
              <w:rPr>
                <w:rFonts w:ascii="Arial" w:eastAsia="Calibri" w:hAnsi="Arial" w:cs="Arial"/>
                <w:color w:val="000000"/>
                <w:sz w:val="20"/>
                <w:szCs w:val="20"/>
              </w:rPr>
              <w:t>conformity.</w:t>
            </w:r>
          </w:p>
        </w:tc>
      </w:tr>
    </w:tbl>
    <w:p w:rsidR="00D71E5A" w:rsidRPr="007C4666" w:rsidRDefault="00D71E5A" w:rsidP="00E60EBB">
      <w:pPr>
        <w:autoSpaceDE w:val="0"/>
        <w:autoSpaceDN w:val="0"/>
        <w:adjustRightInd w:val="0"/>
        <w:jc w:val="both"/>
        <w:rPr>
          <w:rFonts w:ascii="Arial" w:eastAsia="Calibri" w:hAnsi="Arial" w:cs="Arial"/>
          <w:b/>
          <w:bCs/>
          <w:color w:val="000000"/>
          <w:sz w:val="20"/>
          <w:szCs w:val="20"/>
        </w:rPr>
      </w:pPr>
    </w:p>
    <w:p w:rsidR="00E60EBB" w:rsidRPr="007C4666" w:rsidRDefault="00E60EBB" w:rsidP="00E60EBB">
      <w:pPr>
        <w:autoSpaceDE w:val="0"/>
        <w:autoSpaceDN w:val="0"/>
        <w:adjustRightInd w:val="0"/>
        <w:jc w:val="both"/>
        <w:rPr>
          <w:rFonts w:ascii="Arial" w:eastAsia="Calibri" w:hAnsi="Arial" w:cs="Arial"/>
          <w:b/>
          <w:bCs/>
          <w:color w:val="000000"/>
          <w:sz w:val="20"/>
          <w:szCs w:val="20"/>
        </w:rPr>
      </w:pPr>
      <w:r w:rsidRPr="007C4666">
        <w:rPr>
          <w:rFonts w:ascii="Arial" w:eastAsia="Calibri" w:hAnsi="Arial" w:cs="Arial"/>
          <w:b/>
          <w:bCs/>
          <w:color w:val="000000"/>
          <w:sz w:val="20"/>
          <w:szCs w:val="20"/>
        </w:rPr>
        <w:t>B.3 Conformity criteria</w:t>
      </w:r>
    </w:p>
    <w:p w:rsidR="00D71E5A" w:rsidRPr="007C4666" w:rsidRDefault="00D71E5A" w:rsidP="00E60EBB">
      <w:pPr>
        <w:autoSpaceDE w:val="0"/>
        <w:autoSpaceDN w:val="0"/>
        <w:adjustRightInd w:val="0"/>
        <w:jc w:val="both"/>
        <w:rPr>
          <w:rFonts w:ascii="Arial" w:eastAsia="Calibri" w:hAnsi="Arial" w:cs="Arial"/>
          <w:b/>
          <w:bCs/>
          <w:color w:val="000000"/>
          <w:sz w:val="20"/>
          <w:szCs w:val="20"/>
        </w:rPr>
      </w:pPr>
    </w:p>
    <w:p w:rsidR="00E60EBB" w:rsidRPr="007C4666" w:rsidRDefault="00E60EBB" w:rsidP="00E60EBB">
      <w:pPr>
        <w:autoSpaceDE w:val="0"/>
        <w:autoSpaceDN w:val="0"/>
        <w:adjustRightInd w:val="0"/>
        <w:jc w:val="both"/>
        <w:rPr>
          <w:rFonts w:ascii="Arial" w:eastAsia="Calibri" w:hAnsi="Arial" w:cs="Arial"/>
          <w:b/>
          <w:bCs/>
          <w:color w:val="000000"/>
          <w:sz w:val="20"/>
          <w:szCs w:val="20"/>
        </w:rPr>
      </w:pPr>
      <w:r w:rsidRPr="007C4666">
        <w:rPr>
          <w:rFonts w:ascii="Arial" w:eastAsia="Calibri" w:hAnsi="Arial" w:cs="Arial"/>
          <w:b/>
          <w:bCs/>
          <w:color w:val="000000"/>
          <w:sz w:val="20"/>
          <w:szCs w:val="20"/>
        </w:rPr>
        <w:t>B.3.1 Visual aspects</w:t>
      </w:r>
    </w:p>
    <w:p w:rsidR="00E60EBB" w:rsidRPr="007C4666" w:rsidRDefault="00E60EBB" w:rsidP="00E60EBB">
      <w:pPr>
        <w:autoSpaceDE w:val="0"/>
        <w:autoSpaceDN w:val="0"/>
        <w:adjustRightInd w:val="0"/>
        <w:jc w:val="both"/>
        <w:rPr>
          <w:rFonts w:ascii="Arial" w:eastAsia="Calibri" w:hAnsi="Arial" w:cs="Arial"/>
          <w:color w:val="000000"/>
          <w:sz w:val="20"/>
          <w:szCs w:val="20"/>
        </w:rPr>
      </w:pPr>
      <w:r w:rsidRPr="007C4666">
        <w:rPr>
          <w:rFonts w:ascii="Arial" w:eastAsia="Calibri" w:hAnsi="Arial" w:cs="Arial"/>
          <w:color w:val="000000"/>
          <w:sz w:val="20"/>
          <w:szCs w:val="20"/>
        </w:rPr>
        <w:t xml:space="preserve">When required according to 5.4, the texture and </w:t>
      </w:r>
      <w:proofErr w:type="spellStart"/>
      <w:r w:rsidRPr="007C4666">
        <w:rPr>
          <w:rFonts w:ascii="Arial" w:eastAsia="Calibri" w:hAnsi="Arial" w:cs="Arial"/>
          <w:color w:val="000000"/>
          <w:sz w:val="20"/>
          <w:szCs w:val="20"/>
        </w:rPr>
        <w:t>colour</w:t>
      </w:r>
      <w:proofErr w:type="spellEnd"/>
      <w:r w:rsidRPr="007C4666">
        <w:rPr>
          <w:rFonts w:ascii="Arial" w:eastAsia="Calibri" w:hAnsi="Arial" w:cs="Arial"/>
          <w:color w:val="000000"/>
          <w:sz w:val="20"/>
          <w:szCs w:val="20"/>
        </w:rPr>
        <w:t xml:space="preserve"> of the sample shall show no significant difference to any reference sample supplied by the manufacturer and approved by the purchaser.</w:t>
      </w:r>
    </w:p>
    <w:p w:rsidR="00E60EBB" w:rsidRPr="007C4666" w:rsidRDefault="00E60EBB" w:rsidP="00E60EBB">
      <w:pPr>
        <w:autoSpaceDE w:val="0"/>
        <w:autoSpaceDN w:val="0"/>
        <w:adjustRightInd w:val="0"/>
        <w:jc w:val="both"/>
        <w:rPr>
          <w:rFonts w:ascii="Arial" w:eastAsia="Calibri" w:hAnsi="Arial" w:cs="Arial"/>
          <w:color w:val="000000"/>
          <w:sz w:val="20"/>
          <w:szCs w:val="20"/>
        </w:rPr>
      </w:pPr>
    </w:p>
    <w:p w:rsidR="00E60EBB" w:rsidRPr="007C4666" w:rsidRDefault="00E60EBB" w:rsidP="00E60EBB">
      <w:pPr>
        <w:autoSpaceDE w:val="0"/>
        <w:autoSpaceDN w:val="0"/>
        <w:adjustRightInd w:val="0"/>
        <w:jc w:val="both"/>
        <w:rPr>
          <w:rFonts w:ascii="Arial" w:eastAsia="Calibri" w:hAnsi="Arial" w:cs="Arial"/>
          <w:color w:val="000000"/>
          <w:sz w:val="20"/>
          <w:szCs w:val="20"/>
        </w:rPr>
      </w:pPr>
      <w:r w:rsidRPr="007C4666">
        <w:rPr>
          <w:rFonts w:ascii="Arial" w:eastAsia="Calibri" w:hAnsi="Arial" w:cs="Arial"/>
          <w:color w:val="000000"/>
          <w:sz w:val="20"/>
          <w:szCs w:val="20"/>
        </w:rPr>
        <w:t>No flag of the sample tested shall show cracking or flaking. Flags with a facing layer shall not show</w:t>
      </w:r>
    </w:p>
    <w:p w:rsidR="00E60EBB" w:rsidRPr="007C4666" w:rsidRDefault="00E60EBB" w:rsidP="00E60EBB">
      <w:pPr>
        <w:autoSpaceDE w:val="0"/>
        <w:autoSpaceDN w:val="0"/>
        <w:adjustRightInd w:val="0"/>
        <w:jc w:val="both"/>
        <w:rPr>
          <w:rFonts w:ascii="Arial" w:eastAsia="Calibri" w:hAnsi="Arial" w:cs="Arial"/>
          <w:color w:val="000000"/>
          <w:sz w:val="20"/>
          <w:szCs w:val="20"/>
        </w:rPr>
      </w:pPr>
      <w:proofErr w:type="spellStart"/>
      <w:proofErr w:type="gramStart"/>
      <w:r w:rsidRPr="007C4666">
        <w:rPr>
          <w:rFonts w:ascii="Arial" w:eastAsia="Calibri" w:hAnsi="Arial" w:cs="Arial"/>
          <w:color w:val="000000"/>
          <w:sz w:val="20"/>
          <w:szCs w:val="20"/>
        </w:rPr>
        <w:t>delaminations</w:t>
      </w:r>
      <w:proofErr w:type="spellEnd"/>
      <w:proofErr w:type="gramEnd"/>
      <w:r w:rsidRPr="007C4666">
        <w:rPr>
          <w:rFonts w:ascii="Arial" w:eastAsia="Calibri" w:hAnsi="Arial" w:cs="Arial"/>
          <w:color w:val="000000"/>
          <w:sz w:val="20"/>
          <w:szCs w:val="20"/>
        </w:rPr>
        <w:t>.</w:t>
      </w:r>
    </w:p>
    <w:p w:rsidR="00E60EBB" w:rsidRPr="007C4666" w:rsidRDefault="00E60EBB" w:rsidP="00E60EBB">
      <w:pPr>
        <w:autoSpaceDE w:val="0"/>
        <w:autoSpaceDN w:val="0"/>
        <w:adjustRightInd w:val="0"/>
        <w:jc w:val="both"/>
        <w:rPr>
          <w:rFonts w:ascii="Arial" w:eastAsia="Calibri" w:hAnsi="Arial" w:cs="Arial"/>
          <w:color w:val="000000"/>
          <w:sz w:val="20"/>
          <w:szCs w:val="20"/>
        </w:rPr>
      </w:pPr>
    </w:p>
    <w:p w:rsidR="00E60EBB" w:rsidRPr="007C4666" w:rsidRDefault="00E60EBB" w:rsidP="00E60EBB">
      <w:pPr>
        <w:autoSpaceDE w:val="0"/>
        <w:autoSpaceDN w:val="0"/>
        <w:adjustRightInd w:val="0"/>
        <w:jc w:val="both"/>
        <w:rPr>
          <w:rFonts w:ascii="Arial" w:eastAsia="Calibri" w:hAnsi="Arial" w:cs="Arial"/>
          <w:b/>
          <w:bCs/>
          <w:color w:val="000000"/>
          <w:sz w:val="20"/>
          <w:szCs w:val="20"/>
        </w:rPr>
      </w:pPr>
      <w:r w:rsidRPr="007C4666">
        <w:rPr>
          <w:rFonts w:ascii="Arial" w:eastAsia="Calibri" w:hAnsi="Arial" w:cs="Arial"/>
          <w:b/>
          <w:bCs/>
          <w:color w:val="000000"/>
          <w:sz w:val="20"/>
          <w:szCs w:val="20"/>
        </w:rPr>
        <w:t xml:space="preserve">B.3.2 </w:t>
      </w:r>
      <w:proofErr w:type="gramStart"/>
      <w:r w:rsidRPr="007C4666">
        <w:rPr>
          <w:rFonts w:ascii="Arial" w:eastAsia="Calibri" w:hAnsi="Arial" w:cs="Arial"/>
          <w:b/>
          <w:bCs/>
          <w:color w:val="000000"/>
          <w:sz w:val="20"/>
          <w:szCs w:val="20"/>
        </w:rPr>
        <w:t>Other</w:t>
      </w:r>
      <w:proofErr w:type="gramEnd"/>
      <w:r w:rsidRPr="007C4666">
        <w:rPr>
          <w:rFonts w:ascii="Arial" w:eastAsia="Calibri" w:hAnsi="Arial" w:cs="Arial"/>
          <w:b/>
          <w:bCs/>
          <w:color w:val="000000"/>
          <w:sz w:val="20"/>
          <w:szCs w:val="20"/>
        </w:rPr>
        <w:t xml:space="preserve"> properties</w:t>
      </w:r>
    </w:p>
    <w:p w:rsidR="00E60EBB" w:rsidRPr="007C4666" w:rsidRDefault="00E60EBB" w:rsidP="00E60EBB">
      <w:pPr>
        <w:autoSpaceDE w:val="0"/>
        <w:autoSpaceDN w:val="0"/>
        <w:adjustRightInd w:val="0"/>
        <w:jc w:val="both"/>
        <w:rPr>
          <w:rFonts w:ascii="Arial" w:eastAsia="Calibri" w:hAnsi="Arial" w:cs="Arial"/>
          <w:color w:val="000000"/>
          <w:sz w:val="20"/>
          <w:szCs w:val="20"/>
        </w:rPr>
      </w:pPr>
      <w:r w:rsidRPr="007C4666">
        <w:rPr>
          <w:rFonts w:ascii="Arial" w:eastAsia="Calibri" w:hAnsi="Arial" w:cs="Arial"/>
          <w:color w:val="000000"/>
          <w:sz w:val="20"/>
          <w:szCs w:val="20"/>
        </w:rPr>
        <w:t>In case I: the conformity criteria for type testing of Table 9 apply.</w:t>
      </w:r>
    </w:p>
    <w:p w:rsidR="00E60EBB" w:rsidRPr="007C4666" w:rsidRDefault="00E60EBB" w:rsidP="00E60EBB">
      <w:pPr>
        <w:autoSpaceDE w:val="0"/>
        <w:autoSpaceDN w:val="0"/>
        <w:adjustRightInd w:val="0"/>
        <w:jc w:val="both"/>
        <w:rPr>
          <w:rFonts w:ascii="Arial" w:eastAsia="Calibri" w:hAnsi="Arial" w:cs="Arial"/>
          <w:color w:val="000000"/>
          <w:sz w:val="20"/>
          <w:szCs w:val="20"/>
        </w:rPr>
      </w:pPr>
    </w:p>
    <w:p w:rsidR="00E60EBB" w:rsidRPr="007C4666" w:rsidRDefault="00E60EBB" w:rsidP="00E60EBB">
      <w:pPr>
        <w:autoSpaceDE w:val="0"/>
        <w:autoSpaceDN w:val="0"/>
        <w:adjustRightInd w:val="0"/>
        <w:jc w:val="both"/>
        <w:rPr>
          <w:rFonts w:ascii="Arial" w:eastAsia="Calibri" w:hAnsi="Arial" w:cs="Arial"/>
          <w:color w:val="000000"/>
          <w:sz w:val="20"/>
          <w:szCs w:val="20"/>
        </w:rPr>
      </w:pPr>
      <w:r w:rsidRPr="007C4666">
        <w:rPr>
          <w:rFonts w:ascii="Arial" w:eastAsia="Calibri" w:hAnsi="Arial" w:cs="Arial"/>
          <w:color w:val="000000"/>
          <w:sz w:val="20"/>
          <w:szCs w:val="20"/>
        </w:rPr>
        <w:t>In case II: the conformity criteria for attributes of 6.3.8 apply for the properties included. For the other properties, the conformity criteria of Table 9 apply.</w:t>
      </w:r>
    </w:p>
    <w:p w:rsidR="00E60EBB" w:rsidRPr="007C4666" w:rsidRDefault="00E60EBB" w:rsidP="00E60EBB">
      <w:pPr>
        <w:autoSpaceDE w:val="0"/>
        <w:autoSpaceDN w:val="0"/>
        <w:adjustRightInd w:val="0"/>
        <w:jc w:val="both"/>
        <w:rPr>
          <w:rFonts w:ascii="Arial" w:eastAsia="Calibri" w:hAnsi="Arial" w:cs="Arial"/>
          <w:color w:val="000000"/>
        </w:rPr>
      </w:pPr>
    </w:p>
    <w:p w:rsidR="00E60EBB" w:rsidRPr="007C4666" w:rsidRDefault="00E60EBB" w:rsidP="00E60EBB">
      <w:pPr>
        <w:autoSpaceDE w:val="0"/>
        <w:autoSpaceDN w:val="0"/>
        <w:adjustRightInd w:val="0"/>
        <w:jc w:val="both"/>
        <w:rPr>
          <w:rFonts w:ascii="Arial" w:eastAsia="Calibri" w:hAnsi="Arial" w:cs="Arial"/>
          <w:b/>
          <w:bCs/>
          <w:color w:val="000000"/>
        </w:rPr>
      </w:pPr>
      <w:r w:rsidRPr="007C4666">
        <w:rPr>
          <w:rFonts w:ascii="Arial" w:eastAsia="Calibri" w:hAnsi="Arial" w:cs="Arial"/>
          <w:b/>
          <w:bCs/>
          <w:color w:val="000000"/>
        </w:rPr>
        <w:t>Annex C</w:t>
      </w:r>
    </w:p>
    <w:p w:rsidR="00E60EBB" w:rsidRPr="007C4666" w:rsidRDefault="00E60EBB" w:rsidP="00E60EBB">
      <w:pPr>
        <w:autoSpaceDE w:val="0"/>
        <w:autoSpaceDN w:val="0"/>
        <w:adjustRightInd w:val="0"/>
        <w:jc w:val="both"/>
        <w:rPr>
          <w:rFonts w:ascii="Arial" w:eastAsia="Calibri" w:hAnsi="Arial" w:cs="Arial"/>
          <w:color w:val="000000"/>
        </w:rPr>
      </w:pPr>
      <w:r w:rsidRPr="007C4666">
        <w:rPr>
          <w:rFonts w:ascii="Arial" w:eastAsia="Calibri" w:hAnsi="Arial" w:cs="Arial"/>
          <w:color w:val="000000"/>
        </w:rPr>
        <w:t>(</w:t>
      </w:r>
      <w:proofErr w:type="gramStart"/>
      <w:r w:rsidRPr="007C4666">
        <w:rPr>
          <w:rFonts w:ascii="Arial" w:eastAsia="Calibri" w:hAnsi="Arial" w:cs="Arial"/>
          <w:color w:val="000000"/>
        </w:rPr>
        <w:t>normative</w:t>
      </w:r>
      <w:proofErr w:type="gramEnd"/>
      <w:r w:rsidRPr="007C4666">
        <w:rPr>
          <w:rFonts w:ascii="Arial" w:eastAsia="Calibri" w:hAnsi="Arial" w:cs="Arial"/>
          <w:color w:val="000000"/>
        </w:rPr>
        <w:t>)</w:t>
      </w:r>
    </w:p>
    <w:p w:rsidR="00E60EBB" w:rsidRPr="007C4666" w:rsidRDefault="00E60EBB" w:rsidP="00E60EBB">
      <w:pPr>
        <w:autoSpaceDE w:val="0"/>
        <w:autoSpaceDN w:val="0"/>
        <w:adjustRightInd w:val="0"/>
        <w:jc w:val="both"/>
        <w:rPr>
          <w:rFonts w:ascii="Arial" w:eastAsia="Calibri" w:hAnsi="Arial" w:cs="Arial"/>
          <w:b/>
          <w:bCs/>
          <w:color w:val="000000"/>
          <w:sz w:val="20"/>
          <w:szCs w:val="20"/>
        </w:rPr>
      </w:pPr>
      <w:r w:rsidRPr="007C4666">
        <w:rPr>
          <w:rFonts w:ascii="Arial" w:eastAsia="Calibri" w:hAnsi="Arial" w:cs="Arial"/>
          <w:b/>
          <w:bCs/>
          <w:color w:val="000000"/>
          <w:sz w:val="20"/>
          <w:szCs w:val="20"/>
        </w:rPr>
        <w:t>Measurement of the dimensions of a single flag</w:t>
      </w:r>
    </w:p>
    <w:p w:rsidR="00E60EBB" w:rsidRPr="007C4666" w:rsidRDefault="00E60EBB" w:rsidP="00E60EBB">
      <w:pPr>
        <w:autoSpaceDE w:val="0"/>
        <w:autoSpaceDN w:val="0"/>
        <w:adjustRightInd w:val="0"/>
        <w:jc w:val="both"/>
        <w:rPr>
          <w:rFonts w:ascii="Arial" w:eastAsia="Calibri" w:hAnsi="Arial" w:cs="Arial"/>
          <w:color w:val="000000"/>
          <w:sz w:val="20"/>
          <w:szCs w:val="20"/>
        </w:rPr>
      </w:pPr>
      <w:r w:rsidRPr="007C4666">
        <w:rPr>
          <w:rFonts w:ascii="Arial" w:eastAsia="Calibri" w:hAnsi="Arial" w:cs="Arial"/>
          <w:color w:val="000000"/>
          <w:sz w:val="20"/>
          <w:szCs w:val="20"/>
        </w:rPr>
        <w:t>Alternative test methods, e.g. go and no-go gauges, may be used provided at least the same accuracy is achieved as in the following test method.</w:t>
      </w:r>
    </w:p>
    <w:p w:rsidR="00E60EBB" w:rsidRPr="007C4666" w:rsidRDefault="00E60EBB" w:rsidP="00E60EBB">
      <w:pPr>
        <w:autoSpaceDE w:val="0"/>
        <w:autoSpaceDN w:val="0"/>
        <w:adjustRightInd w:val="0"/>
        <w:jc w:val="both"/>
        <w:rPr>
          <w:rFonts w:ascii="Arial" w:eastAsia="Calibri" w:hAnsi="Arial" w:cs="Arial"/>
          <w:color w:val="000000"/>
          <w:sz w:val="20"/>
          <w:szCs w:val="20"/>
        </w:rPr>
      </w:pPr>
    </w:p>
    <w:p w:rsidR="00E60EBB" w:rsidRPr="007C4666" w:rsidRDefault="00E60EBB" w:rsidP="00E60EBB">
      <w:pPr>
        <w:autoSpaceDE w:val="0"/>
        <w:autoSpaceDN w:val="0"/>
        <w:adjustRightInd w:val="0"/>
        <w:jc w:val="both"/>
        <w:rPr>
          <w:rFonts w:ascii="Arial" w:eastAsia="Calibri" w:hAnsi="Arial" w:cs="Arial"/>
          <w:b/>
          <w:bCs/>
          <w:color w:val="000000"/>
          <w:sz w:val="20"/>
          <w:szCs w:val="20"/>
        </w:rPr>
      </w:pPr>
      <w:r w:rsidRPr="007C4666">
        <w:rPr>
          <w:rFonts w:ascii="Arial" w:eastAsia="Calibri" w:hAnsi="Arial" w:cs="Arial"/>
          <w:b/>
          <w:bCs/>
          <w:color w:val="000000"/>
          <w:sz w:val="20"/>
          <w:szCs w:val="20"/>
        </w:rPr>
        <w:t>C.1 Preparation</w:t>
      </w:r>
    </w:p>
    <w:p w:rsidR="00E60EBB" w:rsidRPr="007C4666" w:rsidRDefault="00E60EBB" w:rsidP="00E60EBB">
      <w:pPr>
        <w:autoSpaceDE w:val="0"/>
        <w:autoSpaceDN w:val="0"/>
        <w:adjustRightInd w:val="0"/>
        <w:jc w:val="both"/>
        <w:rPr>
          <w:rFonts w:ascii="Arial" w:eastAsia="Calibri" w:hAnsi="Arial" w:cs="Arial"/>
          <w:color w:val="000000"/>
          <w:sz w:val="20"/>
          <w:szCs w:val="20"/>
        </w:rPr>
      </w:pPr>
      <w:r w:rsidRPr="007C4666">
        <w:rPr>
          <w:rFonts w:ascii="Arial" w:eastAsia="Calibri" w:hAnsi="Arial" w:cs="Arial"/>
          <w:color w:val="000000"/>
          <w:sz w:val="20"/>
          <w:szCs w:val="20"/>
        </w:rPr>
        <w:t>Remove all flashings and burrs from the flag to be measured.</w:t>
      </w:r>
    </w:p>
    <w:p w:rsidR="00E60EBB" w:rsidRPr="007C4666" w:rsidRDefault="00E60EBB" w:rsidP="00E60EBB">
      <w:pPr>
        <w:autoSpaceDE w:val="0"/>
        <w:autoSpaceDN w:val="0"/>
        <w:adjustRightInd w:val="0"/>
        <w:jc w:val="both"/>
        <w:rPr>
          <w:rFonts w:ascii="Arial" w:eastAsia="Calibri" w:hAnsi="Arial" w:cs="Arial"/>
          <w:color w:val="000000"/>
          <w:sz w:val="20"/>
          <w:szCs w:val="20"/>
        </w:rPr>
      </w:pPr>
    </w:p>
    <w:p w:rsidR="00E60EBB" w:rsidRPr="007C4666" w:rsidRDefault="00E60EBB" w:rsidP="00E60EBB">
      <w:pPr>
        <w:autoSpaceDE w:val="0"/>
        <w:autoSpaceDN w:val="0"/>
        <w:adjustRightInd w:val="0"/>
        <w:jc w:val="both"/>
        <w:rPr>
          <w:rFonts w:ascii="Arial" w:eastAsia="Calibri" w:hAnsi="Arial" w:cs="Arial"/>
          <w:b/>
          <w:bCs/>
          <w:color w:val="000000"/>
          <w:sz w:val="20"/>
          <w:szCs w:val="20"/>
        </w:rPr>
      </w:pPr>
      <w:r w:rsidRPr="007C4666">
        <w:rPr>
          <w:rFonts w:ascii="Arial" w:eastAsia="Calibri" w:hAnsi="Arial" w:cs="Arial"/>
          <w:b/>
          <w:bCs/>
          <w:color w:val="000000"/>
          <w:sz w:val="20"/>
          <w:szCs w:val="20"/>
        </w:rPr>
        <w:t>C.2 Plan dimensions</w:t>
      </w:r>
    </w:p>
    <w:p w:rsidR="00E60EBB" w:rsidRPr="007C4666" w:rsidRDefault="00E60EBB" w:rsidP="00E60EBB">
      <w:pPr>
        <w:autoSpaceDE w:val="0"/>
        <w:autoSpaceDN w:val="0"/>
        <w:adjustRightInd w:val="0"/>
        <w:jc w:val="both"/>
        <w:rPr>
          <w:rFonts w:ascii="Arial" w:eastAsia="Calibri" w:hAnsi="Arial" w:cs="Arial"/>
          <w:b/>
          <w:bCs/>
          <w:color w:val="000000"/>
          <w:sz w:val="20"/>
          <w:szCs w:val="20"/>
        </w:rPr>
      </w:pPr>
    </w:p>
    <w:p w:rsidR="00E60EBB" w:rsidRPr="007C4666" w:rsidRDefault="00E60EBB" w:rsidP="00E60EBB">
      <w:pPr>
        <w:autoSpaceDE w:val="0"/>
        <w:autoSpaceDN w:val="0"/>
        <w:adjustRightInd w:val="0"/>
        <w:jc w:val="both"/>
        <w:rPr>
          <w:rFonts w:ascii="Arial" w:eastAsia="Calibri" w:hAnsi="Arial" w:cs="Arial"/>
          <w:b/>
          <w:bCs/>
          <w:color w:val="000000"/>
          <w:sz w:val="20"/>
          <w:szCs w:val="20"/>
        </w:rPr>
      </w:pPr>
      <w:r w:rsidRPr="007C4666">
        <w:rPr>
          <w:rFonts w:ascii="Arial" w:eastAsia="Calibri" w:hAnsi="Arial" w:cs="Arial"/>
          <w:b/>
          <w:bCs/>
          <w:color w:val="000000"/>
          <w:sz w:val="20"/>
          <w:szCs w:val="20"/>
        </w:rPr>
        <w:t>C.2.1 Apparatus</w:t>
      </w:r>
    </w:p>
    <w:p w:rsidR="00E60EBB" w:rsidRPr="007C4666" w:rsidRDefault="00E60EBB" w:rsidP="00E60EBB">
      <w:pPr>
        <w:autoSpaceDE w:val="0"/>
        <w:autoSpaceDN w:val="0"/>
        <w:adjustRightInd w:val="0"/>
        <w:jc w:val="both"/>
        <w:rPr>
          <w:rFonts w:ascii="Arial" w:eastAsia="Calibri" w:hAnsi="Arial" w:cs="Arial"/>
          <w:color w:val="000000"/>
          <w:sz w:val="20"/>
          <w:szCs w:val="20"/>
        </w:rPr>
      </w:pPr>
      <w:proofErr w:type="gramStart"/>
      <w:r w:rsidRPr="007C4666">
        <w:rPr>
          <w:rFonts w:ascii="Arial" w:eastAsia="Calibri" w:hAnsi="Arial" w:cs="Arial"/>
          <w:color w:val="000000"/>
          <w:sz w:val="20"/>
          <w:szCs w:val="20"/>
        </w:rPr>
        <w:t>Measuring equipment capable of measuring with an accuracy of 0.5 mm.</w:t>
      </w:r>
      <w:proofErr w:type="gramEnd"/>
    </w:p>
    <w:p w:rsidR="00E60EBB" w:rsidRPr="007C4666" w:rsidRDefault="00E60EBB" w:rsidP="00E60EBB">
      <w:pPr>
        <w:autoSpaceDE w:val="0"/>
        <w:autoSpaceDN w:val="0"/>
        <w:adjustRightInd w:val="0"/>
        <w:jc w:val="both"/>
        <w:rPr>
          <w:rFonts w:ascii="Arial" w:eastAsia="Calibri" w:hAnsi="Arial" w:cs="Arial"/>
          <w:color w:val="000000"/>
          <w:sz w:val="20"/>
          <w:szCs w:val="20"/>
        </w:rPr>
      </w:pPr>
    </w:p>
    <w:p w:rsidR="00E60EBB" w:rsidRPr="007C4666" w:rsidRDefault="00E60EBB" w:rsidP="00E60EBB">
      <w:pPr>
        <w:autoSpaceDE w:val="0"/>
        <w:autoSpaceDN w:val="0"/>
        <w:adjustRightInd w:val="0"/>
        <w:jc w:val="both"/>
        <w:rPr>
          <w:rFonts w:ascii="Arial" w:eastAsia="Calibri" w:hAnsi="Arial" w:cs="Arial"/>
          <w:b/>
          <w:bCs/>
          <w:color w:val="000000"/>
          <w:sz w:val="20"/>
          <w:szCs w:val="20"/>
        </w:rPr>
      </w:pPr>
      <w:r w:rsidRPr="007C4666">
        <w:rPr>
          <w:rFonts w:ascii="Arial" w:eastAsia="Calibri" w:hAnsi="Arial" w:cs="Arial"/>
          <w:b/>
          <w:bCs/>
          <w:color w:val="000000"/>
          <w:sz w:val="20"/>
          <w:szCs w:val="20"/>
        </w:rPr>
        <w:t>C.2.2 Procedure</w:t>
      </w:r>
    </w:p>
    <w:p w:rsidR="00E60EBB" w:rsidRPr="007C4666" w:rsidRDefault="00E60EBB" w:rsidP="00E60EBB">
      <w:pPr>
        <w:autoSpaceDE w:val="0"/>
        <w:autoSpaceDN w:val="0"/>
        <w:adjustRightInd w:val="0"/>
        <w:jc w:val="both"/>
        <w:rPr>
          <w:rFonts w:ascii="Arial" w:eastAsia="Calibri" w:hAnsi="Arial" w:cs="Arial"/>
          <w:color w:val="000000"/>
          <w:sz w:val="20"/>
          <w:szCs w:val="20"/>
        </w:rPr>
      </w:pPr>
      <w:r w:rsidRPr="007C4666">
        <w:rPr>
          <w:rFonts w:ascii="Arial" w:eastAsia="Calibri" w:hAnsi="Arial" w:cs="Arial"/>
          <w:color w:val="000000"/>
          <w:sz w:val="20"/>
          <w:szCs w:val="20"/>
        </w:rPr>
        <w:t xml:space="preserve">Measure the relevant work dimensions in two different places for each dimension and record the actual dimensions obtained to the nearest whole number of </w:t>
      </w:r>
      <w:proofErr w:type="spellStart"/>
      <w:r w:rsidRPr="007C4666">
        <w:rPr>
          <w:rFonts w:ascii="Arial" w:eastAsia="Calibri" w:hAnsi="Arial" w:cs="Arial"/>
          <w:color w:val="000000"/>
          <w:sz w:val="20"/>
          <w:szCs w:val="20"/>
        </w:rPr>
        <w:t>millimetres</w:t>
      </w:r>
      <w:proofErr w:type="spellEnd"/>
      <w:r w:rsidRPr="007C4666">
        <w:rPr>
          <w:rFonts w:ascii="Arial" w:eastAsia="Calibri" w:hAnsi="Arial" w:cs="Arial"/>
          <w:color w:val="000000"/>
          <w:sz w:val="20"/>
          <w:szCs w:val="20"/>
        </w:rPr>
        <w:t>.</w:t>
      </w:r>
    </w:p>
    <w:p w:rsidR="00E60EBB" w:rsidRPr="007C4666" w:rsidRDefault="00E60EBB" w:rsidP="00E60EBB">
      <w:pPr>
        <w:autoSpaceDE w:val="0"/>
        <w:autoSpaceDN w:val="0"/>
        <w:adjustRightInd w:val="0"/>
        <w:jc w:val="both"/>
        <w:rPr>
          <w:rFonts w:ascii="Arial" w:eastAsia="Calibri" w:hAnsi="Arial" w:cs="Arial"/>
          <w:color w:val="000000"/>
          <w:sz w:val="20"/>
          <w:szCs w:val="20"/>
        </w:rPr>
      </w:pPr>
    </w:p>
    <w:p w:rsidR="00E60EBB" w:rsidRPr="007C4666" w:rsidRDefault="00E60EBB" w:rsidP="00E60EBB">
      <w:pPr>
        <w:autoSpaceDE w:val="0"/>
        <w:autoSpaceDN w:val="0"/>
        <w:adjustRightInd w:val="0"/>
        <w:jc w:val="both"/>
        <w:rPr>
          <w:rFonts w:ascii="Arial" w:eastAsia="Calibri" w:hAnsi="Arial" w:cs="Arial"/>
          <w:color w:val="000000"/>
          <w:sz w:val="20"/>
          <w:szCs w:val="20"/>
        </w:rPr>
      </w:pPr>
      <w:r w:rsidRPr="007C4666">
        <w:rPr>
          <w:rFonts w:ascii="Arial" w:eastAsia="Calibri" w:hAnsi="Arial" w:cs="Arial"/>
          <w:color w:val="000000"/>
          <w:sz w:val="20"/>
          <w:szCs w:val="20"/>
        </w:rPr>
        <w:t>For a rectangular flag with a diagonal greater than 300 mm, measure the diagonals and record the difference between the two measurements.</w:t>
      </w:r>
    </w:p>
    <w:p w:rsidR="00E60EBB" w:rsidRPr="007C4666" w:rsidRDefault="00E60EBB" w:rsidP="00E60EBB">
      <w:pPr>
        <w:autoSpaceDE w:val="0"/>
        <w:autoSpaceDN w:val="0"/>
        <w:adjustRightInd w:val="0"/>
        <w:jc w:val="both"/>
        <w:rPr>
          <w:rFonts w:ascii="Arial" w:eastAsia="Calibri" w:hAnsi="Arial" w:cs="Arial"/>
          <w:color w:val="000000"/>
          <w:sz w:val="20"/>
          <w:szCs w:val="20"/>
        </w:rPr>
      </w:pPr>
    </w:p>
    <w:p w:rsidR="00E60EBB" w:rsidRPr="007C4666" w:rsidRDefault="00E60EBB" w:rsidP="00E60EBB">
      <w:pPr>
        <w:autoSpaceDE w:val="0"/>
        <w:autoSpaceDN w:val="0"/>
        <w:adjustRightInd w:val="0"/>
        <w:jc w:val="both"/>
        <w:rPr>
          <w:rFonts w:ascii="Arial" w:eastAsia="Calibri" w:hAnsi="Arial" w:cs="Arial"/>
          <w:b/>
          <w:bCs/>
          <w:color w:val="000000"/>
          <w:sz w:val="22"/>
          <w:szCs w:val="22"/>
        </w:rPr>
      </w:pPr>
      <w:r w:rsidRPr="007C4666">
        <w:rPr>
          <w:rFonts w:ascii="Arial" w:eastAsia="Calibri" w:hAnsi="Arial" w:cs="Arial"/>
          <w:b/>
          <w:bCs/>
          <w:color w:val="000000"/>
          <w:sz w:val="22"/>
          <w:szCs w:val="22"/>
        </w:rPr>
        <w:t>C.3 Thickness</w:t>
      </w:r>
    </w:p>
    <w:p w:rsidR="00E60EBB" w:rsidRPr="007C4666" w:rsidRDefault="00E60EBB" w:rsidP="00E60EBB">
      <w:pPr>
        <w:autoSpaceDE w:val="0"/>
        <w:autoSpaceDN w:val="0"/>
        <w:adjustRightInd w:val="0"/>
        <w:jc w:val="both"/>
        <w:rPr>
          <w:rFonts w:ascii="Arial" w:eastAsia="Calibri" w:hAnsi="Arial" w:cs="Arial"/>
          <w:b/>
          <w:bCs/>
          <w:color w:val="000000"/>
          <w:sz w:val="22"/>
          <w:szCs w:val="22"/>
        </w:rPr>
      </w:pPr>
    </w:p>
    <w:p w:rsidR="00E60EBB" w:rsidRPr="007C4666" w:rsidRDefault="00E60EBB" w:rsidP="00E60EBB">
      <w:pPr>
        <w:autoSpaceDE w:val="0"/>
        <w:autoSpaceDN w:val="0"/>
        <w:adjustRightInd w:val="0"/>
        <w:jc w:val="both"/>
        <w:rPr>
          <w:rFonts w:ascii="Arial" w:eastAsia="Calibri" w:hAnsi="Arial" w:cs="Arial"/>
          <w:b/>
          <w:bCs/>
          <w:color w:val="000000"/>
          <w:sz w:val="20"/>
          <w:szCs w:val="20"/>
        </w:rPr>
      </w:pPr>
      <w:r w:rsidRPr="007C4666">
        <w:rPr>
          <w:rFonts w:ascii="Arial" w:eastAsia="Calibri" w:hAnsi="Arial" w:cs="Arial"/>
          <w:b/>
          <w:bCs/>
          <w:color w:val="000000"/>
          <w:sz w:val="20"/>
          <w:szCs w:val="20"/>
        </w:rPr>
        <w:t>C.3.1 Apparatus</w:t>
      </w:r>
    </w:p>
    <w:p w:rsidR="00E60EBB" w:rsidRPr="007C4666" w:rsidRDefault="00E60EBB" w:rsidP="00E60EBB">
      <w:pPr>
        <w:autoSpaceDE w:val="0"/>
        <w:autoSpaceDN w:val="0"/>
        <w:adjustRightInd w:val="0"/>
        <w:jc w:val="both"/>
        <w:rPr>
          <w:rFonts w:ascii="Arial" w:eastAsia="Calibri" w:hAnsi="Arial" w:cs="Arial"/>
          <w:b/>
          <w:bCs/>
          <w:color w:val="000000"/>
          <w:sz w:val="20"/>
          <w:szCs w:val="20"/>
        </w:rPr>
      </w:pPr>
    </w:p>
    <w:p w:rsidR="00E60EBB" w:rsidRPr="007C4666" w:rsidRDefault="00E60EBB" w:rsidP="00E60EBB">
      <w:pPr>
        <w:autoSpaceDE w:val="0"/>
        <w:autoSpaceDN w:val="0"/>
        <w:adjustRightInd w:val="0"/>
        <w:jc w:val="both"/>
        <w:rPr>
          <w:rFonts w:ascii="Arial" w:eastAsia="Calibri" w:hAnsi="Arial" w:cs="Arial"/>
          <w:color w:val="000000"/>
          <w:sz w:val="20"/>
          <w:szCs w:val="20"/>
        </w:rPr>
      </w:pPr>
      <w:proofErr w:type="gramStart"/>
      <w:r w:rsidRPr="007C4666">
        <w:rPr>
          <w:rFonts w:ascii="Arial" w:eastAsia="Calibri" w:hAnsi="Arial" w:cs="Arial"/>
          <w:color w:val="000000"/>
          <w:sz w:val="20"/>
          <w:szCs w:val="20"/>
        </w:rPr>
        <w:t>Measuring equipment capable of measuring with an accuracy of 0.5 mm.</w:t>
      </w:r>
      <w:proofErr w:type="gramEnd"/>
    </w:p>
    <w:p w:rsidR="00E60EBB" w:rsidRPr="007C4666" w:rsidRDefault="00E60EBB" w:rsidP="00E60EBB">
      <w:pPr>
        <w:autoSpaceDE w:val="0"/>
        <w:autoSpaceDN w:val="0"/>
        <w:adjustRightInd w:val="0"/>
        <w:jc w:val="both"/>
        <w:rPr>
          <w:rFonts w:ascii="Arial" w:eastAsia="Calibri" w:hAnsi="Arial" w:cs="Arial"/>
          <w:color w:val="000000"/>
          <w:sz w:val="20"/>
          <w:szCs w:val="20"/>
        </w:rPr>
      </w:pPr>
    </w:p>
    <w:p w:rsidR="00E60EBB" w:rsidRPr="007C4666" w:rsidRDefault="00E60EBB" w:rsidP="00E60EBB">
      <w:pPr>
        <w:autoSpaceDE w:val="0"/>
        <w:autoSpaceDN w:val="0"/>
        <w:adjustRightInd w:val="0"/>
        <w:jc w:val="both"/>
        <w:rPr>
          <w:rFonts w:ascii="Arial" w:eastAsia="Calibri" w:hAnsi="Arial" w:cs="Arial"/>
          <w:b/>
          <w:bCs/>
          <w:color w:val="000000"/>
          <w:sz w:val="20"/>
          <w:szCs w:val="20"/>
        </w:rPr>
      </w:pPr>
      <w:r w:rsidRPr="007C4666">
        <w:rPr>
          <w:rFonts w:ascii="Arial" w:eastAsia="Calibri" w:hAnsi="Arial" w:cs="Arial"/>
          <w:b/>
          <w:bCs/>
          <w:color w:val="000000"/>
          <w:sz w:val="20"/>
          <w:szCs w:val="20"/>
        </w:rPr>
        <w:t>C.3.2 Procedure</w:t>
      </w:r>
    </w:p>
    <w:p w:rsidR="00E60EBB" w:rsidRPr="007C4666" w:rsidRDefault="00E60EBB" w:rsidP="00E60EBB">
      <w:pPr>
        <w:autoSpaceDE w:val="0"/>
        <w:autoSpaceDN w:val="0"/>
        <w:adjustRightInd w:val="0"/>
        <w:jc w:val="both"/>
        <w:rPr>
          <w:rFonts w:ascii="Arial" w:eastAsia="Calibri" w:hAnsi="Arial" w:cs="Arial"/>
          <w:color w:val="000000"/>
          <w:sz w:val="20"/>
          <w:szCs w:val="20"/>
        </w:rPr>
      </w:pPr>
      <w:r w:rsidRPr="007C4666">
        <w:rPr>
          <w:rFonts w:ascii="Arial" w:eastAsia="Calibri" w:hAnsi="Arial" w:cs="Arial"/>
          <w:color w:val="000000"/>
          <w:sz w:val="20"/>
          <w:szCs w:val="20"/>
        </w:rPr>
        <w:t xml:space="preserve">Measure the thickness of a flag to the nearest </w:t>
      </w:r>
      <w:proofErr w:type="spellStart"/>
      <w:r w:rsidRPr="007C4666">
        <w:rPr>
          <w:rFonts w:ascii="Arial" w:eastAsia="Calibri" w:hAnsi="Arial" w:cs="Arial"/>
          <w:color w:val="000000"/>
          <w:sz w:val="20"/>
          <w:szCs w:val="20"/>
        </w:rPr>
        <w:t>millimetre</w:t>
      </w:r>
      <w:proofErr w:type="spellEnd"/>
      <w:r w:rsidRPr="007C4666">
        <w:rPr>
          <w:rFonts w:ascii="Arial" w:eastAsia="Calibri" w:hAnsi="Arial" w:cs="Arial"/>
          <w:color w:val="000000"/>
          <w:sz w:val="20"/>
          <w:szCs w:val="20"/>
        </w:rPr>
        <w:t>. Take measurements at four points between 20 and 30 mm from the edge and within 100 mm from each corner.</w:t>
      </w:r>
    </w:p>
    <w:p w:rsidR="00E60EBB" w:rsidRPr="007C4666" w:rsidRDefault="00E60EBB" w:rsidP="00E60EBB">
      <w:pPr>
        <w:autoSpaceDE w:val="0"/>
        <w:autoSpaceDN w:val="0"/>
        <w:adjustRightInd w:val="0"/>
        <w:jc w:val="both"/>
        <w:rPr>
          <w:rFonts w:ascii="Arial" w:eastAsia="Calibri" w:hAnsi="Arial" w:cs="Arial"/>
          <w:color w:val="000000"/>
          <w:sz w:val="20"/>
          <w:szCs w:val="20"/>
        </w:rPr>
      </w:pPr>
    </w:p>
    <w:p w:rsidR="00E60EBB" w:rsidRPr="007C4666" w:rsidRDefault="00E60EBB" w:rsidP="00E60EBB">
      <w:pPr>
        <w:autoSpaceDE w:val="0"/>
        <w:autoSpaceDN w:val="0"/>
        <w:adjustRightInd w:val="0"/>
        <w:jc w:val="both"/>
        <w:rPr>
          <w:rFonts w:ascii="Arial" w:eastAsia="Calibri" w:hAnsi="Arial" w:cs="Arial"/>
          <w:color w:val="000000"/>
          <w:sz w:val="20"/>
          <w:szCs w:val="20"/>
        </w:rPr>
      </w:pPr>
      <w:r w:rsidRPr="007C4666">
        <w:rPr>
          <w:rFonts w:ascii="Arial" w:eastAsia="Calibri" w:hAnsi="Arial" w:cs="Arial"/>
          <w:color w:val="000000"/>
          <w:sz w:val="20"/>
          <w:szCs w:val="20"/>
        </w:rPr>
        <w:t xml:space="preserve">Record the four measurements and calculate the mean thickness to the nearest </w:t>
      </w:r>
      <w:proofErr w:type="spellStart"/>
      <w:r w:rsidRPr="007C4666">
        <w:rPr>
          <w:rFonts w:ascii="Arial" w:eastAsia="Calibri" w:hAnsi="Arial" w:cs="Arial"/>
          <w:color w:val="000000"/>
          <w:sz w:val="20"/>
          <w:szCs w:val="20"/>
        </w:rPr>
        <w:t>millimetre</w:t>
      </w:r>
      <w:proofErr w:type="spellEnd"/>
      <w:r w:rsidRPr="007C4666">
        <w:rPr>
          <w:rFonts w:ascii="Arial" w:eastAsia="Calibri" w:hAnsi="Arial" w:cs="Arial"/>
          <w:color w:val="000000"/>
          <w:sz w:val="20"/>
          <w:szCs w:val="20"/>
        </w:rPr>
        <w:t>. Calculate and</w:t>
      </w:r>
    </w:p>
    <w:p w:rsidR="00E60EBB" w:rsidRPr="007C4666" w:rsidRDefault="00E60EBB" w:rsidP="00E60EBB">
      <w:pPr>
        <w:autoSpaceDE w:val="0"/>
        <w:autoSpaceDN w:val="0"/>
        <w:adjustRightInd w:val="0"/>
        <w:jc w:val="both"/>
        <w:rPr>
          <w:rFonts w:ascii="Arial" w:eastAsia="Calibri" w:hAnsi="Arial" w:cs="Arial"/>
          <w:color w:val="000000"/>
          <w:sz w:val="20"/>
          <w:szCs w:val="20"/>
        </w:rPr>
      </w:pPr>
      <w:proofErr w:type="gramStart"/>
      <w:r w:rsidRPr="007C4666">
        <w:rPr>
          <w:rFonts w:ascii="Arial" w:eastAsia="Calibri" w:hAnsi="Arial" w:cs="Arial"/>
          <w:color w:val="000000"/>
          <w:sz w:val="20"/>
          <w:szCs w:val="20"/>
        </w:rPr>
        <w:t>record</w:t>
      </w:r>
      <w:proofErr w:type="gramEnd"/>
      <w:r w:rsidRPr="007C4666">
        <w:rPr>
          <w:rFonts w:ascii="Arial" w:eastAsia="Calibri" w:hAnsi="Arial" w:cs="Arial"/>
          <w:color w:val="000000"/>
          <w:sz w:val="20"/>
          <w:szCs w:val="20"/>
        </w:rPr>
        <w:t xml:space="preserve"> the maximum difference between any two readings to the nearest </w:t>
      </w:r>
      <w:proofErr w:type="spellStart"/>
      <w:r w:rsidRPr="007C4666">
        <w:rPr>
          <w:rFonts w:ascii="Arial" w:eastAsia="Calibri" w:hAnsi="Arial" w:cs="Arial"/>
          <w:color w:val="000000"/>
          <w:sz w:val="20"/>
          <w:szCs w:val="20"/>
        </w:rPr>
        <w:t>millimetre</w:t>
      </w:r>
      <w:proofErr w:type="spellEnd"/>
      <w:r w:rsidRPr="007C4666">
        <w:rPr>
          <w:rFonts w:ascii="Arial" w:eastAsia="Calibri" w:hAnsi="Arial" w:cs="Arial"/>
          <w:color w:val="000000"/>
          <w:sz w:val="20"/>
          <w:szCs w:val="20"/>
        </w:rPr>
        <w:t>.</w:t>
      </w:r>
    </w:p>
    <w:p w:rsidR="00E60EBB" w:rsidRPr="007C4666" w:rsidRDefault="00E60EBB" w:rsidP="00E60EBB">
      <w:pPr>
        <w:autoSpaceDE w:val="0"/>
        <w:autoSpaceDN w:val="0"/>
        <w:adjustRightInd w:val="0"/>
        <w:jc w:val="both"/>
        <w:rPr>
          <w:rFonts w:ascii="Arial" w:eastAsia="Calibri" w:hAnsi="Arial" w:cs="Arial"/>
          <w:color w:val="000000"/>
          <w:sz w:val="20"/>
          <w:szCs w:val="20"/>
        </w:rPr>
      </w:pPr>
    </w:p>
    <w:p w:rsidR="00E60EBB" w:rsidRPr="007C4666" w:rsidRDefault="00E60EBB" w:rsidP="00E60EBB">
      <w:pPr>
        <w:autoSpaceDE w:val="0"/>
        <w:autoSpaceDN w:val="0"/>
        <w:adjustRightInd w:val="0"/>
        <w:jc w:val="both"/>
        <w:rPr>
          <w:rFonts w:ascii="Arial" w:eastAsia="Calibri" w:hAnsi="Arial" w:cs="Arial"/>
          <w:color w:val="BFBFBF"/>
          <w:sz w:val="20"/>
          <w:szCs w:val="20"/>
        </w:rPr>
      </w:pPr>
    </w:p>
    <w:p w:rsidR="00E60EBB" w:rsidRPr="007C4666" w:rsidRDefault="00E60EBB" w:rsidP="00E60EBB">
      <w:pPr>
        <w:autoSpaceDE w:val="0"/>
        <w:autoSpaceDN w:val="0"/>
        <w:adjustRightInd w:val="0"/>
        <w:jc w:val="both"/>
        <w:rPr>
          <w:rFonts w:ascii="Arial" w:eastAsia="Calibri" w:hAnsi="Arial" w:cs="Arial"/>
          <w:b/>
          <w:bCs/>
          <w:color w:val="000000"/>
          <w:sz w:val="20"/>
          <w:szCs w:val="20"/>
        </w:rPr>
      </w:pPr>
      <w:r w:rsidRPr="007C4666">
        <w:rPr>
          <w:rFonts w:ascii="Arial" w:eastAsia="Calibri" w:hAnsi="Arial" w:cs="Arial"/>
          <w:b/>
          <w:bCs/>
          <w:color w:val="000000"/>
          <w:sz w:val="20"/>
          <w:szCs w:val="20"/>
        </w:rPr>
        <w:t>C.4 Flatness and bow</w:t>
      </w:r>
    </w:p>
    <w:p w:rsidR="00D71E5A" w:rsidRPr="007C4666" w:rsidRDefault="00D71E5A" w:rsidP="00E60EBB">
      <w:pPr>
        <w:autoSpaceDE w:val="0"/>
        <w:autoSpaceDN w:val="0"/>
        <w:adjustRightInd w:val="0"/>
        <w:jc w:val="both"/>
        <w:rPr>
          <w:rFonts w:ascii="Arial" w:eastAsia="Calibri" w:hAnsi="Arial" w:cs="Arial"/>
          <w:b/>
          <w:bCs/>
          <w:color w:val="000000"/>
          <w:sz w:val="20"/>
          <w:szCs w:val="20"/>
        </w:rPr>
      </w:pPr>
    </w:p>
    <w:p w:rsidR="00E60EBB" w:rsidRPr="007C4666" w:rsidRDefault="00E60EBB" w:rsidP="00E60EBB">
      <w:pPr>
        <w:autoSpaceDE w:val="0"/>
        <w:autoSpaceDN w:val="0"/>
        <w:adjustRightInd w:val="0"/>
        <w:jc w:val="both"/>
        <w:rPr>
          <w:rFonts w:ascii="Arial" w:eastAsia="Calibri" w:hAnsi="Arial" w:cs="Arial"/>
          <w:b/>
          <w:bCs/>
          <w:color w:val="000000"/>
          <w:sz w:val="20"/>
          <w:szCs w:val="20"/>
        </w:rPr>
      </w:pPr>
      <w:r w:rsidRPr="007C4666">
        <w:rPr>
          <w:rFonts w:ascii="Arial" w:eastAsia="Calibri" w:hAnsi="Arial" w:cs="Arial"/>
          <w:b/>
          <w:bCs/>
          <w:color w:val="000000"/>
          <w:sz w:val="20"/>
          <w:szCs w:val="20"/>
        </w:rPr>
        <w:t>C.4.1 Apparatus</w:t>
      </w:r>
    </w:p>
    <w:p w:rsidR="00E60EBB" w:rsidRPr="007C4666" w:rsidRDefault="00E60EBB" w:rsidP="00E60EBB">
      <w:pPr>
        <w:autoSpaceDE w:val="0"/>
        <w:autoSpaceDN w:val="0"/>
        <w:adjustRightInd w:val="0"/>
        <w:jc w:val="both"/>
        <w:rPr>
          <w:rFonts w:ascii="Arial" w:eastAsia="Calibri" w:hAnsi="Arial" w:cs="Arial"/>
          <w:color w:val="000000"/>
          <w:sz w:val="20"/>
          <w:szCs w:val="20"/>
        </w:rPr>
      </w:pPr>
      <w:proofErr w:type="gramStart"/>
      <w:r w:rsidRPr="007C4666">
        <w:rPr>
          <w:rFonts w:ascii="Arial" w:eastAsia="Calibri" w:hAnsi="Arial" w:cs="Arial"/>
          <w:color w:val="000000"/>
          <w:sz w:val="20"/>
          <w:szCs w:val="20"/>
        </w:rPr>
        <w:t>Measuring equipment capable of measuring with an accuracy of 0</w:t>
      </w:r>
      <w:r w:rsidR="00D71E5A" w:rsidRPr="007C4666">
        <w:rPr>
          <w:rFonts w:ascii="Arial" w:eastAsia="Calibri" w:hAnsi="Arial" w:cs="Arial"/>
          <w:color w:val="000000"/>
          <w:sz w:val="20"/>
          <w:szCs w:val="20"/>
        </w:rPr>
        <w:t>.</w:t>
      </w:r>
      <w:r w:rsidRPr="007C4666">
        <w:rPr>
          <w:rFonts w:ascii="Arial" w:eastAsia="Calibri" w:hAnsi="Arial" w:cs="Arial"/>
          <w:color w:val="000000"/>
          <w:sz w:val="20"/>
          <w:szCs w:val="20"/>
        </w:rPr>
        <w:t>1 mm over the specified length ± 1 mm.</w:t>
      </w:r>
      <w:proofErr w:type="gramEnd"/>
    </w:p>
    <w:p w:rsidR="00E60EBB" w:rsidRPr="007C4666" w:rsidRDefault="00E60EBB" w:rsidP="00E60EBB">
      <w:pPr>
        <w:autoSpaceDE w:val="0"/>
        <w:autoSpaceDN w:val="0"/>
        <w:adjustRightInd w:val="0"/>
        <w:jc w:val="both"/>
        <w:rPr>
          <w:rFonts w:ascii="Arial" w:eastAsia="Calibri" w:hAnsi="Arial" w:cs="Arial"/>
          <w:color w:val="000000"/>
          <w:sz w:val="20"/>
          <w:szCs w:val="20"/>
        </w:rPr>
      </w:pPr>
    </w:p>
    <w:p w:rsidR="00E60EBB" w:rsidRPr="007C4666" w:rsidRDefault="00E60EBB" w:rsidP="00E60EBB">
      <w:pPr>
        <w:autoSpaceDE w:val="0"/>
        <w:autoSpaceDN w:val="0"/>
        <w:adjustRightInd w:val="0"/>
        <w:jc w:val="both"/>
        <w:rPr>
          <w:rFonts w:ascii="Arial" w:eastAsia="Calibri" w:hAnsi="Arial" w:cs="Arial"/>
          <w:color w:val="000000"/>
          <w:sz w:val="16"/>
          <w:szCs w:val="16"/>
        </w:rPr>
      </w:pPr>
      <w:r w:rsidRPr="007C4666">
        <w:rPr>
          <w:rFonts w:ascii="Arial" w:eastAsia="Calibri" w:hAnsi="Arial" w:cs="Arial"/>
          <w:color w:val="000000"/>
          <w:sz w:val="16"/>
          <w:szCs w:val="16"/>
        </w:rPr>
        <w:t>NOTE For example, a notched straight edge and gauge, both made of steel, as shown in Figure C.1.</w:t>
      </w:r>
    </w:p>
    <w:p w:rsidR="00E60EBB" w:rsidRPr="007C4666" w:rsidRDefault="00E60EBB" w:rsidP="00E60EBB">
      <w:pPr>
        <w:autoSpaceDE w:val="0"/>
        <w:autoSpaceDN w:val="0"/>
        <w:adjustRightInd w:val="0"/>
        <w:jc w:val="both"/>
        <w:rPr>
          <w:rFonts w:ascii="Arial" w:eastAsia="Calibri" w:hAnsi="Arial" w:cs="Arial"/>
          <w:color w:val="000000"/>
          <w:sz w:val="20"/>
          <w:szCs w:val="20"/>
        </w:rPr>
      </w:pPr>
    </w:p>
    <w:p w:rsidR="00E60EBB" w:rsidRPr="007C4666" w:rsidRDefault="00E60EBB" w:rsidP="00E60EBB">
      <w:pPr>
        <w:autoSpaceDE w:val="0"/>
        <w:autoSpaceDN w:val="0"/>
        <w:adjustRightInd w:val="0"/>
        <w:jc w:val="both"/>
        <w:rPr>
          <w:rFonts w:ascii="Arial" w:eastAsia="Calibri" w:hAnsi="Arial" w:cs="Arial"/>
          <w:b/>
          <w:bCs/>
          <w:color w:val="000000"/>
          <w:sz w:val="20"/>
          <w:szCs w:val="20"/>
        </w:rPr>
      </w:pPr>
      <w:r w:rsidRPr="007C4666">
        <w:rPr>
          <w:rFonts w:ascii="Arial" w:eastAsia="Calibri" w:hAnsi="Arial" w:cs="Arial"/>
          <w:b/>
          <w:bCs/>
          <w:color w:val="000000"/>
          <w:sz w:val="20"/>
          <w:szCs w:val="20"/>
        </w:rPr>
        <w:t>C.4.2 Procedure</w:t>
      </w:r>
    </w:p>
    <w:p w:rsidR="00E60EBB" w:rsidRPr="007C4666" w:rsidRDefault="00E60EBB" w:rsidP="00E60EBB">
      <w:pPr>
        <w:autoSpaceDE w:val="0"/>
        <w:autoSpaceDN w:val="0"/>
        <w:adjustRightInd w:val="0"/>
        <w:jc w:val="both"/>
        <w:rPr>
          <w:rFonts w:ascii="Arial" w:eastAsia="Calibri" w:hAnsi="Arial" w:cs="Arial"/>
          <w:color w:val="000000"/>
          <w:sz w:val="20"/>
          <w:szCs w:val="20"/>
        </w:rPr>
      </w:pPr>
      <w:r w:rsidRPr="007C4666">
        <w:rPr>
          <w:rFonts w:ascii="Arial" w:eastAsia="Calibri" w:hAnsi="Arial" w:cs="Arial"/>
          <w:color w:val="000000"/>
          <w:sz w:val="20"/>
          <w:szCs w:val="20"/>
        </w:rPr>
        <w:t>The maximum convex and concave deviations shall be determined along the two diagonal axes of the upper face to the nearest 0.1 mm. Record both results.</w:t>
      </w:r>
    </w:p>
    <w:p w:rsidR="00E60EBB" w:rsidRPr="007C4666" w:rsidRDefault="00E60EBB" w:rsidP="00E60EBB">
      <w:pPr>
        <w:autoSpaceDE w:val="0"/>
        <w:autoSpaceDN w:val="0"/>
        <w:adjustRightInd w:val="0"/>
        <w:jc w:val="both"/>
        <w:rPr>
          <w:rFonts w:ascii="Arial" w:eastAsia="Calibri" w:hAnsi="Arial" w:cs="Arial"/>
          <w:color w:val="000000"/>
          <w:sz w:val="20"/>
          <w:szCs w:val="20"/>
        </w:rPr>
      </w:pPr>
    </w:p>
    <w:p w:rsidR="00E60EBB" w:rsidRPr="007C4666" w:rsidRDefault="00E60EBB" w:rsidP="00E60EBB">
      <w:pPr>
        <w:autoSpaceDE w:val="0"/>
        <w:autoSpaceDN w:val="0"/>
        <w:adjustRightInd w:val="0"/>
        <w:jc w:val="both"/>
        <w:rPr>
          <w:rFonts w:ascii="Arial" w:eastAsia="Calibri" w:hAnsi="Arial" w:cs="Arial"/>
          <w:b/>
          <w:bCs/>
          <w:color w:val="000000"/>
          <w:sz w:val="22"/>
          <w:szCs w:val="22"/>
        </w:rPr>
      </w:pPr>
      <w:r w:rsidRPr="007C4666">
        <w:rPr>
          <w:rFonts w:ascii="Arial" w:eastAsia="Calibri" w:hAnsi="Arial" w:cs="Arial"/>
          <w:b/>
          <w:bCs/>
          <w:color w:val="000000"/>
          <w:sz w:val="22"/>
          <w:szCs w:val="22"/>
        </w:rPr>
        <w:t>C.5 Chamfer</w:t>
      </w:r>
    </w:p>
    <w:p w:rsidR="00E60EBB" w:rsidRPr="007C4666" w:rsidRDefault="00E60EBB" w:rsidP="00E60EBB">
      <w:pPr>
        <w:autoSpaceDE w:val="0"/>
        <w:autoSpaceDN w:val="0"/>
        <w:adjustRightInd w:val="0"/>
        <w:jc w:val="both"/>
        <w:rPr>
          <w:rFonts w:ascii="Arial" w:eastAsia="Calibri" w:hAnsi="Arial" w:cs="Arial"/>
          <w:b/>
          <w:bCs/>
          <w:color w:val="000000"/>
          <w:sz w:val="22"/>
          <w:szCs w:val="22"/>
        </w:rPr>
      </w:pPr>
    </w:p>
    <w:p w:rsidR="00E60EBB" w:rsidRPr="007C4666" w:rsidRDefault="00E60EBB" w:rsidP="00E60EBB">
      <w:pPr>
        <w:autoSpaceDE w:val="0"/>
        <w:autoSpaceDN w:val="0"/>
        <w:adjustRightInd w:val="0"/>
        <w:jc w:val="both"/>
        <w:rPr>
          <w:rFonts w:ascii="Arial" w:eastAsia="Calibri" w:hAnsi="Arial" w:cs="Arial"/>
          <w:b/>
          <w:bCs/>
          <w:color w:val="000000"/>
          <w:sz w:val="20"/>
          <w:szCs w:val="20"/>
        </w:rPr>
      </w:pPr>
      <w:r w:rsidRPr="007C4666">
        <w:rPr>
          <w:rFonts w:ascii="Arial" w:eastAsia="Calibri" w:hAnsi="Arial" w:cs="Arial"/>
          <w:b/>
          <w:bCs/>
          <w:color w:val="000000"/>
          <w:sz w:val="20"/>
          <w:szCs w:val="20"/>
        </w:rPr>
        <w:t>C.5.1 Apparatus</w:t>
      </w:r>
    </w:p>
    <w:p w:rsidR="00E60EBB" w:rsidRPr="007C4666" w:rsidRDefault="00E60EBB" w:rsidP="00E60EBB">
      <w:pPr>
        <w:autoSpaceDE w:val="0"/>
        <w:autoSpaceDN w:val="0"/>
        <w:adjustRightInd w:val="0"/>
        <w:jc w:val="both"/>
        <w:rPr>
          <w:rFonts w:ascii="Arial" w:eastAsia="Calibri" w:hAnsi="Arial" w:cs="Arial"/>
          <w:b/>
          <w:bCs/>
          <w:color w:val="000000"/>
          <w:sz w:val="20"/>
          <w:szCs w:val="20"/>
        </w:rPr>
      </w:pPr>
    </w:p>
    <w:p w:rsidR="00E60EBB" w:rsidRPr="007C4666" w:rsidRDefault="00E60EBB" w:rsidP="00E60EBB">
      <w:pPr>
        <w:autoSpaceDE w:val="0"/>
        <w:autoSpaceDN w:val="0"/>
        <w:adjustRightInd w:val="0"/>
        <w:jc w:val="both"/>
        <w:rPr>
          <w:rFonts w:ascii="Arial" w:eastAsia="Calibri" w:hAnsi="Arial" w:cs="Arial"/>
          <w:color w:val="000000"/>
          <w:sz w:val="20"/>
          <w:szCs w:val="20"/>
        </w:rPr>
      </w:pPr>
      <w:proofErr w:type="gramStart"/>
      <w:r w:rsidRPr="007C4666">
        <w:rPr>
          <w:rFonts w:ascii="Arial" w:eastAsia="Calibri" w:hAnsi="Arial" w:cs="Arial"/>
          <w:color w:val="000000"/>
          <w:sz w:val="20"/>
          <w:szCs w:val="20"/>
        </w:rPr>
        <w:t>Measuring equipment capable of measuring with an accuracy of 0.5 mm.</w:t>
      </w:r>
      <w:proofErr w:type="gramEnd"/>
    </w:p>
    <w:p w:rsidR="00E60EBB" w:rsidRPr="007C4666" w:rsidRDefault="00E60EBB" w:rsidP="00E60EBB">
      <w:pPr>
        <w:autoSpaceDE w:val="0"/>
        <w:autoSpaceDN w:val="0"/>
        <w:adjustRightInd w:val="0"/>
        <w:jc w:val="both"/>
        <w:rPr>
          <w:rFonts w:ascii="Arial" w:eastAsia="Calibri" w:hAnsi="Arial" w:cs="Arial"/>
          <w:color w:val="000000"/>
          <w:sz w:val="20"/>
          <w:szCs w:val="20"/>
        </w:rPr>
      </w:pPr>
    </w:p>
    <w:p w:rsidR="00E60EBB" w:rsidRPr="007C4666" w:rsidRDefault="00E60EBB" w:rsidP="00E60EBB">
      <w:pPr>
        <w:autoSpaceDE w:val="0"/>
        <w:autoSpaceDN w:val="0"/>
        <w:adjustRightInd w:val="0"/>
        <w:jc w:val="both"/>
        <w:rPr>
          <w:rFonts w:ascii="Arial" w:eastAsia="Calibri" w:hAnsi="Arial" w:cs="Arial"/>
          <w:color w:val="000000"/>
          <w:sz w:val="16"/>
          <w:szCs w:val="16"/>
        </w:rPr>
      </w:pPr>
      <w:r w:rsidRPr="007C4666">
        <w:rPr>
          <w:rFonts w:ascii="Arial" w:eastAsia="Calibri" w:hAnsi="Arial" w:cs="Arial"/>
          <w:color w:val="000000"/>
          <w:sz w:val="16"/>
          <w:szCs w:val="16"/>
        </w:rPr>
        <w:t>NOTE See example given in Figure C.2.</w:t>
      </w:r>
    </w:p>
    <w:p w:rsidR="00E60EBB" w:rsidRPr="007C4666" w:rsidRDefault="00E60EBB" w:rsidP="00E60EBB">
      <w:pPr>
        <w:autoSpaceDE w:val="0"/>
        <w:autoSpaceDN w:val="0"/>
        <w:adjustRightInd w:val="0"/>
        <w:jc w:val="both"/>
        <w:rPr>
          <w:rFonts w:ascii="Arial" w:eastAsia="Calibri" w:hAnsi="Arial" w:cs="Arial"/>
          <w:color w:val="000000"/>
          <w:sz w:val="16"/>
          <w:szCs w:val="16"/>
        </w:rPr>
      </w:pPr>
    </w:p>
    <w:p w:rsidR="00E60EBB" w:rsidRPr="007C4666" w:rsidRDefault="00E60EBB" w:rsidP="00E60EBB">
      <w:pPr>
        <w:autoSpaceDE w:val="0"/>
        <w:autoSpaceDN w:val="0"/>
        <w:adjustRightInd w:val="0"/>
        <w:jc w:val="both"/>
        <w:rPr>
          <w:rFonts w:ascii="Arial" w:eastAsia="Calibri" w:hAnsi="Arial" w:cs="Arial"/>
          <w:b/>
          <w:bCs/>
          <w:color w:val="000000"/>
          <w:sz w:val="20"/>
          <w:szCs w:val="20"/>
        </w:rPr>
      </w:pPr>
      <w:r w:rsidRPr="007C4666">
        <w:rPr>
          <w:rFonts w:ascii="Arial" w:eastAsia="Calibri" w:hAnsi="Arial" w:cs="Arial"/>
          <w:b/>
          <w:bCs/>
          <w:color w:val="000000"/>
          <w:sz w:val="20"/>
          <w:szCs w:val="20"/>
        </w:rPr>
        <w:t>C.5.2 Procedure</w:t>
      </w:r>
    </w:p>
    <w:p w:rsidR="00E60EBB" w:rsidRPr="007C4666" w:rsidRDefault="00E60EBB" w:rsidP="00E60EBB">
      <w:pPr>
        <w:autoSpaceDE w:val="0"/>
        <w:autoSpaceDN w:val="0"/>
        <w:adjustRightInd w:val="0"/>
        <w:jc w:val="both"/>
        <w:rPr>
          <w:rFonts w:ascii="Arial" w:eastAsia="Calibri" w:hAnsi="Arial" w:cs="Arial"/>
          <w:color w:val="000000"/>
          <w:sz w:val="20"/>
          <w:szCs w:val="20"/>
        </w:rPr>
      </w:pPr>
      <w:r w:rsidRPr="007C4666">
        <w:rPr>
          <w:rFonts w:ascii="Arial" w:eastAsia="Calibri" w:hAnsi="Arial" w:cs="Arial"/>
          <w:color w:val="000000"/>
          <w:sz w:val="20"/>
          <w:szCs w:val="20"/>
        </w:rPr>
        <w:t>Make measurements at four positions on a flag, one on each side. Calculate and record the mean vertical</w:t>
      </w:r>
    </w:p>
    <w:p w:rsidR="00E60EBB" w:rsidRPr="007C4666" w:rsidRDefault="00E60EBB" w:rsidP="00E60EBB">
      <w:pPr>
        <w:autoSpaceDE w:val="0"/>
        <w:autoSpaceDN w:val="0"/>
        <w:adjustRightInd w:val="0"/>
        <w:jc w:val="both"/>
        <w:rPr>
          <w:rFonts w:ascii="Arial" w:eastAsia="Calibri" w:hAnsi="Arial" w:cs="Arial"/>
          <w:color w:val="000000"/>
          <w:sz w:val="20"/>
          <w:szCs w:val="20"/>
        </w:rPr>
      </w:pPr>
      <w:proofErr w:type="gramStart"/>
      <w:r w:rsidRPr="007C4666">
        <w:rPr>
          <w:rFonts w:ascii="Arial" w:eastAsia="Calibri" w:hAnsi="Arial" w:cs="Arial"/>
          <w:color w:val="000000"/>
          <w:sz w:val="20"/>
          <w:szCs w:val="20"/>
        </w:rPr>
        <w:t>and</w:t>
      </w:r>
      <w:proofErr w:type="gramEnd"/>
      <w:r w:rsidRPr="007C4666">
        <w:rPr>
          <w:rFonts w:ascii="Arial" w:eastAsia="Calibri" w:hAnsi="Arial" w:cs="Arial"/>
          <w:color w:val="000000"/>
          <w:sz w:val="20"/>
          <w:szCs w:val="20"/>
        </w:rPr>
        <w:t xml:space="preserve"> horizontal dimensions of the chamfer to a whole number of </w:t>
      </w:r>
      <w:proofErr w:type="spellStart"/>
      <w:r w:rsidRPr="007C4666">
        <w:rPr>
          <w:rFonts w:ascii="Arial" w:eastAsia="Calibri" w:hAnsi="Arial" w:cs="Arial"/>
          <w:color w:val="000000"/>
          <w:sz w:val="20"/>
          <w:szCs w:val="20"/>
        </w:rPr>
        <w:t>millimetres</w:t>
      </w:r>
      <w:proofErr w:type="spellEnd"/>
      <w:r w:rsidRPr="007C4666">
        <w:rPr>
          <w:rFonts w:ascii="Arial" w:eastAsia="Calibri" w:hAnsi="Arial" w:cs="Arial"/>
          <w:color w:val="000000"/>
          <w:sz w:val="20"/>
          <w:szCs w:val="20"/>
        </w:rPr>
        <w:t>.</w:t>
      </w:r>
    </w:p>
    <w:p w:rsidR="00E60EBB" w:rsidRPr="007C4666" w:rsidRDefault="00E60EBB" w:rsidP="00E60EBB">
      <w:pPr>
        <w:autoSpaceDE w:val="0"/>
        <w:autoSpaceDN w:val="0"/>
        <w:adjustRightInd w:val="0"/>
        <w:jc w:val="both"/>
        <w:rPr>
          <w:rFonts w:ascii="Arial" w:eastAsia="Calibri" w:hAnsi="Arial" w:cs="Arial"/>
          <w:color w:val="000000"/>
          <w:sz w:val="20"/>
          <w:szCs w:val="20"/>
        </w:rPr>
      </w:pPr>
    </w:p>
    <w:p w:rsidR="00E60EBB" w:rsidRPr="007C4666" w:rsidRDefault="00E60EBB" w:rsidP="00E60EBB">
      <w:pPr>
        <w:autoSpaceDE w:val="0"/>
        <w:autoSpaceDN w:val="0"/>
        <w:adjustRightInd w:val="0"/>
        <w:jc w:val="both"/>
        <w:rPr>
          <w:rFonts w:ascii="Arial" w:eastAsia="Calibri" w:hAnsi="Arial" w:cs="Arial"/>
          <w:b/>
          <w:bCs/>
          <w:color w:val="000000"/>
          <w:sz w:val="22"/>
          <w:szCs w:val="22"/>
        </w:rPr>
      </w:pPr>
      <w:r w:rsidRPr="007C4666">
        <w:rPr>
          <w:rFonts w:ascii="Arial" w:eastAsia="Calibri" w:hAnsi="Arial" w:cs="Arial"/>
          <w:b/>
          <w:bCs/>
          <w:color w:val="000000"/>
          <w:sz w:val="22"/>
          <w:szCs w:val="22"/>
        </w:rPr>
        <w:t>C.6 Thickness of facing layer</w:t>
      </w:r>
    </w:p>
    <w:p w:rsidR="00E60EBB" w:rsidRPr="007C4666" w:rsidRDefault="00E60EBB" w:rsidP="00E60EBB">
      <w:pPr>
        <w:autoSpaceDE w:val="0"/>
        <w:autoSpaceDN w:val="0"/>
        <w:adjustRightInd w:val="0"/>
        <w:jc w:val="both"/>
        <w:rPr>
          <w:rFonts w:ascii="Arial" w:eastAsia="Calibri" w:hAnsi="Arial" w:cs="Arial"/>
          <w:b/>
          <w:bCs/>
          <w:color w:val="000000"/>
          <w:sz w:val="20"/>
          <w:szCs w:val="20"/>
        </w:rPr>
      </w:pPr>
    </w:p>
    <w:p w:rsidR="00E60EBB" w:rsidRPr="007C4666" w:rsidRDefault="00E60EBB" w:rsidP="00E60EBB">
      <w:pPr>
        <w:autoSpaceDE w:val="0"/>
        <w:autoSpaceDN w:val="0"/>
        <w:adjustRightInd w:val="0"/>
        <w:jc w:val="both"/>
        <w:rPr>
          <w:rFonts w:ascii="Arial" w:eastAsia="Calibri" w:hAnsi="Arial" w:cs="Arial"/>
          <w:b/>
          <w:bCs/>
          <w:color w:val="000000"/>
          <w:sz w:val="20"/>
          <w:szCs w:val="20"/>
        </w:rPr>
      </w:pPr>
      <w:r w:rsidRPr="007C4666">
        <w:rPr>
          <w:rFonts w:ascii="Arial" w:eastAsia="Calibri" w:hAnsi="Arial" w:cs="Arial"/>
          <w:b/>
          <w:bCs/>
          <w:color w:val="000000"/>
          <w:sz w:val="20"/>
          <w:szCs w:val="20"/>
        </w:rPr>
        <w:t>C.6.1 Apparatus</w:t>
      </w:r>
    </w:p>
    <w:p w:rsidR="00E60EBB" w:rsidRPr="007C4666" w:rsidRDefault="00E60EBB" w:rsidP="00E60EBB">
      <w:pPr>
        <w:autoSpaceDE w:val="0"/>
        <w:autoSpaceDN w:val="0"/>
        <w:adjustRightInd w:val="0"/>
        <w:jc w:val="both"/>
        <w:rPr>
          <w:rFonts w:ascii="Arial" w:eastAsia="Calibri" w:hAnsi="Arial" w:cs="Arial"/>
          <w:color w:val="000000"/>
          <w:sz w:val="20"/>
          <w:szCs w:val="20"/>
        </w:rPr>
      </w:pPr>
      <w:proofErr w:type="gramStart"/>
      <w:r w:rsidRPr="007C4666">
        <w:rPr>
          <w:rFonts w:ascii="Arial" w:eastAsia="Calibri" w:hAnsi="Arial" w:cs="Arial"/>
          <w:color w:val="000000"/>
          <w:sz w:val="20"/>
          <w:szCs w:val="20"/>
        </w:rPr>
        <w:t>Measuring equipment capable of measuring with an accuracy of 0.5 mm.</w:t>
      </w:r>
      <w:proofErr w:type="gramEnd"/>
    </w:p>
    <w:p w:rsidR="00E60EBB" w:rsidRPr="007C4666" w:rsidRDefault="00E60EBB" w:rsidP="00E60EBB">
      <w:pPr>
        <w:autoSpaceDE w:val="0"/>
        <w:autoSpaceDN w:val="0"/>
        <w:adjustRightInd w:val="0"/>
        <w:jc w:val="both"/>
        <w:rPr>
          <w:rFonts w:ascii="Arial" w:eastAsia="Calibri" w:hAnsi="Arial" w:cs="Arial"/>
          <w:color w:val="000000"/>
          <w:sz w:val="20"/>
          <w:szCs w:val="20"/>
        </w:rPr>
      </w:pPr>
    </w:p>
    <w:p w:rsidR="00E60EBB" w:rsidRPr="007C4666" w:rsidRDefault="00E60EBB" w:rsidP="00E60EBB">
      <w:pPr>
        <w:autoSpaceDE w:val="0"/>
        <w:autoSpaceDN w:val="0"/>
        <w:adjustRightInd w:val="0"/>
        <w:jc w:val="both"/>
        <w:rPr>
          <w:rFonts w:ascii="Arial" w:eastAsia="Calibri" w:hAnsi="Arial" w:cs="Arial"/>
          <w:b/>
          <w:bCs/>
          <w:color w:val="000000"/>
          <w:sz w:val="20"/>
          <w:szCs w:val="20"/>
        </w:rPr>
      </w:pPr>
      <w:r w:rsidRPr="007C4666">
        <w:rPr>
          <w:rFonts w:ascii="Arial" w:eastAsia="Calibri" w:hAnsi="Arial" w:cs="Arial"/>
          <w:b/>
          <w:bCs/>
          <w:color w:val="000000"/>
          <w:sz w:val="20"/>
          <w:szCs w:val="20"/>
        </w:rPr>
        <w:t>C.6.2 Procedure</w:t>
      </w:r>
    </w:p>
    <w:p w:rsidR="00E60EBB" w:rsidRPr="007C4666" w:rsidRDefault="00E60EBB" w:rsidP="00E60EBB">
      <w:pPr>
        <w:autoSpaceDE w:val="0"/>
        <w:autoSpaceDN w:val="0"/>
        <w:adjustRightInd w:val="0"/>
        <w:jc w:val="both"/>
        <w:rPr>
          <w:rFonts w:ascii="Arial" w:eastAsia="Calibri" w:hAnsi="Arial" w:cs="Arial"/>
          <w:color w:val="000000"/>
          <w:sz w:val="20"/>
          <w:szCs w:val="20"/>
        </w:rPr>
      </w:pPr>
      <w:r w:rsidRPr="007C4666">
        <w:rPr>
          <w:rFonts w:ascii="Arial" w:eastAsia="Calibri" w:hAnsi="Arial" w:cs="Arial"/>
          <w:color w:val="000000"/>
          <w:sz w:val="20"/>
          <w:szCs w:val="20"/>
        </w:rPr>
        <w:t>Take a flag which has been broken.</w:t>
      </w:r>
    </w:p>
    <w:p w:rsidR="00E60EBB" w:rsidRPr="007C4666" w:rsidRDefault="00E60EBB" w:rsidP="00E60EBB">
      <w:pPr>
        <w:autoSpaceDE w:val="0"/>
        <w:autoSpaceDN w:val="0"/>
        <w:adjustRightInd w:val="0"/>
        <w:jc w:val="both"/>
        <w:rPr>
          <w:rFonts w:ascii="Arial" w:eastAsia="Calibri" w:hAnsi="Arial" w:cs="Arial"/>
          <w:color w:val="000000"/>
          <w:sz w:val="20"/>
          <w:szCs w:val="20"/>
        </w:rPr>
      </w:pPr>
    </w:p>
    <w:p w:rsidR="00E60EBB" w:rsidRPr="007C4666" w:rsidRDefault="00E60EBB" w:rsidP="00E60EBB">
      <w:pPr>
        <w:autoSpaceDE w:val="0"/>
        <w:autoSpaceDN w:val="0"/>
        <w:adjustRightInd w:val="0"/>
        <w:jc w:val="both"/>
        <w:rPr>
          <w:rFonts w:ascii="Arial" w:eastAsia="Calibri" w:hAnsi="Arial" w:cs="Arial"/>
          <w:color w:val="000000"/>
          <w:sz w:val="20"/>
          <w:szCs w:val="20"/>
        </w:rPr>
      </w:pPr>
      <w:r w:rsidRPr="007C4666">
        <w:rPr>
          <w:rFonts w:ascii="Arial" w:eastAsia="Calibri" w:hAnsi="Arial" w:cs="Arial"/>
          <w:color w:val="000000"/>
          <w:sz w:val="20"/>
          <w:szCs w:val="20"/>
        </w:rPr>
        <w:t>Measure the thickness of the facing layer on the broken face at the point where, by visual inspection, the</w:t>
      </w:r>
    </w:p>
    <w:p w:rsidR="00E60EBB" w:rsidRPr="007C4666" w:rsidRDefault="00E60EBB" w:rsidP="00E60EBB">
      <w:pPr>
        <w:autoSpaceDE w:val="0"/>
        <w:autoSpaceDN w:val="0"/>
        <w:adjustRightInd w:val="0"/>
        <w:jc w:val="both"/>
        <w:rPr>
          <w:rFonts w:ascii="Arial" w:eastAsia="Calibri" w:hAnsi="Arial" w:cs="Arial"/>
          <w:color w:val="000000"/>
          <w:sz w:val="20"/>
          <w:szCs w:val="20"/>
        </w:rPr>
      </w:pPr>
      <w:proofErr w:type="gramStart"/>
      <w:r w:rsidRPr="007C4666">
        <w:rPr>
          <w:rFonts w:ascii="Arial" w:eastAsia="Calibri" w:hAnsi="Arial" w:cs="Arial"/>
          <w:color w:val="000000"/>
          <w:sz w:val="20"/>
          <w:szCs w:val="20"/>
        </w:rPr>
        <w:t>value</w:t>
      </w:r>
      <w:proofErr w:type="gramEnd"/>
      <w:r w:rsidRPr="007C4666">
        <w:rPr>
          <w:rFonts w:ascii="Arial" w:eastAsia="Calibri" w:hAnsi="Arial" w:cs="Arial"/>
          <w:color w:val="000000"/>
          <w:sz w:val="20"/>
          <w:szCs w:val="20"/>
        </w:rPr>
        <w:t xml:space="preserve"> will be a minimum. Record the measurement to the nearest </w:t>
      </w:r>
      <w:proofErr w:type="spellStart"/>
      <w:r w:rsidRPr="007C4666">
        <w:rPr>
          <w:rFonts w:ascii="Arial" w:eastAsia="Calibri" w:hAnsi="Arial" w:cs="Arial"/>
          <w:color w:val="000000"/>
          <w:sz w:val="20"/>
          <w:szCs w:val="20"/>
        </w:rPr>
        <w:t>millimetre</w:t>
      </w:r>
      <w:proofErr w:type="spellEnd"/>
      <w:r w:rsidRPr="007C4666">
        <w:rPr>
          <w:rFonts w:ascii="Arial" w:eastAsia="Calibri" w:hAnsi="Arial" w:cs="Arial"/>
          <w:color w:val="000000"/>
          <w:sz w:val="20"/>
          <w:szCs w:val="20"/>
        </w:rPr>
        <w:t>.</w:t>
      </w:r>
    </w:p>
    <w:p w:rsidR="00E60EBB" w:rsidRPr="007C4666" w:rsidRDefault="00E60EBB" w:rsidP="00E60EBB">
      <w:pPr>
        <w:autoSpaceDE w:val="0"/>
        <w:autoSpaceDN w:val="0"/>
        <w:adjustRightInd w:val="0"/>
        <w:jc w:val="both"/>
        <w:rPr>
          <w:rFonts w:ascii="Arial" w:eastAsia="Calibri" w:hAnsi="Arial" w:cs="Arial"/>
          <w:color w:val="000000"/>
          <w:sz w:val="20"/>
          <w:szCs w:val="20"/>
        </w:rPr>
      </w:pPr>
    </w:p>
    <w:p w:rsidR="00E60EBB" w:rsidRPr="007C4666" w:rsidRDefault="00E60EBB" w:rsidP="00E60EBB">
      <w:pPr>
        <w:autoSpaceDE w:val="0"/>
        <w:autoSpaceDN w:val="0"/>
        <w:adjustRightInd w:val="0"/>
        <w:jc w:val="both"/>
        <w:rPr>
          <w:rFonts w:ascii="Arial" w:eastAsia="Calibri" w:hAnsi="Arial" w:cs="Arial"/>
          <w:color w:val="000000"/>
          <w:sz w:val="20"/>
          <w:szCs w:val="20"/>
        </w:rPr>
      </w:pPr>
      <w:r w:rsidRPr="007C4666">
        <w:rPr>
          <w:rFonts w:ascii="Arial" w:eastAsia="Calibri" w:hAnsi="Arial" w:cs="Arial"/>
          <w:color w:val="000000"/>
          <w:sz w:val="20"/>
          <w:szCs w:val="20"/>
        </w:rPr>
        <w:t>The thickness of the facing layer shall not be measured on the chamfer. Isolated particles of aggregate</w:t>
      </w:r>
    </w:p>
    <w:p w:rsidR="00E60EBB" w:rsidRPr="007C4666" w:rsidRDefault="00E60EBB" w:rsidP="00E60EBB">
      <w:pPr>
        <w:autoSpaceDE w:val="0"/>
        <w:autoSpaceDN w:val="0"/>
        <w:adjustRightInd w:val="0"/>
        <w:jc w:val="both"/>
        <w:rPr>
          <w:rFonts w:ascii="Arial" w:eastAsia="Calibri" w:hAnsi="Arial" w:cs="Arial"/>
          <w:color w:val="000000"/>
          <w:sz w:val="20"/>
          <w:szCs w:val="20"/>
        </w:rPr>
      </w:pPr>
      <w:proofErr w:type="gramStart"/>
      <w:r w:rsidRPr="007C4666">
        <w:rPr>
          <w:rFonts w:ascii="Arial" w:eastAsia="Calibri" w:hAnsi="Arial" w:cs="Arial"/>
          <w:color w:val="000000"/>
          <w:sz w:val="20"/>
          <w:szCs w:val="20"/>
        </w:rPr>
        <w:t>protruding</w:t>
      </w:r>
      <w:proofErr w:type="gramEnd"/>
      <w:r w:rsidRPr="007C4666">
        <w:rPr>
          <w:rFonts w:ascii="Arial" w:eastAsia="Calibri" w:hAnsi="Arial" w:cs="Arial"/>
          <w:color w:val="000000"/>
          <w:sz w:val="20"/>
          <w:szCs w:val="20"/>
        </w:rPr>
        <w:t xml:space="preserve"> into the facing layer shall be ignored.</w:t>
      </w:r>
    </w:p>
    <w:p w:rsidR="00E60EBB" w:rsidRPr="007C4666" w:rsidRDefault="00E60EBB" w:rsidP="00E60EBB">
      <w:pPr>
        <w:autoSpaceDE w:val="0"/>
        <w:autoSpaceDN w:val="0"/>
        <w:adjustRightInd w:val="0"/>
        <w:jc w:val="both"/>
        <w:rPr>
          <w:rFonts w:ascii="Arial" w:eastAsia="Calibri" w:hAnsi="Arial" w:cs="Arial"/>
          <w:color w:val="000000"/>
          <w:sz w:val="20"/>
          <w:szCs w:val="20"/>
        </w:rPr>
      </w:pPr>
    </w:p>
    <w:p w:rsidR="00E60EBB" w:rsidRPr="007C4666" w:rsidRDefault="00E60EBB" w:rsidP="00E60EBB">
      <w:pPr>
        <w:autoSpaceDE w:val="0"/>
        <w:autoSpaceDN w:val="0"/>
        <w:adjustRightInd w:val="0"/>
        <w:jc w:val="both"/>
        <w:rPr>
          <w:rFonts w:ascii="Arial" w:eastAsia="Calibri" w:hAnsi="Arial" w:cs="Arial"/>
          <w:b/>
          <w:bCs/>
          <w:color w:val="000000"/>
          <w:sz w:val="20"/>
          <w:szCs w:val="20"/>
        </w:rPr>
      </w:pPr>
      <w:r w:rsidRPr="007C4666">
        <w:rPr>
          <w:rFonts w:ascii="Arial" w:eastAsia="Calibri" w:hAnsi="Arial" w:cs="Arial"/>
          <w:b/>
          <w:bCs/>
          <w:color w:val="000000"/>
          <w:sz w:val="20"/>
          <w:szCs w:val="20"/>
        </w:rPr>
        <w:t>C.7 Examples of measuring equipment</w:t>
      </w:r>
    </w:p>
    <w:p w:rsidR="00E60EBB" w:rsidRPr="007C4666" w:rsidRDefault="00E60EBB" w:rsidP="00E60EBB">
      <w:pPr>
        <w:autoSpaceDE w:val="0"/>
        <w:autoSpaceDN w:val="0"/>
        <w:adjustRightInd w:val="0"/>
        <w:jc w:val="both"/>
        <w:rPr>
          <w:rFonts w:ascii="Arial" w:eastAsia="Calibri" w:hAnsi="Arial" w:cs="Arial"/>
          <w:b/>
          <w:bCs/>
          <w:color w:val="000000"/>
          <w:sz w:val="20"/>
          <w:szCs w:val="20"/>
        </w:rPr>
      </w:pPr>
    </w:p>
    <w:p w:rsidR="00E60EBB" w:rsidRPr="007C4666" w:rsidRDefault="00E60EBB" w:rsidP="00E60EBB">
      <w:pPr>
        <w:autoSpaceDE w:val="0"/>
        <w:autoSpaceDN w:val="0"/>
        <w:adjustRightInd w:val="0"/>
        <w:jc w:val="both"/>
        <w:rPr>
          <w:rFonts w:ascii="Arial" w:eastAsia="Calibri" w:hAnsi="Arial" w:cs="Arial"/>
          <w:b/>
          <w:bCs/>
          <w:color w:val="000000"/>
          <w:sz w:val="20"/>
          <w:szCs w:val="20"/>
        </w:rPr>
      </w:pPr>
      <w:r w:rsidRPr="007C4666">
        <w:rPr>
          <w:rFonts w:ascii="Arial" w:eastAsia="Calibri" w:hAnsi="Arial" w:cs="Arial"/>
          <w:b/>
          <w:bCs/>
          <w:color w:val="000000"/>
          <w:sz w:val="20"/>
          <w:szCs w:val="20"/>
        </w:rPr>
        <w:t>C.7.1 Metal rectangular box</w:t>
      </w:r>
    </w:p>
    <w:p w:rsidR="00E60EBB" w:rsidRPr="007C4666" w:rsidRDefault="00E60EBB" w:rsidP="00E60EBB">
      <w:pPr>
        <w:autoSpaceDE w:val="0"/>
        <w:autoSpaceDN w:val="0"/>
        <w:adjustRightInd w:val="0"/>
        <w:jc w:val="both"/>
        <w:rPr>
          <w:rFonts w:ascii="Arial" w:eastAsia="Calibri" w:hAnsi="Arial" w:cs="Arial"/>
          <w:color w:val="000000"/>
          <w:sz w:val="20"/>
          <w:szCs w:val="20"/>
        </w:rPr>
      </w:pPr>
      <w:proofErr w:type="gramStart"/>
      <w:r w:rsidRPr="007C4666">
        <w:rPr>
          <w:rFonts w:ascii="Arial" w:eastAsia="Calibri" w:hAnsi="Arial" w:cs="Arial"/>
          <w:color w:val="000000"/>
          <w:sz w:val="20"/>
          <w:szCs w:val="20"/>
        </w:rPr>
        <w:t>A metal rectangular box large enough to enclose a flag.</w:t>
      </w:r>
      <w:proofErr w:type="gramEnd"/>
      <w:r w:rsidRPr="007C4666">
        <w:rPr>
          <w:rFonts w:ascii="Arial" w:eastAsia="Calibri" w:hAnsi="Arial" w:cs="Arial"/>
          <w:color w:val="000000"/>
          <w:sz w:val="20"/>
          <w:szCs w:val="20"/>
        </w:rPr>
        <w:t xml:space="preserve"> The horizontal base plate and two adjoining vertical sides fixed. The two other vertical sides can be moved horizontally parallel to the fixed sides. The distance between the pairs of parallel sides can be read from a scale to a whole number of </w:t>
      </w:r>
      <w:proofErr w:type="spellStart"/>
      <w:r w:rsidRPr="007C4666">
        <w:rPr>
          <w:rFonts w:ascii="Arial" w:eastAsia="Calibri" w:hAnsi="Arial" w:cs="Arial"/>
          <w:color w:val="000000"/>
          <w:sz w:val="20"/>
          <w:szCs w:val="20"/>
        </w:rPr>
        <w:t>millimetres</w:t>
      </w:r>
      <w:proofErr w:type="spellEnd"/>
      <w:r w:rsidRPr="007C4666">
        <w:rPr>
          <w:rFonts w:ascii="Arial" w:eastAsia="Calibri" w:hAnsi="Arial" w:cs="Arial"/>
          <w:color w:val="000000"/>
          <w:sz w:val="20"/>
          <w:szCs w:val="20"/>
        </w:rPr>
        <w:t>. The construction of the apparatus has to be such that the accuracy of measurements obtained to a whole</w:t>
      </w:r>
    </w:p>
    <w:p w:rsidR="00E60EBB" w:rsidRPr="007C4666" w:rsidRDefault="00E60EBB" w:rsidP="00E60EBB">
      <w:pPr>
        <w:autoSpaceDE w:val="0"/>
        <w:autoSpaceDN w:val="0"/>
        <w:adjustRightInd w:val="0"/>
        <w:jc w:val="both"/>
        <w:rPr>
          <w:rFonts w:ascii="Arial" w:eastAsia="Calibri" w:hAnsi="Arial" w:cs="Arial"/>
          <w:color w:val="000000"/>
          <w:sz w:val="20"/>
          <w:szCs w:val="20"/>
        </w:rPr>
      </w:pPr>
      <w:proofErr w:type="gramStart"/>
      <w:r w:rsidRPr="007C4666">
        <w:rPr>
          <w:rFonts w:ascii="Arial" w:eastAsia="Calibri" w:hAnsi="Arial" w:cs="Arial"/>
          <w:color w:val="000000"/>
          <w:sz w:val="20"/>
          <w:szCs w:val="20"/>
        </w:rPr>
        <w:t>number</w:t>
      </w:r>
      <w:proofErr w:type="gramEnd"/>
      <w:r w:rsidRPr="007C4666">
        <w:rPr>
          <w:rFonts w:ascii="Arial" w:eastAsia="Calibri" w:hAnsi="Arial" w:cs="Arial"/>
          <w:color w:val="000000"/>
          <w:sz w:val="20"/>
          <w:szCs w:val="20"/>
        </w:rPr>
        <w:t xml:space="preserve"> of </w:t>
      </w:r>
      <w:proofErr w:type="spellStart"/>
      <w:r w:rsidRPr="007C4666">
        <w:rPr>
          <w:rFonts w:ascii="Arial" w:eastAsia="Calibri" w:hAnsi="Arial" w:cs="Arial"/>
          <w:color w:val="000000"/>
          <w:sz w:val="20"/>
          <w:szCs w:val="20"/>
        </w:rPr>
        <w:t>millimetres</w:t>
      </w:r>
      <w:proofErr w:type="spellEnd"/>
      <w:r w:rsidRPr="007C4666">
        <w:rPr>
          <w:rFonts w:ascii="Arial" w:eastAsia="Calibri" w:hAnsi="Arial" w:cs="Arial"/>
          <w:color w:val="000000"/>
          <w:sz w:val="20"/>
          <w:szCs w:val="20"/>
        </w:rPr>
        <w:t xml:space="preserve"> can be justified.</w:t>
      </w:r>
    </w:p>
    <w:p w:rsidR="00E60EBB" w:rsidRPr="007C4666" w:rsidRDefault="00E60EBB" w:rsidP="00E60EBB">
      <w:pPr>
        <w:autoSpaceDE w:val="0"/>
        <w:autoSpaceDN w:val="0"/>
        <w:adjustRightInd w:val="0"/>
        <w:jc w:val="both"/>
        <w:rPr>
          <w:rFonts w:ascii="Arial" w:eastAsia="Calibri" w:hAnsi="Arial" w:cs="Arial"/>
          <w:color w:val="000000"/>
          <w:sz w:val="20"/>
          <w:szCs w:val="20"/>
        </w:rPr>
      </w:pPr>
    </w:p>
    <w:p w:rsidR="00E60EBB" w:rsidRPr="007C4666" w:rsidRDefault="00E60EBB" w:rsidP="00E60EBB">
      <w:pPr>
        <w:autoSpaceDE w:val="0"/>
        <w:autoSpaceDN w:val="0"/>
        <w:adjustRightInd w:val="0"/>
        <w:jc w:val="both"/>
        <w:rPr>
          <w:rFonts w:ascii="Arial" w:eastAsia="Calibri" w:hAnsi="Arial" w:cs="Arial"/>
          <w:b/>
          <w:bCs/>
          <w:color w:val="000000"/>
          <w:sz w:val="20"/>
          <w:szCs w:val="20"/>
        </w:rPr>
      </w:pPr>
      <w:r w:rsidRPr="007C4666">
        <w:rPr>
          <w:rFonts w:ascii="Arial" w:eastAsia="Calibri" w:hAnsi="Arial" w:cs="Arial"/>
          <w:b/>
          <w:bCs/>
          <w:color w:val="000000"/>
          <w:sz w:val="20"/>
          <w:szCs w:val="20"/>
        </w:rPr>
        <w:t>C.7.2 Notched straight edge and gauge</w:t>
      </w:r>
    </w:p>
    <w:p w:rsidR="00E60EBB" w:rsidRPr="007C4666" w:rsidRDefault="00E60EBB" w:rsidP="00E60EBB">
      <w:pPr>
        <w:autoSpaceDE w:val="0"/>
        <w:autoSpaceDN w:val="0"/>
        <w:adjustRightInd w:val="0"/>
        <w:jc w:val="both"/>
        <w:rPr>
          <w:rFonts w:ascii="Arial" w:eastAsia="Calibri" w:hAnsi="Arial" w:cs="Arial"/>
          <w:color w:val="000000"/>
          <w:sz w:val="20"/>
          <w:szCs w:val="20"/>
        </w:rPr>
      </w:pPr>
      <w:r w:rsidRPr="007C4666">
        <w:rPr>
          <w:rFonts w:ascii="Arial" w:eastAsia="Calibri" w:hAnsi="Arial" w:cs="Arial"/>
          <w:color w:val="000000"/>
          <w:sz w:val="20"/>
          <w:szCs w:val="20"/>
        </w:rPr>
        <w:t xml:space="preserve">Dimensions in </w:t>
      </w:r>
      <w:proofErr w:type="spellStart"/>
      <w:r w:rsidRPr="007C4666">
        <w:rPr>
          <w:rFonts w:ascii="Arial" w:eastAsia="Calibri" w:hAnsi="Arial" w:cs="Arial"/>
          <w:color w:val="000000"/>
          <w:sz w:val="20"/>
          <w:szCs w:val="20"/>
        </w:rPr>
        <w:t>millimetres</w:t>
      </w:r>
      <w:proofErr w:type="spellEnd"/>
    </w:p>
    <w:p w:rsidR="00E60EBB" w:rsidRPr="007C4666" w:rsidRDefault="00E60EBB" w:rsidP="00E60EBB">
      <w:pPr>
        <w:autoSpaceDE w:val="0"/>
        <w:autoSpaceDN w:val="0"/>
        <w:adjustRightInd w:val="0"/>
        <w:jc w:val="both"/>
        <w:rPr>
          <w:rFonts w:ascii="Arial" w:eastAsia="Calibri" w:hAnsi="Arial" w:cs="Arial"/>
          <w:i/>
          <w:iCs/>
          <w:color w:val="231F20"/>
          <w:sz w:val="20"/>
          <w:szCs w:val="20"/>
        </w:rPr>
      </w:pPr>
      <w:r w:rsidRPr="007C4666">
        <w:rPr>
          <w:rFonts w:ascii="Arial" w:eastAsia="Calibri" w:hAnsi="Arial" w:cs="Arial"/>
          <w:i/>
          <w:noProof/>
          <w:color w:val="231F20"/>
          <w:sz w:val="20"/>
          <w:szCs w:val="20"/>
        </w:rPr>
        <w:lastRenderedPageBreak/>
        <w:drawing>
          <wp:inline distT="0" distB="0" distL="0" distR="0" wp14:anchorId="09ACD7F9" wp14:editId="46E62F6B">
            <wp:extent cx="3633470" cy="3140710"/>
            <wp:effectExtent l="0" t="0" r="5080" b="2540"/>
            <wp:docPr id="5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33470" cy="3140710"/>
                    </a:xfrm>
                    <a:prstGeom prst="rect">
                      <a:avLst/>
                    </a:prstGeom>
                    <a:noFill/>
                    <a:ln>
                      <a:noFill/>
                    </a:ln>
                  </pic:spPr>
                </pic:pic>
              </a:graphicData>
            </a:graphic>
          </wp:inline>
        </w:drawing>
      </w:r>
      <w:r w:rsidRPr="007C4666">
        <w:rPr>
          <w:rFonts w:ascii="Arial" w:eastAsia="Calibri" w:hAnsi="Arial" w:cs="Arial"/>
          <w:i/>
          <w:iCs/>
          <w:color w:val="231F20"/>
          <w:sz w:val="20"/>
          <w:szCs w:val="20"/>
        </w:rPr>
        <w:t>X</w:t>
      </w:r>
    </w:p>
    <w:p w:rsidR="00E60EBB" w:rsidRPr="007C4666" w:rsidRDefault="00E60EBB" w:rsidP="00D71E5A">
      <w:pPr>
        <w:autoSpaceDE w:val="0"/>
        <w:autoSpaceDN w:val="0"/>
        <w:adjustRightInd w:val="0"/>
        <w:jc w:val="both"/>
        <w:rPr>
          <w:rFonts w:ascii="Arial" w:eastAsia="Calibri" w:hAnsi="Arial" w:cs="Arial"/>
          <w:b/>
          <w:bCs/>
          <w:color w:val="000000"/>
          <w:sz w:val="20"/>
          <w:szCs w:val="20"/>
        </w:rPr>
      </w:pPr>
      <w:r w:rsidRPr="007C4666">
        <w:rPr>
          <w:rFonts w:ascii="Arial" w:eastAsia="Calibri" w:hAnsi="Arial" w:cs="Arial"/>
          <w:b/>
          <w:bCs/>
          <w:color w:val="000000"/>
          <w:sz w:val="20"/>
          <w:szCs w:val="20"/>
        </w:rPr>
        <w:t>Figure C.1 — Example of a notched straight edge and gauge</w:t>
      </w:r>
    </w:p>
    <w:p w:rsidR="00D71E5A" w:rsidRPr="007C4666" w:rsidRDefault="00D71E5A" w:rsidP="00D71E5A">
      <w:pPr>
        <w:autoSpaceDE w:val="0"/>
        <w:autoSpaceDN w:val="0"/>
        <w:adjustRightInd w:val="0"/>
        <w:jc w:val="both"/>
        <w:rPr>
          <w:rFonts w:ascii="Arial" w:eastAsia="Calibri" w:hAnsi="Arial" w:cs="Arial"/>
          <w:b/>
          <w:bCs/>
          <w:color w:val="000000"/>
          <w:sz w:val="20"/>
          <w:szCs w:val="20"/>
        </w:rPr>
      </w:pPr>
    </w:p>
    <w:p w:rsidR="00E60EBB" w:rsidRPr="007C4666" w:rsidRDefault="00E60EBB" w:rsidP="00D71E5A">
      <w:pPr>
        <w:rPr>
          <w:rFonts w:ascii="Arial" w:eastAsia="Calibri" w:hAnsi="Arial" w:cs="Arial"/>
          <w:b/>
          <w:color w:val="000000"/>
          <w:spacing w:val="1"/>
          <w:sz w:val="17"/>
          <w:szCs w:val="22"/>
        </w:rPr>
      </w:pPr>
      <w:r w:rsidRPr="007C4666">
        <w:rPr>
          <w:rFonts w:ascii="Arial" w:eastAsia="Calibri" w:hAnsi="Arial" w:cs="Arial"/>
          <w:b/>
          <w:color w:val="000000"/>
          <w:spacing w:val="1"/>
          <w:sz w:val="17"/>
          <w:szCs w:val="22"/>
        </w:rPr>
        <w:t>Table C.1 — Dimensions of a notched straightedge and gauge</w:t>
      </w:r>
    </w:p>
    <w:tbl>
      <w:tblPr>
        <w:tblW w:w="0" w:type="auto"/>
        <w:tblInd w:w="18" w:type="dxa"/>
        <w:tblLayout w:type="fixed"/>
        <w:tblCellMar>
          <w:left w:w="0" w:type="dxa"/>
          <w:right w:w="0" w:type="dxa"/>
        </w:tblCellMar>
        <w:tblLook w:val="04A0" w:firstRow="1" w:lastRow="0" w:firstColumn="1" w:lastColumn="0" w:noHBand="0" w:noVBand="1"/>
      </w:tblPr>
      <w:tblGrid>
        <w:gridCol w:w="2405"/>
        <w:gridCol w:w="2390"/>
        <w:gridCol w:w="2531"/>
      </w:tblGrid>
      <w:tr w:rsidR="00E60EBB" w:rsidRPr="007C4666" w:rsidTr="00D01DA3">
        <w:trPr>
          <w:trHeight w:hRule="exact" w:val="515"/>
        </w:trPr>
        <w:tc>
          <w:tcPr>
            <w:tcW w:w="2405" w:type="dxa"/>
            <w:tcBorders>
              <w:top w:val="single" w:sz="6" w:space="0" w:color="000000"/>
              <w:left w:val="single" w:sz="6" w:space="0" w:color="000000"/>
              <w:bottom w:val="single" w:sz="6" w:space="0" w:color="000000"/>
              <w:right w:val="single" w:sz="6" w:space="0" w:color="000000"/>
            </w:tcBorders>
            <w:hideMark/>
          </w:tcPr>
          <w:p w:rsidR="00E60EBB" w:rsidRPr="007C4666" w:rsidRDefault="00E60EBB" w:rsidP="00E60EBB">
            <w:pPr>
              <w:spacing w:after="200" w:line="264" w:lineRule="auto"/>
              <w:jc w:val="center"/>
              <w:rPr>
                <w:rFonts w:ascii="Arial" w:eastAsia="Calibri" w:hAnsi="Arial" w:cs="Arial"/>
                <w:b/>
                <w:color w:val="000000"/>
                <w:sz w:val="17"/>
                <w:szCs w:val="22"/>
              </w:rPr>
            </w:pPr>
            <w:r w:rsidRPr="007C4666">
              <w:rPr>
                <w:rFonts w:ascii="Arial" w:eastAsia="Calibri" w:hAnsi="Arial" w:cs="Arial"/>
                <w:b/>
                <w:color w:val="000000"/>
                <w:sz w:val="17"/>
                <w:szCs w:val="22"/>
              </w:rPr>
              <w:t xml:space="preserve">Dimension </w:t>
            </w:r>
            <w:r w:rsidRPr="007C4666">
              <w:rPr>
                <w:rFonts w:ascii="Arial" w:eastAsia="Calibri" w:hAnsi="Arial" w:cs="Arial"/>
                <w:b/>
                <w:i/>
                <w:color w:val="000000"/>
                <w:w w:val="95"/>
                <w:sz w:val="18"/>
                <w:szCs w:val="22"/>
              </w:rPr>
              <w:t xml:space="preserve">A </w:t>
            </w:r>
            <w:r w:rsidRPr="007C4666">
              <w:rPr>
                <w:rFonts w:ascii="Arial" w:eastAsia="Calibri" w:hAnsi="Arial" w:cs="Arial"/>
                <w:b/>
                <w:i/>
                <w:color w:val="000000"/>
                <w:w w:val="95"/>
                <w:sz w:val="18"/>
                <w:szCs w:val="22"/>
              </w:rPr>
              <w:br/>
            </w:r>
            <w:r w:rsidRPr="007C4666">
              <w:rPr>
                <w:rFonts w:ascii="Arial" w:eastAsia="Calibri" w:hAnsi="Arial" w:cs="Arial"/>
                <w:b/>
                <w:color w:val="000000"/>
                <w:sz w:val="17"/>
                <w:szCs w:val="22"/>
              </w:rPr>
              <w:t>mm</w:t>
            </w:r>
          </w:p>
        </w:tc>
        <w:tc>
          <w:tcPr>
            <w:tcW w:w="2390" w:type="dxa"/>
            <w:tcBorders>
              <w:top w:val="single" w:sz="6" w:space="0" w:color="000000"/>
              <w:left w:val="single" w:sz="6" w:space="0" w:color="000000"/>
              <w:bottom w:val="single" w:sz="6" w:space="0" w:color="000000"/>
              <w:right w:val="single" w:sz="6" w:space="0" w:color="000000"/>
            </w:tcBorders>
            <w:hideMark/>
          </w:tcPr>
          <w:p w:rsidR="00E60EBB" w:rsidRPr="007C4666" w:rsidRDefault="00E60EBB" w:rsidP="00E60EBB">
            <w:pPr>
              <w:spacing w:after="200" w:line="266" w:lineRule="auto"/>
              <w:jc w:val="center"/>
              <w:rPr>
                <w:rFonts w:ascii="Arial" w:eastAsia="Calibri" w:hAnsi="Arial" w:cs="Arial"/>
                <w:b/>
                <w:color w:val="000000"/>
                <w:sz w:val="17"/>
                <w:szCs w:val="22"/>
              </w:rPr>
            </w:pPr>
            <w:r w:rsidRPr="007C4666">
              <w:rPr>
                <w:rFonts w:ascii="Arial" w:eastAsia="Calibri" w:hAnsi="Arial" w:cs="Arial"/>
                <w:b/>
                <w:color w:val="000000"/>
                <w:sz w:val="17"/>
                <w:szCs w:val="22"/>
              </w:rPr>
              <w:t xml:space="preserve">Dimension </w:t>
            </w:r>
            <w:r w:rsidRPr="007C4666">
              <w:rPr>
                <w:rFonts w:ascii="Arial" w:eastAsia="Calibri" w:hAnsi="Arial" w:cs="Arial"/>
                <w:b/>
                <w:i/>
                <w:color w:val="000000"/>
                <w:w w:val="95"/>
                <w:sz w:val="18"/>
                <w:szCs w:val="22"/>
              </w:rPr>
              <w:t xml:space="preserve">X </w:t>
            </w:r>
            <w:r w:rsidRPr="007C4666">
              <w:rPr>
                <w:rFonts w:ascii="Arial" w:eastAsia="Calibri" w:hAnsi="Arial" w:cs="Arial"/>
                <w:b/>
                <w:i/>
                <w:color w:val="000000"/>
                <w:w w:val="95"/>
                <w:sz w:val="18"/>
                <w:szCs w:val="22"/>
              </w:rPr>
              <w:br/>
            </w:r>
            <w:r w:rsidRPr="007C4666">
              <w:rPr>
                <w:rFonts w:ascii="Arial" w:eastAsia="Calibri" w:hAnsi="Arial" w:cs="Arial"/>
                <w:b/>
                <w:color w:val="000000"/>
                <w:sz w:val="17"/>
                <w:szCs w:val="22"/>
              </w:rPr>
              <w:t>mm</w:t>
            </w:r>
          </w:p>
        </w:tc>
        <w:tc>
          <w:tcPr>
            <w:tcW w:w="2531" w:type="dxa"/>
            <w:tcBorders>
              <w:top w:val="single" w:sz="6" w:space="0" w:color="000000"/>
              <w:left w:val="single" w:sz="6" w:space="0" w:color="000000"/>
              <w:bottom w:val="single" w:sz="6" w:space="0" w:color="000000"/>
              <w:right w:val="single" w:sz="6" w:space="0" w:color="000000"/>
            </w:tcBorders>
            <w:hideMark/>
          </w:tcPr>
          <w:p w:rsidR="00E60EBB" w:rsidRPr="007C4666" w:rsidRDefault="00E60EBB" w:rsidP="00E60EBB">
            <w:pPr>
              <w:spacing w:after="200" w:line="288" w:lineRule="auto"/>
              <w:jc w:val="center"/>
              <w:rPr>
                <w:rFonts w:ascii="Arial" w:eastAsia="Calibri" w:hAnsi="Arial" w:cs="Arial"/>
                <w:b/>
                <w:color w:val="000000"/>
                <w:sz w:val="17"/>
                <w:szCs w:val="22"/>
              </w:rPr>
            </w:pPr>
            <w:r w:rsidRPr="007C4666">
              <w:rPr>
                <w:rFonts w:ascii="Arial" w:eastAsia="Calibri" w:hAnsi="Arial" w:cs="Arial"/>
                <w:b/>
                <w:color w:val="000000"/>
                <w:sz w:val="17"/>
                <w:szCs w:val="22"/>
              </w:rPr>
              <w:t xml:space="preserve">Dimension Y </w:t>
            </w:r>
            <w:r w:rsidRPr="007C4666">
              <w:rPr>
                <w:rFonts w:ascii="Arial" w:eastAsia="Calibri" w:hAnsi="Arial" w:cs="Arial"/>
                <w:b/>
                <w:color w:val="000000"/>
                <w:sz w:val="17"/>
                <w:szCs w:val="22"/>
              </w:rPr>
              <w:br/>
            </w:r>
            <w:r w:rsidRPr="007C4666">
              <w:rPr>
                <w:rFonts w:ascii="Arial" w:eastAsia="Calibri" w:hAnsi="Arial" w:cs="Arial"/>
                <w:color w:val="000000"/>
                <w:sz w:val="16"/>
                <w:szCs w:val="22"/>
              </w:rPr>
              <w:t>mm</w:t>
            </w:r>
          </w:p>
        </w:tc>
      </w:tr>
      <w:tr w:rsidR="00E60EBB" w:rsidRPr="007C4666" w:rsidTr="00D01DA3">
        <w:trPr>
          <w:trHeight w:hRule="exact" w:val="234"/>
        </w:trPr>
        <w:tc>
          <w:tcPr>
            <w:tcW w:w="2405" w:type="dxa"/>
            <w:tcBorders>
              <w:top w:val="single" w:sz="6" w:space="0" w:color="000000"/>
              <w:left w:val="single" w:sz="6" w:space="0" w:color="000000"/>
              <w:bottom w:val="nil"/>
              <w:right w:val="single" w:sz="6" w:space="0" w:color="000000"/>
            </w:tcBorders>
            <w:vAlign w:val="center"/>
            <w:hideMark/>
          </w:tcPr>
          <w:p w:rsidR="00E60EBB" w:rsidRPr="007C4666" w:rsidRDefault="00E60EBB" w:rsidP="00E60EBB">
            <w:pPr>
              <w:spacing w:after="200" w:line="276" w:lineRule="auto"/>
              <w:jc w:val="center"/>
              <w:rPr>
                <w:rFonts w:ascii="Arial" w:eastAsia="Calibri" w:hAnsi="Arial" w:cs="Arial"/>
                <w:color w:val="000000"/>
                <w:sz w:val="16"/>
                <w:szCs w:val="22"/>
              </w:rPr>
            </w:pPr>
            <w:r w:rsidRPr="007C4666">
              <w:rPr>
                <w:rFonts w:ascii="Arial" w:eastAsia="Calibri" w:hAnsi="Arial" w:cs="Arial"/>
                <w:color w:val="000000"/>
                <w:sz w:val="16"/>
                <w:szCs w:val="22"/>
              </w:rPr>
              <w:t>300</w:t>
            </w:r>
          </w:p>
        </w:tc>
        <w:tc>
          <w:tcPr>
            <w:tcW w:w="2390" w:type="dxa"/>
            <w:tcBorders>
              <w:top w:val="single" w:sz="6" w:space="0" w:color="000000"/>
              <w:left w:val="single" w:sz="6" w:space="0" w:color="000000"/>
              <w:bottom w:val="nil"/>
              <w:right w:val="single" w:sz="6" w:space="0" w:color="000000"/>
            </w:tcBorders>
            <w:vAlign w:val="center"/>
            <w:hideMark/>
          </w:tcPr>
          <w:p w:rsidR="00E60EBB" w:rsidRPr="007C4666" w:rsidRDefault="00E60EBB" w:rsidP="00D71E5A">
            <w:pPr>
              <w:spacing w:after="200" w:line="276" w:lineRule="auto"/>
              <w:jc w:val="center"/>
              <w:rPr>
                <w:rFonts w:ascii="Arial" w:eastAsia="Calibri" w:hAnsi="Arial" w:cs="Arial"/>
                <w:color w:val="000000"/>
                <w:sz w:val="16"/>
                <w:szCs w:val="22"/>
              </w:rPr>
            </w:pPr>
            <w:r w:rsidRPr="007C4666">
              <w:rPr>
                <w:rFonts w:ascii="Arial" w:eastAsia="Calibri" w:hAnsi="Arial" w:cs="Arial"/>
                <w:color w:val="000000"/>
                <w:sz w:val="16"/>
                <w:szCs w:val="22"/>
              </w:rPr>
              <w:t>1</w:t>
            </w:r>
            <w:r w:rsidR="00D71E5A" w:rsidRPr="007C4666">
              <w:rPr>
                <w:rFonts w:ascii="Arial" w:eastAsia="Calibri" w:hAnsi="Arial" w:cs="Arial"/>
                <w:color w:val="000000"/>
                <w:sz w:val="16"/>
                <w:szCs w:val="22"/>
              </w:rPr>
              <w:t>.</w:t>
            </w:r>
            <w:r w:rsidRPr="007C4666">
              <w:rPr>
                <w:rFonts w:ascii="Arial" w:eastAsia="Calibri" w:hAnsi="Arial" w:cs="Arial"/>
                <w:color w:val="000000"/>
                <w:sz w:val="16"/>
                <w:szCs w:val="22"/>
              </w:rPr>
              <w:t>5</w:t>
            </w:r>
          </w:p>
        </w:tc>
        <w:tc>
          <w:tcPr>
            <w:tcW w:w="2531" w:type="dxa"/>
            <w:tcBorders>
              <w:top w:val="single" w:sz="6" w:space="0" w:color="000000"/>
              <w:left w:val="single" w:sz="6" w:space="0" w:color="000000"/>
              <w:bottom w:val="nil"/>
              <w:right w:val="single" w:sz="6" w:space="0" w:color="000000"/>
            </w:tcBorders>
            <w:vAlign w:val="center"/>
            <w:hideMark/>
          </w:tcPr>
          <w:p w:rsidR="00E60EBB" w:rsidRPr="007C4666" w:rsidRDefault="00E60EBB" w:rsidP="00D71E5A">
            <w:pPr>
              <w:spacing w:after="200" w:line="276" w:lineRule="auto"/>
              <w:ind w:right="1145"/>
              <w:jc w:val="right"/>
              <w:rPr>
                <w:rFonts w:ascii="Arial" w:eastAsia="Calibri" w:hAnsi="Arial" w:cs="Arial"/>
                <w:color w:val="000000"/>
                <w:sz w:val="16"/>
                <w:szCs w:val="22"/>
              </w:rPr>
            </w:pPr>
            <w:r w:rsidRPr="007C4666">
              <w:rPr>
                <w:rFonts w:ascii="Arial" w:eastAsia="Calibri" w:hAnsi="Arial" w:cs="Arial"/>
                <w:color w:val="000000"/>
                <w:sz w:val="16"/>
                <w:szCs w:val="22"/>
              </w:rPr>
              <w:t>2</w:t>
            </w:r>
            <w:r w:rsidR="00D71E5A" w:rsidRPr="007C4666">
              <w:rPr>
                <w:rFonts w:ascii="Arial" w:eastAsia="Calibri" w:hAnsi="Arial" w:cs="Arial"/>
                <w:color w:val="000000"/>
                <w:sz w:val="16"/>
                <w:szCs w:val="22"/>
              </w:rPr>
              <w:t>.</w:t>
            </w:r>
            <w:r w:rsidRPr="007C4666">
              <w:rPr>
                <w:rFonts w:ascii="Arial" w:eastAsia="Calibri" w:hAnsi="Arial" w:cs="Arial"/>
                <w:color w:val="000000"/>
                <w:sz w:val="16"/>
                <w:szCs w:val="22"/>
              </w:rPr>
              <w:t>5</w:t>
            </w:r>
          </w:p>
        </w:tc>
      </w:tr>
      <w:tr w:rsidR="00E60EBB" w:rsidRPr="007C4666" w:rsidTr="00D01DA3">
        <w:trPr>
          <w:trHeight w:hRule="exact" w:val="245"/>
        </w:trPr>
        <w:tc>
          <w:tcPr>
            <w:tcW w:w="2405" w:type="dxa"/>
            <w:tcBorders>
              <w:top w:val="nil"/>
              <w:left w:val="single" w:sz="6" w:space="0" w:color="000000"/>
              <w:bottom w:val="nil"/>
              <w:right w:val="single" w:sz="6" w:space="0" w:color="000000"/>
            </w:tcBorders>
            <w:vAlign w:val="center"/>
            <w:hideMark/>
          </w:tcPr>
          <w:p w:rsidR="00E60EBB" w:rsidRPr="007C4666" w:rsidRDefault="00E60EBB" w:rsidP="00E60EBB">
            <w:pPr>
              <w:spacing w:after="200" w:line="276" w:lineRule="auto"/>
              <w:jc w:val="center"/>
              <w:rPr>
                <w:rFonts w:ascii="Arial" w:eastAsia="Calibri" w:hAnsi="Arial" w:cs="Arial"/>
                <w:color w:val="000000"/>
                <w:sz w:val="16"/>
                <w:szCs w:val="22"/>
              </w:rPr>
            </w:pPr>
            <w:r w:rsidRPr="007C4666">
              <w:rPr>
                <w:rFonts w:ascii="Arial" w:eastAsia="Calibri" w:hAnsi="Arial" w:cs="Arial"/>
                <w:color w:val="000000"/>
                <w:sz w:val="16"/>
                <w:szCs w:val="22"/>
              </w:rPr>
              <w:t>400</w:t>
            </w:r>
          </w:p>
        </w:tc>
        <w:tc>
          <w:tcPr>
            <w:tcW w:w="2390" w:type="dxa"/>
            <w:tcBorders>
              <w:top w:val="nil"/>
              <w:left w:val="single" w:sz="6" w:space="0" w:color="000000"/>
              <w:bottom w:val="nil"/>
              <w:right w:val="single" w:sz="6" w:space="0" w:color="000000"/>
            </w:tcBorders>
            <w:vAlign w:val="center"/>
            <w:hideMark/>
          </w:tcPr>
          <w:p w:rsidR="00E60EBB" w:rsidRPr="007C4666" w:rsidRDefault="00E60EBB" w:rsidP="00D71E5A">
            <w:pPr>
              <w:spacing w:after="200" w:line="276" w:lineRule="auto"/>
              <w:jc w:val="center"/>
              <w:rPr>
                <w:rFonts w:ascii="Arial" w:eastAsia="Calibri" w:hAnsi="Arial" w:cs="Arial"/>
                <w:color w:val="000000"/>
                <w:sz w:val="16"/>
                <w:szCs w:val="22"/>
              </w:rPr>
            </w:pPr>
            <w:r w:rsidRPr="007C4666">
              <w:rPr>
                <w:rFonts w:ascii="Arial" w:eastAsia="Calibri" w:hAnsi="Arial" w:cs="Arial"/>
                <w:color w:val="000000"/>
                <w:sz w:val="16"/>
                <w:szCs w:val="22"/>
              </w:rPr>
              <w:t>2</w:t>
            </w:r>
            <w:r w:rsidR="00D71E5A" w:rsidRPr="007C4666">
              <w:rPr>
                <w:rFonts w:ascii="Arial" w:eastAsia="Calibri" w:hAnsi="Arial" w:cs="Arial"/>
                <w:color w:val="000000"/>
                <w:sz w:val="16"/>
                <w:szCs w:val="22"/>
              </w:rPr>
              <w:t>.</w:t>
            </w:r>
            <w:r w:rsidRPr="007C4666">
              <w:rPr>
                <w:rFonts w:ascii="Arial" w:eastAsia="Calibri" w:hAnsi="Arial" w:cs="Arial"/>
                <w:color w:val="000000"/>
                <w:sz w:val="16"/>
                <w:szCs w:val="22"/>
              </w:rPr>
              <w:t>0</w:t>
            </w:r>
          </w:p>
        </w:tc>
        <w:tc>
          <w:tcPr>
            <w:tcW w:w="2531" w:type="dxa"/>
            <w:tcBorders>
              <w:top w:val="nil"/>
              <w:left w:val="single" w:sz="6" w:space="0" w:color="000000"/>
              <w:bottom w:val="nil"/>
              <w:right w:val="single" w:sz="6" w:space="0" w:color="000000"/>
            </w:tcBorders>
            <w:vAlign w:val="center"/>
            <w:hideMark/>
          </w:tcPr>
          <w:p w:rsidR="00E60EBB" w:rsidRPr="007C4666" w:rsidRDefault="00E60EBB" w:rsidP="00D71E5A">
            <w:pPr>
              <w:spacing w:after="200" w:line="276" w:lineRule="auto"/>
              <w:ind w:right="1145"/>
              <w:jc w:val="right"/>
              <w:rPr>
                <w:rFonts w:ascii="Arial" w:eastAsia="Calibri" w:hAnsi="Arial" w:cs="Arial"/>
                <w:color w:val="000000"/>
                <w:sz w:val="16"/>
                <w:szCs w:val="22"/>
              </w:rPr>
            </w:pPr>
            <w:r w:rsidRPr="007C4666">
              <w:rPr>
                <w:rFonts w:ascii="Arial" w:eastAsia="Calibri" w:hAnsi="Arial" w:cs="Arial"/>
                <w:color w:val="000000"/>
                <w:sz w:val="16"/>
                <w:szCs w:val="22"/>
              </w:rPr>
              <w:t>3</w:t>
            </w:r>
            <w:r w:rsidR="00D71E5A" w:rsidRPr="007C4666">
              <w:rPr>
                <w:rFonts w:ascii="Arial" w:eastAsia="Calibri" w:hAnsi="Arial" w:cs="Arial"/>
                <w:color w:val="000000"/>
                <w:sz w:val="16"/>
                <w:szCs w:val="22"/>
              </w:rPr>
              <w:t>.</w:t>
            </w:r>
            <w:r w:rsidRPr="007C4666">
              <w:rPr>
                <w:rFonts w:ascii="Arial" w:eastAsia="Calibri" w:hAnsi="Arial" w:cs="Arial"/>
                <w:color w:val="000000"/>
                <w:sz w:val="16"/>
                <w:szCs w:val="22"/>
              </w:rPr>
              <w:t>5</w:t>
            </w:r>
          </w:p>
        </w:tc>
      </w:tr>
      <w:tr w:rsidR="00E60EBB" w:rsidRPr="007C4666" w:rsidTr="00D01DA3">
        <w:trPr>
          <w:trHeight w:hRule="exact" w:val="252"/>
        </w:trPr>
        <w:tc>
          <w:tcPr>
            <w:tcW w:w="2405" w:type="dxa"/>
            <w:tcBorders>
              <w:top w:val="nil"/>
              <w:left w:val="single" w:sz="6" w:space="0" w:color="000000"/>
              <w:bottom w:val="nil"/>
              <w:right w:val="single" w:sz="6" w:space="0" w:color="000000"/>
            </w:tcBorders>
            <w:vAlign w:val="center"/>
            <w:hideMark/>
          </w:tcPr>
          <w:p w:rsidR="00E60EBB" w:rsidRPr="007C4666" w:rsidRDefault="00E60EBB" w:rsidP="00E60EBB">
            <w:pPr>
              <w:spacing w:after="200" w:line="276" w:lineRule="auto"/>
              <w:jc w:val="center"/>
              <w:rPr>
                <w:rFonts w:ascii="Arial" w:eastAsia="Calibri" w:hAnsi="Arial" w:cs="Arial"/>
                <w:color w:val="000000"/>
                <w:sz w:val="16"/>
                <w:szCs w:val="22"/>
              </w:rPr>
            </w:pPr>
            <w:r w:rsidRPr="007C4666">
              <w:rPr>
                <w:rFonts w:ascii="Arial" w:eastAsia="Calibri" w:hAnsi="Arial" w:cs="Arial"/>
                <w:color w:val="000000"/>
                <w:sz w:val="16"/>
                <w:szCs w:val="22"/>
              </w:rPr>
              <w:t>500</w:t>
            </w:r>
          </w:p>
        </w:tc>
        <w:tc>
          <w:tcPr>
            <w:tcW w:w="2390" w:type="dxa"/>
            <w:tcBorders>
              <w:top w:val="nil"/>
              <w:left w:val="single" w:sz="6" w:space="0" w:color="000000"/>
              <w:bottom w:val="nil"/>
              <w:right w:val="single" w:sz="6" w:space="0" w:color="000000"/>
            </w:tcBorders>
            <w:vAlign w:val="center"/>
            <w:hideMark/>
          </w:tcPr>
          <w:p w:rsidR="00E60EBB" w:rsidRPr="007C4666" w:rsidRDefault="00E60EBB" w:rsidP="00D71E5A">
            <w:pPr>
              <w:spacing w:after="200" w:line="276" w:lineRule="auto"/>
              <w:jc w:val="center"/>
              <w:rPr>
                <w:rFonts w:ascii="Arial" w:eastAsia="Calibri" w:hAnsi="Arial" w:cs="Arial"/>
                <w:color w:val="000000"/>
                <w:sz w:val="16"/>
                <w:szCs w:val="22"/>
              </w:rPr>
            </w:pPr>
            <w:r w:rsidRPr="007C4666">
              <w:rPr>
                <w:rFonts w:ascii="Arial" w:eastAsia="Calibri" w:hAnsi="Arial" w:cs="Arial"/>
                <w:color w:val="000000"/>
                <w:sz w:val="16"/>
                <w:szCs w:val="22"/>
              </w:rPr>
              <w:t>2</w:t>
            </w:r>
            <w:r w:rsidR="00D71E5A" w:rsidRPr="007C4666">
              <w:rPr>
                <w:rFonts w:ascii="Arial" w:eastAsia="Calibri" w:hAnsi="Arial" w:cs="Arial"/>
                <w:color w:val="000000"/>
                <w:sz w:val="16"/>
                <w:szCs w:val="22"/>
              </w:rPr>
              <w:t>.</w:t>
            </w:r>
            <w:r w:rsidRPr="007C4666">
              <w:rPr>
                <w:rFonts w:ascii="Arial" w:eastAsia="Calibri" w:hAnsi="Arial" w:cs="Arial"/>
                <w:color w:val="000000"/>
                <w:sz w:val="16"/>
                <w:szCs w:val="22"/>
              </w:rPr>
              <w:t>5</w:t>
            </w:r>
          </w:p>
        </w:tc>
        <w:tc>
          <w:tcPr>
            <w:tcW w:w="2531" w:type="dxa"/>
            <w:tcBorders>
              <w:top w:val="nil"/>
              <w:left w:val="single" w:sz="6" w:space="0" w:color="000000"/>
              <w:bottom w:val="nil"/>
              <w:right w:val="single" w:sz="6" w:space="0" w:color="000000"/>
            </w:tcBorders>
            <w:vAlign w:val="center"/>
            <w:hideMark/>
          </w:tcPr>
          <w:p w:rsidR="00E60EBB" w:rsidRPr="007C4666" w:rsidRDefault="00E60EBB" w:rsidP="00D71E5A">
            <w:pPr>
              <w:spacing w:after="200" w:line="276" w:lineRule="auto"/>
              <w:ind w:right="1145"/>
              <w:jc w:val="right"/>
              <w:rPr>
                <w:rFonts w:ascii="Arial" w:eastAsia="Calibri" w:hAnsi="Arial" w:cs="Arial"/>
                <w:color w:val="000000"/>
                <w:sz w:val="16"/>
                <w:szCs w:val="22"/>
              </w:rPr>
            </w:pPr>
            <w:r w:rsidRPr="007C4666">
              <w:rPr>
                <w:rFonts w:ascii="Arial" w:eastAsia="Calibri" w:hAnsi="Arial" w:cs="Arial"/>
                <w:color w:val="000000"/>
                <w:sz w:val="16"/>
                <w:szCs w:val="22"/>
              </w:rPr>
              <w:t>4</w:t>
            </w:r>
            <w:r w:rsidR="00D71E5A" w:rsidRPr="007C4666">
              <w:rPr>
                <w:rFonts w:ascii="Arial" w:eastAsia="Calibri" w:hAnsi="Arial" w:cs="Arial"/>
                <w:color w:val="000000"/>
                <w:sz w:val="16"/>
                <w:szCs w:val="22"/>
              </w:rPr>
              <w:t>.</w:t>
            </w:r>
            <w:r w:rsidRPr="007C4666">
              <w:rPr>
                <w:rFonts w:ascii="Arial" w:eastAsia="Calibri" w:hAnsi="Arial" w:cs="Arial"/>
                <w:color w:val="000000"/>
                <w:sz w:val="16"/>
                <w:szCs w:val="22"/>
              </w:rPr>
              <w:t>0</w:t>
            </w:r>
          </w:p>
        </w:tc>
      </w:tr>
      <w:tr w:rsidR="00E60EBB" w:rsidRPr="007C4666" w:rsidTr="00D01DA3">
        <w:trPr>
          <w:trHeight w:hRule="exact" w:val="292"/>
        </w:trPr>
        <w:tc>
          <w:tcPr>
            <w:tcW w:w="2405" w:type="dxa"/>
            <w:tcBorders>
              <w:top w:val="nil"/>
              <w:left w:val="single" w:sz="6" w:space="0" w:color="000000"/>
              <w:bottom w:val="single" w:sz="6" w:space="0" w:color="000000"/>
              <w:right w:val="single" w:sz="6" w:space="0" w:color="000000"/>
            </w:tcBorders>
            <w:vAlign w:val="center"/>
            <w:hideMark/>
          </w:tcPr>
          <w:p w:rsidR="00E60EBB" w:rsidRPr="007C4666" w:rsidRDefault="00E60EBB" w:rsidP="00E60EBB">
            <w:pPr>
              <w:spacing w:after="200" w:line="276" w:lineRule="auto"/>
              <w:jc w:val="center"/>
              <w:rPr>
                <w:rFonts w:ascii="Arial" w:eastAsia="Calibri" w:hAnsi="Arial" w:cs="Arial"/>
                <w:color w:val="000000"/>
                <w:sz w:val="16"/>
                <w:szCs w:val="22"/>
              </w:rPr>
            </w:pPr>
            <w:r w:rsidRPr="007C4666">
              <w:rPr>
                <w:rFonts w:ascii="Arial" w:eastAsia="Calibri" w:hAnsi="Arial" w:cs="Arial"/>
                <w:color w:val="000000"/>
                <w:sz w:val="16"/>
                <w:szCs w:val="22"/>
              </w:rPr>
              <w:t>800</w:t>
            </w:r>
          </w:p>
        </w:tc>
        <w:tc>
          <w:tcPr>
            <w:tcW w:w="2390" w:type="dxa"/>
            <w:tcBorders>
              <w:top w:val="nil"/>
              <w:left w:val="single" w:sz="6" w:space="0" w:color="000000"/>
              <w:bottom w:val="single" w:sz="6" w:space="0" w:color="000000"/>
              <w:right w:val="single" w:sz="6" w:space="0" w:color="000000"/>
            </w:tcBorders>
            <w:vAlign w:val="center"/>
            <w:hideMark/>
          </w:tcPr>
          <w:p w:rsidR="00E60EBB" w:rsidRPr="007C4666" w:rsidRDefault="00E60EBB" w:rsidP="00D71E5A">
            <w:pPr>
              <w:spacing w:after="200" w:line="276" w:lineRule="auto"/>
              <w:jc w:val="center"/>
              <w:rPr>
                <w:rFonts w:ascii="Arial" w:eastAsia="Calibri" w:hAnsi="Arial" w:cs="Arial"/>
                <w:color w:val="000000"/>
                <w:sz w:val="16"/>
                <w:szCs w:val="22"/>
              </w:rPr>
            </w:pPr>
            <w:r w:rsidRPr="007C4666">
              <w:rPr>
                <w:rFonts w:ascii="Arial" w:eastAsia="Calibri" w:hAnsi="Arial" w:cs="Arial"/>
                <w:color w:val="000000"/>
                <w:sz w:val="16"/>
                <w:szCs w:val="22"/>
              </w:rPr>
              <w:t>4</w:t>
            </w:r>
            <w:r w:rsidR="00D71E5A" w:rsidRPr="007C4666">
              <w:rPr>
                <w:rFonts w:ascii="Arial" w:eastAsia="Calibri" w:hAnsi="Arial" w:cs="Arial"/>
                <w:color w:val="000000"/>
                <w:sz w:val="16"/>
                <w:szCs w:val="22"/>
              </w:rPr>
              <w:t>.</w:t>
            </w:r>
            <w:r w:rsidRPr="007C4666">
              <w:rPr>
                <w:rFonts w:ascii="Arial" w:eastAsia="Calibri" w:hAnsi="Arial" w:cs="Arial"/>
                <w:color w:val="000000"/>
                <w:sz w:val="16"/>
                <w:szCs w:val="22"/>
              </w:rPr>
              <w:t>0</w:t>
            </w:r>
          </w:p>
        </w:tc>
        <w:tc>
          <w:tcPr>
            <w:tcW w:w="2531" w:type="dxa"/>
            <w:tcBorders>
              <w:top w:val="nil"/>
              <w:left w:val="single" w:sz="6" w:space="0" w:color="000000"/>
              <w:bottom w:val="single" w:sz="6" w:space="0" w:color="000000"/>
              <w:right w:val="single" w:sz="6" w:space="0" w:color="000000"/>
            </w:tcBorders>
            <w:vAlign w:val="center"/>
            <w:hideMark/>
          </w:tcPr>
          <w:p w:rsidR="00E60EBB" w:rsidRPr="007C4666" w:rsidRDefault="00E60EBB" w:rsidP="00D71E5A">
            <w:pPr>
              <w:spacing w:after="200" w:line="276" w:lineRule="auto"/>
              <w:ind w:right="1145"/>
              <w:jc w:val="right"/>
              <w:rPr>
                <w:rFonts w:ascii="Arial" w:eastAsia="Calibri" w:hAnsi="Arial" w:cs="Arial"/>
                <w:color w:val="000000"/>
                <w:sz w:val="16"/>
                <w:szCs w:val="22"/>
              </w:rPr>
            </w:pPr>
            <w:r w:rsidRPr="007C4666">
              <w:rPr>
                <w:rFonts w:ascii="Arial" w:eastAsia="Calibri" w:hAnsi="Arial" w:cs="Arial"/>
                <w:color w:val="000000"/>
                <w:sz w:val="16"/>
                <w:szCs w:val="22"/>
              </w:rPr>
              <w:t>6</w:t>
            </w:r>
            <w:r w:rsidR="00D71E5A" w:rsidRPr="007C4666">
              <w:rPr>
                <w:rFonts w:ascii="Arial" w:eastAsia="Calibri" w:hAnsi="Arial" w:cs="Arial"/>
                <w:color w:val="000000"/>
                <w:sz w:val="16"/>
                <w:szCs w:val="22"/>
              </w:rPr>
              <w:t>.</w:t>
            </w:r>
            <w:r w:rsidRPr="007C4666">
              <w:rPr>
                <w:rFonts w:ascii="Arial" w:eastAsia="Calibri" w:hAnsi="Arial" w:cs="Arial"/>
                <w:color w:val="000000"/>
                <w:sz w:val="16"/>
                <w:szCs w:val="22"/>
              </w:rPr>
              <w:t>5</w:t>
            </w:r>
          </w:p>
        </w:tc>
      </w:tr>
    </w:tbl>
    <w:p w:rsidR="00E60EBB" w:rsidRPr="007C4666" w:rsidRDefault="00E60EBB" w:rsidP="00E60EBB">
      <w:pPr>
        <w:spacing w:after="484" w:line="20" w:lineRule="exact"/>
        <w:rPr>
          <w:rFonts w:ascii="Arial" w:eastAsia="Calibri" w:hAnsi="Arial" w:cs="Arial"/>
          <w:sz w:val="22"/>
          <w:szCs w:val="22"/>
        </w:rPr>
      </w:pPr>
    </w:p>
    <w:p w:rsidR="00E60EBB" w:rsidRPr="007C4666" w:rsidRDefault="00E60EBB" w:rsidP="00E60EBB">
      <w:pPr>
        <w:autoSpaceDE w:val="0"/>
        <w:autoSpaceDN w:val="0"/>
        <w:adjustRightInd w:val="0"/>
        <w:jc w:val="both"/>
        <w:rPr>
          <w:rFonts w:ascii="Arial" w:eastAsia="Calibri" w:hAnsi="Arial" w:cs="Arial"/>
          <w:color w:val="231F20"/>
          <w:sz w:val="20"/>
          <w:szCs w:val="20"/>
        </w:rPr>
      </w:pPr>
      <w:r w:rsidRPr="007C4666">
        <w:rPr>
          <w:rFonts w:ascii="Arial" w:eastAsia="Calibri" w:hAnsi="Arial" w:cs="Arial"/>
          <w:noProof/>
          <w:color w:val="231F20"/>
          <w:sz w:val="20"/>
          <w:szCs w:val="20"/>
        </w:rPr>
        <w:drawing>
          <wp:inline distT="0" distB="0" distL="0" distR="0" wp14:anchorId="07B5EC0C" wp14:editId="692D4978">
            <wp:extent cx="2846705" cy="2027555"/>
            <wp:effectExtent l="0" t="0" r="0" b="0"/>
            <wp:docPr id="5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46705" cy="2027555"/>
                    </a:xfrm>
                    <a:prstGeom prst="rect">
                      <a:avLst/>
                    </a:prstGeom>
                    <a:noFill/>
                    <a:ln>
                      <a:noFill/>
                    </a:ln>
                  </pic:spPr>
                </pic:pic>
              </a:graphicData>
            </a:graphic>
          </wp:inline>
        </w:drawing>
      </w:r>
    </w:p>
    <w:p w:rsidR="00E60EBB" w:rsidRPr="007C4666" w:rsidRDefault="00E60EBB" w:rsidP="00E60EBB">
      <w:pPr>
        <w:autoSpaceDE w:val="0"/>
        <w:autoSpaceDN w:val="0"/>
        <w:adjustRightInd w:val="0"/>
        <w:jc w:val="both"/>
        <w:rPr>
          <w:rFonts w:ascii="Arial" w:eastAsia="Calibri" w:hAnsi="Arial" w:cs="Arial"/>
          <w:b/>
          <w:bCs/>
          <w:color w:val="000000"/>
          <w:sz w:val="20"/>
          <w:szCs w:val="20"/>
        </w:rPr>
      </w:pPr>
      <w:r w:rsidRPr="007C4666">
        <w:rPr>
          <w:rFonts w:ascii="Arial" w:eastAsia="Calibri" w:hAnsi="Arial" w:cs="Arial"/>
          <w:b/>
          <w:bCs/>
          <w:color w:val="000000"/>
          <w:sz w:val="20"/>
          <w:szCs w:val="20"/>
        </w:rPr>
        <w:t>Figure C.2 — Example of a graduated square</w:t>
      </w:r>
    </w:p>
    <w:p w:rsidR="00D71E5A" w:rsidRPr="007C4666" w:rsidRDefault="00D71E5A" w:rsidP="00E60EBB">
      <w:pPr>
        <w:autoSpaceDE w:val="0"/>
        <w:autoSpaceDN w:val="0"/>
        <w:adjustRightInd w:val="0"/>
        <w:jc w:val="both"/>
        <w:rPr>
          <w:rFonts w:ascii="Arial" w:eastAsia="Calibri" w:hAnsi="Arial" w:cs="Arial"/>
          <w:b/>
          <w:bCs/>
          <w:color w:val="000000"/>
          <w:sz w:val="20"/>
          <w:szCs w:val="20"/>
        </w:rPr>
      </w:pPr>
    </w:p>
    <w:p w:rsidR="00E60EBB" w:rsidRPr="007C4666" w:rsidRDefault="00E60EBB" w:rsidP="00E60EBB">
      <w:pPr>
        <w:autoSpaceDE w:val="0"/>
        <w:autoSpaceDN w:val="0"/>
        <w:adjustRightInd w:val="0"/>
        <w:jc w:val="both"/>
        <w:rPr>
          <w:rFonts w:ascii="Arial" w:eastAsia="Calibri" w:hAnsi="Arial" w:cs="Arial"/>
          <w:b/>
          <w:bCs/>
          <w:color w:val="000000"/>
          <w:sz w:val="20"/>
          <w:szCs w:val="20"/>
        </w:rPr>
      </w:pPr>
      <w:r w:rsidRPr="007C4666">
        <w:rPr>
          <w:rFonts w:ascii="Arial" w:eastAsia="Calibri" w:hAnsi="Arial" w:cs="Arial"/>
          <w:b/>
          <w:bCs/>
          <w:color w:val="000000"/>
          <w:sz w:val="20"/>
          <w:szCs w:val="20"/>
        </w:rPr>
        <w:t>C.8 Test report</w:t>
      </w:r>
    </w:p>
    <w:p w:rsidR="00D71E5A" w:rsidRPr="007C4666" w:rsidRDefault="00D71E5A" w:rsidP="00E60EBB">
      <w:pPr>
        <w:autoSpaceDE w:val="0"/>
        <w:autoSpaceDN w:val="0"/>
        <w:adjustRightInd w:val="0"/>
        <w:jc w:val="both"/>
        <w:rPr>
          <w:rFonts w:ascii="Arial" w:eastAsia="Calibri" w:hAnsi="Arial" w:cs="Arial"/>
          <w:b/>
          <w:bCs/>
          <w:color w:val="000000"/>
          <w:sz w:val="20"/>
          <w:szCs w:val="20"/>
        </w:rPr>
      </w:pPr>
    </w:p>
    <w:p w:rsidR="00E60EBB" w:rsidRPr="007C4666" w:rsidRDefault="00E60EBB" w:rsidP="00E60EBB">
      <w:pPr>
        <w:autoSpaceDE w:val="0"/>
        <w:autoSpaceDN w:val="0"/>
        <w:adjustRightInd w:val="0"/>
        <w:jc w:val="both"/>
        <w:rPr>
          <w:rFonts w:ascii="Arial" w:eastAsia="Calibri" w:hAnsi="Arial" w:cs="Arial"/>
          <w:color w:val="000000"/>
          <w:sz w:val="20"/>
          <w:szCs w:val="20"/>
        </w:rPr>
      </w:pPr>
      <w:r w:rsidRPr="007C4666">
        <w:rPr>
          <w:rFonts w:ascii="Arial" w:eastAsia="Calibri" w:hAnsi="Arial" w:cs="Arial"/>
          <w:color w:val="000000"/>
          <w:sz w:val="20"/>
          <w:szCs w:val="20"/>
        </w:rPr>
        <w:t>The test report shall include all the measurements taken.</w:t>
      </w:r>
    </w:p>
    <w:p w:rsidR="00D71E5A" w:rsidRPr="007C4666" w:rsidRDefault="00D71E5A" w:rsidP="00E60EBB">
      <w:pPr>
        <w:autoSpaceDE w:val="0"/>
        <w:autoSpaceDN w:val="0"/>
        <w:adjustRightInd w:val="0"/>
        <w:jc w:val="both"/>
        <w:rPr>
          <w:rFonts w:ascii="Arial" w:eastAsia="Calibri" w:hAnsi="Arial" w:cs="Arial"/>
          <w:color w:val="000000"/>
          <w:sz w:val="20"/>
          <w:szCs w:val="20"/>
        </w:rPr>
      </w:pPr>
    </w:p>
    <w:p w:rsidR="00E60EBB" w:rsidRPr="007C4666" w:rsidRDefault="00E60EBB" w:rsidP="00E60EBB">
      <w:pPr>
        <w:autoSpaceDE w:val="0"/>
        <w:autoSpaceDN w:val="0"/>
        <w:adjustRightInd w:val="0"/>
        <w:jc w:val="both"/>
        <w:rPr>
          <w:rFonts w:ascii="Arial" w:eastAsia="Calibri" w:hAnsi="Arial" w:cs="Arial"/>
          <w:color w:val="000000"/>
          <w:sz w:val="20"/>
          <w:szCs w:val="20"/>
        </w:rPr>
      </w:pPr>
      <w:r w:rsidRPr="007C4666">
        <w:rPr>
          <w:rFonts w:ascii="Arial" w:eastAsia="Calibri" w:hAnsi="Arial" w:cs="Arial"/>
          <w:color w:val="000000"/>
          <w:sz w:val="20"/>
          <w:szCs w:val="20"/>
        </w:rPr>
        <w:t>See also clause 8.</w:t>
      </w:r>
    </w:p>
    <w:p w:rsidR="00E60EBB" w:rsidRPr="007C4666" w:rsidRDefault="00E60EBB" w:rsidP="00E60EBB">
      <w:pPr>
        <w:autoSpaceDE w:val="0"/>
        <w:autoSpaceDN w:val="0"/>
        <w:adjustRightInd w:val="0"/>
        <w:jc w:val="both"/>
        <w:rPr>
          <w:rFonts w:ascii="Arial" w:eastAsia="Calibri" w:hAnsi="Arial" w:cs="Arial"/>
          <w:color w:val="000000"/>
          <w:sz w:val="20"/>
          <w:szCs w:val="20"/>
        </w:rPr>
      </w:pPr>
    </w:p>
    <w:p w:rsidR="00E60EBB" w:rsidRPr="007C4666" w:rsidRDefault="00E60EBB" w:rsidP="00E60EBB">
      <w:pPr>
        <w:autoSpaceDE w:val="0"/>
        <w:autoSpaceDN w:val="0"/>
        <w:adjustRightInd w:val="0"/>
        <w:jc w:val="both"/>
        <w:rPr>
          <w:rFonts w:ascii="Arial" w:eastAsia="Calibri" w:hAnsi="Arial" w:cs="Arial"/>
          <w:color w:val="000000"/>
          <w:sz w:val="20"/>
          <w:szCs w:val="20"/>
        </w:rPr>
      </w:pPr>
    </w:p>
    <w:p w:rsidR="00E60EBB" w:rsidRPr="007C4666" w:rsidRDefault="00E60EBB" w:rsidP="00E60EBB">
      <w:pPr>
        <w:autoSpaceDE w:val="0"/>
        <w:autoSpaceDN w:val="0"/>
        <w:adjustRightInd w:val="0"/>
        <w:jc w:val="both"/>
        <w:rPr>
          <w:rFonts w:ascii="Arial" w:eastAsia="Calibri" w:hAnsi="Arial" w:cs="Arial"/>
          <w:color w:val="BFBFBF"/>
          <w:sz w:val="20"/>
          <w:szCs w:val="20"/>
        </w:rPr>
      </w:pPr>
    </w:p>
    <w:p w:rsidR="00D71E5A" w:rsidRPr="007C4666" w:rsidRDefault="00D71E5A" w:rsidP="00E60EBB">
      <w:pPr>
        <w:autoSpaceDE w:val="0"/>
        <w:autoSpaceDN w:val="0"/>
        <w:adjustRightInd w:val="0"/>
        <w:jc w:val="both"/>
        <w:rPr>
          <w:rFonts w:ascii="Arial" w:eastAsia="Calibri" w:hAnsi="Arial" w:cs="Arial"/>
          <w:color w:val="BFBFBF"/>
          <w:sz w:val="20"/>
          <w:szCs w:val="20"/>
        </w:rPr>
      </w:pPr>
    </w:p>
    <w:p w:rsidR="00D71E5A" w:rsidRPr="007C4666" w:rsidRDefault="00D71E5A" w:rsidP="00E60EBB">
      <w:pPr>
        <w:autoSpaceDE w:val="0"/>
        <w:autoSpaceDN w:val="0"/>
        <w:adjustRightInd w:val="0"/>
        <w:jc w:val="both"/>
        <w:rPr>
          <w:rFonts w:ascii="Arial" w:eastAsia="Calibri" w:hAnsi="Arial" w:cs="Arial"/>
          <w:color w:val="BFBFBF"/>
          <w:sz w:val="20"/>
          <w:szCs w:val="20"/>
        </w:rPr>
      </w:pPr>
    </w:p>
    <w:p w:rsidR="00D71E5A" w:rsidRPr="007C4666" w:rsidRDefault="00D71E5A" w:rsidP="00E60EBB">
      <w:pPr>
        <w:autoSpaceDE w:val="0"/>
        <w:autoSpaceDN w:val="0"/>
        <w:adjustRightInd w:val="0"/>
        <w:jc w:val="both"/>
        <w:rPr>
          <w:rFonts w:ascii="Arial" w:eastAsia="Calibri" w:hAnsi="Arial" w:cs="Arial"/>
          <w:color w:val="BFBFBF"/>
          <w:sz w:val="20"/>
          <w:szCs w:val="20"/>
        </w:rPr>
      </w:pPr>
    </w:p>
    <w:p w:rsidR="00D71E5A" w:rsidRPr="007C4666" w:rsidRDefault="00D71E5A" w:rsidP="00E60EBB">
      <w:pPr>
        <w:autoSpaceDE w:val="0"/>
        <w:autoSpaceDN w:val="0"/>
        <w:adjustRightInd w:val="0"/>
        <w:jc w:val="both"/>
        <w:rPr>
          <w:rFonts w:ascii="Arial" w:eastAsia="Calibri" w:hAnsi="Arial" w:cs="Arial"/>
          <w:color w:val="BFBFBF"/>
          <w:sz w:val="20"/>
          <w:szCs w:val="20"/>
        </w:rPr>
      </w:pPr>
    </w:p>
    <w:p w:rsidR="00D71E5A" w:rsidRPr="007C4666" w:rsidRDefault="00D71E5A" w:rsidP="00E60EBB">
      <w:pPr>
        <w:autoSpaceDE w:val="0"/>
        <w:autoSpaceDN w:val="0"/>
        <w:adjustRightInd w:val="0"/>
        <w:jc w:val="both"/>
        <w:rPr>
          <w:rFonts w:ascii="Arial" w:eastAsia="Calibri" w:hAnsi="Arial" w:cs="Arial"/>
          <w:color w:val="BFBFBF"/>
          <w:sz w:val="20"/>
          <w:szCs w:val="20"/>
        </w:rPr>
      </w:pPr>
    </w:p>
    <w:p w:rsidR="00E60EBB" w:rsidRPr="007C4666" w:rsidRDefault="00E60EBB" w:rsidP="00E60EBB">
      <w:pPr>
        <w:autoSpaceDE w:val="0"/>
        <w:autoSpaceDN w:val="0"/>
        <w:adjustRightInd w:val="0"/>
        <w:jc w:val="both"/>
        <w:rPr>
          <w:rFonts w:ascii="Arial" w:eastAsia="Calibri" w:hAnsi="Arial" w:cs="Arial"/>
          <w:b/>
          <w:bCs/>
          <w:color w:val="000000"/>
        </w:rPr>
      </w:pPr>
      <w:r w:rsidRPr="007C4666">
        <w:rPr>
          <w:rFonts w:ascii="Arial" w:eastAsia="Calibri" w:hAnsi="Arial" w:cs="Arial"/>
          <w:b/>
          <w:bCs/>
          <w:color w:val="000000"/>
        </w:rPr>
        <w:lastRenderedPageBreak/>
        <w:t xml:space="preserve">Annex </w:t>
      </w:r>
      <w:r w:rsidR="00437E8A" w:rsidRPr="007C4666">
        <w:rPr>
          <w:rFonts w:ascii="Arial" w:eastAsia="Calibri" w:hAnsi="Arial" w:cs="Arial"/>
          <w:b/>
          <w:bCs/>
          <w:color w:val="000000"/>
        </w:rPr>
        <w:t>D</w:t>
      </w:r>
    </w:p>
    <w:p w:rsidR="00E60EBB" w:rsidRPr="007C4666" w:rsidRDefault="00E60EBB" w:rsidP="00E60EBB">
      <w:pPr>
        <w:autoSpaceDE w:val="0"/>
        <w:autoSpaceDN w:val="0"/>
        <w:adjustRightInd w:val="0"/>
        <w:jc w:val="both"/>
        <w:rPr>
          <w:rFonts w:ascii="Arial" w:eastAsia="Calibri" w:hAnsi="Arial" w:cs="Arial"/>
          <w:color w:val="000000"/>
        </w:rPr>
      </w:pPr>
      <w:r w:rsidRPr="007C4666">
        <w:rPr>
          <w:rFonts w:ascii="Arial" w:eastAsia="Calibri" w:hAnsi="Arial" w:cs="Arial"/>
          <w:color w:val="000000"/>
        </w:rPr>
        <w:t>(</w:t>
      </w:r>
      <w:proofErr w:type="gramStart"/>
      <w:r w:rsidRPr="007C4666">
        <w:rPr>
          <w:rFonts w:ascii="Arial" w:eastAsia="Calibri" w:hAnsi="Arial" w:cs="Arial"/>
          <w:color w:val="000000"/>
        </w:rPr>
        <w:t>normative</w:t>
      </w:r>
      <w:proofErr w:type="gramEnd"/>
      <w:r w:rsidRPr="007C4666">
        <w:rPr>
          <w:rFonts w:ascii="Arial" w:eastAsia="Calibri" w:hAnsi="Arial" w:cs="Arial"/>
          <w:color w:val="000000"/>
        </w:rPr>
        <w:t>)</w:t>
      </w:r>
    </w:p>
    <w:p w:rsidR="00E60EBB" w:rsidRPr="007C4666" w:rsidRDefault="00E60EBB" w:rsidP="00E60EBB">
      <w:pPr>
        <w:autoSpaceDE w:val="0"/>
        <w:autoSpaceDN w:val="0"/>
        <w:adjustRightInd w:val="0"/>
        <w:jc w:val="both"/>
        <w:rPr>
          <w:rFonts w:ascii="Arial" w:eastAsia="Calibri" w:hAnsi="Arial" w:cs="Arial"/>
          <w:b/>
          <w:bCs/>
          <w:color w:val="000000"/>
        </w:rPr>
      </w:pPr>
      <w:r w:rsidRPr="007C4666">
        <w:rPr>
          <w:rFonts w:ascii="Arial" w:eastAsia="Calibri" w:hAnsi="Arial" w:cs="Arial"/>
          <w:b/>
          <w:bCs/>
          <w:color w:val="000000"/>
        </w:rPr>
        <w:t>Determination of total water absorption</w:t>
      </w:r>
    </w:p>
    <w:p w:rsidR="00E60EBB" w:rsidRPr="007C4666" w:rsidRDefault="00E60EBB" w:rsidP="00E60EBB">
      <w:pPr>
        <w:autoSpaceDE w:val="0"/>
        <w:autoSpaceDN w:val="0"/>
        <w:adjustRightInd w:val="0"/>
        <w:jc w:val="both"/>
        <w:rPr>
          <w:rFonts w:ascii="Arial" w:eastAsia="Calibri" w:hAnsi="Arial" w:cs="Arial"/>
          <w:b/>
          <w:bCs/>
          <w:color w:val="000000"/>
        </w:rPr>
      </w:pPr>
    </w:p>
    <w:p w:rsidR="00E60EBB" w:rsidRPr="007C4666" w:rsidRDefault="00437E8A" w:rsidP="00E60EBB">
      <w:pPr>
        <w:autoSpaceDE w:val="0"/>
        <w:autoSpaceDN w:val="0"/>
        <w:adjustRightInd w:val="0"/>
        <w:jc w:val="both"/>
        <w:rPr>
          <w:rFonts w:ascii="Arial" w:eastAsia="Calibri" w:hAnsi="Arial" w:cs="Arial"/>
          <w:b/>
          <w:bCs/>
          <w:color w:val="000000"/>
          <w:sz w:val="22"/>
          <w:szCs w:val="22"/>
        </w:rPr>
      </w:pPr>
      <w:r w:rsidRPr="007C4666">
        <w:rPr>
          <w:rFonts w:ascii="Arial" w:eastAsia="Calibri" w:hAnsi="Arial" w:cs="Arial"/>
          <w:b/>
          <w:bCs/>
          <w:color w:val="000000"/>
          <w:sz w:val="22"/>
          <w:szCs w:val="22"/>
        </w:rPr>
        <w:t>D</w:t>
      </w:r>
      <w:r w:rsidR="00E60EBB" w:rsidRPr="007C4666">
        <w:rPr>
          <w:rFonts w:ascii="Arial" w:eastAsia="Calibri" w:hAnsi="Arial" w:cs="Arial"/>
          <w:b/>
          <w:bCs/>
          <w:color w:val="000000"/>
          <w:sz w:val="22"/>
          <w:szCs w:val="22"/>
        </w:rPr>
        <w:t>.1 Principle</w:t>
      </w:r>
    </w:p>
    <w:p w:rsidR="00E60EBB" w:rsidRPr="007C4666" w:rsidRDefault="00E60EBB" w:rsidP="00E60EBB">
      <w:pPr>
        <w:autoSpaceDE w:val="0"/>
        <w:autoSpaceDN w:val="0"/>
        <w:adjustRightInd w:val="0"/>
        <w:jc w:val="both"/>
        <w:rPr>
          <w:rFonts w:ascii="Arial" w:eastAsia="Calibri" w:hAnsi="Arial" w:cs="Arial"/>
          <w:color w:val="000000"/>
          <w:sz w:val="20"/>
          <w:szCs w:val="20"/>
        </w:rPr>
      </w:pPr>
      <w:r w:rsidRPr="007C4666">
        <w:rPr>
          <w:rFonts w:ascii="Arial" w:eastAsia="Calibri" w:hAnsi="Arial" w:cs="Arial"/>
          <w:color w:val="000000"/>
          <w:sz w:val="20"/>
          <w:szCs w:val="20"/>
        </w:rPr>
        <w:t>After conditioning the specimen to (20 ± 5) °C it is soaked to constant mass and then oven dried to constant mass. The loss in mass is expressed as a percentage of the mass of the dry specimen.</w:t>
      </w:r>
    </w:p>
    <w:p w:rsidR="00E60EBB" w:rsidRPr="007C4666" w:rsidRDefault="00E60EBB" w:rsidP="00E60EBB">
      <w:pPr>
        <w:autoSpaceDE w:val="0"/>
        <w:autoSpaceDN w:val="0"/>
        <w:adjustRightInd w:val="0"/>
        <w:jc w:val="both"/>
        <w:rPr>
          <w:rFonts w:ascii="Arial" w:eastAsia="Calibri" w:hAnsi="Arial" w:cs="Arial"/>
          <w:color w:val="000000"/>
          <w:sz w:val="20"/>
          <w:szCs w:val="20"/>
        </w:rPr>
      </w:pPr>
    </w:p>
    <w:p w:rsidR="00E60EBB" w:rsidRPr="007C4666" w:rsidRDefault="00437E8A" w:rsidP="00E60EBB">
      <w:pPr>
        <w:autoSpaceDE w:val="0"/>
        <w:autoSpaceDN w:val="0"/>
        <w:adjustRightInd w:val="0"/>
        <w:jc w:val="both"/>
        <w:rPr>
          <w:rFonts w:ascii="Arial" w:eastAsia="Calibri" w:hAnsi="Arial" w:cs="Arial"/>
          <w:b/>
          <w:bCs/>
          <w:color w:val="000000"/>
          <w:sz w:val="22"/>
          <w:szCs w:val="22"/>
        </w:rPr>
      </w:pPr>
      <w:r w:rsidRPr="007C4666">
        <w:rPr>
          <w:rFonts w:ascii="Arial" w:eastAsia="Calibri" w:hAnsi="Arial" w:cs="Arial"/>
          <w:b/>
          <w:bCs/>
          <w:color w:val="000000"/>
          <w:sz w:val="22"/>
          <w:szCs w:val="22"/>
        </w:rPr>
        <w:t>D</w:t>
      </w:r>
      <w:r w:rsidR="00E60EBB" w:rsidRPr="007C4666">
        <w:rPr>
          <w:rFonts w:ascii="Arial" w:eastAsia="Calibri" w:hAnsi="Arial" w:cs="Arial"/>
          <w:b/>
          <w:bCs/>
          <w:color w:val="000000"/>
          <w:sz w:val="22"/>
          <w:szCs w:val="22"/>
        </w:rPr>
        <w:t>.2 Specimen</w:t>
      </w:r>
    </w:p>
    <w:p w:rsidR="00E60EBB" w:rsidRPr="007C4666" w:rsidRDefault="00E60EBB" w:rsidP="00E60EBB">
      <w:pPr>
        <w:autoSpaceDE w:val="0"/>
        <w:autoSpaceDN w:val="0"/>
        <w:adjustRightInd w:val="0"/>
        <w:jc w:val="both"/>
        <w:rPr>
          <w:rFonts w:ascii="Arial" w:eastAsia="Calibri" w:hAnsi="Arial" w:cs="Arial"/>
          <w:color w:val="000000"/>
          <w:sz w:val="20"/>
          <w:szCs w:val="20"/>
        </w:rPr>
      </w:pPr>
      <w:r w:rsidRPr="007C4666">
        <w:rPr>
          <w:rFonts w:ascii="Arial" w:eastAsia="Calibri" w:hAnsi="Arial" w:cs="Arial"/>
          <w:color w:val="000000"/>
          <w:sz w:val="20"/>
          <w:szCs w:val="20"/>
        </w:rPr>
        <w:t>If a flag weighs more than 5 kg, it shall be cut to provide a specimen of the full thickness of the flag that</w:t>
      </w:r>
    </w:p>
    <w:p w:rsidR="00E60EBB" w:rsidRPr="007C4666" w:rsidRDefault="00E60EBB" w:rsidP="00E60EBB">
      <w:pPr>
        <w:autoSpaceDE w:val="0"/>
        <w:autoSpaceDN w:val="0"/>
        <w:adjustRightInd w:val="0"/>
        <w:jc w:val="both"/>
        <w:rPr>
          <w:rFonts w:ascii="Arial" w:eastAsia="Calibri" w:hAnsi="Arial" w:cs="Arial"/>
          <w:color w:val="000000"/>
          <w:sz w:val="20"/>
          <w:szCs w:val="20"/>
        </w:rPr>
      </w:pPr>
      <w:proofErr w:type="gramStart"/>
      <w:r w:rsidRPr="007C4666">
        <w:rPr>
          <w:rFonts w:ascii="Arial" w:eastAsia="Calibri" w:hAnsi="Arial" w:cs="Arial"/>
          <w:color w:val="000000"/>
          <w:sz w:val="20"/>
          <w:szCs w:val="20"/>
        </w:rPr>
        <w:t>weighs</w:t>
      </w:r>
      <w:proofErr w:type="gramEnd"/>
      <w:r w:rsidRPr="007C4666">
        <w:rPr>
          <w:rFonts w:ascii="Arial" w:eastAsia="Calibri" w:hAnsi="Arial" w:cs="Arial"/>
          <w:color w:val="000000"/>
          <w:sz w:val="20"/>
          <w:szCs w:val="20"/>
        </w:rPr>
        <w:t xml:space="preserve"> more than 2.5 kg but not more than 5.0 kg.</w:t>
      </w:r>
    </w:p>
    <w:p w:rsidR="00E60EBB" w:rsidRPr="007C4666" w:rsidRDefault="00E60EBB" w:rsidP="00E60EBB">
      <w:pPr>
        <w:autoSpaceDE w:val="0"/>
        <w:autoSpaceDN w:val="0"/>
        <w:adjustRightInd w:val="0"/>
        <w:jc w:val="both"/>
        <w:rPr>
          <w:rFonts w:ascii="Arial" w:eastAsia="Calibri" w:hAnsi="Arial" w:cs="Arial"/>
          <w:color w:val="000000"/>
          <w:sz w:val="20"/>
          <w:szCs w:val="20"/>
        </w:rPr>
      </w:pPr>
    </w:p>
    <w:p w:rsidR="00E60EBB" w:rsidRPr="007C4666" w:rsidRDefault="00437E8A" w:rsidP="00E60EBB">
      <w:pPr>
        <w:autoSpaceDE w:val="0"/>
        <w:autoSpaceDN w:val="0"/>
        <w:adjustRightInd w:val="0"/>
        <w:jc w:val="both"/>
        <w:rPr>
          <w:rFonts w:ascii="Arial" w:eastAsia="Calibri" w:hAnsi="Arial" w:cs="Arial"/>
          <w:b/>
          <w:bCs/>
          <w:color w:val="000000"/>
          <w:sz w:val="20"/>
          <w:szCs w:val="20"/>
        </w:rPr>
      </w:pPr>
      <w:r w:rsidRPr="007C4666">
        <w:rPr>
          <w:rFonts w:ascii="Arial" w:eastAsia="Calibri" w:hAnsi="Arial" w:cs="Arial"/>
          <w:b/>
          <w:bCs/>
          <w:color w:val="000000"/>
          <w:sz w:val="20"/>
          <w:szCs w:val="20"/>
        </w:rPr>
        <w:t>D</w:t>
      </w:r>
      <w:r w:rsidR="00E60EBB" w:rsidRPr="007C4666">
        <w:rPr>
          <w:rFonts w:ascii="Arial" w:eastAsia="Calibri" w:hAnsi="Arial" w:cs="Arial"/>
          <w:b/>
          <w:bCs/>
          <w:color w:val="000000"/>
          <w:sz w:val="20"/>
          <w:szCs w:val="20"/>
        </w:rPr>
        <w:t>.3 Materials</w:t>
      </w:r>
    </w:p>
    <w:p w:rsidR="00E60EBB" w:rsidRPr="007C4666" w:rsidRDefault="00E60EBB" w:rsidP="00E60EBB">
      <w:pPr>
        <w:autoSpaceDE w:val="0"/>
        <w:autoSpaceDN w:val="0"/>
        <w:adjustRightInd w:val="0"/>
        <w:jc w:val="both"/>
        <w:rPr>
          <w:rFonts w:ascii="Arial" w:eastAsia="Calibri" w:hAnsi="Arial" w:cs="Arial"/>
          <w:color w:val="000000"/>
          <w:sz w:val="20"/>
          <w:szCs w:val="20"/>
        </w:rPr>
      </w:pPr>
      <w:proofErr w:type="gramStart"/>
      <w:r w:rsidRPr="007C4666">
        <w:rPr>
          <w:rFonts w:ascii="Arial" w:eastAsia="Calibri" w:hAnsi="Arial" w:cs="Arial"/>
          <w:color w:val="000000"/>
          <w:sz w:val="20"/>
          <w:szCs w:val="20"/>
        </w:rPr>
        <w:t>Potable water.</w:t>
      </w:r>
      <w:proofErr w:type="gramEnd"/>
    </w:p>
    <w:p w:rsidR="00E60EBB" w:rsidRPr="007C4666" w:rsidRDefault="00E60EBB" w:rsidP="00E60EBB">
      <w:pPr>
        <w:autoSpaceDE w:val="0"/>
        <w:autoSpaceDN w:val="0"/>
        <w:adjustRightInd w:val="0"/>
        <w:jc w:val="both"/>
        <w:rPr>
          <w:rFonts w:ascii="Arial" w:eastAsia="Calibri" w:hAnsi="Arial" w:cs="Arial"/>
          <w:color w:val="000000"/>
          <w:sz w:val="22"/>
          <w:szCs w:val="22"/>
        </w:rPr>
      </w:pPr>
    </w:p>
    <w:p w:rsidR="00E60EBB" w:rsidRPr="007C4666" w:rsidRDefault="00437E8A" w:rsidP="00E60EBB">
      <w:pPr>
        <w:autoSpaceDE w:val="0"/>
        <w:autoSpaceDN w:val="0"/>
        <w:adjustRightInd w:val="0"/>
        <w:jc w:val="both"/>
        <w:rPr>
          <w:rFonts w:ascii="Arial" w:eastAsia="Calibri" w:hAnsi="Arial" w:cs="Arial"/>
          <w:b/>
          <w:bCs/>
          <w:color w:val="000000"/>
          <w:sz w:val="22"/>
          <w:szCs w:val="22"/>
        </w:rPr>
      </w:pPr>
      <w:r w:rsidRPr="007C4666">
        <w:rPr>
          <w:rFonts w:ascii="Arial" w:eastAsia="Calibri" w:hAnsi="Arial" w:cs="Arial"/>
          <w:b/>
          <w:bCs/>
          <w:color w:val="000000"/>
          <w:sz w:val="22"/>
          <w:szCs w:val="22"/>
        </w:rPr>
        <w:t>D</w:t>
      </w:r>
      <w:r w:rsidR="00E60EBB" w:rsidRPr="007C4666">
        <w:rPr>
          <w:rFonts w:ascii="Arial" w:eastAsia="Calibri" w:hAnsi="Arial" w:cs="Arial"/>
          <w:b/>
          <w:bCs/>
          <w:color w:val="000000"/>
          <w:sz w:val="22"/>
          <w:szCs w:val="22"/>
        </w:rPr>
        <w:t>.4 Apparatus</w:t>
      </w:r>
    </w:p>
    <w:p w:rsidR="00E60EBB" w:rsidRPr="007C4666" w:rsidRDefault="00E60EBB" w:rsidP="00E60EBB">
      <w:pPr>
        <w:autoSpaceDE w:val="0"/>
        <w:autoSpaceDN w:val="0"/>
        <w:adjustRightInd w:val="0"/>
        <w:jc w:val="both"/>
        <w:rPr>
          <w:rFonts w:ascii="Arial" w:eastAsia="Calibri" w:hAnsi="Arial" w:cs="Arial"/>
          <w:b/>
          <w:bCs/>
          <w:color w:val="000000"/>
          <w:sz w:val="20"/>
          <w:szCs w:val="20"/>
        </w:rPr>
      </w:pPr>
    </w:p>
    <w:p w:rsidR="00E60EBB" w:rsidRPr="007C4666" w:rsidRDefault="00437E8A" w:rsidP="00E60EBB">
      <w:pPr>
        <w:autoSpaceDE w:val="0"/>
        <w:autoSpaceDN w:val="0"/>
        <w:adjustRightInd w:val="0"/>
        <w:jc w:val="both"/>
        <w:rPr>
          <w:rFonts w:ascii="Arial" w:eastAsia="Calibri" w:hAnsi="Arial" w:cs="Arial"/>
          <w:color w:val="000000"/>
          <w:sz w:val="20"/>
          <w:szCs w:val="20"/>
        </w:rPr>
      </w:pPr>
      <w:r w:rsidRPr="007C4666">
        <w:rPr>
          <w:rFonts w:ascii="Arial" w:eastAsia="Calibri" w:hAnsi="Arial" w:cs="Arial"/>
          <w:b/>
          <w:bCs/>
          <w:color w:val="000000"/>
          <w:sz w:val="20"/>
          <w:szCs w:val="20"/>
        </w:rPr>
        <w:t>D</w:t>
      </w:r>
      <w:r w:rsidR="00E60EBB" w:rsidRPr="007C4666">
        <w:rPr>
          <w:rFonts w:ascii="Arial" w:eastAsia="Calibri" w:hAnsi="Arial" w:cs="Arial"/>
          <w:b/>
          <w:bCs/>
          <w:color w:val="000000"/>
          <w:sz w:val="20"/>
          <w:szCs w:val="20"/>
        </w:rPr>
        <w:t xml:space="preserve">.4.1 Ventilated drying oven </w:t>
      </w:r>
      <w:r w:rsidR="00E60EBB" w:rsidRPr="007C4666">
        <w:rPr>
          <w:rFonts w:ascii="Arial" w:eastAsia="Calibri" w:hAnsi="Arial" w:cs="Arial"/>
          <w:color w:val="000000"/>
          <w:sz w:val="20"/>
          <w:szCs w:val="20"/>
        </w:rPr>
        <w:t xml:space="preserve">with a capacity in </w:t>
      </w:r>
      <w:proofErr w:type="spellStart"/>
      <w:r w:rsidR="00E60EBB" w:rsidRPr="007C4666">
        <w:rPr>
          <w:rFonts w:ascii="Arial" w:eastAsia="Calibri" w:hAnsi="Arial" w:cs="Arial"/>
          <w:color w:val="000000"/>
          <w:sz w:val="20"/>
          <w:szCs w:val="20"/>
        </w:rPr>
        <w:t>litres</w:t>
      </w:r>
      <w:proofErr w:type="spellEnd"/>
      <w:r w:rsidR="00E60EBB" w:rsidRPr="007C4666">
        <w:rPr>
          <w:rFonts w:ascii="Arial" w:eastAsia="Calibri" w:hAnsi="Arial" w:cs="Arial"/>
          <w:color w:val="000000"/>
          <w:sz w:val="20"/>
          <w:szCs w:val="20"/>
        </w:rPr>
        <w:t xml:space="preserve"> over an area of ventilation channels in square </w:t>
      </w:r>
      <w:proofErr w:type="spellStart"/>
      <w:r w:rsidR="00E60EBB" w:rsidRPr="007C4666">
        <w:rPr>
          <w:rFonts w:ascii="Arial" w:eastAsia="Calibri" w:hAnsi="Arial" w:cs="Arial"/>
          <w:color w:val="000000"/>
          <w:sz w:val="20"/>
          <w:szCs w:val="20"/>
        </w:rPr>
        <w:t>millimetres</w:t>
      </w:r>
      <w:proofErr w:type="spellEnd"/>
      <w:r w:rsidR="00E60EBB" w:rsidRPr="007C4666">
        <w:rPr>
          <w:rFonts w:ascii="Arial" w:eastAsia="Calibri" w:hAnsi="Arial" w:cs="Arial"/>
          <w:color w:val="000000"/>
          <w:sz w:val="20"/>
          <w:szCs w:val="20"/>
        </w:rPr>
        <w:t xml:space="preserve"> less than 0.2 in which the temperature may be controlled to (105 ± 5) °C. It shall have a volume at least 2½ times greater than the volume of specimens to be dried at any one time.</w:t>
      </w:r>
    </w:p>
    <w:p w:rsidR="00E60EBB" w:rsidRPr="007C4666" w:rsidRDefault="00E60EBB" w:rsidP="00E60EBB">
      <w:pPr>
        <w:autoSpaceDE w:val="0"/>
        <w:autoSpaceDN w:val="0"/>
        <w:adjustRightInd w:val="0"/>
        <w:jc w:val="both"/>
        <w:rPr>
          <w:rFonts w:ascii="Arial" w:eastAsia="Calibri" w:hAnsi="Arial" w:cs="Arial"/>
          <w:color w:val="000000"/>
          <w:sz w:val="20"/>
          <w:szCs w:val="20"/>
        </w:rPr>
      </w:pPr>
    </w:p>
    <w:p w:rsidR="00E60EBB" w:rsidRPr="007C4666" w:rsidRDefault="00437E8A" w:rsidP="00E60EBB">
      <w:pPr>
        <w:autoSpaceDE w:val="0"/>
        <w:autoSpaceDN w:val="0"/>
        <w:adjustRightInd w:val="0"/>
        <w:jc w:val="both"/>
        <w:rPr>
          <w:rFonts w:ascii="Arial" w:eastAsia="Calibri" w:hAnsi="Arial" w:cs="Arial"/>
          <w:color w:val="000000"/>
          <w:sz w:val="20"/>
          <w:szCs w:val="20"/>
        </w:rPr>
      </w:pPr>
      <w:r w:rsidRPr="007C4666">
        <w:rPr>
          <w:rFonts w:ascii="Arial" w:eastAsia="Calibri" w:hAnsi="Arial" w:cs="Arial"/>
          <w:b/>
          <w:bCs/>
          <w:color w:val="000000"/>
          <w:sz w:val="20"/>
          <w:szCs w:val="20"/>
        </w:rPr>
        <w:t>D</w:t>
      </w:r>
      <w:r w:rsidR="00E60EBB" w:rsidRPr="007C4666">
        <w:rPr>
          <w:rFonts w:ascii="Arial" w:eastAsia="Calibri" w:hAnsi="Arial" w:cs="Arial"/>
          <w:b/>
          <w:bCs/>
          <w:color w:val="000000"/>
          <w:sz w:val="20"/>
          <w:szCs w:val="20"/>
        </w:rPr>
        <w:t xml:space="preserve">.4.2 Flat based vessel </w:t>
      </w:r>
      <w:r w:rsidR="00E60EBB" w:rsidRPr="007C4666">
        <w:rPr>
          <w:rFonts w:ascii="Arial" w:eastAsia="Calibri" w:hAnsi="Arial" w:cs="Arial"/>
          <w:color w:val="000000"/>
          <w:sz w:val="20"/>
          <w:szCs w:val="20"/>
        </w:rPr>
        <w:t>having a capacity at least 2½ times the volume of the samples to be soaked and</w:t>
      </w:r>
    </w:p>
    <w:p w:rsidR="00E60EBB" w:rsidRPr="007C4666" w:rsidRDefault="00E60EBB" w:rsidP="00E60EBB">
      <w:pPr>
        <w:autoSpaceDE w:val="0"/>
        <w:autoSpaceDN w:val="0"/>
        <w:adjustRightInd w:val="0"/>
        <w:jc w:val="both"/>
        <w:rPr>
          <w:rFonts w:ascii="Arial" w:eastAsia="Calibri" w:hAnsi="Arial" w:cs="Arial"/>
          <w:color w:val="000000"/>
          <w:sz w:val="20"/>
          <w:szCs w:val="20"/>
        </w:rPr>
      </w:pPr>
      <w:proofErr w:type="gramStart"/>
      <w:r w:rsidRPr="007C4666">
        <w:rPr>
          <w:rFonts w:ascii="Arial" w:eastAsia="Calibri" w:hAnsi="Arial" w:cs="Arial"/>
          <w:color w:val="000000"/>
          <w:sz w:val="20"/>
          <w:szCs w:val="20"/>
        </w:rPr>
        <w:t>a</w:t>
      </w:r>
      <w:proofErr w:type="gramEnd"/>
      <w:r w:rsidRPr="007C4666">
        <w:rPr>
          <w:rFonts w:ascii="Arial" w:eastAsia="Calibri" w:hAnsi="Arial" w:cs="Arial"/>
          <w:color w:val="000000"/>
          <w:sz w:val="20"/>
          <w:szCs w:val="20"/>
        </w:rPr>
        <w:t xml:space="preserve"> depth at least 50 mm greater than the height of the specimens in the attitude that they will be soaked.</w:t>
      </w:r>
    </w:p>
    <w:p w:rsidR="00E60EBB" w:rsidRPr="007C4666" w:rsidRDefault="00E60EBB" w:rsidP="00E60EBB">
      <w:pPr>
        <w:autoSpaceDE w:val="0"/>
        <w:autoSpaceDN w:val="0"/>
        <w:adjustRightInd w:val="0"/>
        <w:jc w:val="both"/>
        <w:rPr>
          <w:rFonts w:ascii="Arial" w:eastAsia="Calibri" w:hAnsi="Arial" w:cs="Arial"/>
          <w:color w:val="000000"/>
          <w:sz w:val="20"/>
          <w:szCs w:val="20"/>
        </w:rPr>
      </w:pPr>
    </w:p>
    <w:p w:rsidR="00E60EBB" w:rsidRPr="007C4666" w:rsidRDefault="00E60EBB" w:rsidP="00E60EBB">
      <w:pPr>
        <w:autoSpaceDE w:val="0"/>
        <w:autoSpaceDN w:val="0"/>
        <w:adjustRightInd w:val="0"/>
        <w:jc w:val="both"/>
        <w:rPr>
          <w:rFonts w:ascii="Arial" w:eastAsia="Calibri" w:hAnsi="Arial" w:cs="Arial"/>
          <w:color w:val="000000"/>
          <w:sz w:val="20"/>
          <w:szCs w:val="20"/>
        </w:rPr>
      </w:pPr>
    </w:p>
    <w:p w:rsidR="00E60EBB" w:rsidRPr="007C4666" w:rsidRDefault="00437E8A" w:rsidP="00E60EBB">
      <w:pPr>
        <w:autoSpaceDE w:val="0"/>
        <w:autoSpaceDN w:val="0"/>
        <w:adjustRightInd w:val="0"/>
        <w:jc w:val="both"/>
        <w:rPr>
          <w:rFonts w:ascii="Arial" w:eastAsia="Calibri" w:hAnsi="Arial" w:cs="Arial"/>
          <w:color w:val="000000"/>
          <w:sz w:val="20"/>
          <w:szCs w:val="20"/>
        </w:rPr>
      </w:pPr>
      <w:proofErr w:type="gramStart"/>
      <w:r w:rsidRPr="007C4666">
        <w:rPr>
          <w:rFonts w:ascii="Arial" w:eastAsia="Calibri" w:hAnsi="Arial" w:cs="Arial"/>
          <w:b/>
          <w:bCs/>
          <w:color w:val="000000"/>
          <w:sz w:val="20"/>
          <w:szCs w:val="20"/>
        </w:rPr>
        <w:t>D</w:t>
      </w:r>
      <w:r w:rsidR="00E60EBB" w:rsidRPr="007C4666">
        <w:rPr>
          <w:rFonts w:ascii="Arial" w:eastAsia="Calibri" w:hAnsi="Arial" w:cs="Arial"/>
          <w:b/>
          <w:bCs/>
          <w:color w:val="000000"/>
          <w:sz w:val="20"/>
          <w:szCs w:val="20"/>
        </w:rPr>
        <w:t xml:space="preserve">.4.3 Balance </w:t>
      </w:r>
      <w:r w:rsidR="00E60EBB" w:rsidRPr="007C4666">
        <w:rPr>
          <w:rFonts w:ascii="Arial" w:eastAsia="Calibri" w:hAnsi="Arial" w:cs="Arial"/>
          <w:color w:val="000000"/>
          <w:sz w:val="20"/>
          <w:szCs w:val="20"/>
        </w:rPr>
        <w:t>reading in grams and accurate to 0.1 % of the reading.</w:t>
      </w:r>
      <w:proofErr w:type="gramEnd"/>
    </w:p>
    <w:p w:rsidR="00E60EBB" w:rsidRPr="007C4666" w:rsidRDefault="00E60EBB" w:rsidP="00E60EBB">
      <w:pPr>
        <w:autoSpaceDE w:val="0"/>
        <w:autoSpaceDN w:val="0"/>
        <w:adjustRightInd w:val="0"/>
        <w:jc w:val="both"/>
        <w:rPr>
          <w:rFonts w:ascii="Arial" w:eastAsia="Calibri" w:hAnsi="Arial" w:cs="Arial"/>
          <w:color w:val="000000"/>
          <w:sz w:val="20"/>
          <w:szCs w:val="20"/>
        </w:rPr>
      </w:pPr>
    </w:p>
    <w:p w:rsidR="00E60EBB" w:rsidRPr="007C4666" w:rsidRDefault="00437E8A" w:rsidP="00E60EBB">
      <w:pPr>
        <w:autoSpaceDE w:val="0"/>
        <w:autoSpaceDN w:val="0"/>
        <w:adjustRightInd w:val="0"/>
        <w:jc w:val="both"/>
        <w:rPr>
          <w:rFonts w:ascii="Arial" w:eastAsia="Calibri" w:hAnsi="Arial" w:cs="Arial"/>
          <w:b/>
          <w:bCs/>
          <w:color w:val="000000"/>
          <w:sz w:val="20"/>
          <w:szCs w:val="20"/>
        </w:rPr>
      </w:pPr>
      <w:proofErr w:type="gramStart"/>
      <w:r w:rsidRPr="007C4666">
        <w:rPr>
          <w:rFonts w:ascii="Arial" w:eastAsia="Calibri" w:hAnsi="Arial" w:cs="Arial"/>
          <w:b/>
          <w:bCs/>
          <w:color w:val="000000"/>
          <w:sz w:val="20"/>
          <w:szCs w:val="20"/>
        </w:rPr>
        <w:t>D</w:t>
      </w:r>
      <w:r w:rsidR="00E60EBB" w:rsidRPr="007C4666">
        <w:rPr>
          <w:rFonts w:ascii="Arial" w:eastAsia="Calibri" w:hAnsi="Arial" w:cs="Arial"/>
          <w:b/>
          <w:bCs/>
          <w:color w:val="000000"/>
          <w:sz w:val="20"/>
          <w:szCs w:val="20"/>
        </w:rPr>
        <w:t>.4.4 Stiff brush.</w:t>
      </w:r>
      <w:proofErr w:type="gramEnd"/>
    </w:p>
    <w:p w:rsidR="00E60EBB" w:rsidRPr="007C4666" w:rsidRDefault="00E60EBB" w:rsidP="00E60EBB">
      <w:pPr>
        <w:autoSpaceDE w:val="0"/>
        <w:autoSpaceDN w:val="0"/>
        <w:adjustRightInd w:val="0"/>
        <w:jc w:val="both"/>
        <w:rPr>
          <w:rFonts w:ascii="Arial" w:eastAsia="Calibri" w:hAnsi="Arial" w:cs="Arial"/>
          <w:b/>
          <w:bCs/>
          <w:color w:val="000000"/>
          <w:sz w:val="20"/>
          <w:szCs w:val="20"/>
        </w:rPr>
      </w:pPr>
    </w:p>
    <w:p w:rsidR="00E60EBB" w:rsidRPr="007C4666" w:rsidRDefault="00437E8A" w:rsidP="00E60EBB">
      <w:pPr>
        <w:autoSpaceDE w:val="0"/>
        <w:autoSpaceDN w:val="0"/>
        <w:adjustRightInd w:val="0"/>
        <w:jc w:val="both"/>
        <w:rPr>
          <w:rFonts w:ascii="Arial" w:eastAsia="Calibri" w:hAnsi="Arial" w:cs="Arial"/>
          <w:b/>
          <w:bCs/>
          <w:color w:val="000000"/>
          <w:sz w:val="20"/>
          <w:szCs w:val="20"/>
        </w:rPr>
      </w:pPr>
      <w:proofErr w:type="gramStart"/>
      <w:r w:rsidRPr="007C4666">
        <w:rPr>
          <w:rFonts w:ascii="Arial" w:eastAsia="Calibri" w:hAnsi="Arial" w:cs="Arial"/>
          <w:b/>
          <w:bCs/>
          <w:color w:val="000000"/>
          <w:sz w:val="20"/>
          <w:szCs w:val="20"/>
        </w:rPr>
        <w:t>D</w:t>
      </w:r>
      <w:r w:rsidR="00E60EBB" w:rsidRPr="007C4666">
        <w:rPr>
          <w:rFonts w:ascii="Arial" w:eastAsia="Calibri" w:hAnsi="Arial" w:cs="Arial"/>
          <w:b/>
          <w:bCs/>
          <w:color w:val="000000"/>
          <w:sz w:val="20"/>
          <w:szCs w:val="20"/>
        </w:rPr>
        <w:t>.4.5 Cloth.</w:t>
      </w:r>
      <w:proofErr w:type="gramEnd"/>
    </w:p>
    <w:p w:rsidR="00E60EBB" w:rsidRPr="007C4666" w:rsidRDefault="00E60EBB" w:rsidP="00E60EBB">
      <w:pPr>
        <w:autoSpaceDE w:val="0"/>
        <w:autoSpaceDN w:val="0"/>
        <w:adjustRightInd w:val="0"/>
        <w:jc w:val="both"/>
        <w:rPr>
          <w:rFonts w:ascii="Arial" w:eastAsia="Calibri" w:hAnsi="Arial" w:cs="Arial"/>
          <w:b/>
          <w:bCs/>
          <w:color w:val="000000"/>
          <w:sz w:val="20"/>
          <w:szCs w:val="20"/>
        </w:rPr>
      </w:pPr>
    </w:p>
    <w:p w:rsidR="00E60EBB" w:rsidRPr="007C4666" w:rsidRDefault="00437E8A" w:rsidP="00E60EBB">
      <w:pPr>
        <w:autoSpaceDE w:val="0"/>
        <w:autoSpaceDN w:val="0"/>
        <w:adjustRightInd w:val="0"/>
        <w:jc w:val="both"/>
        <w:rPr>
          <w:rFonts w:ascii="Arial" w:eastAsia="Calibri" w:hAnsi="Arial" w:cs="Arial"/>
          <w:b/>
          <w:bCs/>
          <w:color w:val="000000"/>
          <w:sz w:val="20"/>
          <w:szCs w:val="20"/>
        </w:rPr>
      </w:pPr>
      <w:r w:rsidRPr="007C4666">
        <w:rPr>
          <w:rFonts w:ascii="Arial" w:eastAsia="Calibri" w:hAnsi="Arial" w:cs="Arial"/>
          <w:b/>
          <w:bCs/>
          <w:color w:val="000000"/>
          <w:sz w:val="20"/>
          <w:szCs w:val="20"/>
        </w:rPr>
        <w:t>D</w:t>
      </w:r>
      <w:r w:rsidR="00E60EBB" w:rsidRPr="007C4666">
        <w:rPr>
          <w:rFonts w:ascii="Arial" w:eastAsia="Calibri" w:hAnsi="Arial" w:cs="Arial"/>
          <w:b/>
          <w:bCs/>
          <w:color w:val="000000"/>
          <w:sz w:val="20"/>
          <w:szCs w:val="20"/>
        </w:rPr>
        <w:t>.5 Preparation of the test specimens</w:t>
      </w:r>
    </w:p>
    <w:p w:rsidR="00E60EBB" w:rsidRPr="007C4666" w:rsidRDefault="00E60EBB" w:rsidP="00E60EBB">
      <w:pPr>
        <w:autoSpaceDE w:val="0"/>
        <w:autoSpaceDN w:val="0"/>
        <w:adjustRightInd w:val="0"/>
        <w:jc w:val="both"/>
        <w:rPr>
          <w:rFonts w:ascii="Arial" w:eastAsia="Calibri" w:hAnsi="Arial" w:cs="Arial"/>
          <w:color w:val="000000"/>
          <w:sz w:val="20"/>
          <w:szCs w:val="20"/>
        </w:rPr>
      </w:pPr>
      <w:r w:rsidRPr="007C4666">
        <w:rPr>
          <w:rFonts w:ascii="Arial" w:eastAsia="Calibri" w:hAnsi="Arial" w:cs="Arial"/>
          <w:color w:val="000000"/>
          <w:sz w:val="20"/>
          <w:szCs w:val="20"/>
        </w:rPr>
        <w:t>Remove all dust, flashing, etc. with a brush and ensure that each specimen is at a temperature of (20 ± 5) °C.</w:t>
      </w:r>
    </w:p>
    <w:p w:rsidR="00E60EBB" w:rsidRPr="007C4666" w:rsidRDefault="00E60EBB" w:rsidP="00E60EBB">
      <w:pPr>
        <w:autoSpaceDE w:val="0"/>
        <w:autoSpaceDN w:val="0"/>
        <w:adjustRightInd w:val="0"/>
        <w:jc w:val="both"/>
        <w:rPr>
          <w:rFonts w:ascii="Arial" w:eastAsia="Calibri" w:hAnsi="Arial" w:cs="Arial"/>
          <w:color w:val="000000"/>
          <w:sz w:val="20"/>
          <w:szCs w:val="20"/>
        </w:rPr>
      </w:pPr>
    </w:p>
    <w:p w:rsidR="00E60EBB" w:rsidRPr="007C4666" w:rsidRDefault="00437E8A" w:rsidP="00E60EBB">
      <w:pPr>
        <w:autoSpaceDE w:val="0"/>
        <w:autoSpaceDN w:val="0"/>
        <w:adjustRightInd w:val="0"/>
        <w:jc w:val="both"/>
        <w:rPr>
          <w:rFonts w:ascii="Arial" w:eastAsia="Calibri" w:hAnsi="Arial" w:cs="Arial"/>
          <w:b/>
          <w:bCs/>
          <w:color w:val="000000"/>
          <w:sz w:val="22"/>
          <w:szCs w:val="22"/>
        </w:rPr>
      </w:pPr>
      <w:r w:rsidRPr="007C4666">
        <w:rPr>
          <w:rFonts w:ascii="Arial" w:eastAsia="Calibri" w:hAnsi="Arial" w:cs="Arial"/>
          <w:b/>
          <w:bCs/>
          <w:color w:val="000000"/>
          <w:sz w:val="22"/>
          <w:szCs w:val="22"/>
        </w:rPr>
        <w:t>D</w:t>
      </w:r>
      <w:r w:rsidR="00E60EBB" w:rsidRPr="007C4666">
        <w:rPr>
          <w:rFonts w:ascii="Arial" w:eastAsia="Calibri" w:hAnsi="Arial" w:cs="Arial"/>
          <w:b/>
          <w:bCs/>
          <w:color w:val="000000"/>
          <w:sz w:val="22"/>
          <w:szCs w:val="22"/>
        </w:rPr>
        <w:t>.6 Procedure</w:t>
      </w:r>
    </w:p>
    <w:p w:rsidR="00E60EBB" w:rsidRPr="007C4666" w:rsidRDefault="00E60EBB" w:rsidP="00E60EBB">
      <w:pPr>
        <w:autoSpaceDE w:val="0"/>
        <w:autoSpaceDN w:val="0"/>
        <w:adjustRightInd w:val="0"/>
        <w:jc w:val="both"/>
        <w:rPr>
          <w:rFonts w:ascii="Arial" w:eastAsia="Calibri" w:hAnsi="Arial" w:cs="Arial"/>
          <w:color w:val="000000"/>
          <w:sz w:val="20"/>
          <w:szCs w:val="20"/>
        </w:rPr>
      </w:pPr>
      <w:r w:rsidRPr="007C4666">
        <w:rPr>
          <w:rFonts w:ascii="Arial" w:eastAsia="Calibri" w:hAnsi="Arial" w:cs="Arial"/>
          <w:color w:val="000000"/>
          <w:sz w:val="20"/>
          <w:szCs w:val="20"/>
        </w:rPr>
        <w:t>Immerse the specimens in potable water at a temperature of (20 ± 5) °C using the vessel until constant</w:t>
      </w:r>
    </w:p>
    <w:p w:rsidR="00E60EBB" w:rsidRPr="007C4666" w:rsidRDefault="00E60EBB" w:rsidP="00E60EBB">
      <w:pPr>
        <w:autoSpaceDE w:val="0"/>
        <w:autoSpaceDN w:val="0"/>
        <w:adjustRightInd w:val="0"/>
        <w:jc w:val="both"/>
        <w:rPr>
          <w:rFonts w:ascii="Arial" w:eastAsia="Calibri" w:hAnsi="Arial" w:cs="Arial"/>
          <w:color w:val="000000"/>
          <w:sz w:val="20"/>
          <w:szCs w:val="20"/>
        </w:rPr>
      </w:pPr>
      <w:proofErr w:type="gramStart"/>
      <w:r w:rsidRPr="007C4666">
        <w:rPr>
          <w:rFonts w:ascii="Arial" w:eastAsia="Calibri" w:hAnsi="Arial" w:cs="Arial"/>
          <w:color w:val="000000"/>
          <w:sz w:val="20"/>
          <w:szCs w:val="20"/>
        </w:rPr>
        <w:t>mass</w:t>
      </w:r>
      <w:proofErr w:type="gramEnd"/>
      <w:r w:rsidRPr="007C4666">
        <w:rPr>
          <w:rFonts w:ascii="Arial" w:eastAsia="Calibri" w:hAnsi="Arial" w:cs="Arial"/>
          <w:color w:val="000000"/>
          <w:sz w:val="20"/>
          <w:szCs w:val="20"/>
        </w:rPr>
        <w:t xml:space="preserve"> M</w:t>
      </w:r>
      <w:r w:rsidRPr="007C4666">
        <w:rPr>
          <w:rFonts w:ascii="Arial" w:eastAsia="Calibri" w:hAnsi="Arial" w:cs="Arial"/>
          <w:color w:val="000000"/>
          <w:sz w:val="20"/>
          <w:szCs w:val="20"/>
          <w:vertAlign w:val="subscript"/>
        </w:rPr>
        <w:t>1</w:t>
      </w:r>
      <w:r w:rsidRPr="007C4666">
        <w:rPr>
          <w:rFonts w:ascii="Arial" w:eastAsia="Calibri" w:hAnsi="Arial" w:cs="Arial"/>
          <w:color w:val="000000"/>
          <w:sz w:val="20"/>
          <w:szCs w:val="20"/>
        </w:rPr>
        <w:t xml:space="preserve"> is reached. Separate the specimens from each other by at least 15 mm and ensure a minimum of 20 mm water above them. The minimum period of immersion shall be three days and constant mass shall be deemed to have been reached when two </w:t>
      </w:r>
      <w:proofErr w:type="spellStart"/>
      <w:r w:rsidRPr="007C4666">
        <w:rPr>
          <w:rFonts w:ascii="Arial" w:eastAsia="Calibri" w:hAnsi="Arial" w:cs="Arial"/>
          <w:color w:val="000000"/>
          <w:sz w:val="20"/>
          <w:szCs w:val="20"/>
        </w:rPr>
        <w:t>weighings</w:t>
      </w:r>
      <w:proofErr w:type="spellEnd"/>
      <w:r w:rsidRPr="007C4666">
        <w:rPr>
          <w:rFonts w:ascii="Arial" w:eastAsia="Calibri" w:hAnsi="Arial" w:cs="Arial"/>
          <w:color w:val="000000"/>
          <w:sz w:val="20"/>
          <w:szCs w:val="20"/>
        </w:rPr>
        <w:t xml:space="preserve"> performed at an interval of 24 h show a difference in mass of the specimen of less than 0.1 %. Before each weighing wipe the specimen with the cloth which has been moistened and squeezed to remove any excess of water. The drying is correct when the surface of the concrete is dull.</w:t>
      </w:r>
    </w:p>
    <w:p w:rsidR="00E60EBB" w:rsidRPr="007C4666" w:rsidRDefault="00E60EBB" w:rsidP="00E60EBB">
      <w:pPr>
        <w:autoSpaceDE w:val="0"/>
        <w:autoSpaceDN w:val="0"/>
        <w:adjustRightInd w:val="0"/>
        <w:jc w:val="both"/>
        <w:rPr>
          <w:rFonts w:ascii="Arial" w:eastAsia="Calibri" w:hAnsi="Arial" w:cs="Arial"/>
          <w:color w:val="000000"/>
          <w:sz w:val="20"/>
          <w:szCs w:val="20"/>
        </w:rPr>
      </w:pPr>
    </w:p>
    <w:p w:rsidR="00E60EBB" w:rsidRPr="007C4666" w:rsidRDefault="00E60EBB" w:rsidP="00E60EBB">
      <w:pPr>
        <w:autoSpaceDE w:val="0"/>
        <w:autoSpaceDN w:val="0"/>
        <w:adjustRightInd w:val="0"/>
        <w:jc w:val="both"/>
        <w:rPr>
          <w:rFonts w:ascii="Arial" w:eastAsia="Calibri" w:hAnsi="Arial" w:cs="Arial"/>
          <w:color w:val="000000"/>
          <w:sz w:val="20"/>
          <w:szCs w:val="20"/>
        </w:rPr>
      </w:pPr>
      <w:r w:rsidRPr="007C4666">
        <w:rPr>
          <w:rFonts w:ascii="Arial" w:eastAsia="Calibri" w:hAnsi="Arial" w:cs="Arial"/>
          <w:color w:val="000000"/>
          <w:sz w:val="20"/>
          <w:szCs w:val="20"/>
        </w:rPr>
        <w:t>Place each specimen inside the oven in such a way that the distance between each specimen is at least</w:t>
      </w:r>
    </w:p>
    <w:p w:rsidR="00E60EBB" w:rsidRPr="007C4666" w:rsidRDefault="00E60EBB" w:rsidP="00E60EBB">
      <w:pPr>
        <w:autoSpaceDE w:val="0"/>
        <w:autoSpaceDN w:val="0"/>
        <w:adjustRightInd w:val="0"/>
        <w:jc w:val="both"/>
        <w:rPr>
          <w:rFonts w:ascii="Arial" w:eastAsia="Calibri" w:hAnsi="Arial" w:cs="Arial"/>
          <w:color w:val="000000"/>
          <w:sz w:val="20"/>
          <w:szCs w:val="20"/>
        </w:rPr>
      </w:pPr>
      <w:r w:rsidRPr="007C4666">
        <w:rPr>
          <w:rFonts w:ascii="Arial" w:eastAsia="Calibri" w:hAnsi="Arial" w:cs="Arial"/>
          <w:color w:val="000000"/>
          <w:sz w:val="20"/>
          <w:szCs w:val="20"/>
        </w:rPr>
        <w:t>15 mm. Dry the specimen at a temperature of (105 ± 5) °C until it reaches constant mass M</w:t>
      </w:r>
      <w:r w:rsidRPr="007C4666">
        <w:rPr>
          <w:rFonts w:ascii="Arial" w:eastAsia="Calibri" w:hAnsi="Arial" w:cs="Arial"/>
          <w:color w:val="000000"/>
          <w:sz w:val="20"/>
          <w:szCs w:val="20"/>
          <w:vertAlign w:val="subscript"/>
        </w:rPr>
        <w:t>2</w:t>
      </w:r>
      <w:r w:rsidRPr="007C4666">
        <w:rPr>
          <w:rFonts w:ascii="Arial" w:eastAsia="Calibri" w:hAnsi="Arial" w:cs="Arial"/>
          <w:color w:val="000000"/>
          <w:sz w:val="20"/>
          <w:szCs w:val="20"/>
        </w:rPr>
        <w:t xml:space="preserve">. The minimum period of drying shall be three days and constant mass shall be deemed to have been reached when two </w:t>
      </w:r>
      <w:proofErr w:type="spellStart"/>
      <w:r w:rsidRPr="007C4666">
        <w:rPr>
          <w:rFonts w:ascii="Arial" w:eastAsia="Calibri" w:hAnsi="Arial" w:cs="Arial"/>
          <w:color w:val="000000"/>
          <w:sz w:val="20"/>
          <w:szCs w:val="20"/>
        </w:rPr>
        <w:t>weighings</w:t>
      </w:r>
      <w:proofErr w:type="spellEnd"/>
      <w:r w:rsidRPr="007C4666">
        <w:rPr>
          <w:rFonts w:ascii="Arial" w:eastAsia="Calibri" w:hAnsi="Arial" w:cs="Arial"/>
          <w:color w:val="000000"/>
          <w:sz w:val="20"/>
          <w:szCs w:val="20"/>
        </w:rPr>
        <w:t xml:space="preserve"> performed at an interval of 24 hours show a difference in mass of the specimen of less than 0.1 %. Allow the specimens to cool to room temperature before they are weighed.</w:t>
      </w:r>
    </w:p>
    <w:p w:rsidR="00E60EBB" w:rsidRPr="007C4666" w:rsidRDefault="00E60EBB" w:rsidP="00E60EBB">
      <w:pPr>
        <w:autoSpaceDE w:val="0"/>
        <w:autoSpaceDN w:val="0"/>
        <w:adjustRightInd w:val="0"/>
        <w:jc w:val="both"/>
        <w:rPr>
          <w:rFonts w:ascii="Arial" w:eastAsia="Calibri" w:hAnsi="Arial" w:cs="Arial"/>
          <w:color w:val="000000"/>
          <w:sz w:val="22"/>
          <w:szCs w:val="22"/>
        </w:rPr>
      </w:pPr>
    </w:p>
    <w:p w:rsidR="00E60EBB" w:rsidRPr="007C4666" w:rsidRDefault="00437E8A" w:rsidP="00E60EBB">
      <w:pPr>
        <w:autoSpaceDE w:val="0"/>
        <w:autoSpaceDN w:val="0"/>
        <w:adjustRightInd w:val="0"/>
        <w:jc w:val="both"/>
        <w:rPr>
          <w:rFonts w:ascii="Arial" w:eastAsia="Calibri" w:hAnsi="Arial" w:cs="Arial"/>
          <w:b/>
          <w:bCs/>
          <w:color w:val="000000"/>
          <w:sz w:val="22"/>
          <w:szCs w:val="22"/>
        </w:rPr>
      </w:pPr>
      <w:r w:rsidRPr="007C4666">
        <w:rPr>
          <w:rFonts w:ascii="Arial" w:eastAsia="Calibri" w:hAnsi="Arial" w:cs="Arial"/>
          <w:b/>
          <w:bCs/>
          <w:color w:val="000000"/>
          <w:sz w:val="22"/>
          <w:szCs w:val="22"/>
        </w:rPr>
        <w:t>D</w:t>
      </w:r>
      <w:r w:rsidR="00E60EBB" w:rsidRPr="007C4666">
        <w:rPr>
          <w:rFonts w:ascii="Arial" w:eastAsia="Calibri" w:hAnsi="Arial" w:cs="Arial"/>
          <w:b/>
          <w:bCs/>
          <w:color w:val="000000"/>
          <w:sz w:val="22"/>
          <w:szCs w:val="22"/>
        </w:rPr>
        <w:t>.7 Calculation of test results</w:t>
      </w:r>
    </w:p>
    <w:p w:rsidR="00E60EBB" w:rsidRPr="007C4666" w:rsidRDefault="00E60EBB" w:rsidP="00E60EBB">
      <w:pPr>
        <w:autoSpaceDE w:val="0"/>
        <w:autoSpaceDN w:val="0"/>
        <w:adjustRightInd w:val="0"/>
        <w:jc w:val="both"/>
        <w:rPr>
          <w:rFonts w:ascii="Arial" w:eastAsia="Calibri" w:hAnsi="Arial" w:cs="Arial"/>
          <w:color w:val="000000"/>
          <w:sz w:val="20"/>
          <w:szCs w:val="20"/>
        </w:rPr>
      </w:pPr>
      <w:r w:rsidRPr="007C4666">
        <w:rPr>
          <w:rFonts w:ascii="Arial" w:eastAsia="Calibri" w:hAnsi="Arial" w:cs="Arial"/>
          <w:color w:val="000000"/>
          <w:sz w:val="20"/>
          <w:szCs w:val="20"/>
        </w:rPr>
        <w:t xml:space="preserve">Calculate the water absorption </w:t>
      </w:r>
      <w:proofErr w:type="spellStart"/>
      <w:proofErr w:type="gramStart"/>
      <w:r w:rsidRPr="007C4666">
        <w:rPr>
          <w:rFonts w:ascii="Arial" w:eastAsia="Calibri" w:hAnsi="Arial" w:cs="Arial"/>
          <w:color w:val="000000"/>
          <w:sz w:val="20"/>
          <w:szCs w:val="20"/>
        </w:rPr>
        <w:t>Wa</w:t>
      </w:r>
      <w:proofErr w:type="spellEnd"/>
      <w:proofErr w:type="gramEnd"/>
      <w:r w:rsidRPr="007C4666">
        <w:rPr>
          <w:rFonts w:ascii="Arial" w:eastAsia="Calibri" w:hAnsi="Arial" w:cs="Arial"/>
          <w:color w:val="000000"/>
          <w:sz w:val="20"/>
          <w:szCs w:val="20"/>
        </w:rPr>
        <w:t xml:space="preserve"> of each specimen as a percentage of its mass from the equation:</w:t>
      </w:r>
    </w:p>
    <w:p w:rsidR="00E60EBB" w:rsidRPr="007C4666" w:rsidRDefault="00E60EBB" w:rsidP="00E60EBB">
      <w:pPr>
        <w:autoSpaceDE w:val="0"/>
        <w:autoSpaceDN w:val="0"/>
        <w:adjustRightInd w:val="0"/>
        <w:jc w:val="both"/>
        <w:rPr>
          <w:rFonts w:ascii="Arial" w:eastAsia="Calibri" w:hAnsi="Arial" w:cs="Arial"/>
          <w:color w:val="000000"/>
          <w:sz w:val="20"/>
          <w:szCs w:val="20"/>
        </w:rPr>
      </w:pPr>
      <w:r w:rsidRPr="007C4666">
        <w:rPr>
          <w:rFonts w:ascii="Arial" w:eastAsia="Calibri" w:hAnsi="Arial" w:cs="Arial"/>
          <w:noProof/>
          <w:color w:val="000000"/>
          <w:sz w:val="20"/>
          <w:szCs w:val="20"/>
        </w:rPr>
        <w:drawing>
          <wp:inline distT="0" distB="0" distL="0" distR="0" wp14:anchorId="09687AE1" wp14:editId="083ECE00">
            <wp:extent cx="2393315" cy="779145"/>
            <wp:effectExtent l="0" t="0" r="6985" b="1905"/>
            <wp:docPr id="4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93315" cy="779145"/>
                    </a:xfrm>
                    <a:prstGeom prst="rect">
                      <a:avLst/>
                    </a:prstGeom>
                    <a:noFill/>
                    <a:ln>
                      <a:noFill/>
                    </a:ln>
                  </pic:spPr>
                </pic:pic>
              </a:graphicData>
            </a:graphic>
          </wp:inline>
        </w:drawing>
      </w:r>
    </w:p>
    <w:p w:rsidR="00E60EBB" w:rsidRPr="007C4666" w:rsidRDefault="00E60EBB" w:rsidP="00E60EBB">
      <w:pPr>
        <w:autoSpaceDE w:val="0"/>
        <w:autoSpaceDN w:val="0"/>
        <w:adjustRightInd w:val="0"/>
        <w:jc w:val="both"/>
        <w:rPr>
          <w:rFonts w:ascii="Arial" w:eastAsia="Calibri" w:hAnsi="Arial" w:cs="Arial"/>
          <w:color w:val="000000"/>
          <w:sz w:val="20"/>
          <w:szCs w:val="20"/>
        </w:rPr>
      </w:pPr>
      <w:proofErr w:type="gramStart"/>
      <w:r w:rsidRPr="007C4666">
        <w:rPr>
          <w:rFonts w:ascii="Arial" w:eastAsia="Calibri" w:hAnsi="Arial" w:cs="Arial"/>
          <w:color w:val="000000"/>
          <w:sz w:val="20"/>
          <w:szCs w:val="20"/>
        </w:rPr>
        <w:t>where</w:t>
      </w:r>
      <w:proofErr w:type="gramEnd"/>
    </w:p>
    <w:p w:rsidR="00E60EBB" w:rsidRPr="007C4666" w:rsidRDefault="00E60EBB" w:rsidP="00E60EBB">
      <w:pPr>
        <w:autoSpaceDE w:val="0"/>
        <w:autoSpaceDN w:val="0"/>
        <w:adjustRightInd w:val="0"/>
        <w:jc w:val="both"/>
        <w:rPr>
          <w:rFonts w:ascii="Arial" w:eastAsia="Calibri" w:hAnsi="Arial" w:cs="Arial"/>
          <w:color w:val="000000"/>
          <w:sz w:val="20"/>
          <w:szCs w:val="20"/>
        </w:rPr>
      </w:pPr>
      <w:r w:rsidRPr="007C4666">
        <w:rPr>
          <w:rFonts w:ascii="Arial" w:eastAsia="Calibri" w:hAnsi="Arial" w:cs="Arial"/>
          <w:color w:val="000000"/>
          <w:sz w:val="20"/>
          <w:szCs w:val="20"/>
        </w:rPr>
        <w:t>M</w:t>
      </w:r>
      <w:r w:rsidRPr="007C4666">
        <w:rPr>
          <w:rFonts w:ascii="Arial" w:eastAsia="Calibri" w:hAnsi="Arial" w:cs="Arial"/>
          <w:color w:val="000000"/>
          <w:sz w:val="20"/>
          <w:szCs w:val="20"/>
          <w:vertAlign w:val="subscript"/>
        </w:rPr>
        <w:t>1</w:t>
      </w:r>
      <w:r w:rsidRPr="007C4666">
        <w:rPr>
          <w:rFonts w:ascii="Arial" w:eastAsia="Calibri" w:hAnsi="Arial" w:cs="Arial"/>
          <w:color w:val="000000"/>
          <w:sz w:val="20"/>
          <w:szCs w:val="20"/>
        </w:rPr>
        <w:t xml:space="preserve"> is the initial mass of the specimen (g);</w:t>
      </w:r>
    </w:p>
    <w:p w:rsidR="00E60EBB" w:rsidRPr="007C4666" w:rsidRDefault="00E60EBB" w:rsidP="00E60EBB">
      <w:pPr>
        <w:autoSpaceDE w:val="0"/>
        <w:autoSpaceDN w:val="0"/>
        <w:adjustRightInd w:val="0"/>
        <w:jc w:val="both"/>
        <w:rPr>
          <w:rFonts w:ascii="Arial" w:eastAsia="Calibri" w:hAnsi="Arial" w:cs="Arial"/>
          <w:color w:val="000000"/>
          <w:sz w:val="20"/>
          <w:szCs w:val="20"/>
        </w:rPr>
      </w:pPr>
      <w:r w:rsidRPr="007C4666">
        <w:rPr>
          <w:rFonts w:ascii="Arial" w:eastAsia="Calibri" w:hAnsi="Arial" w:cs="Arial"/>
          <w:color w:val="000000"/>
          <w:sz w:val="20"/>
          <w:szCs w:val="20"/>
        </w:rPr>
        <w:t>M</w:t>
      </w:r>
      <w:r w:rsidRPr="007C4666">
        <w:rPr>
          <w:rFonts w:ascii="Arial" w:eastAsia="Calibri" w:hAnsi="Arial" w:cs="Arial"/>
          <w:color w:val="000000"/>
          <w:sz w:val="20"/>
          <w:szCs w:val="20"/>
          <w:vertAlign w:val="subscript"/>
        </w:rPr>
        <w:t>2</w:t>
      </w:r>
      <w:r w:rsidRPr="007C4666">
        <w:rPr>
          <w:rFonts w:ascii="Arial" w:eastAsia="Calibri" w:hAnsi="Arial" w:cs="Arial"/>
          <w:color w:val="000000"/>
          <w:sz w:val="20"/>
          <w:szCs w:val="20"/>
        </w:rPr>
        <w:t xml:space="preserve"> is the final mass of the specimen (g).</w:t>
      </w:r>
    </w:p>
    <w:p w:rsidR="00E60EBB" w:rsidRPr="007C4666" w:rsidRDefault="00E60EBB" w:rsidP="00E60EBB">
      <w:pPr>
        <w:autoSpaceDE w:val="0"/>
        <w:autoSpaceDN w:val="0"/>
        <w:adjustRightInd w:val="0"/>
        <w:jc w:val="both"/>
        <w:rPr>
          <w:rFonts w:ascii="Arial" w:eastAsia="Calibri" w:hAnsi="Arial" w:cs="Arial"/>
          <w:color w:val="000000"/>
          <w:sz w:val="20"/>
          <w:szCs w:val="20"/>
        </w:rPr>
      </w:pPr>
    </w:p>
    <w:p w:rsidR="00E60EBB" w:rsidRPr="007C4666" w:rsidRDefault="00E60EBB" w:rsidP="00E60EBB">
      <w:pPr>
        <w:autoSpaceDE w:val="0"/>
        <w:autoSpaceDN w:val="0"/>
        <w:adjustRightInd w:val="0"/>
        <w:jc w:val="both"/>
        <w:rPr>
          <w:rFonts w:ascii="Arial" w:eastAsia="Calibri" w:hAnsi="Arial" w:cs="Arial"/>
          <w:color w:val="000000"/>
          <w:sz w:val="20"/>
          <w:szCs w:val="20"/>
        </w:rPr>
      </w:pPr>
      <w:r w:rsidRPr="007C4666">
        <w:rPr>
          <w:rFonts w:ascii="Arial" w:eastAsia="Calibri" w:hAnsi="Arial" w:cs="Arial"/>
          <w:color w:val="000000"/>
          <w:sz w:val="20"/>
          <w:szCs w:val="20"/>
        </w:rPr>
        <w:t>Calculate the water absorption of the sample as the mean of the water absorption of the specimens.</w:t>
      </w:r>
    </w:p>
    <w:p w:rsidR="00E60EBB" w:rsidRPr="007C4666" w:rsidRDefault="00E60EBB" w:rsidP="00E60EBB">
      <w:pPr>
        <w:autoSpaceDE w:val="0"/>
        <w:autoSpaceDN w:val="0"/>
        <w:adjustRightInd w:val="0"/>
        <w:jc w:val="both"/>
        <w:rPr>
          <w:rFonts w:ascii="Arial" w:eastAsia="Calibri" w:hAnsi="Arial" w:cs="Arial"/>
          <w:color w:val="000000"/>
          <w:sz w:val="20"/>
          <w:szCs w:val="20"/>
        </w:rPr>
      </w:pPr>
    </w:p>
    <w:p w:rsidR="00E60EBB" w:rsidRPr="007C4666" w:rsidRDefault="00437E8A" w:rsidP="00E60EBB">
      <w:pPr>
        <w:autoSpaceDE w:val="0"/>
        <w:autoSpaceDN w:val="0"/>
        <w:adjustRightInd w:val="0"/>
        <w:jc w:val="both"/>
        <w:rPr>
          <w:rFonts w:ascii="Arial" w:eastAsia="Calibri" w:hAnsi="Arial" w:cs="Arial"/>
          <w:b/>
          <w:bCs/>
          <w:color w:val="000000"/>
          <w:sz w:val="22"/>
          <w:szCs w:val="22"/>
        </w:rPr>
      </w:pPr>
      <w:r w:rsidRPr="007C4666">
        <w:rPr>
          <w:rFonts w:ascii="Arial" w:eastAsia="Calibri" w:hAnsi="Arial" w:cs="Arial"/>
          <w:b/>
          <w:bCs/>
          <w:color w:val="000000"/>
          <w:sz w:val="22"/>
          <w:szCs w:val="22"/>
        </w:rPr>
        <w:t>D</w:t>
      </w:r>
      <w:r w:rsidR="00E60EBB" w:rsidRPr="007C4666">
        <w:rPr>
          <w:rFonts w:ascii="Arial" w:eastAsia="Calibri" w:hAnsi="Arial" w:cs="Arial"/>
          <w:b/>
          <w:bCs/>
          <w:color w:val="000000"/>
          <w:sz w:val="22"/>
          <w:szCs w:val="22"/>
        </w:rPr>
        <w:t>.8 Test report</w:t>
      </w:r>
    </w:p>
    <w:p w:rsidR="00E60EBB" w:rsidRPr="007C4666" w:rsidRDefault="00E60EBB" w:rsidP="00E60EBB">
      <w:pPr>
        <w:autoSpaceDE w:val="0"/>
        <w:autoSpaceDN w:val="0"/>
        <w:adjustRightInd w:val="0"/>
        <w:jc w:val="both"/>
        <w:rPr>
          <w:rFonts w:ascii="Arial" w:eastAsia="Calibri" w:hAnsi="Arial" w:cs="Arial"/>
          <w:color w:val="000000"/>
          <w:sz w:val="20"/>
          <w:szCs w:val="20"/>
        </w:rPr>
      </w:pPr>
      <w:r w:rsidRPr="007C4666">
        <w:rPr>
          <w:rFonts w:ascii="Arial" w:eastAsia="Calibri" w:hAnsi="Arial" w:cs="Arial"/>
          <w:color w:val="000000"/>
          <w:sz w:val="20"/>
          <w:szCs w:val="20"/>
        </w:rPr>
        <w:t>The test report shall give the values of water absorption for each of the specimens.</w:t>
      </w:r>
    </w:p>
    <w:p w:rsidR="00E60EBB" w:rsidRPr="007C4666" w:rsidRDefault="00E60EBB" w:rsidP="00E60EBB">
      <w:pPr>
        <w:autoSpaceDE w:val="0"/>
        <w:autoSpaceDN w:val="0"/>
        <w:adjustRightInd w:val="0"/>
        <w:jc w:val="both"/>
        <w:rPr>
          <w:rFonts w:ascii="Arial" w:eastAsia="Calibri" w:hAnsi="Arial" w:cs="Arial"/>
          <w:color w:val="000000"/>
          <w:sz w:val="20"/>
          <w:szCs w:val="20"/>
        </w:rPr>
      </w:pPr>
    </w:p>
    <w:p w:rsidR="00E60EBB" w:rsidRPr="007C4666" w:rsidRDefault="00E60EBB" w:rsidP="00E60EBB">
      <w:pPr>
        <w:autoSpaceDE w:val="0"/>
        <w:autoSpaceDN w:val="0"/>
        <w:adjustRightInd w:val="0"/>
        <w:jc w:val="both"/>
        <w:rPr>
          <w:rFonts w:ascii="Arial" w:eastAsia="Calibri" w:hAnsi="Arial" w:cs="Arial"/>
          <w:color w:val="000000"/>
          <w:sz w:val="20"/>
          <w:szCs w:val="20"/>
        </w:rPr>
      </w:pPr>
      <w:r w:rsidRPr="007C4666">
        <w:rPr>
          <w:rFonts w:ascii="Arial" w:eastAsia="Calibri" w:hAnsi="Arial" w:cs="Arial"/>
          <w:color w:val="000000"/>
          <w:sz w:val="20"/>
          <w:szCs w:val="20"/>
        </w:rPr>
        <w:t>See also clause 8.</w:t>
      </w:r>
    </w:p>
    <w:p w:rsidR="00E60EBB" w:rsidRPr="007C4666" w:rsidRDefault="00E60EBB" w:rsidP="00E60EBB">
      <w:pPr>
        <w:autoSpaceDE w:val="0"/>
        <w:autoSpaceDN w:val="0"/>
        <w:adjustRightInd w:val="0"/>
        <w:jc w:val="both"/>
        <w:rPr>
          <w:rFonts w:ascii="Arial" w:eastAsia="Calibri" w:hAnsi="Arial" w:cs="Arial"/>
          <w:b/>
          <w:bCs/>
          <w:color w:val="000000"/>
          <w:sz w:val="20"/>
          <w:szCs w:val="20"/>
        </w:rPr>
      </w:pPr>
    </w:p>
    <w:p w:rsidR="00E60EBB" w:rsidRPr="007C4666" w:rsidRDefault="00E60EBB" w:rsidP="00E60EBB">
      <w:pPr>
        <w:autoSpaceDE w:val="0"/>
        <w:autoSpaceDN w:val="0"/>
        <w:adjustRightInd w:val="0"/>
        <w:jc w:val="both"/>
        <w:rPr>
          <w:rFonts w:ascii="Arial" w:eastAsia="Calibri" w:hAnsi="Arial" w:cs="Arial"/>
          <w:b/>
          <w:bCs/>
          <w:color w:val="000000"/>
        </w:rPr>
      </w:pPr>
      <w:r w:rsidRPr="007C4666">
        <w:rPr>
          <w:rFonts w:ascii="Arial" w:eastAsia="Calibri" w:hAnsi="Arial" w:cs="Arial"/>
          <w:b/>
          <w:bCs/>
          <w:color w:val="000000"/>
        </w:rPr>
        <w:t xml:space="preserve">Annex </w:t>
      </w:r>
      <w:r w:rsidR="00437E8A" w:rsidRPr="007C4666">
        <w:rPr>
          <w:rFonts w:ascii="Arial" w:eastAsia="Calibri" w:hAnsi="Arial" w:cs="Arial"/>
          <w:b/>
          <w:bCs/>
          <w:color w:val="000000"/>
        </w:rPr>
        <w:t>E</w:t>
      </w:r>
    </w:p>
    <w:p w:rsidR="00E60EBB" w:rsidRPr="007C4666" w:rsidRDefault="00E60EBB" w:rsidP="00E60EBB">
      <w:pPr>
        <w:autoSpaceDE w:val="0"/>
        <w:autoSpaceDN w:val="0"/>
        <w:adjustRightInd w:val="0"/>
        <w:jc w:val="both"/>
        <w:rPr>
          <w:rFonts w:ascii="Arial" w:eastAsia="Calibri" w:hAnsi="Arial" w:cs="Arial"/>
          <w:color w:val="000000"/>
        </w:rPr>
      </w:pPr>
      <w:r w:rsidRPr="007C4666">
        <w:rPr>
          <w:rFonts w:ascii="Arial" w:eastAsia="Calibri" w:hAnsi="Arial" w:cs="Arial"/>
          <w:b/>
          <w:color w:val="000000"/>
        </w:rPr>
        <w:t>(</w:t>
      </w:r>
      <w:proofErr w:type="gramStart"/>
      <w:r w:rsidRPr="007C4666">
        <w:rPr>
          <w:rFonts w:ascii="Arial" w:eastAsia="Calibri" w:hAnsi="Arial" w:cs="Arial"/>
          <w:b/>
          <w:color w:val="000000"/>
        </w:rPr>
        <w:t>normative</w:t>
      </w:r>
      <w:proofErr w:type="gramEnd"/>
      <w:r w:rsidRPr="007C4666">
        <w:rPr>
          <w:rFonts w:ascii="Arial" w:eastAsia="Calibri" w:hAnsi="Arial" w:cs="Arial"/>
          <w:b/>
          <w:color w:val="000000"/>
        </w:rPr>
        <w:t>)</w:t>
      </w:r>
    </w:p>
    <w:p w:rsidR="00E60EBB" w:rsidRPr="007C4666" w:rsidRDefault="00E60EBB" w:rsidP="00E60EBB">
      <w:pPr>
        <w:autoSpaceDE w:val="0"/>
        <w:autoSpaceDN w:val="0"/>
        <w:adjustRightInd w:val="0"/>
        <w:jc w:val="both"/>
        <w:rPr>
          <w:rFonts w:ascii="Arial" w:eastAsia="Calibri" w:hAnsi="Arial" w:cs="Arial"/>
          <w:b/>
          <w:bCs/>
          <w:color w:val="000000"/>
        </w:rPr>
      </w:pPr>
      <w:r w:rsidRPr="007C4666">
        <w:rPr>
          <w:rFonts w:ascii="Arial" w:eastAsia="Calibri" w:hAnsi="Arial" w:cs="Arial"/>
          <w:b/>
          <w:bCs/>
          <w:color w:val="000000"/>
        </w:rPr>
        <w:t>Measurement of bending strength and breaking load</w:t>
      </w:r>
    </w:p>
    <w:p w:rsidR="00E60EBB" w:rsidRPr="007C4666" w:rsidRDefault="00E60EBB" w:rsidP="00E60EBB">
      <w:pPr>
        <w:autoSpaceDE w:val="0"/>
        <w:autoSpaceDN w:val="0"/>
        <w:adjustRightInd w:val="0"/>
        <w:jc w:val="both"/>
        <w:rPr>
          <w:rFonts w:ascii="Arial" w:eastAsia="Calibri" w:hAnsi="Arial" w:cs="Arial"/>
          <w:b/>
          <w:bCs/>
          <w:color w:val="000000"/>
        </w:rPr>
      </w:pPr>
    </w:p>
    <w:p w:rsidR="00E60EBB" w:rsidRPr="007C4666" w:rsidRDefault="00437E8A" w:rsidP="00E60EBB">
      <w:pPr>
        <w:autoSpaceDE w:val="0"/>
        <w:autoSpaceDN w:val="0"/>
        <w:adjustRightInd w:val="0"/>
        <w:jc w:val="both"/>
        <w:rPr>
          <w:rFonts w:ascii="Arial" w:eastAsia="Calibri" w:hAnsi="Arial" w:cs="Arial"/>
          <w:b/>
          <w:bCs/>
          <w:color w:val="000000"/>
          <w:sz w:val="22"/>
          <w:szCs w:val="22"/>
        </w:rPr>
      </w:pPr>
      <w:r w:rsidRPr="007C4666">
        <w:rPr>
          <w:rFonts w:ascii="Arial" w:eastAsia="Calibri" w:hAnsi="Arial" w:cs="Arial"/>
          <w:b/>
          <w:bCs/>
          <w:color w:val="000000"/>
          <w:sz w:val="22"/>
          <w:szCs w:val="22"/>
        </w:rPr>
        <w:t>E</w:t>
      </w:r>
      <w:r w:rsidR="00E60EBB" w:rsidRPr="007C4666">
        <w:rPr>
          <w:rFonts w:ascii="Arial" w:eastAsia="Calibri" w:hAnsi="Arial" w:cs="Arial"/>
          <w:b/>
          <w:bCs/>
          <w:color w:val="000000"/>
          <w:sz w:val="22"/>
          <w:szCs w:val="22"/>
        </w:rPr>
        <w:t>.1 Apparatus</w:t>
      </w:r>
    </w:p>
    <w:p w:rsidR="00E60EBB" w:rsidRPr="007C4666" w:rsidRDefault="00E60EBB" w:rsidP="00E60EBB">
      <w:pPr>
        <w:autoSpaceDE w:val="0"/>
        <w:autoSpaceDN w:val="0"/>
        <w:adjustRightInd w:val="0"/>
        <w:jc w:val="both"/>
        <w:rPr>
          <w:rFonts w:ascii="Arial" w:eastAsia="Calibri" w:hAnsi="Arial" w:cs="Arial"/>
          <w:color w:val="000000"/>
          <w:sz w:val="20"/>
          <w:szCs w:val="20"/>
        </w:rPr>
      </w:pPr>
      <w:r w:rsidRPr="007C4666">
        <w:rPr>
          <w:rFonts w:ascii="Arial" w:eastAsia="Calibri" w:hAnsi="Arial" w:cs="Arial"/>
          <w:color w:val="000000"/>
          <w:sz w:val="20"/>
          <w:szCs w:val="20"/>
        </w:rPr>
        <w:t>The transverse testing machine shall have a scale with an accuracy of ± 3 % over the range of the anticipated test loads and be capable of increasing the load at specified rates.</w:t>
      </w:r>
    </w:p>
    <w:p w:rsidR="00E60EBB" w:rsidRPr="007C4666" w:rsidRDefault="00E60EBB" w:rsidP="00E60EBB">
      <w:pPr>
        <w:autoSpaceDE w:val="0"/>
        <w:autoSpaceDN w:val="0"/>
        <w:adjustRightInd w:val="0"/>
        <w:jc w:val="both"/>
        <w:rPr>
          <w:rFonts w:ascii="Arial" w:eastAsia="Calibri" w:hAnsi="Arial" w:cs="Arial"/>
          <w:color w:val="000000"/>
          <w:sz w:val="20"/>
          <w:szCs w:val="20"/>
        </w:rPr>
      </w:pPr>
    </w:p>
    <w:p w:rsidR="00E60EBB" w:rsidRPr="007C4666" w:rsidRDefault="00E60EBB" w:rsidP="00E60EBB">
      <w:pPr>
        <w:autoSpaceDE w:val="0"/>
        <w:autoSpaceDN w:val="0"/>
        <w:adjustRightInd w:val="0"/>
        <w:jc w:val="both"/>
        <w:rPr>
          <w:rFonts w:ascii="Arial" w:eastAsia="Calibri" w:hAnsi="Arial" w:cs="Arial"/>
          <w:color w:val="000000"/>
          <w:sz w:val="20"/>
          <w:szCs w:val="20"/>
        </w:rPr>
      </w:pPr>
      <w:r w:rsidRPr="007C4666">
        <w:rPr>
          <w:rFonts w:ascii="Arial" w:eastAsia="Calibri" w:hAnsi="Arial" w:cs="Arial"/>
          <w:color w:val="000000"/>
          <w:sz w:val="20"/>
          <w:szCs w:val="20"/>
        </w:rPr>
        <w:t>It shall be constructed in such a way that it can induce 3 point bending into the specimen without torsion.</w:t>
      </w:r>
    </w:p>
    <w:p w:rsidR="00E60EBB" w:rsidRPr="007C4666" w:rsidRDefault="00E60EBB" w:rsidP="00E60EBB">
      <w:pPr>
        <w:autoSpaceDE w:val="0"/>
        <w:autoSpaceDN w:val="0"/>
        <w:adjustRightInd w:val="0"/>
        <w:jc w:val="both"/>
        <w:rPr>
          <w:rFonts w:ascii="Arial" w:eastAsia="Calibri" w:hAnsi="Arial" w:cs="Arial"/>
          <w:color w:val="000000"/>
          <w:sz w:val="20"/>
          <w:szCs w:val="20"/>
        </w:rPr>
      </w:pPr>
      <w:r w:rsidRPr="007C4666">
        <w:rPr>
          <w:rFonts w:ascii="Arial" w:eastAsia="Calibri" w:hAnsi="Arial" w:cs="Arial"/>
          <w:color w:val="000000"/>
          <w:sz w:val="20"/>
          <w:szCs w:val="20"/>
        </w:rPr>
        <w:t>The load inducing bar shall be equidistant between the supports.</w:t>
      </w:r>
    </w:p>
    <w:p w:rsidR="00E60EBB" w:rsidRPr="007C4666" w:rsidRDefault="00E60EBB" w:rsidP="00E60EBB">
      <w:pPr>
        <w:autoSpaceDE w:val="0"/>
        <w:autoSpaceDN w:val="0"/>
        <w:adjustRightInd w:val="0"/>
        <w:jc w:val="both"/>
        <w:rPr>
          <w:rFonts w:ascii="Arial" w:eastAsia="Calibri" w:hAnsi="Arial" w:cs="Arial"/>
          <w:color w:val="000000"/>
          <w:sz w:val="20"/>
          <w:szCs w:val="20"/>
        </w:rPr>
      </w:pPr>
    </w:p>
    <w:p w:rsidR="00E60EBB" w:rsidRPr="007C4666" w:rsidRDefault="00E60EBB" w:rsidP="00E60EBB">
      <w:pPr>
        <w:autoSpaceDE w:val="0"/>
        <w:autoSpaceDN w:val="0"/>
        <w:adjustRightInd w:val="0"/>
        <w:jc w:val="both"/>
        <w:rPr>
          <w:rFonts w:ascii="Arial" w:eastAsia="Calibri" w:hAnsi="Arial" w:cs="Arial"/>
          <w:color w:val="000000"/>
          <w:sz w:val="20"/>
          <w:szCs w:val="20"/>
        </w:rPr>
      </w:pPr>
      <w:r w:rsidRPr="007C4666">
        <w:rPr>
          <w:rFonts w:ascii="Arial" w:eastAsia="Calibri" w:hAnsi="Arial" w:cs="Arial"/>
          <w:color w:val="000000"/>
          <w:sz w:val="20"/>
          <w:szCs w:val="20"/>
        </w:rPr>
        <w:t xml:space="preserve">The length of the supports and the load inducing bar shall be at least equal to the width of the sample to be tested (see Figure </w:t>
      </w:r>
      <w:r w:rsidR="00D71E5A" w:rsidRPr="007C4666">
        <w:rPr>
          <w:rFonts w:ascii="Arial" w:eastAsia="Calibri" w:hAnsi="Arial" w:cs="Arial"/>
          <w:color w:val="000000"/>
          <w:sz w:val="20"/>
          <w:szCs w:val="20"/>
        </w:rPr>
        <w:t>E</w:t>
      </w:r>
      <w:r w:rsidRPr="007C4666">
        <w:rPr>
          <w:rFonts w:ascii="Arial" w:eastAsia="Calibri" w:hAnsi="Arial" w:cs="Arial"/>
          <w:color w:val="000000"/>
          <w:sz w:val="20"/>
          <w:szCs w:val="20"/>
        </w:rPr>
        <w:t>.1).</w:t>
      </w:r>
    </w:p>
    <w:p w:rsidR="00E60EBB" w:rsidRPr="007C4666" w:rsidRDefault="00E60EBB" w:rsidP="00E60EBB">
      <w:pPr>
        <w:autoSpaceDE w:val="0"/>
        <w:autoSpaceDN w:val="0"/>
        <w:adjustRightInd w:val="0"/>
        <w:jc w:val="both"/>
        <w:rPr>
          <w:rFonts w:ascii="Arial" w:eastAsia="Calibri" w:hAnsi="Arial" w:cs="Arial"/>
          <w:color w:val="000000"/>
          <w:sz w:val="20"/>
          <w:szCs w:val="20"/>
        </w:rPr>
      </w:pPr>
    </w:p>
    <w:p w:rsidR="00E60EBB" w:rsidRPr="007C4666" w:rsidRDefault="00E60EBB" w:rsidP="00E60EBB">
      <w:pPr>
        <w:autoSpaceDE w:val="0"/>
        <w:autoSpaceDN w:val="0"/>
        <w:adjustRightInd w:val="0"/>
        <w:jc w:val="both"/>
        <w:rPr>
          <w:rFonts w:ascii="Arial" w:eastAsia="Calibri" w:hAnsi="Arial" w:cs="Arial"/>
          <w:color w:val="000000"/>
          <w:sz w:val="20"/>
          <w:szCs w:val="20"/>
        </w:rPr>
      </w:pPr>
      <w:r w:rsidRPr="007C4666">
        <w:rPr>
          <w:rFonts w:ascii="Arial" w:eastAsia="Calibri" w:hAnsi="Arial" w:cs="Arial"/>
          <w:color w:val="000000"/>
          <w:sz w:val="20"/>
          <w:szCs w:val="20"/>
        </w:rPr>
        <w:t>The upper and lower bearers shall be parallel and rigid and round or rounded to a radius of (20 ± 1) mm.</w:t>
      </w:r>
    </w:p>
    <w:p w:rsidR="00E60EBB" w:rsidRPr="007C4666" w:rsidRDefault="00E60EBB" w:rsidP="00E60EBB">
      <w:pPr>
        <w:autoSpaceDE w:val="0"/>
        <w:autoSpaceDN w:val="0"/>
        <w:adjustRightInd w:val="0"/>
        <w:jc w:val="both"/>
        <w:rPr>
          <w:rFonts w:ascii="Arial" w:eastAsia="Calibri" w:hAnsi="Arial" w:cs="Arial"/>
          <w:color w:val="000000"/>
          <w:sz w:val="20"/>
          <w:szCs w:val="20"/>
        </w:rPr>
      </w:pPr>
    </w:p>
    <w:p w:rsidR="00E60EBB" w:rsidRPr="007C4666" w:rsidRDefault="00E60EBB" w:rsidP="00E60EBB">
      <w:pPr>
        <w:autoSpaceDE w:val="0"/>
        <w:autoSpaceDN w:val="0"/>
        <w:adjustRightInd w:val="0"/>
        <w:jc w:val="both"/>
        <w:rPr>
          <w:rFonts w:ascii="Arial" w:eastAsia="Calibri" w:hAnsi="Arial" w:cs="Arial"/>
          <w:color w:val="000000"/>
          <w:sz w:val="20"/>
          <w:szCs w:val="20"/>
        </w:rPr>
      </w:pPr>
      <w:r w:rsidRPr="007C4666">
        <w:rPr>
          <w:rFonts w:ascii="Arial" w:eastAsia="Calibri" w:hAnsi="Arial" w:cs="Arial"/>
          <w:color w:val="000000"/>
          <w:sz w:val="20"/>
          <w:szCs w:val="20"/>
        </w:rPr>
        <w:t>If packing pieces are used their width shall not exceed 25 mm. Their thickness shall be (4 ± 1) mm and at</w:t>
      </w:r>
    </w:p>
    <w:p w:rsidR="00E60EBB" w:rsidRPr="007C4666" w:rsidRDefault="00E60EBB" w:rsidP="00E60EBB">
      <w:pPr>
        <w:autoSpaceDE w:val="0"/>
        <w:autoSpaceDN w:val="0"/>
        <w:adjustRightInd w:val="0"/>
        <w:jc w:val="both"/>
        <w:rPr>
          <w:rFonts w:ascii="Arial" w:eastAsia="Calibri" w:hAnsi="Arial" w:cs="Arial"/>
          <w:color w:val="000000"/>
          <w:sz w:val="20"/>
          <w:szCs w:val="20"/>
        </w:rPr>
      </w:pPr>
      <w:proofErr w:type="gramStart"/>
      <w:r w:rsidRPr="007C4666">
        <w:rPr>
          <w:rFonts w:ascii="Arial" w:eastAsia="Calibri" w:hAnsi="Arial" w:cs="Arial"/>
          <w:color w:val="000000"/>
          <w:sz w:val="20"/>
          <w:szCs w:val="20"/>
        </w:rPr>
        <w:t>least</w:t>
      </w:r>
      <w:proofErr w:type="gramEnd"/>
      <w:r w:rsidRPr="007C4666">
        <w:rPr>
          <w:rFonts w:ascii="Arial" w:eastAsia="Calibri" w:hAnsi="Arial" w:cs="Arial"/>
          <w:color w:val="000000"/>
          <w:sz w:val="20"/>
          <w:szCs w:val="20"/>
        </w:rPr>
        <w:t xml:space="preserve"> 10 mm longer than the size of the anticipated fracture plane.</w:t>
      </w:r>
    </w:p>
    <w:p w:rsidR="00E60EBB" w:rsidRPr="007C4666" w:rsidRDefault="00E60EBB" w:rsidP="00E60EBB">
      <w:pPr>
        <w:autoSpaceDE w:val="0"/>
        <w:autoSpaceDN w:val="0"/>
        <w:adjustRightInd w:val="0"/>
        <w:jc w:val="both"/>
        <w:rPr>
          <w:rFonts w:ascii="Arial" w:eastAsia="Calibri" w:hAnsi="Arial" w:cs="Arial"/>
          <w:color w:val="000000"/>
          <w:sz w:val="20"/>
          <w:szCs w:val="20"/>
        </w:rPr>
      </w:pPr>
    </w:p>
    <w:p w:rsidR="00E60EBB" w:rsidRPr="007C4666" w:rsidRDefault="00E60EBB" w:rsidP="00E60EBB">
      <w:pPr>
        <w:autoSpaceDE w:val="0"/>
        <w:autoSpaceDN w:val="0"/>
        <w:adjustRightInd w:val="0"/>
        <w:jc w:val="both"/>
        <w:rPr>
          <w:rFonts w:ascii="Arial" w:eastAsia="Calibri" w:hAnsi="Arial" w:cs="Arial"/>
          <w:color w:val="000000"/>
          <w:sz w:val="20"/>
          <w:szCs w:val="20"/>
        </w:rPr>
      </w:pPr>
      <w:r w:rsidRPr="007C4666">
        <w:rPr>
          <w:rFonts w:ascii="Arial" w:eastAsia="Calibri" w:hAnsi="Arial" w:cs="Arial"/>
          <w:noProof/>
          <w:color w:val="000000"/>
          <w:sz w:val="20"/>
          <w:szCs w:val="20"/>
        </w:rPr>
        <w:drawing>
          <wp:inline distT="0" distB="0" distL="0" distR="0" wp14:anchorId="6C719BAE" wp14:editId="5D6E5F91">
            <wp:extent cx="4714875" cy="2934335"/>
            <wp:effectExtent l="0" t="0" r="9525" b="0"/>
            <wp:docPr id="4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14875" cy="2934335"/>
                    </a:xfrm>
                    <a:prstGeom prst="rect">
                      <a:avLst/>
                    </a:prstGeom>
                    <a:noFill/>
                    <a:ln>
                      <a:noFill/>
                    </a:ln>
                  </pic:spPr>
                </pic:pic>
              </a:graphicData>
            </a:graphic>
          </wp:inline>
        </w:drawing>
      </w:r>
    </w:p>
    <w:p w:rsidR="00E60EBB" w:rsidRPr="007C4666" w:rsidRDefault="00E60EBB" w:rsidP="00E60EBB">
      <w:pPr>
        <w:autoSpaceDE w:val="0"/>
        <w:autoSpaceDN w:val="0"/>
        <w:adjustRightInd w:val="0"/>
        <w:jc w:val="both"/>
        <w:rPr>
          <w:rFonts w:ascii="Arial" w:eastAsia="Calibri" w:hAnsi="Arial" w:cs="Arial"/>
          <w:b/>
          <w:bCs/>
          <w:color w:val="000000"/>
          <w:sz w:val="20"/>
          <w:szCs w:val="20"/>
        </w:rPr>
      </w:pPr>
      <w:r w:rsidRPr="007C4666">
        <w:rPr>
          <w:rFonts w:ascii="Arial" w:eastAsia="Calibri" w:hAnsi="Arial" w:cs="Arial"/>
          <w:b/>
          <w:bCs/>
          <w:color w:val="000000"/>
          <w:sz w:val="20"/>
          <w:szCs w:val="20"/>
        </w:rPr>
        <w:t>Key</w:t>
      </w:r>
    </w:p>
    <w:p w:rsidR="00E60EBB" w:rsidRPr="007C4666" w:rsidRDefault="00E60EBB" w:rsidP="00E60EBB">
      <w:pPr>
        <w:autoSpaceDE w:val="0"/>
        <w:autoSpaceDN w:val="0"/>
        <w:adjustRightInd w:val="0"/>
        <w:jc w:val="both"/>
        <w:rPr>
          <w:rFonts w:ascii="Arial" w:eastAsia="Calibri" w:hAnsi="Arial" w:cs="Arial"/>
          <w:color w:val="000000"/>
          <w:sz w:val="20"/>
          <w:szCs w:val="20"/>
        </w:rPr>
      </w:pPr>
      <w:r w:rsidRPr="007C4666">
        <w:rPr>
          <w:rFonts w:ascii="Arial" w:eastAsia="Calibri" w:hAnsi="Arial" w:cs="Arial"/>
          <w:color w:val="000000"/>
          <w:sz w:val="20"/>
          <w:szCs w:val="20"/>
        </w:rPr>
        <w:t>1 Specimen flag</w:t>
      </w:r>
    </w:p>
    <w:p w:rsidR="00E60EBB" w:rsidRPr="007C4666" w:rsidRDefault="00E60EBB" w:rsidP="00E60EBB">
      <w:pPr>
        <w:autoSpaceDE w:val="0"/>
        <w:autoSpaceDN w:val="0"/>
        <w:adjustRightInd w:val="0"/>
        <w:jc w:val="both"/>
        <w:rPr>
          <w:rFonts w:ascii="Arial" w:eastAsia="Calibri" w:hAnsi="Arial" w:cs="Arial"/>
          <w:color w:val="000000"/>
          <w:sz w:val="20"/>
          <w:szCs w:val="20"/>
        </w:rPr>
      </w:pPr>
      <w:r w:rsidRPr="007C4666">
        <w:rPr>
          <w:rFonts w:ascii="Arial" w:eastAsia="Calibri" w:hAnsi="Arial" w:cs="Arial"/>
          <w:color w:val="000000"/>
          <w:sz w:val="20"/>
          <w:szCs w:val="20"/>
        </w:rPr>
        <w:t>2 Load bearing supports</w:t>
      </w:r>
    </w:p>
    <w:p w:rsidR="00E60EBB" w:rsidRPr="007C4666" w:rsidRDefault="00E60EBB" w:rsidP="00E60EBB">
      <w:pPr>
        <w:autoSpaceDE w:val="0"/>
        <w:autoSpaceDN w:val="0"/>
        <w:adjustRightInd w:val="0"/>
        <w:jc w:val="both"/>
        <w:rPr>
          <w:rFonts w:ascii="Arial" w:eastAsia="Calibri" w:hAnsi="Arial" w:cs="Arial"/>
          <w:color w:val="000000"/>
          <w:sz w:val="20"/>
          <w:szCs w:val="20"/>
        </w:rPr>
      </w:pPr>
      <w:r w:rsidRPr="007C4666">
        <w:rPr>
          <w:rFonts w:ascii="Arial" w:eastAsia="Calibri" w:hAnsi="Arial" w:cs="Arial"/>
          <w:color w:val="000000"/>
          <w:sz w:val="20"/>
          <w:szCs w:val="20"/>
        </w:rPr>
        <w:t>3 Load inducing bar</w:t>
      </w:r>
    </w:p>
    <w:p w:rsidR="00E60EBB" w:rsidRPr="007C4666" w:rsidRDefault="00E60EBB" w:rsidP="00E60EBB">
      <w:pPr>
        <w:autoSpaceDE w:val="0"/>
        <w:autoSpaceDN w:val="0"/>
        <w:adjustRightInd w:val="0"/>
        <w:jc w:val="both"/>
        <w:rPr>
          <w:rFonts w:ascii="Arial" w:eastAsia="Calibri" w:hAnsi="Arial" w:cs="Arial"/>
          <w:color w:val="000000"/>
          <w:sz w:val="20"/>
          <w:szCs w:val="20"/>
        </w:rPr>
      </w:pPr>
    </w:p>
    <w:p w:rsidR="00E60EBB" w:rsidRPr="007C4666" w:rsidRDefault="00E60EBB" w:rsidP="00E60EBB">
      <w:pPr>
        <w:autoSpaceDE w:val="0"/>
        <w:autoSpaceDN w:val="0"/>
        <w:adjustRightInd w:val="0"/>
        <w:jc w:val="both"/>
        <w:rPr>
          <w:rFonts w:ascii="Arial" w:eastAsia="Calibri" w:hAnsi="Arial" w:cs="Arial"/>
          <w:b/>
          <w:bCs/>
          <w:color w:val="000000"/>
          <w:sz w:val="20"/>
          <w:szCs w:val="20"/>
        </w:rPr>
      </w:pPr>
      <w:r w:rsidRPr="007C4666">
        <w:rPr>
          <w:rFonts w:ascii="Arial" w:eastAsia="Calibri" w:hAnsi="Arial" w:cs="Arial"/>
          <w:b/>
          <w:bCs/>
          <w:color w:val="000000"/>
          <w:sz w:val="20"/>
          <w:szCs w:val="20"/>
        </w:rPr>
        <w:t xml:space="preserve">Figure </w:t>
      </w:r>
      <w:r w:rsidR="00D71E5A" w:rsidRPr="007C4666">
        <w:rPr>
          <w:rFonts w:ascii="Arial" w:eastAsia="Calibri" w:hAnsi="Arial" w:cs="Arial"/>
          <w:b/>
          <w:bCs/>
          <w:color w:val="000000"/>
          <w:sz w:val="20"/>
          <w:szCs w:val="20"/>
        </w:rPr>
        <w:t>E</w:t>
      </w:r>
      <w:r w:rsidRPr="007C4666">
        <w:rPr>
          <w:rFonts w:ascii="Arial" w:eastAsia="Calibri" w:hAnsi="Arial" w:cs="Arial"/>
          <w:b/>
          <w:bCs/>
          <w:color w:val="000000"/>
          <w:sz w:val="20"/>
          <w:szCs w:val="20"/>
        </w:rPr>
        <w:t>.1 — Principle of testing</w:t>
      </w:r>
    </w:p>
    <w:p w:rsidR="00E60EBB" w:rsidRPr="007C4666" w:rsidRDefault="00E60EBB" w:rsidP="00E60EBB">
      <w:pPr>
        <w:autoSpaceDE w:val="0"/>
        <w:autoSpaceDN w:val="0"/>
        <w:adjustRightInd w:val="0"/>
        <w:jc w:val="both"/>
        <w:rPr>
          <w:rFonts w:ascii="Arial" w:eastAsia="Calibri" w:hAnsi="Arial" w:cs="Arial"/>
          <w:b/>
          <w:bCs/>
          <w:color w:val="000000"/>
          <w:sz w:val="20"/>
          <w:szCs w:val="20"/>
        </w:rPr>
      </w:pPr>
    </w:p>
    <w:p w:rsidR="00E60EBB" w:rsidRPr="007C4666" w:rsidRDefault="00E60EBB" w:rsidP="00E60EBB">
      <w:pPr>
        <w:autoSpaceDE w:val="0"/>
        <w:autoSpaceDN w:val="0"/>
        <w:adjustRightInd w:val="0"/>
        <w:jc w:val="both"/>
        <w:rPr>
          <w:rFonts w:ascii="Arial" w:eastAsia="Calibri" w:hAnsi="Arial" w:cs="Arial"/>
          <w:color w:val="000000"/>
          <w:sz w:val="20"/>
          <w:szCs w:val="20"/>
        </w:rPr>
      </w:pPr>
      <w:r w:rsidRPr="007C4666">
        <w:rPr>
          <w:rFonts w:ascii="Arial" w:eastAsia="Calibri" w:hAnsi="Arial" w:cs="Arial"/>
          <w:color w:val="000000"/>
          <w:sz w:val="20"/>
          <w:szCs w:val="20"/>
        </w:rPr>
        <w:t xml:space="preserve">The packing pieces shall be made of a material that meets the following hardness criterion: when submitted to a punching test by means of a rod of circular cross section, having a diameter of (16.0 ± 0.5) mm and applying a force at a rate of (48 ± 10) </w:t>
      </w:r>
      <w:proofErr w:type="spellStart"/>
      <w:r w:rsidRPr="007C4666">
        <w:rPr>
          <w:rFonts w:ascii="Arial" w:eastAsia="Calibri" w:hAnsi="Arial" w:cs="Arial"/>
          <w:color w:val="000000"/>
          <w:sz w:val="20"/>
          <w:szCs w:val="20"/>
        </w:rPr>
        <w:t>kN</w:t>
      </w:r>
      <w:proofErr w:type="spellEnd"/>
      <w:r w:rsidRPr="007C4666">
        <w:rPr>
          <w:rFonts w:ascii="Arial" w:eastAsia="Calibri" w:hAnsi="Arial" w:cs="Arial"/>
          <w:color w:val="000000"/>
          <w:sz w:val="20"/>
          <w:szCs w:val="20"/>
        </w:rPr>
        <w:t xml:space="preserve">/min, the instantaneous penetration when the force of (20 ± 5) </w:t>
      </w:r>
      <w:proofErr w:type="spellStart"/>
      <w:r w:rsidRPr="007C4666">
        <w:rPr>
          <w:rFonts w:ascii="Arial" w:eastAsia="Calibri" w:hAnsi="Arial" w:cs="Arial"/>
          <w:color w:val="000000"/>
          <w:sz w:val="20"/>
          <w:szCs w:val="20"/>
        </w:rPr>
        <w:t>kN</w:t>
      </w:r>
      <w:proofErr w:type="spellEnd"/>
      <w:r w:rsidRPr="007C4666">
        <w:rPr>
          <w:rFonts w:ascii="Arial" w:eastAsia="Calibri" w:hAnsi="Arial" w:cs="Arial"/>
          <w:color w:val="000000"/>
          <w:sz w:val="20"/>
          <w:szCs w:val="20"/>
        </w:rPr>
        <w:t xml:space="preserve"> is achieved shall be equal to (1.2 ± 0.4) mm.</w:t>
      </w:r>
    </w:p>
    <w:p w:rsidR="00E60EBB" w:rsidRPr="007C4666" w:rsidRDefault="00E60EBB" w:rsidP="00E60EBB">
      <w:pPr>
        <w:autoSpaceDE w:val="0"/>
        <w:autoSpaceDN w:val="0"/>
        <w:adjustRightInd w:val="0"/>
        <w:jc w:val="both"/>
        <w:rPr>
          <w:rFonts w:ascii="Arial" w:eastAsia="Calibri" w:hAnsi="Arial" w:cs="Arial"/>
          <w:color w:val="000000"/>
          <w:sz w:val="20"/>
          <w:szCs w:val="20"/>
        </w:rPr>
      </w:pPr>
    </w:p>
    <w:p w:rsidR="00E60EBB" w:rsidRPr="007C4666" w:rsidRDefault="00437E8A" w:rsidP="00E60EBB">
      <w:pPr>
        <w:autoSpaceDE w:val="0"/>
        <w:autoSpaceDN w:val="0"/>
        <w:adjustRightInd w:val="0"/>
        <w:jc w:val="both"/>
        <w:rPr>
          <w:rFonts w:ascii="Arial" w:eastAsia="Calibri" w:hAnsi="Arial" w:cs="Arial"/>
          <w:b/>
          <w:bCs/>
          <w:color w:val="000000"/>
          <w:sz w:val="22"/>
          <w:szCs w:val="22"/>
        </w:rPr>
      </w:pPr>
      <w:r w:rsidRPr="007C4666">
        <w:rPr>
          <w:rFonts w:ascii="Arial" w:eastAsia="Calibri" w:hAnsi="Arial" w:cs="Arial"/>
          <w:b/>
          <w:bCs/>
          <w:color w:val="000000"/>
          <w:sz w:val="22"/>
          <w:szCs w:val="22"/>
        </w:rPr>
        <w:t>E</w:t>
      </w:r>
      <w:r w:rsidR="00E60EBB" w:rsidRPr="007C4666">
        <w:rPr>
          <w:rFonts w:ascii="Arial" w:eastAsia="Calibri" w:hAnsi="Arial" w:cs="Arial"/>
          <w:b/>
          <w:bCs/>
          <w:color w:val="000000"/>
          <w:sz w:val="22"/>
          <w:szCs w:val="22"/>
        </w:rPr>
        <w:t>.2 Preparation</w:t>
      </w:r>
    </w:p>
    <w:p w:rsidR="00E60EBB" w:rsidRPr="007C4666" w:rsidRDefault="00E60EBB" w:rsidP="00E60EBB">
      <w:pPr>
        <w:autoSpaceDE w:val="0"/>
        <w:autoSpaceDN w:val="0"/>
        <w:adjustRightInd w:val="0"/>
        <w:jc w:val="both"/>
        <w:rPr>
          <w:rFonts w:ascii="Arial" w:eastAsia="Calibri" w:hAnsi="Arial" w:cs="Arial"/>
          <w:color w:val="000000"/>
          <w:sz w:val="20"/>
          <w:szCs w:val="20"/>
        </w:rPr>
      </w:pPr>
      <w:r w:rsidRPr="007C4666">
        <w:rPr>
          <w:rFonts w:ascii="Arial" w:eastAsia="Calibri" w:hAnsi="Arial" w:cs="Arial"/>
          <w:color w:val="000000"/>
          <w:sz w:val="20"/>
          <w:szCs w:val="20"/>
        </w:rPr>
        <w:t>Use whole flags when their plan shape includes at least two parallel straight edges. In other cases use</w:t>
      </w:r>
    </w:p>
    <w:p w:rsidR="00E60EBB" w:rsidRPr="007C4666" w:rsidRDefault="00E60EBB" w:rsidP="00E60EBB">
      <w:pPr>
        <w:autoSpaceDE w:val="0"/>
        <w:autoSpaceDN w:val="0"/>
        <w:adjustRightInd w:val="0"/>
        <w:jc w:val="both"/>
        <w:rPr>
          <w:rFonts w:ascii="Arial" w:eastAsia="Calibri" w:hAnsi="Arial" w:cs="Arial"/>
          <w:color w:val="000000"/>
          <w:sz w:val="20"/>
          <w:szCs w:val="20"/>
        </w:rPr>
      </w:pPr>
      <w:proofErr w:type="gramStart"/>
      <w:r w:rsidRPr="007C4666">
        <w:rPr>
          <w:rFonts w:ascii="Arial" w:eastAsia="Calibri" w:hAnsi="Arial" w:cs="Arial"/>
          <w:color w:val="000000"/>
          <w:sz w:val="20"/>
          <w:szCs w:val="20"/>
        </w:rPr>
        <w:lastRenderedPageBreak/>
        <w:t>sawn</w:t>
      </w:r>
      <w:proofErr w:type="gramEnd"/>
      <w:r w:rsidRPr="007C4666">
        <w:rPr>
          <w:rFonts w:ascii="Arial" w:eastAsia="Calibri" w:hAnsi="Arial" w:cs="Arial"/>
          <w:color w:val="000000"/>
          <w:sz w:val="20"/>
          <w:szCs w:val="20"/>
        </w:rPr>
        <w:t xml:space="preserve"> specimens with the largest possible plan area which includes two parallel straight edges.</w:t>
      </w:r>
    </w:p>
    <w:p w:rsidR="00E60EBB" w:rsidRPr="007C4666" w:rsidRDefault="00E60EBB" w:rsidP="00E60EBB">
      <w:pPr>
        <w:autoSpaceDE w:val="0"/>
        <w:autoSpaceDN w:val="0"/>
        <w:adjustRightInd w:val="0"/>
        <w:jc w:val="both"/>
        <w:rPr>
          <w:rFonts w:ascii="Arial" w:eastAsia="Calibri" w:hAnsi="Arial" w:cs="Arial"/>
          <w:color w:val="000000"/>
          <w:sz w:val="20"/>
          <w:szCs w:val="20"/>
        </w:rPr>
      </w:pPr>
    </w:p>
    <w:p w:rsidR="00E60EBB" w:rsidRPr="007C4666" w:rsidRDefault="00E60EBB" w:rsidP="00E60EBB">
      <w:pPr>
        <w:autoSpaceDE w:val="0"/>
        <w:autoSpaceDN w:val="0"/>
        <w:adjustRightInd w:val="0"/>
        <w:jc w:val="both"/>
        <w:rPr>
          <w:rFonts w:ascii="Arial" w:eastAsia="Calibri" w:hAnsi="Arial" w:cs="Arial"/>
          <w:color w:val="000000"/>
          <w:sz w:val="20"/>
          <w:szCs w:val="20"/>
        </w:rPr>
      </w:pPr>
      <w:r w:rsidRPr="007C4666">
        <w:rPr>
          <w:rFonts w:ascii="Arial" w:eastAsia="Calibri" w:hAnsi="Arial" w:cs="Arial"/>
          <w:color w:val="000000"/>
          <w:sz w:val="20"/>
          <w:szCs w:val="20"/>
        </w:rPr>
        <w:t>If necessary remove any burrs, high spots, etc. Immerse the flags under water at (20 ± 5) °C for (24 ± 3) h, remove, wipe dry and test immediately.</w:t>
      </w:r>
    </w:p>
    <w:p w:rsidR="00E60EBB" w:rsidRPr="007C4666" w:rsidRDefault="00E60EBB" w:rsidP="00E60EBB">
      <w:pPr>
        <w:autoSpaceDE w:val="0"/>
        <w:autoSpaceDN w:val="0"/>
        <w:adjustRightInd w:val="0"/>
        <w:jc w:val="both"/>
        <w:rPr>
          <w:rFonts w:ascii="Arial" w:eastAsia="Calibri" w:hAnsi="Arial" w:cs="Arial"/>
          <w:color w:val="000000"/>
          <w:sz w:val="20"/>
          <w:szCs w:val="20"/>
        </w:rPr>
      </w:pPr>
    </w:p>
    <w:p w:rsidR="00E60EBB" w:rsidRPr="007C4666" w:rsidRDefault="00E60EBB" w:rsidP="00E60EBB">
      <w:pPr>
        <w:autoSpaceDE w:val="0"/>
        <w:autoSpaceDN w:val="0"/>
        <w:adjustRightInd w:val="0"/>
        <w:jc w:val="both"/>
        <w:rPr>
          <w:rFonts w:ascii="Arial" w:eastAsia="Calibri" w:hAnsi="Arial" w:cs="Arial"/>
          <w:color w:val="000000"/>
          <w:sz w:val="20"/>
          <w:szCs w:val="20"/>
        </w:rPr>
      </w:pPr>
      <w:r w:rsidRPr="007C4666">
        <w:rPr>
          <w:rFonts w:ascii="Arial" w:eastAsia="Calibri" w:hAnsi="Arial" w:cs="Arial"/>
          <w:color w:val="000000"/>
          <w:sz w:val="20"/>
          <w:szCs w:val="20"/>
        </w:rPr>
        <w:t>A rough, textured or curved face shall be prepared by grinding or capping. Other methods of preparation</w:t>
      </w:r>
    </w:p>
    <w:p w:rsidR="00E60EBB" w:rsidRPr="007C4666" w:rsidRDefault="00E60EBB" w:rsidP="00E60EBB">
      <w:pPr>
        <w:autoSpaceDE w:val="0"/>
        <w:autoSpaceDN w:val="0"/>
        <w:adjustRightInd w:val="0"/>
        <w:jc w:val="both"/>
        <w:rPr>
          <w:rFonts w:ascii="Arial" w:eastAsia="Calibri" w:hAnsi="Arial" w:cs="Arial"/>
          <w:color w:val="000000"/>
          <w:sz w:val="20"/>
          <w:szCs w:val="20"/>
        </w:rPr>
      </w:pPr>
      <w:proofErr w:type="gramStart"/>
      <w:r w:rsidRPr="007C4666">
        <w:rPr>
          <w:rFonts w:ascii="Arial" w:eastAsia="Calibri" w:hAnsi="Arial" w:cs="Arial"/>
          <w:color w:val="000000"/>
          <w:sz w:val="20"/>
          <w:szCs w:val="20"/>
        </w:rPr>
        <w:t>may</w:t>
      </w:r>
      <w:proofErr w:type="gramEnd"/>
      <w:r w:rsidRPr="007C4666">
        <w:rPr>
          <w:rFonts w:ascii="Arial" w:eastAsia="Calibri" w:hAnsi="Arial" w:cs="Arial"/>
          <w:color w:val="000000"/>
          <w:sz w:val="20"/>
          <w:szCs w:val="20"/>
        </w:rPr>
        <w:t xml:space="preserve"> be used for routine testing providing there is a correlation between the results of the two methods, e.g. using unground rough, textured or curved flags instead of ground flags.</w:t>
      </w:r>
    </w:p>
    <w:p w:rsidR="00E60EBB" w:rsidRPr="007C4666" w:rsidRDefault="00E60EBB" w:rsidP="00E60EBB">
      <w:pPr>
        <w:autoSpaceDE w:val="0"/>
        <w:autoSpaceDN w:val="0"/>
        <w:adjustRightInd w:val="0"/>
        <w:jc w:val="both"/>
        <w:rPr>
          <w:rFonts w:ascii="Arial" w:eastAsia="Calibri" w:hAnsi="Arial" w:cs="Arial"/>
          <w:color w:val="000000"/>
          <w:sz w:val="20"/>
          <w:szCs w:val="20"/>
        </w:rPr>
      </w:pPr>
    </w:p>
    <w:p w:rsidR="00E60EBB" w:rsidRPr="007C4666" w:rsidRDefault="00E60EBB" w:rsidP="00E60EBB">
      <w:pPr>
        <w:autoSpaceDE w:val="0"/>
        <w:autoSpaceDN w:val="0"/>
        <w:adjustRightInd w:val="0"/>
        <w:jc w:val="both"/>
        <w:rPr>
          <w:rFonts w:ascii="Arial" w:eastAsia="Calibri" w:hAnsi="Arial" w:cs="Arial"/>
          <w:color w:val="000000"/>
          <w:sz w:val="16"/>
          <w:szCs w:val="16"/>
        </w:rPr>
      </w:pPr>
      <w:r w:rsidRPr="007C4666">
        <w:rPr>
          <w:rFonts w:ascii="Arial" w:eastAsia="Calibri" w:hAnsi="Arial" w:cs="Arial"/>
          <w:color w:val="000000"/>
          <w:sz w:val="16"/>
          <w:szCs w:val="16"/>
        </w:rPr>
        <w:t>NOTE Faces that are not rough, textured or curved may be prepared by grinding or capping</w:t>
      </w:r>
    </w:p>
    <w:p w:rsidR="00E60EBB" w:rsidRPr="007C4666" w:rsidRDefault="00E60EBB" w:rsidP="00E60EBB">
      <w:pPr>
        <w:autoSpaceDE w:val="0"/>
        <w:autoSpaceDN w:val="0"/>
        <w:adjustRightInd w:val="0"/>
        <w:jc w:val="both"/>
        <w:rPr>
          <w:rFonts w:ascii="Arial" w:eastAsia="Calibri" w:hAnsi="Arial" w:cs="Arial"/>
          <w:color w:val="000000"/>
          <w:sz w:val="20"/>
          <w:szCs w:val="20"/>
        </w:rPr>
      </w:pPr>
    </w:p>
    <w:p w:rsidR="00E60EBB" w:rsidRPr="007C4666" w:rsidRDefault="00437E8A" w:rsidP="00E60EBB">
      <w:pPr>
        <w:autoSpaceDE w:val="0"/>
        <w:autoSpaceDN w:val="0"/>
        <w:adjustRightInd w:val="0"/>
        <w:jc w:val="both"/>
        <w:rPr>
          <w:rFonts w:ascii="Arial" w:eastAsia="Calibri" w:hAnsi="Arial" w:cs="Arial"/>
          <w:b/>
          <w:bCs/>
          <w:color w:val="000000"/>
          <w:sz w:val="22"/>
          <w:szCs w:val="22"/>
        </w:rPr>
      </w:pPr>
      <w:r w:rsidRPr="007C4666">
        <w:rPr>
          <w:rFonts w:ascii="Arial" w:eastAsia="Calibri" w:hAnsi="Arial" w:cs="Arial"/>
          <w:b/>
          <w:bCs/>
          <w:color w:val="000000"/>
          <w:sz w:val="22"/>
          <w:szCs w:val="22"/>
        </w:rPr>
        <w:t>E</w:t>
      </w:r>
      <w:r w:rsidR="00E60EBB" w:rsidRPr="007C4666">
        <w:rPr>
          <w:rFonts w:ascii="Arial" w:eastAsia="Calibri" w:hAnsi="Arial" w:cs="Arial"/>
          <w:b/>
          <w:bCs/>
          <w:color w:val="000000"/>
          <w:sz w:val="22"/>
          <w:szCs w:val="22"/>
        </w:rPr>
        <w:t>.3 Procedure</w:t>
      </w:r>
    </w:p>
    <w:p w:rsidR="00E60EBB" w:rsidRPr="007C4666" w:rsidRDefault="00E60EBB" w:rsidP="00E60EBB">
      <w:pPr>
        <w:autoSpaceDE w:val="0"/>
        <w:autoSpaceDN w:val="0"/>
        <w:adjustRightInd w:val="0"/>
        <w:jc w:val="both"/>
        <w:rPr>
          <w:rFonts w:ascii="Arial" w:eastAsia="Calibri" w:hAnsi="Arial" w:cs="Arial"/>
          <w:color w:val="000000"/>
          <w:sz w:val="20"/>
          <w:szCs w:val="20"/>
        </w:rPr>
      </w:pPr>
      <w:r w:rsidRPr="007C4666">
        <w:rPr>
          <w:rFonts w:ascii="Arial" w:eastAsia="Calibri" w:hAnsi="Arial" w:cs="Arial"/>
          <w:color w:val="000000"/>
          <w:sz w:val="20"/>
          <w:szCs w:val="20"/>
        </w:rPr>
        <w:t>Place the flag in the testing machine. The distance between the load bearing supports and the edge of the flag shall be 25 mm, but if the span be less than three times the thickness, the distance between the load bearing supports and the edge of the flag shall be reduced to half the thickness of the flag.</w:t>
      </w:r>
    </w:p>
    <w:p w:rsidR="00E60EBB" w:rsidRPr="007C4666" w:rsidRDefault="00E60EBB" w:rsidP="00E60EBB">
      <w:pPr>
        <w:autoSpaceDE w:val="0"/>
        <w:autoSpaceDN w:val="0"/>
        <w:adjustRightInd w:val="0"/>
        <w:jc w:val="both"/>
        <w:rPr>
          <w:rFonts w:ascii="Arial" w:eastAsia="Calibri" w:hAnsi="Arial" w:cs="Arial"/>
          <w:color w:val="000000"/>
          <w:sz w:val="20"/>
          <w:szCs w:val="20"/>
        </w:rPr>
      </w:pPr>
    </w:p>
    <w:p w:rsidR="00E60EBB" w:rsidRPr="007C4666" w:rsidRDefault="00E60EBB" w:rsidP="00E60EBB">
      <w:pPr>
        <w:autoSpaceDE w:val="0"/>
        <w:autoSpaceDN w:val="0"/>
        <w:adjustRightInd w:val="0"/>
        <w:jc w:val="both"/>
        <w:rPr>
          <w:rFonts w:ascii="Arial" w:eastAsia="Calibri" w:hAnsi="Arial" w:cs="Arial"/>
          <w:color w:val="000000"/>
          <w:sz w:val="20"/>
          <w:szCs w:val="20"/>
        </w:rPr>
      </w:pPr>
      <w:r w:rsidRPr="007C4666">
        <w:rPr>
          <w:rFonts w:ascii="Arial" w:eastAsia="Calibri" w:hAnsi="Arial" w:cs="Arial"/>
          <w:color w:val="000000"/>
          <w:sz w:val="20"/>
          <w:szCs w:val="20"/>
        </w:rPr>
        <w:t>The span shall be within 0</w:t>
      </w:r>
      <w:r w:rsidR="00D71E5A" w:rsidRPr="007C4666">
        <w:rPr>
          <w:rFonts w:ascii="Arial" w:eastAsia="Calibri" w:hAnsi="Arial" w:cs="Arial"/>
          <w:color w:val="000000"/>
          <w:sz w:val="20"/>
          <w:szCs w:val="20"/>
        </w:rPr>
        <w:t>.</w:t>
      </w:r>
      <w:r w:rsidRPr="007C4666">
        <w:rPr>
          <w:rFonts w:ascii="Arial" w:eastAsia="Calibri" w:hAnsi="Arial" w:cs="Arial"/>
          <w:color w:val="000000"/>
          <w:sz w:val="20"/>
          <w:szCs w:val="20"/>
        </w:rPr>
        <w:t xml:space="preserve">5 % of the specified span rounded to the nearest </w:t>
      </w:r>
      <w:proofErr w:type="spellStart"/>
      <w:r w:rsidRPr="007C4666">
        <w:rPr>
          <w:rFonts w:ascii="Arial" w:eastAsia="Calibri" w:hAnsi="Arial" w:cs="Arial"/>
          <w:color w:val="000000"/>
          <w:sz w:val="20"/>
          <w:szCs w:val="20"/>
        </w:rPr>
        <w:t>millimetre</w:t>
      </w:r>
      <w:proofErr w:type="spellEnd"/>
      <w:r w:rsidRPr="007C4666">
        <w:rPr>
          <w:rFonts w:ascii="Arial" w:eastAsia="Calibri" w:hAnsi="Arial" w:cs="Arial"/>
          <w:color w:val="000000"/>
          <w:sz w:val="20"/>
          <w:szCs w:val="20"/>
        </w:rPr>
        <w:t xml:space="preserve"> and recorded.</w:t>
      </w:r>
    </w:p>
    <w:p w:rsidR="00E60EBB" w:rsidRPr="007C4666" w:rsidRDefault="00E60EBB" w:rsidP="00E60EBB">
      <w:pPr>
        <w:autoSpaceDE w:val="0"/>
        <w:autoSpaceDN w:val="0"/>
        <w:adjustRightInd w:val="0"/>
        <w:jc w:val="both"/>
        <w:rPr>
          <w:rFonts w:ascii="Arial" w:eastAsia="Calibri" w:hAnsi="Arial" w:cs="Arial"/>
          <w:color w:val="000000"/>
          <w:sz w:val="20"/>
          <w:szCs w:val="20"/>
        </w:rPr>
      </w:pPr>
    </w:p>
    <w:p w:rsidR="00E60EBB" w:rsidRPr="007C4666" w:rsidRDefault="00E60EBB" w:rsidP="00E60EBB">
      <w:pPr>
        <w:autoSpaceDE w:val="0"/>
        <w:autoSpaceDN w:val="0"/>
        <w:adjustRightInd w:val="0"/>
        <w:jc w:val="both"/>
        <w:rPr>
          <w:rFonts w:ascii="Arial" w:eastAsia="Calibri" w:hAnsi="Arial" w:cs="Arial"/>
          <w:color w:val="000000"/>
          <w:sz w:val="20"/>
          <w:szCs w:val="20"/>
        </w:rPr>
      </w:pPr>
      <w:r w:rsidRPr="007C4666">
        <w:rPr>
          <w:rFonts w:ascii="Arial" w:eastAsia="Calibri" w:hAnsi="Arial" w:cs="Arial"/>
          <w:color w:val="000000"/>
          <w:sz w:val="20"/>
          <w:szCs w:val="20"/>
        </w:rPr>
        <w:t>Place the specimen with its upper face uppermost, symmetrically on the load bearing supports of the testing machine and with its shorter side parallel to the load bearing supports.</w:t>
      </w:r>
    </w:p>
    <w:p w:rsidR="00E60EBB" w:rsidRPr="007C4666" w:rsidRDefault="00E60EBB" w:rsidP="00E60EBB">
      <w:pPr>
        <w:autoSpaceDE w:val="0"/>
        <w:autoSpaceDN w:val="0"/>
        <w:adjustRightInd w:val="0"/>
        <w:jc w:val="both"/>
        <w:rPr>
          <w:rFonts w:ascii="Arial" w:eastAsia="Calibri" w:hAnsi="Arial" w:cs="Arial"/>
          <w:color w:val="000000"/>
          <w:sz w:val="20"/>
          <w:szCs w:val="20"/>
        </w:rPr>
      </w:pPr>
    </w:p>
    <w:p w:rsidR="00E60EBB" w:rsidRPr="007C4666" w:rsidRDefault="00E60EBB" w:rsidP="00E60EBB">
      <w:pPr>
        <w:autoSpaceDE w:val="0"/>
        <w:autoSpaceDN w:val="0"/>
        <w:adjustRightInd w:val="0"/>
        <w:jc w:val="both"/>
        <w:rPr>
          <w:rFonts w:ascii="Arial" w:eastAsia="Calibri" w:hAnsi="Arial" w:cs="Arial"/>
          <w:color w:val="000000"/>
          <w:sz w:val="20"/>
          <w:szCs w:val="20"/>
        </w:rPr>
      </w:pPr>
      <w:r w:rsidRPr="007C4666">
        <w:rPr>
          <w:rFonts w:ascii="Arial" w:eastAsia="Calibri" w:hAnsi="Arial" w:cs="Arial"/>
          <w:color w:val="000000"/>
          <w:sz w:val="20"/>
          <w:szCs w:val="20"/>
        </w:rPr>
        <w:t>Depending on the surface profile of the flag any one of the following shall be used at the discretion of the manufacturer:</w:t>
      </w:r>
    </w:p>
    <w:p w:rsidR="00D71E5A" w:rsidRPr="007C4666" w:rsidRDefault="00D71E5A" w:rsidP="00E60EBB">
      <w:pPr>
        <w:autoSpaceDE w:val="0"/>
        <w:autoSpaceDN w:val="0"/>
        <w:adjustRightInd w:val="0"/>
        <w:jc w:val="both"/>
        <w:rPr>
          <w:rFonts w:ascii="Arial" w:eastAsia="Calibri" w:hAnsi="Arial" w:cs="Arial"/>
          <w:color w:val="000000"/>
          <w:sz w:val="20"/>
          <w:szCs w:val="20"/>
        </w:rPr>
      </w:pPr>
    </w:p>
    <w:p w:rsidR="00D71E5A" w:rsidRPr="007C4666" w:rsidRDefault="00E60EBB" w:rsidP="00E60EBB">
      <w:pPr>
        <w:autoSpaceDE w:val="0"/>
        <w:autoSpaceDN w:val="0"/>
        <w:adjustRightInd w:val="0"/>
        <w:jc w:val="both"/>
        <w:rPr>
          <w:rFonts w:ascii="Arial" w:eastAsia="Calibri" w:hAnsi="Arial" w:cs="Arial"/>
          <w:color w:val="000000"/>
          <w:sz w:val="20"/>
          <w:szCs w:val="20"/>
        </w:rPr>
      </w:pPr>
      <w:r w:rsidRPr="007C4666">
        <w:rPr>
          <w:rFonts w:ascii="Cambria Math" w:eastAsia="Calibri" w:hAnsi="Cambria Math" w:cs="Cambria Math"/>
          <w:color w:val="000000"/>
          <w:sz w:val="20"/>
          <w:szCs w:val="20"/>
        </w:rPr>
        <w:t>⎯</w:t>
      </w:r>
      <w:r w:rsidRPr="007C4666">
        <w:rPr>
          <w:rFonts w:ascii="Arial" w:eastAsia="Calibri" w:hAnsi="Arial" w:cs="Arial"/>
          <w:color w:val="000000"/>
          <w:sz w:val="20"/>
          <w:szCs w:val="20"/>
        </w:rPr>
        <w:t xml:space="preserve"> </w:t>
      </w:r>
      <w:proofErr w:type="gramStart"/>
      <w:r w:rsidRPr="007C4666">
        <w:rPr>
          <w:rFonts w:ascii="Arial" w:eastAsia="Calibri" w:hAnsi="Arial" w:cs="Arial"/>
          <w:color w:val="000000"/>
          <w:sz w:val="20"/>
          <w:szCs w:val="20"/>
        </w:rPr>
        <w:t>no</w:t>
      </w:r>
      <w:proofErr w:type="gramEnd"/>
      <w:r w:rsidRPr="007C4666">
        <w:rPr>
          <w:rFonts w:ascii="Arial" w:eastAsia="Calibri" w:hAnsi="Arial" w:cs="Arial"/>
          <w:color w:val="000000"/>
          <w:sz w:val="20"/>
          <w:szCs w:val="20"/>
        </w:rPr>
        <w:t xml:space="preserve"> packing;</w:t>
      </w:r>
    </w:p>
    <w:p w:rsidR="00D71E5A" w:rsidRPr="007C4666" w:rsidRDefault="00D71E5A" w:rsidP="00E60EBB">
      <w:pPr>
        <w:autoSpaceDE w:val="0"/>
        <w:autoSpaceDN w:val="0"/>
        <w:adjustRightInd w:val="0"/>
        <w:jc w:val="both"/>
        <w:rPr>
          <w:rFonts w:ascii="Arial" w:eastAsia="Calibri" w:hAnsi="Arial" w:cs="Arial"/>
          <w:color w:val="000000"/>
          <w:sz w:val="20"/>
          <w:szCs w:val="20"/>
        </w:rPr>
      </w:pPr>
    </w:p>
    <w:p w:rsidR="00E60EBB" w:rsidRPr="007C4666" w:rsidRDefault="00E60EBB" w:rsidP="00E60EBB">
      <w:pPr>
        <w:autoSpaceDE w:val="0"/>
        <w:autoSpaceDN w:val="0"/>
        <w:adjustRightInd w:val="0"/>
        <w:jc w:val="both"/>
        <w:rPr>
          <w:rFonts w:ascii="Arial" w:eastAsia="Calibri" w:hAnsi="Arial" w:cs="Arial"/>
          <w:color w:val="000000"/>
          <w:sz w:val="20"/>
          <w:szCs w:val="20"/>
        </w:rPr>
      </w:pPr>
      <w:r w:rsidRPr="007C4666">
        <w:rPr>
          <w:rFonts w:ascii="Cambria Math" w:eastAsia="Calibri" w:hAnsi="Cambria Math" w:cs="Cambria Math"/>
          <w:color w:val="000000"/>
          <w:sz w:val="20"/>
          <w:szCs w:val="20"/>
        </w:rPr>
        <w:t>⎯</w:t>
      </w:r>
      <w:r w:rsidRPr="007C4666">
        <w:rPr>
          <w:rFonts w:ascii="Arial" w:eastAsia="Calibri" w:hAnsi="Arial" w:cs="Arial"/>
          <w:color w:val="000000"/>
          <w:sz w:val="20"/>
          <w:szCs w:val="20"/>
        </w:rPr>
        <w:t xml:space="preserve"> </w:t>
      </w:r>
      <w:proofErr w:type="gramStart"/>
      <w:r w:rsidRPr="007C4666">
        <w:rPr>
          <w:rFonts w:ascii="Arial" w:eastAsia="Calibri" w:hAnsi="Arial" w:cs="Arial"/>
          <w:color w:val="000000"/>
          <w:sz w:val="20"/>
          <w:szCs w:val="20"/>
        </w:rPr>
        <w:t>packing</w:t>
      </w:r>
      <w:proofErr w:type="gramEnd"/>
      <w:r w:rsidRPr="007C4666">
        <w:rPr>
          <w:rFonts w:ascii="Arial" w:eastAsia="Calibri" w:hAnsi="Arial" w:cs="Arial"/>
          <w:color w:val="000000"/>
          <w:sz w:val="20"/>
          <w:szCs w:val="20"/>
        </w:rPr>
        <w:t>;</w:t>
      </w:r>
    </w:p>
    <w:p w:rsidR="00E60EBB" w:rsidRPr="007C4666" w:rsidRDefault="00E60EBB" w:rsidP="00E60EBB">
      <w:pPr>
        <w:autoSpaceDE w:val="0"/>
        <w:autoSpaceDN w:val="0"/>
        <w:adjustRightInd w:val="0"/>
        <w:jc w:val="both"/>
        <w:rPr>
          <w:rFonts w:ascii="Arial" w:eastAsia="Calibri" w:hAnsi="Arial" w:cs="Arial"/>
          <w:color w:val="000000"/>
          <w:sz w:val="20"/>
          <w:szCs w:val="20"/>
        </w:rPr>
      </w:pPr>
    </w:p>
    <w:p w:rsidR="00E60EBB" w:rsidRPr="007C4666" w:rsidRDefault="00E60EBB" w:rsidP="00E60EBB">
      <w:pPr>
        <w:autoSpaceDE w:val="0"/>
        <w:autoSpaceDN w:val="0"/>
        <w:adjustRightInd w:val="0"/>
        <w:jc w:val="both"/>
        <w:rPr>
          <w:rFonts w:ascii="Arial" w:eastAsia="Calibri" w:hAnsi="Arial" w:cs="Arial"/>
          <w:color w:val="000000"/>
          <w:sz w:val="20"/>
          <w:szCs w:val="20"/>
        </w:rPr>
      </w:pPr>
      <w:r w:rsidRPr="007C4666">
        <w:rPr>
          <w:rFonts w:ascii="Arial" w:eastAsia="Calibri" w:hAnsi="Arial" w:cs="Arial"/>
          <w:color w:val="000000"/>
          <w:sz w:val="20"/>
          <w:szCs w:val="20"/>
        </w:rPr>
        <w:t>Apply the load without shock and increase the load uniformly so that the breaking load is reached within (45 ± 15) s.</w:t>
      </w:r>
    </w:p>
    <w:p w:rsidR="00E60EBB" w:rsidRPr="007C4666" w:rsidRDefault="00E60EBB" w:rsidP="00E60EBB">
      <w:pPr>
        <w:autoSpaceDE w:val="0"/>
        <w:autoSpaceDN w:val="0"/>
        <w:adjustRightInd w:val="0"/>
        <w:jc w:val="both"/>
        <w:rPr>
          <w:rFonts w:ascii="Arial" w:eastAsia="Calibri" w:hAnsi="Arial" w:cs="Arial"/>
          <w:color w:val="000000"/>
          <w:sz w:val="20"/>
          <w:szCs w:val="20"/>
        </w:rPr>
      </w:pPr>
    </w:p>
    <w:p w:rsidR="00E60EBB" w:rsidRPr="007C4666" w:rsidRDefault="00437E8A" w:rsidP="00E60EBB">
      <w:pPr>
        <w:autoSpaceDE w:val="0"/>
        <w:autoSpaceDN w:val="0"/>
        <w:adjustRightInd w:val="0"/>
        <w:jc w:val="both"/>
        <w:rPr>
          <w:rFonts w:ascii="Arial" w:eastAsia="Calibri" w:hAnsi="Arial" w:cs="Arial"/>
          <w:b/>
          <w:bCs/>
          <w:color w:val="000000"/>
          <w:sz w:val="22"/>
          <w:szCs w:val="22"/>
        </w:rPr>
      </w:pPr>
      <w:r w:rsidRPr="007C4666">
        <w:rPr>
          <w:rFonts w:ascii="Arial" w:eastAsia="Calibri" w:hAnsi="Arial" w:cs="Arial"/>
          <w:b/>
          <w:bCs/>
          <w:color w:val="000000"/>
          <w:sz w:val="22"/>
          <w:szCs w:val="22"/>
        </w:rPr>
        <w:t>E</w:t>
      </w:r>
      <w:r w:rsidR="00E60EBB" w:rsidRPr="007C4666">
        <w:rPr>
          <w:rFonts w:ascii="Arial" w:eastAsia="Calibri" w:hAnsi="Arial" w:cs="Arial"/>
          <w:b/>
          <w:bCs/>
          <w:color w:val="000000"/>
          <w:sz w:val="22"/>
          <w:szCs w:val="22"/>
        </w:rPr>
        <w:t>.4 Calculation of test results</w:t>
      </w:r>
    </w:p>
    <w:p w:rsidR="00E60EBB" w:rsidRPr="007C4666" w:rsidRDefault="00E60EBB" w:rsidP="00E60EBB">
      <w:pPr>
        <w:autoSpaceDE w:val="0"/>
        <w:autoSpaceDN w:val="0"/>
        <w:adjustRightInd w:val="0"/>
        <w:jc w:val="both"/>
        <w:rPr>
          <w:rFonts w:ascii="Arial" w:eastAsia="Calibri" w:hAnsi="Arial" w:cs="Arial"/>
          <w:color w:val="000000"/>
          <w:sz w:val="20"/>
          <w:szCs w:val="20"/>
        </w:rPr>
      </w:pPr>
      <w:r w:rsidRPr="007C4666">
        <w:rPr>
          <w:rFonts w:ascii="Arial" w:eastAsia="Calibri" w:hAnsi="Arial" w:cs="Arial"/>
          <w:color w:val="000000"/>
          <w:sz w:val="20"/>
          <w:szCs w:val="20"/>
        </w:rPr>
        <w:t xml:space="preserve">Calculate the strength T in </w:t>
      </w:r>
      <w:proofErr w:type="spellStart"/>
      <w:r w:rsidRPr="007C4666">
        <w:rPr>
          <w:rFonts w:ascii="Arial" w:eastAsia="Calibri" w:hAnsi="Arial" w:cs="Arial"/>
          <w:color w:val="000000"/>
          <w:sz w:val="20"/>
          <w:szCs w:val="20"/>
        </w:rPr>
        <w:t>megapascals</w:t>
      </w:r>
      <w:proofErr w:type="spellEnd"/>
      <w:r w:rsidRPr="007C4666">
        <w:rPr>
          <w:rFonts w:ascii="Arial" w:eastAsia="Calibri" w:hAnsi="Arial" w:cs="Arial"/>
          <w:color w:val="000000"/>
          <w:sz w:val="20"/>
          <w:szCs w:val="20"/>
        </w:rPr>
        <w:t xml:space="preserve"> of the flag tested from the equation:</w:t>
      </w:r>
    </w:p>
    <w:p w:rsidR="00E60EBB" w:rsidRPr="007C4666" w:rsidRDefault="00E60EBB" w:rsidP="00E60EBB">
      <w:pPr>
        <w:autoSpaceDE w:val="0"/>
        <w:autoSpaceDN w:val="0"/>
        <w:adjustRightInd w:val="0"/>
        <w:jc w:val="both"/>
        <w:rPr>
          <w:rFonts w:ascii="Arial" w:eastAsia="Calibri" w:hAnsi="Arial" w:cs="Arial"/>
          <w:color w:val="000000"/>
          <w:sz w:val="20"/>
          <w:szCs w:val="20"/>
        </w:rPr>
      </w:pPr>
      <w:r w:rsidRPr="007C4666">
        <w:rPr>
          <w:rFonts w:ascii="Arial" w:eastAsia="Calibri" w:hAnsi="Arial" w:cs="Arial"/>
          <w:noProof/>
          <w:color w:val="000000"/>
          <w:sz w:val="20"/>
          <w:szCs w:val="20"/>
        </w:rPr>
        <w:drawing>
          <wp:inline distT="0" distB="0" distL="0" distR="0" wp14:anchorId="6E55132B" wp14:editId="50CD3C20">
            <wp:extent cx="2886075" cy="739775"/>
            <wp:effectExtent l="0" t="0" r="9525" b="3175"/>
            <wp:docPr id="4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86075" cy="739775"/>
                    </a:xfrm>
                    <a:prstGeom prst="rect">
                      <a:avLst/>
                    </a:prstGeom>
                    <a:noFill/>
                    <a:ln>
                      <a:noFill/>
                    </a:ln>
                  </pic:spPr>
                </pic:pic>
              </a:graphicData>
            </a:graphic>
          </wp:inline>
        </w:drawing>
      </w:r>
    </w:p>
    <w:p w:rsidR="00E60EBB" w:rsidRPr="007C4666" w:rsidRDefault="00E60EBB" w:rsidP="00E60EBB">
      <w:pPr>
        <w:autoSpaceDE w:val="0"/>
        <w:autoSpaceDN w:val="0"/>
        <w:adjustRightInd w:val="0"/>
        <w:jc w:val="both"/>
        <w:rPr>
          <w:rFonts w:ascii="Arial" w:eastAsia="Calibri" w:hAnsi="Arial" w:cs="Arial"/>
          <w:color w:val="000000"/>
          <w:sz w:val="20"/>
          <w:szCs w:val="20"/>
        </w:rPr>
      </w:pPr>
      <w:proofErr w:type="gramStart"/>
      <w:r w:rsidRPr="007C4666">
        <w:rPr>
          <w:rFonts w:ascii="Arial" w:eastAsia="Calibri" w:hAnsi="Arial" w:cs="Arial"/>
          <w:color w:val="000000"/>
          <w:sz w:val="20"/>
          <w:szCs w:val="20"/>
        </w:rPr>
        <w:t>where</w:t>
      </w:r>
      <w:proofErr w:type="gramEnd"/>
    </w:p>
    <w:p w:rsidR="00E60EBB" w:rsidRPr="007C4666" w:rsidRDefault="00E60EBB" w:rsidP="00E60EBB">
      <w:pPr>
        <w:autoSpaceDE w:val="0"/>
        <w:autoSpaceDN w:val="0"/>
        <w:adjustRightInd w:val="0"/>
        <w:jc w:val="both"/>
        <w:rPr>
          <w:rFonts w:ascii="Arial" w:eastAsia="Calibri" w:hAnsi="Arial" w:cs="Arial"/>
          <w:color w:val="000000"/>
          <w:sz w:val="20"/>
          <w:szCs w:val="20"/>
        </w:rPr>
      </w:pPr>
      <w:r w:rsidRPr="007C4666">
        <w:rPr>
          <w:rFonts w:ascii="Arial" w:eastAsia="Calibri" w:hAnsi="Arial" w:cs="Arial"/>
          <w:color w:val="000000"/>
          <w:sz w:val="20"/>
          <w:szCs w:val="20"/>
        </w:rPr>
        <w:t xml:space="preserve">T is the strength, in </w:t>
      </w:r>
      <w:proofErr w:type="spellStart"/>
      <w:r w:rsidRPr="007C4666">
        <w:rPr>
          <w:rFonts w:ascii="Arial" w:eastAsia="Calibri" w:hAnsi="Arial" w:cs="Arial"/>
          <w:color w:val="000000"/>
          <w:sz w:val="20"/>
          <w:szCs w:val="20"/>
        </w:rPr>
        <w:t>megapascals</w:t>
      </w:r>
      <w:proofErr w:type="spellEnd"/>
      <w:r w:rsidRPr="007C4666">
        <w:rPr>
          <w:rFonts w:ascii="Arial" w:eastAsia="Calibri" w:hAnsi="Arial" w:cs="Arial"/>
          <w:color w:val="000000"/>
          <w:sz w:val="20"/>
          <w:szCs w:val="20"/>
        </w:rPr>
        <w:t>;</w:t>
      </w:r>
    </w:p>
    <w:p w:rsidR="00D71E5A" w:rsidRPr="007C4666" w:rsidRDefault="00D71E5A" w:rsidP="00E60EBB">
      <w:pPr>
        <w:autoSpaceDE w:val="0"/>
        <w:autoSpaceDN w:val="0"/>
        <w:adjustRightInd w:val="0"/>
        <w:jc w:val="both"/>
        <w:rPr>
          <w:rFonts w:ascii="Arial" w:eastAsia="Calibri" w:hAnsi="Arial" w:cs="Arial"/>
          <w:color w:val="000000"/>
          <w:sz w:val="20"/>
          <w:szCs w:val="20"/>
        </w:rPr>
      </w:pPr>
    </w:p>
    <w:p w:rsidR="00E60EBB" w:rsidRPr="007C4666" w:rsidRDefault="00E60EBB" w:rsidP="00E60EBB">
      <w:pPr>
        <w:autoSpaceDE w:val="0"/>
        <w:autoSpaceDN w:val="0"/>
        <w:adjustRightInd w:val="0"/>
        <w:jc w:val="both"/>
        <w:rPr>
          <w:rFonts w:ascii="Arial" w:eastAsia="Calibri" w:hAnsi="Arial" w:cs="Arial"/>
          <w:color w:val="000000"/>
          <w:sz w:val="20"/>
          <w:szCs w:val="20"/>
        </w:rPr>
      </w:pPr>
      <w:r w:rsidRPr="007C4666">
        <w:rPr>
          <w:rFonts w:ascii="Arial" w:eastAsia="Calibri" w:hAnsi="Arial" w:cs="Arial"/>
          <w:color w:val="000000"/>
          <w:sz w:val="20"/>
          <w:szCs w:val="20"/>
        </w:rPr>
        <w:t xml:space="preserve">P is the breaking load, in </w:t>
      </w:r>
      <w:proofErr w:type="spellStart"/>
      <w:r w:rsidRPr="007C4666">
        <w:rPr>
          <w:rFonts w:ascii="Arial" w:eastAsia="Calibri" w:hAnsi="Arial" w:cs="Arial"/>
          <w:color w:val="000000"/>
          <w:sz w:val="20"/>
          <w:szCs w:val="20"/>
        </w:rPr>
        <w:t>newtons</w:t>
      </w:r>
      <w:proofErr w:type="spellEnd"/>
      <w:r w:rsidRPr="007C4666">
        <w:rPr>
          <w:rFonts w:ascii="Arial" w:eastAsia="Calibri" w:hAnsi="Arial" w:cs="Arial"/>
          <w:color w:val="000000"/>
          <w:sz w:val="20"/>
          <w:szCs w:val="20"/>
        </w:rPr>
        <w:t>;</w:t>
      </w:r>
    </w:p>
    <w:p w:rsidR="00D71E5A" w:rsidRPr="007C4666" w:rsidRDefault="00D71E5A" w:rsidP="00E60EBB">
      <w:pPr>
        <w:autoSpaceDE w:val="0"/>
        <w:autoSpaceDN w:val="0"/>
        <w:adjustRightInd w:val="0"/>
        <w:jc w:val="both"/>
        <w:rPr>
          <w:rFonts w:ascii="Arial" w:eastAsia="Calibri" w:hAnsi="Arial" w:cs="Arial"/>
          <w:color w:val="000000"/>
          <w:sz w:val="20"/>
          <w:szCs w:val="20"/>
        </w:rPr>
      </w:pPr>
    </w:p>
    <w:p w:rsidR="00E60EBB" w:rsidRPr="007C4666" w:rsidRDefault="00E60EBB" w:rsidP="00E60EBB">
      <w:pPr>
        <w:autoSpaceDE w:val="0"/>
        <w:autoSpaceDN w:val="0"/>
        <w:adjustRightInd w:val="0"/>
        <w:jc w:val="both"/>
        <w:rPr>
          <w:rFonts w:ascii="Arial" w:eastAsia="Calibri" w:hAnsi="Arial" w:cs="Arial"/>
          <w:color w:val="000000"/>
          <w:sz w:val="20"/>
          <w:szCs w:val="20"/>
        </w:rPr>
      </w:pPr>
      <w:r w:rsidRPr="007C4666">
        <w:rPr>
          <w:rFonts w:ascii="Arial" w:eastAsia="Calibri" w:hAnsi="Arial" w:cs="Arial"/>
          <w:color w:val="000000"/>
          <w:sz w:val="20"/>
          <w:szCs w:val="20"/>
        </w:rPr>
        <w:t xml:space="preserve">L is the distance apart of the supports, in </w:t>
      </w:r>
      <w:proofErr w:type="spellStart"/>
      <w:r w:rsidRPr="007C4666">
        <w:rPr>
          <w:rFonts w:ascii="Arial" w:eastAsia="Calibri" w:hAnsi="Arial" w:cs="Arial"/>
          <w:color w:val="000000"/>
          <w:sz w:val="20"/>
          <w:szCs w:val="20"/>
        </w:rPr>
        <w:t>millimetres</w:t>
      </w:r>
      <w:proofErr w:type="spellEnd"/>
      <w:r w:rsidRPr="007C4666">
        <w:rPr>
          <w:rFonts w:ascii="Arial" w:eastAsia="Calibri" w:hAnsi="Arial" w:cs="Arial"/>
          <w:color w:val="000000"/>
          <w:sz w:val="20"/>
          <w:szCs w:val="20"/>
        </w:rPr>
        <w:t>;</w:t>
      </w:r>
    </w:p>
    <w:p w:rsidR="00D71E5A" w:rsidRPr="007C4666" w:rsidRDefault="00D71E5A" w:rsidP="00E60EBB">
      <w:pPr>
        <w:autoSpaceDE w:val="0"/>
        <w:autoSpaceDN w:val="0"/>
        <w:adjustRightInd w:val="0"/>
        <w:jc w:val="both"/>
        <w:rPr>
          <w:rFonts w:ascii="Arial" w:eastAsia="Calibri" w:hAnsi="Arial" w:cs="Arial"/>
          <w:color w:val="000000"/>
          <w:sz w:val="20"/>
          <w:szCs w:val="20"/>
        </w:rPr>
      </w:pPr>
    </w:p>
    <w:p w:rsidR="00E60EBB" w:rsidRPr="007C4666" w:rsidRDefault="00E60EBB" w:rsidP="00E60EBB">
      <w:pPr>
        <w:autoSpaceDE w:val="0"/>
        <w:autoSpaceDN w:val="0"/>
        <w:adjustRightInd w:val="0"/>
        <w:jc w:val="both"/>
        <w:rPr>
          <w:rFonts w:ascii="Arial" w:eastAsia="Calibri" w:hAnsi="Arial" w:cs="Arial"/>
          <w:color w:val="000000"/>
          <w:sz w:val="20"/>
          <w:szCs w:val="20"/>
        </w:rPr>
      </w:pPr>
      <w:proofErr w:type="gramStart"/>
      <w:r w:rsidRPr="007C4666">
        <w:rPr>
          <w:rFonts w:ascii="Arial" w:eastAsia="Calibri" w:hAnsi="Arial" w:cs="Arial"/>
          <w:color w:val="000000"/>
          <w:sz w:val="20"/>
          <w:szCs w:val="20"/>
        </w:rPr>
        <w:t>b</w:t>
      </w:r>
      <w:proofErr w:type="gramEnd"/>
      <w:r w:rsidRPr="007C4666">
        <w:rPr>
          <w:rFonts w:ascii="Arial" w:eastAsia="Calibri" w:hAnsi="Arial" w:cs="Arial"/>
          <w:color w:val="000000"/>
          <w:sz w:val="20"/>
          <w:szCs w:val="20"/>
        </w:rPr>
        <w:t xml:space="preserve"> is the width of the flag at the failure plane, in </w:t>
      </w:r>
      <w:proofErr w:type="spellStart"/>
      <w:r w:rsidRPr="007C4666">
        <w:rPr>
          <w:rFonts w:ascii="Arial" w:eastAsia="Calibri" w:hAnsi="Arial" w:cs="Arial"/>
          <w:color w:val="000000"/>
          <w:sz w:val="20"/>
          <w:szCs w:val="20"/>
        </w:rPr>
        <w:t>millimetres</w:t>
      </w:r>
      <w:proofErr w:type="spellEnd"/>
      <w:r w:rsidRPr="007C4666">
        <w:rPr>
          <w:rFonts w:ascii="Arial" w:eastAsia="Calibri" w:hAnsi="Arial" w:cs="Arial"/>
          <w:color w:val="000000"/>
          <w:sz w:val="20"/>
          <w:szCs w:val="20"/>
        </w:rPr>
        <w:t>;</w:t>
      </w:r>
    </w:p>
    <w:p w:rsidR="00D71E5A" w:rsidRPr="007C4666" w:rsidRDefault="00D71E5A" w:rsidP="00E60EBB">
      <w:pPr>
        <w:autoSpaceDE w:val="0"/>
        <w:autoSpaceDN w:val="0"/>
        <w:adjustRightInd w:val="0"/>
        <w:jc w:val="both"/>
        <w:rPr>
          <w:rFonts w:ascii="Arial" w:eastAsia="Calibri" w:hAnsi="Arial" w:cs="Arial"/>
          <w:color w:val="000000"/>
          <w:sz w:val="20"/>
          <w:szCs w:val="20"/>
        </w:rPr>
      </w:pPr>
    </w:p>
    <w:p w:rsidR="00E60EBB" w:rsidRPr="007C4666" w:rsidRDefault="00E60EBB" w:rsidP="00E60EBB">
      <w:pPr>
        <w:autoSpaceDE w:val="0"/>
        <w:autoSpaceDN w:val="0"/>
        <w:adjustRightInd w:val="0"/>
        <w:jc w:val="both"/>
        <w:rPr>
          <w:rFonts w:ascii="Arial" w:eastAsia="Calibri" w:hAnsi="Arial" w:cs="Arial"/>
          <w:color w:val="000000"/>
          <w:sz w:val="20"/>
          <w:szCs w:val="20"/>
        </w:rPr>
      </w:pPr>
      <w:proofErr w:type="gramStart"/>
      <w:r w:rsidRPr="007C4666">
        <w:rPr>
          <w:rFonts w:ascii="Arial" w:eastAsia="Calibri" w:hAnsi="Arial" w:cs="Arial"/>
          <w:color w:val="000000"/>
          <w:sz w:val="20"/>
          <w:szCs w:val="20"/>
        </w:rPr>
        <w:t>t</w:t>
      </w:r>
      <w:proofErr w:type="gramEnd"/>
      <w:r w:rsidRPr="007C4666">
        <w:rPr>
          <w:rFonts w:ascii="Arial" w:eastAsia="Calibri" w:hAnsi="Arial" w:cs="Arial"/>
          <w:color w:val="000000"/>
          <w:sz w:val="20"/>
          <w:szCs w:val="20"/>
        </w:rPr>
        <w:t xml:space="preserve"> is the height of the flag at the failure plane, in </w:t>
      </w:r>
      <w:proofErr w:type="spellStart"/>
      <w:r w:rsidRPr="007C4666">
        <w:rPr>
          <w:rFonts w:ascii="Arial" w:eastAsia="Calibri" w:hAnsi="Arial" w:cs="Arial"/>
          <w:color w:val="000000"/>
          <w:sz w:val="20"/>
          <w:szCs w:val="20"/>
        </w:rPr>
        <w:t>millimetres</w:t>
      </w:r>
      <w:proofErr w:type="spellEnd"/>
      <w:r w:rsidRPr="007C4666">
        <w:rPr>
          <w:rFonts w:ascii="Arial" w:eastAsia="Calibri" w:hAnsi="Arial" w:cs="Arial"/>
          <w:color w:val="000000"/>
          <w:sz w:val="20"/>
          <w:szCs w:val="20"/>
        </w:rPr>
        <w:t>.</w:t>
      </w:r>
    </w:p>
    <w:p w:rsidR="00E60EBB" w:rsidRPr="007C4666" w:rsidRDefault="00E60EBB" w:rsidP="00E60EBB">
      <w:pPr>
        <w:autoSpaceDE w:val="0"/>
        <w:autoSpaceDN w:val="0"/>
        <w:adjustRightInd w:val="0"/>
        <w:jc w:val="both"/>
        <w:rPr>
          <w:rFonts w:ascii="Arial" w:eastAsia="Calibri" w:hAnsi="Arial" w:cs="Arial"/>
          <w:color w:val="000000"/>
          <w:sz w:val="20"/>
          <w:szCs w:val="20"/>
        </w:rPr>
      </w:pPr>
    </w:p>
    <w:p w:rsidR="00E60EBB" w:rsidRPr="007C4666" w:rsidRDefault="00E60EBB" w:rsidP="00E60EBB">
      <w:pPr>
        <w:autoSpaceDE w:val="0"/>
        <w:autoSpaceDN w:val="0"/>
        <w:adjustRightInd w:val="0"/>
        <w:jc w:val="both"/>
        <w:rPr>
          <w:rFonts w:ascii="Arial" w:eastAsia="Calibri" w:hAnsi="Arial" w:cs="Arial"/>
          <w:color w:val="000000"/>
          <w:sz w:val="16"/>
          <w:szCs w:val="16"/>
        </w:rPr>
      </w:pPr>
      <w:r w:rsidRPr="007C4666">
        <w:rPr>
          <w:rFonts w:ascii="Arial" w:eastAsia="Calibri" w:hAnsi="Arial" w:cs="Arial"/>
          <w:color w:val="000000"/>
          <w:sz w:val="16"/>
          <w:szCs w:val="16"/>
        </w:rPr>
        <w:t xml:space="preserve">NOTE </w:t>
      </w:r>
      <w:proofErr w:type="gramStart"/>
      <w:r w:rsidRPr="007C4666">
        <w:rPr>
          <w:rFonts w:ascii="Arial" w:eastAsia="Calibri" w:hAnsi="Arial" w:cs="Arial"/>
          <w:color w:val="000000"/>
          <w:sz w:val="16"/>
          <w:szCs w:val="16"/>
        </w:rPr>
        <w:t>The</w:t>
      </w:r>
      <w:proofErr w:type="gramEnd"/>
      <w:r w:rsidRPr="007C4666">
        <w:rPr>
          <w:rFonts w:ascii="Arial" w:eastAsia="Calibri" w:hAnsi="Arial" w:cs="Arial"/>
          <w:color w:val="000000"/>
          <w:sz w:val="16"/>
          <w:szCs w:val="16"/>
        </w:rPr>
        <w:t xml:space="preserve"> formula is not applicable for non-rectangular flags.</w:t>
      </w:r>
    </w:p>
    <w:p w:rsidR="00E60EBB" w:rsidRPr="007C4666" w:rsidRDefault="00E60EBB" w:rsidP="00E60EBB">
      <w:pPr>
        <w:autoSpaceDE w:val="0"/>
        <w:autoSpaceDN w:val="0"/>
        <w:adjustRightInd w:val="0"/>
        <w:jc w:val="both"/>
        <w:rPr>
          <w:rFonts w:ascii="Arial" w:eastAsia="Calibri" w:hAnsi="Arial" w:cs="Arial"/>
          <w:color w:val="000000"/>
          <w:sz w:val="20"/>
          <w:szCs w:val="20"/>
        </w:rPr>
      </w:pPr>
    </w:p>
    <w:p w:rsidR="00E60EBB" w:rsidRPr="007C4666" w:rsidRDefault="00E60EBB" w:rsidP="00E60EBB">
      <w:pPr>
        <w:autoSpaceDE w:val="0"/>
        <w:autoSpaceDN w:val="0"/>
        <w:adjustRightInd w:val="0"/>
        <w:jc w:val="both"/>
        <w:rPr>
          <w:rFonts w:ascii="Arial" w:eastAsia="Calibri" w:hAnsi="Arial" w:cs="Arial"/>
          <w:color w:val="000000"/>
          <w:sz w:val="20"/>
          <w:szCs w:val="20"/>
        </w:rPr>
      </w:pPr>
      <w:r w:rsidRPr="007C4666">
        <w:rPr>
          <w:rFonts w:ascii="Arial" w:eastAsia="Calibri" w:hAnsi="Arial" w:cs="Arial"/>
          <w:color w:val="000000"/>
          <w:sz w:val="20"/>
          <w:szCs w:val="20"/>
        </w:rPr>
        <w:t xml:space="preserve">Record the individual result T and the breaking load in </w:t>
      </w:r>
      <w:proofErr w:type="spellStart"/>
      <w:r w:rsidRPr="007C4666">
        <w:rPr>
          <w:rFonts w:ascii="Arial" w:eastAsia="Calibri" w:hAnsi="Arial" w:cs="Arial"/>
          <w:color w:val="000000"/>
          <w:sz w:val="20"/>
          <w:szCs w:val="20"/>
        </w:rPr>
        <w:t>kN.</w:t>
      </w:r>
      <w:proofErr w:type="spellEnd"/>
    </w:p>
    <w:p w:rsidR="00E60EBB" w:rsidRPr="007C4666" w:rsidRDefault="00E60EBB" w:rsidP="00E60EBB">
      <w:pPr>
        <w:autoSpaceDE w:val="0"/>
        <w:autoSpaceDN w:val="0"/>
        <w:adjustRightInd w:val="0"/>
        <w:jc w:val="both"/>
        <w:rPr>
          <w:rFonts w:ascii="Arial" w:eastAsia="Calibri" w:hAnsi="Arial" w:cs="Arial"/>
          <w:color w:val="000000"/>
          <w:sz w:val="20"/>
          <w:szCs w:val="20"/>
        </w:rPr>
      </w:pPr>
    </w:p>
    <w:p w:rsidR="00E60EBB" w:rsidRPr="007C4666" w:rsidRDefault="00437E8A" w:rsidP="00E60EBB">
      <w:pPr>
        <w:autoSpaceDE w:val="0"/>
        <w:autoSpaceDN w:val="0"/>
        <w:adjustRightInd w:val="0"/>
        <w:jc w:val="both"/>
        <w:rPr>
          <w:rFonts w:ascii="Arial" w:eastAsia="Calibri" w:hAnsi="Arial" w:cs="Arial"/>
          <w:b/>
          <w:bCs/>
          <w:color w:val="000000"/>
          <w:sz w:val="20"/>
          <w:szCs w:val="20"/>
        </w:rPr>
      </w:pPr>
      <w:r w:rsidRPr="007C4666">
        <w:rPr>
          <w:rFonts w:ascii="Arial" w:eastAsia="Calibri" w:hAnsi="Arial" w:cs="Arial"/>
          <w:b/>
          <w:bCs/>
          <w:color w:val="000000"/>
          <w:sz w:val="20"/>
          <w:szCs w:val="20"/>
        </w:rPr>
        <w:t>E</w:t>
      </w:r>
      <w:r w:rsidR="00E60EBB" w:rsidRPr="007C4666">
        <w:rPr>
          <w:rFonts w:ascii="Arial" w:eastAsia="Calibri" w:hAnsi="Arial" w:cs="Arial"/>
          <w:b/>
          <w:bCs/>
          <w:color w:val="000000"/>
          <w:sz w:val="20"/>
          <w:szCs w:val="20"/>
        </w:rPr>
        <w:t>.5 Test report</w:t>
      </w:r>
    </w:p>
    <w:p w:rsidR="00D71E5A" w:rsidRPr="007C4666" w:rsidRDefault="00D71E5A" w:rsidP="00E60EBB">
      <w:pPr>
        <w:autoSpaceDE w:val="0"/>
        <w:autoSpaceDN w:val="0"/>
        <w:adjustRightInd w:val="0"/>
        <w:jc w:val="both"/>
        <w:rPr>
          <w:rFonts w:ascii="Arial" w:eastAsia="Calibri" w:hAnsi="Arial" w:cs="Arial"/>
          <w:b/>
          <w:bCs/>
          <w:color w:val="000000"/>
          <w:sz w:val="20"/>
          <w:szCs w:val="20"/>
        </w:rPr>
      </w:pPr>
    </w:p>
    <w:p w:rsidR="00E60EBB" w:rsidRPr="007C4666" w:rsidRDefault="00E60EBB" w:rsidP="00E60EBB">
      <w:pPr>
        <w:autoSpaceDE w:val="0"/>
        <w:autoSpaceDN w:val="0"/>
        <w:adjustRightInd w:val="0"/>
        <w:jc w:val="both"/>
        <w:rPr>
          <w:rFonts w:ascii="Arial" w:eastAsia="Calibri" w:hAnsi="Arial" w:cs="Arial"/>
          <w:color w:val="000000"/>
          <w:sz w:val="20"/>
          <w:szCs w:val="20"/>
        </w:rPr>
      </w:pPr>
      <w:r w:rsidRPr="007C4666">
        <w:rPr>
          <w:rFonts w:ascii="Arial" w:eastAsia="Calibri" w:hAnsi="Arial" w:cs="Arial"/>
          <w:color w:val="000000"/>
          <w:sz w:val="20"/>
          <w:szCs w:val="20"/>
        </w:rPr>
        <w:t>The test report shall include the following information:</w:t>
      </w:r>
    </w:p>
    <w:p w:rsidR="00D71E5A" w:rsidRPr="007C4666" w:rsidRDefault="00D71E5A" w:rsidP="00E60EBB">
      <w:pPr>
        <w:autoSpaceDE w:val="0"/>
        <w:autoSpaceDN w:val="0"/>
        <w:adjustRightInd w:val="0"/>
        <w:jc w:val="both"/>
        <w:rPr>
          <w:rFonts w:ascii="Arial" w:eastAsia="Calibri" w:hAnsi="Arial" w:cs="Arial"/>
          <w:color w:val="000000"/>
          <w:sz w:val="20"/>
          <w:szCs w:val="20"/>
        </w:rPr>
      </w:pPr>
    </w:p>
    <w:p w:rsidR="00E60EBB" w:rsidRPr="007C4666" w:rsidRDefault="00E60EBB" w:rsidP="00E60EBB">
      <w:pPr>
        <w:autoSpaceDE w:val="0"/>
        <w:autoSpaceDN w:val="0"/>
        <w:adjustRightInd w:val="0"/>
        <w:jc w:val="both"/>
        <w:rPr>
          <w:rFonts w:ascii="Arial" w:eastAsia="Calibri" w:hAnsi="Arial" w:cs="Arial"/>
          <w:color w:val="000000"/>
          <w:sz w:val="20"/>
          <w:szCs w:val="20"/>
        </w:rPr>
      </w:pPr>
      <w:r w:rsidRPr="007C4666">
        <w:rPr>
          <w:rFonts w:ascii="Arial" w:eastAsia="Calibri" w:hAnsi="Arial" w:cs="Arial"/>
          <w:color w:val="000000"/>
          <w:sz w:val="20"/>
          <w:szCs w:val="20"/>
        </w:rPr>
        <w:t xml:space="preserve">a) </w:t>
      </w:r>
      <w:proofErr w:type="gramStart"/>
      <w:r w:rsidRPr="007C4666">
        <w:rPr>
          <w:rFonts w:ascii="Arial" w:eastAsia="Calibri" w:hAnsi="Arial" w:cs="Arial"/>
          <w:color w:val="000000"/>
          <w:sz w:val="20"/>
          <w:szCs w:val="20"/>
        </w:rPr>
        <w:t>the</w:t>
      </w:r>
      <w:proofErr w:type="gramEnd"/>
      <w:r w:rsidRPr="007C4666">
        <w:rPr>
          <w:rFonts w:ascii="Arial" w:eastAsia="Calibri" w:hAnsi="Arial" w:cs="Arial"/>
          <w:color w:val="000000"/>
          <w:sz w:val="20"/>
          <w:szCs w:val="20"/>
        </w:rPr>
        <w:t xml:space="preserve"> strength of the flag to the nearest 0,1 MPa;</w:t>
      </w:r>
    </w:p>
    <w:p w:rsidR="00D71E5A" w:rsidRPr="007C4666" w:rsidRDefault="00D71E5A" w:rsidP="00E60EBB">
      <w:pPr>
        <w:autoSpaceDE w:val="0"/>
        <w:autoSpaceDN w:val="0"/>
        <w:adjustRightInd w:val="0"/>
        <w:jc w:val="both"/>
        <w:rPr>
          <w:rFonts w:ascii="Arial" w:eastAsia="Calibri" w:hAnsi="Arial" w:cs="Arial"/>
          <w:color w:val="000000"/>
          <w:sz w:val="20"/>
          <w:szCs w:val="20"/>
        </w:rPr>
      </w:pPr>
    </w:p>
    <w:p w:rsidR="00E60EBB" w:rsidRPr="007C4666" w:rsidRDefault="00E60EBB" w:rsidP="00E60EBB">
      <w:pPr>
        <w:autoSpaceDE w:val="0"/>
        <w:autoSpaceDN w:val="0"/>
        <w:adjustRightInd w:val="0"/>
        <w:jc w:val="both"/>
        <w:rPr>
          <w:rFonts w:ascii="Arial" w:eastAsia="Calibri" w:hAnsi="Arial" w:cs="Arial"/>
          <w:color w:val="000000"/>
          <w:sz w:val="20"/>
          <w:szCs w:val="20"/>
        </w:rPr>
      </w:pPr>
      <w:r w:rsidRPr="007C4666">
        <w:rPr>
          <w:rFonts w:ascii="Arial" w:eastAsia="Calibri" w:hAnsi="Arial" w:cs="Arial"/>
          <w:color w:val="000000"/>
          <w:sz w:val="20"/>
          <w:szCs w:val="20"/>
        </w:rPr>
        <w:t xml:space="preserve">b) </w:t>
      </w:r>
      <w:proofErr w:type="gramStart"/>
      <w:r w:rsidRPr="007C4666">
        <w:rPr>
          <w:rFonts w:ascii="Arial" w:eastAsia="Calibri" w:hAnsi="Arial" w:cs="Arial"/>
          <w:color w:val="000000"/>
          <w:sz w:val="20"/>
          <w:szCs w:val="20"/>
        </w:rPr>
        <w:t>the</w:t>
      </w:r>
      <w:proofErr w:type="gramEnd"/>
      <w:r w:rsidRPr="007C4666">
        <w:rPr>
          <w:rFonts w:ascii="Arial" w:eastAsia="Calibri" w:hAnsi="Arial" w:cs="Arial"/>
          <w:color w:val="000000"/>
          <w:sz w:val="20"/>
          <w:szCs w:val="20"/>
        </w:rPr>
        <w:t xml:space="preserve"> breaking load of the flag to the nearest 0</w:t>
      </w:r>
      <w:r w:rsidR="00D71E5A" w:rsidRPr="007C4666">
        <w:rPr>
          <w:rFonts w:ascii="Arial" w:eastAsia="Calibri" w:hAnsi="Arial" w:cs="Arial"/>
          <w:color w:val="000000"/>
          <w:sz w:val="20"/>
          <w:szCs w:val="20"/>
        </w:rPr>
        <w:t>.</w:t>
      </w:r>
      <w:r w:rsidRPr="007C4666">
        <w:rPr>
          <w:rFonts w:ascii="Arial" w:eastAsia="Calibri" w:hAnsi="Arial" w:cs="Arial"/>
          <w:color w:val="000000"/>
          <w:sz w:val="20"/>
          <w:szCs w:val="20"/>
        </w:rPr>
        <w:t xml:space="preserve">1 </w:t>
      </w:r>
      <w:proofErr w:type="spellStart"/>
      <w:r w:rsidRPr="007C4666">
        <w:rPr>
          <w:rFonts w:ascii="Arial" w:eastAsia="Calibri" w:hAnsi="Arial" w:cs="Arial"/>
          <w:color w:val="000000"/>
          <w:sz w:val="20"/>
          <w:szCs w:val="20"/>
        </w:rPr>
        <w:t>kN.</w:t>
      </w:r>
      <w:proofErr w:type="spellEnd"/>
    </w:p>
    <w:p w:rsidR="00D71E5A" w:rsidRPr="007C4666" w:rsidRDefault="00D71E5A" w:rsidP="00E60EBB">
      <w:pPr>
        <w:autoSpaceDE w:val="0"/>
        <w:autoSpaceDN w:val="0"/>
        <w:adjustRightInd w:val="0"/>
        <w:jc w:val="both"/>
        <w:rPr>
          <w:rFonts w:ascii="Arial" w:eastAsia="Calibri" w:hAnsi="Arial" w:cs="Arial"/>
          <w:color w:val="000000"/>
          <w:sz w:val="20"/>
          <w:szCs w:val="20"/>
        </w:rPr>
      </w:pPr>
    </w:p>
    <w:p w:rsidR="00E60EBB" w:rsidRPr="007C4666" w:rsidRDefault="00E60EBB" w:rsidP="00E60EBB">
      <w:pPr>
        <w:autoSpaceDE w:val="0"/>
        <w:autoSpaceDN w:val="0"/>
        <w:adjustRightInd w:val="0"/>
        <w:jc w:val="both"/>
        <w:rPr>
          <w:rFonts w:ascii="Arial" w:eastAsia="Calibri" w:hAnsi="Arial" w:cs="Arial"/>
          <w:color w:val="000000"/>
          <w:sz w:val="20"/>
          <w:szCs w:val="20"/>
        </w:rPr>
      </w:pPr>
      <w:r w:rsidRPr="007C4666">
        <w:rPr>
          <w:rFonts w:ascii="Arial" w:eastAsia="Calibri" w:hAnsi="Arial" w:cs="Arial"/>
          <w:color w:val="000000"/>
          <w:sz w:val="20"/>
          <w:szCs w:val="20"/>
        </w:rPr>
        <w:t>See also clause 8.</w:t>
      </w:r>
    </w:p>
    <w:p w:rsidR="00E60EBB" w:rsidRPr="007C4666" w:rsidRDefault="00E60EBB" w:rsidP="00E60EBB">
      <w:pPr>
        <w:autoSpaceDE w:val="0"/>
        <w:autoSpaceDN w:val="0"/>
        <w:adjustRightInd w:val="0"/>
        <w:jc w:val="both"/>
        <w:rPr>
          <w:rFonts w:ascii="Arial" w:eastAsia="Calibri" w:hAnsi="Arial" w:cs="Arial"/>
          <w:b/>
          <w:bCs/>
          <w:color w:val="000000"/>
          <w:sz w:val="20"/>
          <w:szCs w:val="20"/>
        </w:rPr>
      </w:pPr>
    </w:p>
    <w:p w:rsidR="00E60EBB" w:rsidRPr="007C4666" w:rsidRDefault="00E60EBB" w:rsidP="00E60EBB">
      <w:pPr>
        <w:autoSpaceDE w:val="0"/>
        <w:autoSpaceDN w:val="0"/>
        <w:adjustRightInd w:val="0"/>
        <w:jc w:val="both"/>
        <w:rPr>
          <w:rFonts w:ascii="Arial" w:eastAsia="Calibri" w:hAnsi="Arial" w:cs="Arial"/>
          <w:b/>
          <w:bCs/>
          <w:color w:val="000000"/>
        </w:rPr>
      </w:pPr>
      <w:r w:rsidRPr="007C4666">
        <w:rPr>
          <w:rFonts w:ascii="Arial" w:eastAsia="Calibri" w:hAnsi="Arial" w:cs="Arial"/>
          <w:b/>
          <w:bCs/>
          <w:color w:val="000000"/>
        </w:rPr>
        <w:t xml:space="preserve">Annex </w:t>
      </w:r>
      <w:r w:rsidR="00437E8A" w:rsidRPr="007C4666">
        <w:rPr>
          <w:rFonts w:ascii="Arial" w:eastAsia="Calibri" w:hAnsi="Arial" w:cs="Arial"/>
          <w:b/>
          <w:bCs/>
          <w:color w:val="000000"/>
        </w:rPr>
        <w:t>F</w:t>
      </w:r>
    </w:p>
    <w:p w:rsidR="00E60EBB" w:rsidRPr="007C4666" w:rsidRDefault="00E60EBB" w:rsidP="00E60EBB">
      <w:pPr>
        <w:autoSpaceDE w:val="0"/>
        <w:autoSpaceDN w:val="0"/>
        <w:adjustRightInd w:val="0"/>
        <w:jc w:val="both"/>
        <w:rPr>
          <w:rFonts w:ascii="Arial" w:eastAsia="Calibri" w:hAnsi="Arial" w:cs="Arial"/>
          <w:color w:val="000000"/>
        </w:rPr>
      </w:pPr>
      <w:r w:rsidRPr="007C4666">
        <w:rPr>
          <w:rFonts w:ascii="Arial" w:eastAsia="Calibri" w:hAnsi="Arial" w:cs="Arial"/>
          <w:color w:val="000000"/>
        </w:rPr>
        <w:t>(</w:t>
      </w:r>
      <w:proofErr w:type="gramStart"/>
      <w:r w:rsidRPr="007C4666">
        <w:rPr>
          <w:rFonts w:ascii="Arial" w:eastAsia="Calibri" w:hAnsi="Arial" w:cs="Arial"/>
          <w:color w:val="000000"/>
        </w:rPr>
        <w:t>normative</w:t>
      </w:r>
      <w:proofErr w:type="gramEnd"/>
      <w:r w:rsidRPr="007C4666">
        <w:rPr>
          <w:rFonts w:ascii="Arial" w:eastAsia="Calibri" w:hAnsi="Arial" w:cs="Arial"/>
          <w:color w:val="000000"/>
        </w:rPr>
        <w:t>)</w:t>
      </w:r>
    </w:p>
    <w:p w:rsidR="00E60EBB" w:rsidRPr="007C4666" w:rsidRDefault="00E60EBB" w:rsidP="00E60EBB">
      <w:pPr>
        <w:autoSpaceDE w:val="0"/>
        <w:autoSpaceDN w:val="0"/>
        <w:adjustRightInd w:val="0"/>
        <w:jc w:val="both"/>
        <w:rPr>
          <w:rFonts w:ascii="Arial" w:eastAsia="Calibri" w:hAnsi="Arial" w:cs="Arial"/>
          <w:color w:val="000000"/>
        </w:rPr>
      </w:pPr>
    </w:p>
    <w:p w:rsidR="00E60EBB" w:rsidRPr="007C4666" w:rsidRDefault="00E60EBB" w:rsidP="00E60EBB">
      <w:pPr>
        <w:autoSpaceDE w:val="0"/>
        <w:autoSpaceDN w:val="0"/>
        <w:adjustRightInd w:val="0"/>
        <w:jc w:val="both"/>
        <w:rPr>
          <w:rFonts w:ascii="Arial" w:eastAsia="Calibri" w:hAnsi="Arial" w:cs="Arial"/>
          <w:b/>
          <w:bCs/>
          <w:color w:val="000000"/>
        </w:rPr>
      </w:pPr>
      <w:r w:rsidRPr="007C4666">
        <w:rPr>
          <w:rFonts w:ascii="Arial" w:eastAsia="Calibri" w:hAnsi="Arial" w:cs="Arial"/>
          <w:b/>
          <w:bCs/>
          <w:color w:val="000000"/>
        </w:rPr>
        <w:t>Measurement of abrasion resistance</w:t>
      </w:r>
    </w:p>
    <w:p w:rsidR="00E60EBB" w:rsidRPr="007C4666" w:rsidRDefault="00E60EBB" w:rsidP="00E60EBB">
      <w:pPr>
        <w:autoSpaceDE w:val="0"/>
        <w:autoSpaceDN w:val="0"/>
        <w:adjustRightInd w:val="0"/>
        <w:jc w:val="both"/>
        <w:rPr>
          <w:rFonts w:ascii="Arial" w:eastAsia="Calibri" w:hAnsi="Arial" w:cs="Arial"/>
          <w:b/>
          <w:bCs/>
          <w:color w:val="000000"/>
        </w:rPr>
      </w:pPr>
    </w:p>
    <w:p w:rsidR="00E60EBB" w:rsidRPr="007C4666" w:rsidRDefault="00437E8A" w:rsidP="00E60EBB">
      <w:pPr>
        <w:autoSpaceDE w:val="0"/>
        <w:autoSpaceDN w:val="0"/>
        <w:adjustRightInd w:val="0"/>
        <w:jc w:val="both"/>
        <w:rPr>
          <w:rFonts w:ascii="Arial" w:eastAsia="Calibri" w:hAnsi="Arial" w:cs="Arial"/>
          <w:b/>
          <w:bCs/>
          <w:color w:val="000000"/>
          <w:sz w:val="20"/>
          <w:szCs w:val="20"/>
        </w:rPr>
      </w:pPr>
      <w:r w:rsidRPr="007C4666">
        <w:rPr>
          <w:rFonts w:ascii="Arial" w:eastAsia="Calibri" w:hAnsi="Arial" w:cs="Arial"/>
          <w:b/>
          <w:bCs/>
          <w:color w:val="000000"/>
          <w:sz w:val="20"/>
          <w:szCs w:val="20"/>
        </w:rPr>
        <w:t>F</w:t>
      </w:r>
      <w:r w:rsidR="00E60EBB" w:rsidRPr="007C4666">
        <w:rPr>
          <w:rFonts w:ascii="Arial" w:eastAsia="Calibri" w:hAnsi="Arial" w:cs="Arial"/>
          <w:b/>
          <w:bCs/>
          <w:color w:val="000000"/>
          <w:sz w:val="20"/>
          <w:szCs w:val="20"/>
        </w:rPr>
        <w:t>.1 Principle of wide wheel abrasion test</w:t>
      </w:r>
    </w:p>
    <w:p w:rsidR="00E60EBB" w:rsidRPr="007C4666" w:rsidRDefault="00E60EBB" w:rsidP="00E60EBB">
      <w:pPr>
        <w:autoSpaceDE w:val="0"/>
        <w:autoSpaceDN w:val="0"/>
        <w:adjustRightInd w:val="0"/>
        <w:jc w:val="both"/>
        <w:rPr>
          <w:rFonts w:ascii="Arial" w:eastAsia="Calibri" w:hAnsi="Arial" w:cs="Arial"/>
          <w:color w:val="000000"/>
          <w:sz w:val="20"/>
          <w:szCs w:val="20"/>
        </w:rPr>
      </w:pPr>
      <w:r w:rsidRPr="007C4666">
        <w:rPr>
          <w:rFonts w:ascii="Arial" w:eastAsia="Calibri" w:hAnsi="Arial" w:cs="Arial"/>
          <w:color w:val="000000"/>
          <w:sz w:val="20"/>
          <w:szCs w:val="20"/>
        </w:rPr>
        <w:t>The test is carried out by abrading the upper face of a paving flag with an abrasive material under standard conditions.</w:t>
      </w:r>
    </w:p>
    <w:p w:rsidR="00E60EBB" w:rsidRPr="007C4666" w:rsidRDefault="00E60EBB" w:rsidP="00E60EBB">
      <w:pPr>
        <w:autoSpaceDE w:val="0"/>
        <w:autoSpaceDN w:val="0"/>
        <w:adjustRightInd w:val="0"/>
        <w:jc w:val="both"/>
        <w:rPr>
          <w:rFonts w:ascii="Arial" w:eastAsia="Calibri" w:hAnsi="Arial" w:cs="Arial"/>
          <w:color w:val="000000"/>
          <w:sz w:val="20"/>
          <w:szCs w:val="20"/>
        </w:rPr>
      </w:pPr>
    </w:p>
    <w:p w:rsidR="00E60EBB" w:rsidRPr="007C4666" w:rsidRDefault="00437E8A" w:rsidP="00E60EBB">
      <w:pPr>
        <w:autoSpaceDE w:val="0"/>
        <w:autoSpaceDN w:val="0"/>
        <w:adjustRightInd w:val="0"/>
        <w:jc w:val="both"/>
        <w:rPr>
          <w:rFonts w:ascii="Arial" w:eastAsia="Calibri" w:hAnsi="Arial" w:cs="Arial"/>
          <w:b/>
          <w:bCs/>
          <w:color w:val="000000"/>
          <w:sz w:val="20"/>
          <w:szCs w:val="20"/>
        </w:rPr>
      </w:pPr>
      <w:r w:rsidRPr="007C4666">
        <w:rPr>
          <w:rFonts w:ascii="Arial" w:eastAsia="Calibri" w:hAnsi="Arial" w:cs="Arial"/>
          <w:b/>
          <w:bCs/>
          <w:color w:val="000000"/>
          <w:sz w:val="20"/>
          <w:szCs w:val="20"/>
        </w:rPr>
        <w:t>F</w:t>
      </w:r>
      <w:r w:rsidR="00E60EBB" w:rsidRPr="007C4666">
        <w:rPr>
          <w:rFonts w:ascii="Arial" w:eastAsia="Calibri" w:hAnsi="Arial" w:cs="Arial"/>
          <w:b/>
          <w:bCs/>
          <w:color w:val="000000"/>
          <w:sz w:val="20"/>
          <w:szCs w:val="20"/>
        </w:rPr>
        <w:t>.2 Abrasive material</w:t>
      </w:r>
    </w:p>
    <w:p w:rsidR="00E60EBB" w:rsidRPr="007C4666" w:rsidRDefault="00E60EBB" w:rsidP="00E60EBB">
      <w:pPr>
        <w:autoSpaceDE w:val="0"/>
        <w:autoSpaceDN w:val="0"/>
        <w:adjustRightInd w:val="0"/>
        <w:jc w:val="both"/>
        <w:rPr>
          <w:rFonts w:ascii="Arial" w:eastAsia="Calibri" w:hAnsi="Arial" w:cs="Arial"/>
          <w:color w:val="000000"/>
          <w:sz w:val="20"/>
          <w:szCs w:val="20"/>
        </w:rPr>
      </w:pPr>
      <w:r w:rsidRPr="007C4666">
        <w:rPr>
          <w:rFonts w:ascii="Arial" w:eastAsia="Calibri" w:hAnsi="Arial" w:cs="Arial"/>
          <w:color w:val="000000"/>
          <w:sz w:val="20"/>
          <w:szCs w:val="20"/>
        </w:rPr>
        <w:t xml:space="preserve">The abrasive required for this test consists of a material comprising fused alumina (corundum) with </w:t>
      </w:r>
      <w:proofErr w:type="gramStart"/>
      <w:r w:rsidRPr="007C4666">
        <w:rPr>
          <w:rFonts w:ascii="Arial" w:eastAsia="Calibri" w:hAnsi="Arial" w:cs="Arial"/>
          <w:color w:val="000000"/>
          <w:sz w:val="20"/>
          <w:szCs w:val="20"/>
        </w:rPr>
        <w:t>a grit</w:t>
      </w:r>
      <w:proofErr w:type="gramEnd"/>
    </w:p>
    <w:p w:rsidR="00E60EBB" w:rsidRPr="007C4666" w:rsidRDefault="00E60EBB" w:rsidP="00E60EBB">
      <w:pPr>
        <w:autoSpaceDE w:val="0"/>
        <w:autoSpaceDN w:val="0"/>
        <w:adjustRightInd w:val="0"/>
        <w:jc w:val="both"/>
        <w:rPr>
          <w:rFonts w:ascii="Arial" w:eastAsia="Calibri" w:hAnsi="Arial" w:cs="Arial"/>
          <w:color w:val="000000"/>
          <w:sz w:val="20"/>
          <w:szCs w:val="20"/>
        </w:rPr>
      </w:pPr>
      <w:proofErr w:type="gramStart"/>
      <w:r w:rsidRPr="007C4666">
        <w:rPr>
          <w:rFonts w:ascii="Arial" w:eastAsia="Calibri" w:hAnsi="Arial" w:cs="Arial"/>
          <w:color w:val="000000"/>
          <w:sz w:val="20"/>
          <w:szCs w:val="20"/>
        </w:rPr>
        <w:t>size</w:t>
      </w:r>
      <w:proofErr w:type="gramEnd"/>
      <w:r w:rsidRPr="007C4666">
        <w:rPr>
          <w:rFonts w:ascii="Arial" w:eastAsia="Calibri" w:hAnsi="Arial" w:cs="Arial"/>
          <w:color w:val="000000"/>
          <w:sz w:val="20"/>
          <w:szCs w:val="20"/>
        </w:rPr>
        <w:t xml:space="preserve"> of F80 in accordance with ISO 8486-1. It shall not be used more than three times.</w:t>
      </w:r>
    </w:p>
    <w:p w:rsidR="00E60EBB" w:rsidRPr="007C4666" w:rsidRDefault="00E60EBB" w:rsidP="00E60EBB">
      <w:pPr>
        <w:autoSpaceDE w:val="0"/>
        <w:autoSpaceDN w:val="0"/>
        <w:adjustRightInd w:val="0"/>
        <w:jc w:val="both"/>
        <w:rPr>
          <w:rFonts w:ascii="Arial" w:eastAsia="Calibri" w:hAnsi="Arial" w:cs="Arial"/>
          <w:color w:val="000000"/>
          <w:sz w:val="20"/>
          <w:szCs w:val="20"/>
        </w:rPr>
      </w:pPr>
    </w:p>
    <w:p w:rsidR="00E60EBB" w:rsidRPr="007C4666" w:rsidRDefault="00437E8A" w:rsidP="00E60EBB">
      <w:pPr>
        <w:autoSpaceDE w:val="0"/>
        <w:autoSpaceDN w:val="0"/>
        <w:adjustRightInd w:val="0"/>
        <w:jc w:val="both"/>
        <w:rPr>
          <w:rFonts w:ascii="Arial" w:eastAsia="Calibri" w:hAnsi="Arial" w:cs="Arial"/>
          <w:b/>
          <w:bCs/>
          <w:color w:val="000000"/>
          <w:sz w:val="20"/>
          <w:szCs w:val="20"/>
        </w:rPr>
      </w:pPr>
      <w:r w:rsidRPr="007C4666">
        <w:rPr>
          <w:rFonts w:ascii="Arial" w:eastAsia="Calibri" w:hAnsi="Arial" w:cs="Arial"/>
          <w:b/>
          <w:bCs/>
          <w:color w:val="000000"/>
          <w:sz w:val="20"/>
          <w:szCs w:val="20"/>
        </w:rPr>
        <w:t>F</w:t>
      </w:r>
      <w:r w:rsidR="00E60EBB" w:rsidRPr="007C4666">
        <w:rPr>
          <w:rFonts w:ascii="Arial" w:eastAsia="Calibri" w:hAnsi="Arial" w:cs="Arial"/>
          <w:b/>
          <w:bCs/>
          <w:color w:val="000000"/>
          <w:sz w:val="20"/>
          <w:szCs w:val="20"/>
        </w:rPr>
        <w:t>.3 Apparatus</w:t>
      </w:r>
    </w:p>
    <w:p w:rsidR="00E60EBB" w:rsidRPr="007C4666" w:rsidRDefault="00E60EBB" w:rsidP="00E60EBB">
      <w:pPr>
        <w:autoSpaceDE w:val="0"/>
        <w:autoSpaceDN w:val="0"/>
        <w:adjustRightInd w:val="0"/>
        <w:jc w:val="both"/>
        <w:rPr>
          <w:rFonts w:ascii="Arial" w:eastAsia="Calibri" w:hAnsi="Arial" w:cs="Arial"/>
          <w:color w:val="000000"/>
          <w:sz w:val="20"/>
          <w:szCs w:val="20"/>
        </w:rPr>
      </w:pPr>
      <w:r w:rsidRPr="007C4666">
        <w:rPr>
          <w:rFonts w:ascii="Arial" w:eastAsia="Calibri" w:hAnsi="Arial" w:cs="Arial"/>
          <w:color w:val="000000"/>
          <w:sz w:val="20"/>
          <w:szCs w:val="20"/>
        </w:rPr>
        <w:t>The wearing machine (see Figure G.1) is essentially made of a wide abrasion wheel, a storage hopper with one or two control valves to regulate the output of the abrasive material, a flow guidance hopper, a</w:t>
      </w:r>
    </w:p>
    <w:p w:rsidR="00E60EBB" w:rsidRPr="007C4666" w:rsidRDefault="00E60EBB" w:rsidP="00E60EBB">
      <w:pPr>
        <w:autoSpaceDE w:val="0"/>
        <w:autoSpaceDN w:val="0"/>
        <w:adjustRightInd w:val="0"/>
        <w:jc w:val="both"/>
        <w:rPr>
          <w:rFonts w:ascii="Arial" w:eastAsia="Calibri" w:hAnsi="Arial" w:cs="Arial"/>
          <w:color w:val="000000"/>
          <w:sz w:val="20"/>
          <w:szCs w:val="20"/>
        </w:rPr>
      </w:pPr>
      <w:proofErr w:type="gramStart"/>
      <w:r w:rsidRPr="007C4666">
        <w:rPr>
          <w:rFonts w:ascii="Arial" w:eastAsia="Calibri" w:hAnsi="Arial" w:cs="Arial"/>
          <w:color w:val="000000"/>
          <w:sz w:val="20"/>
          <w:szCs w:val="20"/>
        </w:rPr>
        <w:t>clamping</w:t>
      </w:r>
      <w:proofErr w:type="gramEnd"/>
      <w:r w:rsidRPr="007C4666">
        <w:rPr>
          <w:rFonts w:ascii="Arial" w:eastAsia="Calibri" w:hAnsi="Arial" w:cs="Arial"/>
          <w:color w:val="000000"/>
          <w:sz w:val="20"/>
          <w:szCs w:val="20"/>
        </w:rPr>
        <w:t xml:space="preserve"> trolley and a counterweight.</w:t>
      </w:r>
    </w:p>
    <w:p w:rsidR="00E60EBB" w:rsidRPr="007C4666" w:rsidRDefault="00E60EBB" w:rsidP="00E60EBB">
      <w:pPr>
        <w:autoSpaceDE w:val="0"/>
        <w:autoSpaceDN w:val="0"/>
        <w:adjustRightInd w:val="0"/>
        <w:jc w:val="both"/>
        <w:rPr>
          <w:rFonts w:ascii="Arial" w:eastAsia="Calibri" w:hAnsi="Arial" w:cs="Arial"/>
          <w:color w:val="000000"/>
          <w:sz w:val="20"/>
          <w:szCs w:val="20"/>
        </w:rPr>
      </w:pPr>
    </w:p>
    <w:p w:rsidR="00E60EBB" w:rsidRPr="007C4666" w:rsidRDefault="00E60EBB" w:rsidP="00E60EBB">
      <w:pPr>
        <w:autoSpaceDE w:val="0"/>
        <w:autoSpaceDN w:val="0"/>
        <w:adjustRightInd w:val="0"/>
        <w:jc w:val="both"/>
        <w:rPr>
          <w:rFonts w:ascii="Arial" w:eastAsia="Calibri" w:hAnsi="Arial" w:cs="Arial"/>
          <w:color w:val="000000"/>
          <w:sz w:val="20"/>
          <w:szCs w:val="20"/>
        </w:rPr>
      </w:pPr>
      <w:r w:rsidRPr="007C4666">
        <w:rPr>
          <w:rFonts w:ascii="Arial" w:eastAsia="Calibri" w:hAnsi="Arial" w:cs="Arial"/>
          <w:color w:val="000000"/>
          <w:sz w:val="20"/>
          <w:szCs w:val="20"/>
        </w:rPr>
        <w:t>When two valves are used, one shall be used to regulate the rate of flow and can be permanently set while the other is used to turn the flow on and off.</w:t>
      </w:r>
    </w:p>
    <w:p w:rsidR="00E60EBB" w:rsidRPr="007C4666" w:rsidRDefault="00E60EBB" w:rsidP="00E60EBB">
      <w:pPr>
        <w:autoSpaceDE w:val="0"/>
        <w:autoSpaceDN w:val="0"/>
        <w:adjustRightInd w:val="0"/>
        <w:jc w:val="both"/>
        <w:rPr>
          <w:rFonts w:ascii="Arial" w:eastAsia="Calibri" w:hAnsi="Arial" w:cs="Arial"/>
          <w:color w:val="000000"/>
          <w:sz w:val="20"/>
          <w:szCs w:val="20"/>
        </w:rPr>
      </w:pPr>
    </w:p>
    <w:p w:rsidR="00E60EBB" w:rsidRPr="007C4666" w:rsidRDefault="00E60EBB" w:rsidP="00E60EBB">
      <w:pPr>
        <w:autoSpaceDE w:val="0"/>
        <w:autoSpaceDN w:val="0"/>
        <w:adjustRightInd w:val="0"/>
        <w:jc w:val="both"/>
        <w:rPr>
          <w:rFonts w:ascii="Arial" w:eastAsia="Calibri" w:hAnsi="Arial" w:cs="Arial"/>
          <w:color w:val="000000"/>
          <w:sz w:val="20"/>
          <w:szCs w:val="20"/>
        </w:rPr>
      </w:pPr>
      <w:r w:rsidRPr="007C4666">
        <w:rPr>
          <w:rFonts w:ascii="Arial" w:eastAsia="Calibri" w:hAnsi="Arial" w:cs="Arial"/>
          <w:noProof/>
          <w:color w:val="000000"/>
          <w:sz w:val="20"/>
          <w:szCs w:val="20"/>
        </w:rPr>
        <w:drawing>
          <wp:inline distT="0" distB="0" distL="0" distR="0" wp14:anchorId="6C8879DB" wp14:editId="4AB7A56B">
            <wp:extent cx="4730750" cy="4262120"/>
            <wp:effectExtent l="0" t="0" r="0" b="5080"/>
            <wp:docPr id="4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30750" cy="4262120"/>
                    </a:xfrm>
                    <a:prstGeom prst="rect">
                      <a:avLst/>
                    </a:prstGeom>
                    <a:noFill/>
                    <a:ln>
                      <a:noFill/>
                    </a:ln>
                  </pic:spPr>
                </pic:pic>
              </a:graphicData>
            </a:graphic>
          </wp:inline>
        </w:drawing>
      </w:r>
    </w:p>
    <w:p w:rsidR="00E60EBB" w:rsidRPr="007C4666" w:rsidRDefault="00E60EBB" w:rsidP="00E60EBB">
      <w:pPr>
        <w:autoSpaceDE w:val="0"/>
        <w:autoSpaceDN w:val="0"/>
        <w:adjustRightInd w:val="0"/>
        <w:jc w:val="both"/>
        <w:rPr>
          <w:rFonts w:ascii="Arial" w:eastAsia="Calibri" w:hAnsi="Arial" w:cs="Arial"/>
          <w:b/>
          <w:bCs/>
          <w:color w:val="000000"/>
          <w:sz w:val="20"/>
          <w:szCs w:val="20"/>
        </w:rPr>
      </w:pPr>
      <w:r w:rsidRPr="007C4666">
        <w:rPr>
          <w:rFonts w:ascii="Arial" w:eastAsia="Calibri" w:hAnsi="Arial" w:cs="Arial"/>
          <w:b/>
          <w:bCs/>
          <w:color w:val="000000"/>
          <w:sz w:val="20"/>
          <w:szCs w:val="20"/>
        </w:rPr>
        <w:t>Key</w:t>
      </w:r>
    </w:p>
    <w:p w:rsidR="00E60EBB" w:rsidRPr="007C4666" w:rsidRDefault="00E60EBB" w:rsidP="00E60EBB">
      <w:pPr>
        <w:autoSpaceDE w:val="0"/>
        <w:autoSpaceDN w:val="0"/>
        <w:adjustRightInd w:val="0"/>
        <w:jc w:val="both"/>
        <w:rPr>
          <w:rFonts w:ascii="Arial" w:eastAsia="Calibri" w:hAnsi="Arial" w:cs="Arial"/>
          <w:color w:val="000000"/>
          <w:sz w:val="20"/>
          <w:szCs w:val="20"/>
        </w:rPr>
      </w:pPr>
      <w:r w:rsidRPr="007C4666">
        <w:rPr>
          <w:rFonts w:ascii="Arial" w:eastAsia="Calibri" w:hAnsi="Arial" w:cs="Arial"/>
          <w:color w:val="000000"/>
          <w:sz w:val="20"/>
          <w:szCs w:val="20"/>
        </w:rPr>
        <w:t xml:space="preserve">1 Clamping trolley </w:t>
      </w:r>
      <w:r w:rsidRPr="007C4666">
        <w:rPr>
          <w:rFonts w:ascii="Arial" w:eastAsia="Calibri" w:hAnsi="Arial" w:cs="Arial"/>
          <w:color w:val="000000"/>
          <w:sz w:val="20"/>
          <w:szCs w:val="20"/>
        </w:rPr>
        <w:tab/>
      </w:r>
      <w:r w:rsidRPr="007C4666">
        <w:rPr>
          <w:rFonts w:ascii="Arial" w:eastAsia="Calibri" w:hAnsi="Arial" w:cs="Arial"/>
          <w:color w:val="000000"/>
          <w:sz w:val="20"/>
          <w:szCs w:val="20"/>
        </w:rPr>
        <w:tab/>
        <w:t>8 Counterweight</w:t>
      </w:r>
    </w:p>
    <w:p w:rsidR="00E60EBB" w:rsidRPr="007C4666" w:rsidRDefault="00E60EBB" w:rsidP="00E60EBB">
      <w:pPr>
        <w:autoSpaceDE w:val="0"/>
        <w:autoSpaceDN w:val="0"/>
        <w:adjustRightInd w:val="0"/>
        <w:jc w:val="both"/>
        <w:rPr>
          <w:rFonts w:ascii="Arial" w:eastAsia="Calibri" w:hAnsi="Arial" w:cs="Arial"/>
          <w:color w:val="000000"/>
          <w:sz w:val="20"/>
          <w:szCs w:val="20"/>
        </w:rPr>
      </w:pPr>
      <w:r w:rsidRPr="007C4666">
        <w:rPr>
          <w:rFonts w:ascii="Arial" w:eastAsia="Calibri" w:hAnsi="Arial" w:cs="Arial"/>
          <w:color w:val="000000"/>
          <w:sz w:val="20"/>
          <w:szCs w:val="20"/>
        </w:rPr>
        <w:t xml:space="preserve">2 Fixing screw </w:t>
      </w:r>
      <w:r w:rsidRPr="007C4666">
        <w:rPr>
          <w:rFonts w:ascii="Arial" w:eastAsia="Calibri" w:hAnsi="Arial" w:cs="Arial"/>
          <w:color w:val="000000"/>
          <w:sz w:val="20"/>
          <w:szCs w:val="20"/>
        </w:rPr>
        <w:tab/>
      </w:r>
      <w:r w:rsidRPr="007C4666">
        <w:rPr>
          <w:rFonts w:ascii="Arial" w:eastAsia="Calibri" w:hAnsi="Arial" w:cs="Arial"/>
          <w:color w:val="000000"/>
          <w:sz w:val="20"/>
          <w:szCs w:val="20"/>
        </w:rPr>
        <w:tab/>
      </w:r>
      <w:r w:rsidRPr="007C4666">
        <w:rPr>
          <w:rFonts w:ascii="Arial" w:eastAsia="Calibri" w:hAnsi="Arial" w:cs="Arial"/>
          <w:color w:val="000000"/>
          <w:sz w:val="20"/>
          <w:szCs w:val="20"/>
        </w:rPr>
        <w:tab/>
        <w:t>9 Slot</w:t>
      </w:r>
    </w:p>
    <w:p w:rsidR="00E60EBB" w:rsidRPr="007C4666" w:rsidRDefault="00E60EBB" w:rsidP="00E60EBB">
      <w:pPr>
        <w:autoSpaceDE w:val="0"/>
        <w:autoSpaceDN w:val="0"/>
        <w:adjustRightInd w:val="0"/>
        <w:jc w:val="both"/>
        <w:rPr>
          <w:rFonts w:ascii="Arial" w:eastAsia="Calibri" w:hAnsi="Arial" w:cs="Arial"/>
          <w:color w:val="000000"/>
          <w:sz w:val="20"/>
          <w:szCs w:val="20"/>
        </w:rPr>
      </w:pPr>
      <w:r w:rsidRPr="007C4666">
        <w:rPr>
          <w:rFonts w:ascii="Arial" w:eastAsia="Calibri" w:hAnsi="Arial" w:cs="Arial"/>
          <w:color w:val="000000"/>
          <w:sz w:val="20"/>
          <w:szCs w:val="20"/>
        </w:rPr>
        <w:t xml:space="preserve">3 Specimen </w:t>
      </w:r>
      <w:r w:rsidRPr="007C4666">
        <w:rPr>
          <w:rFonts w:ascii="Arial" w:eastAsia="Calibri" w:hAnsi="Arial" w:cs="Arial"/>
          <w:color w:val="000000"/>
          <w:sz w:val="20"/>
          <w:szCs w:val="20"/>
        </w:rPr>
        <w:tab/>
      </w:r>
      <w:r w:rsidRPr="007C4666">
        <w:rPr>
          <w:rFonts w:ascii="Arial" w:eastAsia="Calibri" w:hAnsi="Arial" w:cs="Arial"/>
          <w:color w:val="000000"/>
          <w:sz w:val="20"/>
          <w:szCs w:val="20"/>
        </w:rPr>
        <w:tab/>
      </w:r>
      <w:r w:rsidRPr="007C4666">
        <w:rPr>
          <w:rFonts w:ascii="Arial" w:eastAsia="Calibri" w:hAnsi="Arial" w:cs="Arial"/>
          <w:color w:val="000000"/>
          <w:sz w:val="20"/>
          <w:szCs w:val="20"/>
        </w:rPr>
        <w:tab/>
        <w:t>10 Groove</w:t>
      </w:r>
    </w:p>
    <w:p w:rsidR="00E60EBB" w:rsidRPr="007C4666" w:rsidRDefault="00E60EBB" w:rsidP="00E60EBB">
      <w:pPr>
        <w:autoSpaceDE w:val="0"/>
        <w:autoSpaceDN w:val="0"/>
        <w:adjustRightInd w:val="0"/>
        <w:jc w:val="both"/>
        <w:rPr>
          <w:rFonts w:ascii="Arial" w:eastAsia="Calibri" w:hAnsi="Arial" w:cs="Arial"/>
          <w:color w:val="000000"/>
          <w:sz w:val="20"/>
          <w:szCs w:val="20"/>
        </w:rPr>
      </w:pPr>
      <w:r w:rsidRPr="007C4666">
        <w:rPr>
          <w:rFonts w:ascii="Arial" w:eastAsia="Calibri" w:hAnsi="Arial" w:cs="Arial"/>
          <w:color w:val="000000"/>
          <w:sz w:val="20"/>
          <w:szCs w:val="20"/>
        </w:rPr>
        <w:t xml:space="preserve">4 Control </w:t>
      </w:r>
      <w:proofErr w:type="gramStart"/>
      <w:r w:rsidRPr="007C4666">
        <w:rPr>
          <w:rFonts w:ascii="Arial" w:eastAsia="Calibri" w:hAnsi="Arial" w:cs="Arial"/>
          <w:color w:val="000000"/>
          <w:sz w:val="20"/>
          <w:szCs w:val="20"/>
        </w:rPr>
        <w:t xml:space="preserve">valve </w:t>
      </w:r>
      <w:r w:rsidRPr="007C4666">
        <w:rPr>
          <w:rFonts w:ascii="Arial" w:eastAsia="Calibri" w:hAnsi="Arial" w:cs="Arial"/>
          <w:color w:val="000000"/>
          <w:sz w:val="20"/>
          <w:szCs w:val="20"/>
        </w:rPr>
        <w:tab/>
      </w:r>
      <w:r w:rsidRPr="007C4666">
        <w:rPr>
          <w:rFonts w:ascii="Arial" w:eastAsia="Calibri" w:hAnsi="Arial" w:cs="Arial"/>
          <w:color w:val="000000"/>
          <w:sz w:val="20"/>
          <w:szCs w:val="20"/>
        </w:rPr>
        <w:tab/>
      </w:r>
      <w:r w:rsidRPr="007C4666">
        <w:rPr>
          <w:rFonts w:ascii="Arial" w:eastAsia="Calibri" w:hAnsi="Arial" w:cs="Arial"/>
          <w:color w:val="000000"/>
          <w:sz w:val="20"/>
          <w:szCs w:val="20"/>
        </w:rPr>
        <w:tab/>
        <w:t>11 Abrasive material flow</w:t>
      </w:r>
      <w:proofErr w:type="gramEnd"/>
    </w:p>
    <w:p w:rsidR="00E60EBB" w:rsidRPr="007C4666" w:rsidRDefault="00E60EBB" w:rsidP="00E60EBB">
      <w:pPr>
        <w:autoSpaceDE w:val="0"/>
        <w:autoSpaceDN w:val="0"/>
        <w:adjustRightInd w:val="0"/>
        <w:jc w:val="both"/>
        <w:rPr>
          <w:rFonts w:ascii="Arial" w:eastAsia="Calibri" w:hAnsi="Arial" w:cs="Arial"/>
          <w:color w:val="000000"/>
          <w:sz w:val="20"/>
          <w:szCs w:val="20"/>
        </w:rPr>
      </w:pPr>
      <w:r w:rsidRPr="007C4666">
        <w:rPr>
          <w:rFonts w:ascii="Arial" w:eastAsia="Calibri" w:hAnsi="Arial" w:cs="Arial"/>
          <w:color w:val="000000"/>
          <w:sz w:val="20"/>
          <w:szCs w:val="20"/>
        </w:rPr>
        <w:t xml:space="preserve">5 Storage </w:t>
      </w:r>
      <w:proofErr w:type="gramStart"/>
      <w:r w:rsidRPr="007C4666">
        <w:rPr>
          <w:rFonts w:ascii="Arial" w:eastAsia="Calibri" w:hAnsi="Arial" w:cs="Arial"/>
          <w:color w:val="000000"/>
          <w:sz w:val="20"/>
          <w:szCs w:val="20"/>
        </w:rPr>
        <w:t xml:space="preserve">hopper </w:t>
      </w:r>
      <w:r w:rsidRPr="007C4666">
        <w:rPr>
          <w:rFonts w:ascii="Arial" w:eastAsia="Calibri" w:hAnsi="Arial" w:cs="Arial"/>
          <w:color w:val="000000"/>
          <w:sz w:val="20"/>
          <w:szCs w:val="20"/>
        </w:rPr>
        <w:tab/>
      </w:r>
      <w:r w:rsidRPr="007C4666">
        <w:rPr>
          <w:rFonts w:ascii="Arial" w:eastAsia="Calibri" w:hAnsi="Arial" w:cs="Arial"/>
          <w:color w:val="000000"/>
          <w:sz w:val="20"/>
          <w:szCs w:val="20"/>
        </w:rPr>
        <w:tab/>
        <w:t>12 Abrasive collector</w:t>
      </w:r>
      <w:proofErr w:type="gramEnd"/>
    </w:p>
    <w:p w:rsidR="00E60EBB" w:rsidRPr="007C4666" w:rsidRDefault="00E60EBB" w:rsidP="00E60EBB">
      <w:pPr>
        <w:autoSpaceDE w:val="0"/>
        <w:autoSpaceDN w:val="0"/>
        <w:adjustRightInd w:val="0"/>
        <w:jc w:val="both"/>
        <w:rPr>
          <w:rFonts w:ascii="Arial" w:eastAsia="Calibri" w:hAnsi="Arial" w:cs="Arial"/>
          <w:color w:val="000000"/>
          <w:sz w:val="20"/>
          <w:szCs w:val="20"/>
        </w:rPr>
      </w:pPr>
      <w:r w:rsidRPr="007C4666">
        <w:rPr>
          <w:rFonts w:ascii="Arial" w:eastAsia="Calibri" w:hAnsi="Arial" w:cs="Arial"/>
          <w:color w:val="000000"/>
          <w:sz w:val="20"/>
          <w:szCs w:val="20"/>
        </w:rPr>
        <w:t xml:space="preserve">6 Flow guidance hopper </w:t>
      </w:r>
      <w:r w:rsidRPr="007C4666">
        <w:rPr>
          <w:rFonts w:ascii="Arial" w:eastAsia="Calibri" w:hAnsi="Arial" w:cs="Arial"/>
          <w:color w:val="000000"/>
          <w:sz w:val="20"/>
          <w:szCs w:val="20"/>
        </w:rPr>
        <w:tab/>
        <w:t>13 Wedge</w:t>
      </w:r>
    </w:p>
    <w:p w:rsidR="00E60EBB" w:rsidRPr="007C4666" w:rsidRDefault="00E60EBB" w:rsidP="00E60EBB">
      <w:pPr>
        <w:autoSpaceDE w:val="0"/>
        <w:autoSpaceDN w:val="0"/>
        <w:adjustRightInd w:val="0"/>
        <w:jc w:val="both"/>
        <w:rPr>
          <w:rFonts w:ascii="Arial" w:eastAsia="Calibri" w:hAnsi="Arial" w:cs="Arial"/>
          <w:color w:val="000000"/>
          <w:sz w:val="20"/>
          <w:szCs w:val="20"/>
        </w:rPr>
      </w:pPr>
      <w:r w:rsidRPr="007C4666">
        <w:rPr>
          <w:rFonts w:ascii="Arial" w:eastAsia="Calibri" w:hAnsi="Arial" w:cs="Arial"/>
          <w:color w:val="000000"/>
          <w:sz w:val="20"/>
          <w:szCs w:val="20"/>
        </w:rPr>
        <w:t xml:space="preserve">7 Wide abrasion </w:t>
      </w:r>
      <w:proofErr w:type="gramStart"/>
      <w:r w:rsidRPr="007C4666">
        <w:rPr>
          <w:rFonts w:ascii="Arial" w:eastAsia="Calibri" w:hAnsi="Arial" w:cs="Arial"/>
          <w:color w:val="000000"/>
          <w:sz w:val="20"/>
          <w:szCs w:val="20"/>
        </w:rPr>
        <w:t>wheel</w:t>
      </w:r>
      <w:proofErr w:type="gramEnd"/>
    </w:p>
    <w:p w:rsidR="00E60EBB" w:rsidRPr="007C4666" w:rsidRDefault="00E60EBB" w:rsidP="00E60EBB">
      <w:pPr>
        <w:autoSpaceDE w:val="0"/>
        <w:autoSpaceDN w:val="0"/>
        <w:adjustRightInd w:val="0"/>
        <w:jc w:val="both"/>
        <w:rPr>
          <w:rFonts w:ascii="Arial" w:eastAsia="Calibri" w:hAnsi="Arial" w:cs="Arial"/>
          <w:b/>
          <w:bCs/>
          <w:color w:val="000000"/>
          <w:sz w:val="20"/>
          <w:szCs w:val="20"/>
        </w:rPr>
      </w:pPr>
      <w:r w:rsidRPr="007C4666">
        <w:rPr>
          <w:rFonts w:ascii="Arial" w:eastAsia="Calibri" w:hAnsi="Arial" w:cs="Arial"/>
          <w:b/>
          <w:bCs/>
          <w:color w:val="000000"/>
          <w:sz w:val="20"/>
          <w:szCs w:val="20"/>
        </w:rPr>
        <w:t xml:space="preserve">Figure </w:t>
      </w:r>
      <w:r w:rsidR="00437E8A" w:rsidRPr="007C4666">
        <w:rPr>
          <w:rFonts w:ascii="Arial" w:eastAsia="Calibri" w:hAnsi="Arial" w:cs="Arial"/>
          <w:b/>
          <w:bCs/>
          <w:color w:val="000000"/>
          <w:sz w:val="20"/>
          <w:szCs w:val="20"/>
        </w:rPr>
        <w:t>F</w:t>
      </w:r>
      <w:r w:rsidRPr="007C4666">
        <w:rPr>
          <w:rFonts w:ascii="Arial" w:eastAsia="Calibri" w:hAnsi="Arial" w:cs="Arial"/>
          <w:b/>
          <w:bCs/>
          <w:color w:val="000000"/>
          <w:sz w:val="20"/>
          <w:szCs w:val="20"/>
        </w:rPr>
        <w:t>.1 — Principle of wearing machine</w:t>
      </w:r>
    </w:p>
    <w:p w:rsidR="00E60EBB" w:rsidRPr="007C4666" w:rsidRDefault="00E60EBB" w:rsidP="00E60EBB">
      <w:pPr>
        <w:autoSpaceDE w:val="0"/>
        <w:autoSpaceDN w:val="0"/>
        <w:adjustRightInd w:val="0"/>
        <w:jc w:val="both"/>
        <w:rPr>
          <w:rFonts w:ascii="Arial" w:eastAsia="Calibri" w:hAnsi="Arial" w:cs="Arial"/>
          <w:color w:val="000000"/>
          <w:sz w:val="20"/>
          <w:szCs w:val="20"/>
        </w:rPr>
      </w:pPr>
    </w:p>
    <w:p w:rsidR="00E60EBB" w:rsidRPr="007C4666" w:rsidRDefault="00E60EBB" w:rsidP="00E60EBB">
      <w:pPr>
        <w:autoSpaceDE w:val="0"/>
        <w:autoSpaceDN w:val="0"/>
        <w:adjustRightInd w:val="0"/>
        <w:jc w:val="both"/>
        <w:rPr>
          <w:rFonts w:ascii="Arial" w:eastAsia="Calibri" w:hAnsi="Arial" w:cs="Arial"/>
          <w:color w:val="000000"/>
          <w:sz w:val="20"/>
          <w:szCs w:val="20"/>
        </w:rPr>
      </w:pPr>
      <w:r w:rsidRPr="007C4666">
        <w:rPr>
          <w:rFonts w:ascii="Arial" w:eastAsia="Calibri" w:hAnsi="Arial" w:cs="Arial"/>
          <w:color w:val="000000"/>
          <w:sz w:val="20"/>
          <w:szCs w:val="20"/>
        </w:rPr>
        <w:lastRenderedPageBreak/>
        <w:t xml:space="preserve">The wide abrasion wheel shall be made of a steel conforming to EN 10083-2 and with a </w:t>
      </w:r>
      <w:proofErr w:type="spellStart"/>
      <w:r w:rsidRPr="007C4666">
        <w:rPr>
          <w:rFonts w:ascii="Arial" w:eastAsia="Calibri" w:hAnsi="Arial" w:cs="Arial"/>
          <w:color w:val="000000"/>
          <w:sz w:val="20"/>
          <w:szCs w:val="20"/>
        </w:rPr>
        <w:t>Brinell</w:t>
      </w:r>
      <w:proofErr w:type="spellEnd"/>
      <w:r w:rsidRPr="007C4666">
        <w:rPr>
          <w:rFonts w:ascii="Arial" w:eastAsia="Calibri" w:hAnsi="Arial" w:cs="Arial"/>
          <w:color w:val="000000"/>
          <w:sz w:val="20"/>
          <w:szCs w:val="20"/>
        </w:rPr>
        <w:t xml:space="preserve"> hardness of between 203HB and 245HB (as defined </w:t>
      </w:r>
      <w:proofErr w:type="gramStart"/>
      <w:r w:rsidRPr="007C4666">
        <w:rPr>
          <w:rFonts w:ascii="Arial" w:eastAsia="Calibri" w:hAnsi="Arial" w:cs="Arial"/>
          <w:color w:val="000000"/>
          <w:sz w:val="20"/>
          <w:szCs w:val="20"/>
        </w:rPr>
        <w:t>in  ISO</w:t>
      </w:r>
      <w:proofErr w:type="gramEnd"/>
      <w:r w:rsidRPr="007C4666">
        <w:rPr>
          <w:rFonts w:ascii="Arial" w:eastAsia="Calibri" w:hAnsi="Arial" w:cs="Arial"/>
          <w:color w:val="000000"/>
          <w:sz w:val="20"/>
          <w:szCs w:val="20"/>
        </w:rPr>
        <w:t xml:space="preserve"> 6506-1,  ISO 6506-2 and  ISO 6506-3). Its diameter</w:t>
      </w:r>
    </w:p>
    <w:p w:rsidR="00E60EBB" w:rsidRPr="007C4666" w:rsidRDefault="00E60EBB" w:rsidP="00E60EBB">
      <w:pPr>
        <w:autoSpaceDE w:val="0"/>
        <w:autoSpaceDN w:val="0"/>
        <w:adjustRightInd w:val="0"/>
        <w:jc w:val="both"/>
        <w:rPr>
          <w:rFonts w:ascii="Arial" w:eastAsia="Calibri" w:hAnsi="Arial" w:cs="Arial"/>
          <w:color w:val="000000"/>
          <w:sz w:val="20"/>
          <w:szCs w:val="20"/>
        </w:rPr>
      </w:pPr>
      <w:proofErr w:type="gramStart"/>
      <w:r w:rsidRPr="007C4666">
        <w:rPr>
          <w:rFonts w:ascii="Arial" w:eastAsia="Calibri" w:hAnsi="Arial" w:cs="Arial"/>
          <w:color w:val="000000"/>
          <w:sz w:val="20"/>
          <w:szCs w:val="20"/>
        </w:rPr>
        <w:t>shall</w:t>
      </w:r>
      <w:proofErr w:type="gramEnd"/>
      <w:r w:rsidRPr="007C4666">
        <w:rPr>
          <w:rFonts w:ascii="Arial" w:eastAsia="Calibri" w:hAnsi="Arial" w:cs="Arial"/>
          <w:color w:val="000000"/>
          <w:sz w:val="20"/>
          <w:szCs w:val="20"/>
        </w:rPr>
        <w:t xml:space="preserve"> be (200 ± 1) mm and its width shall be (70 ± 1) mm. It shall be driven to rotate 75 revolutions in</w:t>
      </w:r>
    </w:p>
    <w:p w:rsidR="00E60EBB" w:rsidRPr="007C4666" w:rsidRDefault="00E60EBB" w:rsidP="00E60EBB">
      <w:pPr>
        <w:autoSpaceDE w:val="0"/>
        <w:autoSpaceDN w:val="0"/>
        <w:adjustRightInd w:val="0"/>
        <w:jc w:val="both"/>
        <w:rPr>
          <w:rFonts w:ascii="Arial" w:eastAsia="Calibri" w:hAnsi="Arial" w:cs="Arial"/>
          <w:color w:val="000000"/>
          <w:sz w:val="20"/>
          <w:szCs w:val="20"/>
        </w:rPr>
      </w:pPr>
      <w:proofErr w:type="gramStart"/>
      <w:r w:rsidRPr="007C4666">
        <w:rPr>
          <w:rFonts w:ascii="Arial" w:eastAsia="Calibri" w:hAnsi="Arial" w:cs="Arial"/>
          <w:color w:val="000000"/>
          <w:sz w:val="20"/>
          <w:szCs w:val="20"/>
        </w:rPr>
        <w:t>(60 ± 3) s.</w:t>
      </w:r>
      <w:proofErr w:type="gramEnd"/>
    </w:p>
    <w:p w:rsidR="00E60EBB" w:rsidRPr="007C4666" w:rsidRDefault="00E60EBB" w:rsidP="00E60EBB">
      <w:pPr>
        <w:autoSpaceDE w:val="0"/>
        <w:autoSpaceDN w:val="0"/>
        <w:adjustRightInd w:val="0"/>
        <w:jc w:val="both"/>
        <w:rPr>
          <w:rFonts w:ascii="Arial" w:eastAsia="Calibri" w:hAnsi="Arial" w:cs="Arial"/>
          <w:color w:val="000000"/>
          <w:sz w:val="20"/>
          <w:szCs w:val="20"/>
        </w:rPr>
      </w:pPr>
    </w:p>
    <w:p w:rsidR="00E60EBB" w:rsidRPr="007C4666" w:rsidRDefault="00E60EBB" w:rsidP="00E60EBB">
      <w:pPr>
        <w:autoSpaceDE w:val="0"/>
        <w:autoSpaceDN w:val="0"/>
        <w:adjustRightInd w:val="0"/>
        <w:jc w:val="both"/>
        <w:rPr>
          <w:rFonts w:ascii="Arial" w:eastAsia="Calibri" w:hAnsi="Arial" w:cs="Arial"/>
          <w:color w:val="000000"/>
          <w:sz w:val="20"/>
          <w:szCs w:val="20"/>
        </w:rPr>
      </w:pPr>
      <w:r w:rsidRPr="007C4666">
        <w:rPr>
          <w:rFonts w:ascii="Arial" w:eastAsia="Calibri" w:hAnsi="Arial" w:cs="Arial"/>
          <w:color w:val="000000"/>
          <w:sz w:val="20"/>
          <w:szCs w:val="20"/>
        </w:rPr>
        <w:t>A mobile clamping trolley is mounted on bearings and forced to move forwards to the wheel by a</w:t>
      </w:r>
    </w:p>
    <w:p w:rsidR="00E60EBB" w:rsidRPr="007C4666" w:rsidRDefault="00E60EBB" w:rsidP="00E60EBB">
      <w:pPr>
        <w:autoSpaceDE w:val="0"/>
        <w:autoSpaceDN w:val="0"/>
        <w:adjustRightInd w:val="0"/>
        <w:jc w:val="both"/>
        <w:rPr>
          <w:rFonts w:ascii="Arial" w:eastAsia="Calibri" w:hAnsi="Arial" w:cs="Arial"/>
          <w:color w:val="000000"/>
          <w:sz w:val="20"/>
          <w:szCs w:val="20"/>
        </w:rPr>
      </w:pPr>
      <w:proofErr w:type="gramStart"/>
      <w:r w:rsidRPr="007C4666">
        <w:rPr>
          <w:rFonts w:ascii="Arial" w:eastAsia="Calibri" w:hAnsi="Arial" w:cs="Arial"/>
          <w:color w:val="000000"/>
          <w:sz w:val="20"/>
          <w:szCs w:val="20"/>
        </w:rPr>
        <w:t>counterweight</w:t>
      </w:r>
      <w:proofErr w:type="gramEnd"/>
      <w:r w:rsidRPr="007C4666">
        <w:rPr>
          <w:rFonts w:ascii="Arial" w:eastAsia="Calibri" w:hAnsi="Arial" w:cs="Arial"/>
          <w:color w:val="000000"/>
          <w:sz w:val="20"/>
          <w:szCs w:val="20"/>
        </w:rPr>
        <w:t>.</w:t>
      </w:r>
    </w:p>
    <w:p w:rsidR="00E60EBB" w:rsidRPr="007C4666" w:rsidRDefault="00E60EBB" w:rsidP="00E60EBB">
      <w:pPr>
        <w:autoSpaceDE w:val="0"/>
        <w:autoSpaceDN w:val="0"/>
        <w:adjustRightInd w:val="0"/>
        <w:jc w:val="both"/>
        <w:rPr>
          <w:rFonts w:ascii="Arial" w:eastAsia="Calibri" w:hAnsi="Arial" w:cs="Arial"/>
          <w:color w:val="000000"/>
          <w:sz w:val="20"/>
          <w:szCs w:val="20"/>
        </w:rPr>
      </w:pPr>
    </w:p>
    <w:p w:rsidR="00E60EBB" w:rsidRPr="007C4666" w:rsidRDefault="00E60EBB" w:rsidP="00E60EBB">
      <w:pPr>
        <w:autoSpaceDE w:val="0"/>
        <w:autoSpaceDN w:val="0"/>
        <w:adjustRightInd w:val="0"/>
        <w:jc w:val="both"/>
        <w:rPr>
          <w:rFonts w:ascii="Arial" w:eastAsia="Calibri" w:hAnsi="Arial" w:cs="Arial"/>
          <w:color w:val="000000"/>
          <w:sz w:val="20"/>
          <w:szCs w:val="20"/>
        </w:rPr>
      </w:pPr>
      <w:r w:rsidRPr="007C4666">
        <w:rPr>
          <w:rFonts w:ascii="Arial" w:eastAsia="Calibri" w:hAnsi="Arial" w:cs="Arial"/>
          <w:color w:val="000000"/>
          <w:sz w:val="20"/>
          <w:szCs w:val="20"/>
        </w:rPr>
        <w:t>The storage hopper containing the abrasive material feeds a flow guidance hopper.</w:t>
      </w:r>
    </w:p>
    <w:p w:rsidR="00E60EBB" w:rsidRPr="007C4666" w:rsidRDefault="00E60EBB" w:rsidP="00E60EBB">
      <w:pPr>
        <w:autoSpaceDE w:val="0"/>
        <w:autoSpaceDN w:val="0"/>
        <w:adjustRightInd w:val="0"/>
        <w:jc w:val="both"/>
        <w:rPr>
          <w:rFonts w:ascii="Arial" w:eastAsia="Calibri" w:hAnsi="Arial" w:cs="Arial"/>
          <w:color w:val="000000"/>
          <w:sz w:val="20"/>
          <w:szCs w:val="20"/>
        </w:rPr>
      </w:pPr>
    </w:p>
    <w:p w:rsidR="00E60EBB" w:rsidRPr="007C4666" w:rsidRDefault="00E60EBB" w:rsidP="00E60EBB">
      <w:pPr>
        <w:autoSpaceDE w:val="0"/>
        <w:autoSpaceDN w:val="0"/>
        <w:adjustRightInd w:val="0"/>
        <w:jc w:val="both"/>
        <w:rPr>
          <w:rFonts w:ascii="Arial" w:eastAsia="Calibri" w:hAnsi="Arial" w:cs="Arial"/>
          <w:color w:val="000000"/>
          <w:sz w:val="20"/>
          <w:szCs w:val="20"/>
        </w:rPr>
      </w:pPr>
      <w:r w:rsidRPr="007C4666">
        <w:rPr>
          <w:rFonts w:ascii="Arial" w:eastAsia="Calibri" w:hAnsi="Arial" w:cs="Arial"/>
          <w:color w:val="000000"/>
          <w:sz w:val="20"/>
          <w:szCs w:val="20"/>
        </w:rPr>
        <w:t>The flow guidance hopper may be cylindrical and shall have a slotted outlet. The length of the slot shall be (45 ± 1) mm and width shall be (4 ± 1) mm. The body of the flow guidance hopper shall be at least 10 mm bigger than the slot in all directions. In the case of a rectangular hopper with at least one of the sides</w:t>
      </w:r>
    </w:p>
    <w:p w:rsidR="00E60EBB" w:rsidRPr="007C4666" w:rsidRDefault="00E60EBB" w:rsidP="00E60EBB">
      <w:pPr>
        <w:autoSpaceDE w:val="0"/>
        <w:autoSpaceDN w:val="0"/>
        <w:adjustRightInd w:val="0"/>
        <w:jc w:val="both"/>
        <w:rPr>
          <w:rFonts w:ascii="Arial" w:eastAsia="Calibri" w:hAnsi="Arial" w:cs="Arial"/>
          <w:color w:val="000000"/>
          <w:sz w:val="20"/>
          <w:szCs w:val="20"/>
        </w:rPr>
      </w:pPr>
      <w:proofErr w:type="gramStart"/>
      <w:r w:rsidRPr="007C4666">
        <w:rPr>
          <w:rFonts w:ascii="Arial" w:eastAsia="Calibri" w:hAnsi="Arial" w:cs="Arial"/>
          <w:color w:val="000000"/>
          <w:sz w:val="20"/>
          <w:szCs w:val="20"/>
        </w:rPr>
        <w:t>inclined</w:t>
      </w:r>
      <w:proofErr w:type="gramEnd"/>
      <w:r w:rsidRPr="007C4666">
        <w:rPr>
          <w:rFonts w:ascii="Arial" w:eastAsia="Calibri" w:hAnsi="Arial" w:cs="Arial"/>
          <w:color w:val="000000"/>
          <w:sz w:val="20"/>
          <w:szCs w:val="20"/>
        </w:rPr>
        <w:t xml:space="preserve"> down to the length of the slot, these dimensional limitations are not necessary (see Figure </w:t>
      </w:r>
      <w:r w:rsidR="00D71E5A" w:rsidRPr="007C4666">
        <w:rPr>
          <w:rFonts w:ascii="Arial" w:eastAsia="Calibri" w:hAnsi="Arial" w:cs="Arial"/>
          <w:color w:val="000000"/>
          <w:sz w:val="20"/>
          <w:szCs w:val="20"/>
        </w:rPr>
        <w:t>F</w:t>
      </w:r>
      <w:r w:rsidRPr="007C4666">
        <w:rPr>
          <w:rFonts w:ascii="Arial" w:eastAsia="Calibri" w:hAnsi="Arial" w:cs="Arial"/>
          <w:color w:val="000000"/>
          <w:sz w:val="20"/>
          <w:szCs w:val="20"/>
        </w:rPr>
        <w:t>.2,</w:t>
      </w:r>
    </w:p>
    <w:p w:rsidR="00E60EBB" w:rsidRPr="007C4666" w:rsidRDefault="00E60EBB" w:rsidP="00E60EBB">
      <w:pPr>
        <w:autoSpaceDE w:val="0"/>
        <w:autoSpaceDN w:val="0"/>
        <w:adjustRightInd w:val="0"/>
        <w:jc w:val="both"/>
        <w:rPr>
          <w:rFonts w:ascii="Arial" w:eastAsia="Calibri" w:hAnsi="Arial" w:cs="Arial"/>
          <w:color w:val="000000"/>
          <w:sz w:val="20"/>
          <w:szCs w:val="20"/>
        </w:rPr>
      </w:pPr>
      <w:proofErr w:type="gramStart"/>
      <w:r w:rsidRPr="007C4666">
        <w:rPr>
          <w:rFonts w:ascii="Arial" w:eastAsia="Calibri" w:hAnsi="Arial" w:cs="Arial"/>
          <w:color w:val="000000"/>
          <w:sz w:val="20"/>
          <w:szCs w:val="20"/>
        </w:rPr>
        <w:t>example</w:t>
      </w:r>
      <w:proofErr w:type="gramEnd"/>
      <w:r w:rsidRPr="007C4666">
        <w:rPr>
          <w:rFonts w:ascii="Arial" w:eastAsia="Calibri" w:hAnsi="Arial" w:cs="Arial"/>
          <w:color w:val="000000"/>
          <w:sz w:val="20"/>
          <w:szCs w:val="20"/>
        </w:rPr>
        <w:t xml:space="preserve"> 2).</w:t>
      </w:r>
    </w:p>
    <w:p w:rsidR="00E60EBB" w:rsidRPr="007C4666" w:rsidRDefault="00E60EBB" w:rsidP="00E60EBB">
      <w:pPr>
        <w:autoSpaceDE w:val="0"/>
        <w:autoSpaceDN w:val="0"/>
        <w:adjustRightInd w:val="0"/>
        <w:jc w:val="both"/>
        <w:rPr>
          <w:rFonts w:ascii="Arial" w:eastAsia="Calibri" w:hAnsi="Arial" w:cs="Arial"/>
          <w:color w:val="000000"/>
          <w:sz w:val="20"/>
          <w:szCs w:val="20"/>
        </w:rPr>
      </w:pPr>
    </w:p>
    <w:p w:rsidR="00E60EBB" w:rsidRPr="007C4666" w:rsidRDefault="00E60EBB" w:rsidP="00E60EBB">
      <w:pPr>
        <w:autoSpaceDE w:val="0"/>
        <w:autoSpaceDN w:val="0"/>
        <w:adjustRightInd w:val="0"/>
        <w:jc w:val="both"/>
        <w:rPr>
          <w:rFonts w:ascii="Arial" w:eastAsia="Calibri" w:hAnsi="Arial" w:cs="Arial"/>
          <w:color w:val="000000"/>
          <w:sz w:val="20"/>
          <w:szCs w:val="20"/>
        </w:rPr>
      </w:pPr>
    </w:p>
    <w:p w:rsidR="00E60EBB" w:rsidRPr="007C4666" w:rsidRDefault="00E60EBB" w:rsidP="00E60EBB">
      <w:pPr>
        <w:autoSpaceDE w:val="0"/>
        <w:autoSpaceDN w:val="0"/>
        <w:adjustRightInd w:val="0"/>
        <w:jc w:val="both"/>
        <w:rPr>
          <w:rFonts w:ascii="Arial" w:eastAsia="Calibri" w:hAnsi="Arial" w:cs="Arial"/>
          <w:color w:val="000000"/>
          <w:sz w:val="20"/>
          <w:szCs w:val="20"/>
        </w:rPr>
      </w:pPr>
      <w:r w:rsidRPr="007C4666">
        <w:rPr>
          <w:rFonts w:ascii="Arial" w:eastAsia="Calibri" w:hAnsi="Arial" w:cs="Arial"/>
          <w:color w:val="000000"/>
          <w:sz w:val="20"/>
          <w:szCs w:val="20"/>
        </w:rPr>
        <w:t xml:space="preserve">Dimensions in </w:t>
      </w:r>
      <w:proofErr w:type="spellStart"/>
      <w:r w:rsidRPr="007C4666">
        <w:rPr>
          <w:rFonts w:ascii="Arial" w:eastAsia="Calibri" w:hAnsi="Arial" w:cs="Arial"/>
          <w:color w:val="000000"/>
          <w:sz w:val="20"/>
          <w:szCs w:val="20"/>
        </w:rPr>
        <w:t>millimetres</w:t>
      </w:r>
      <w:proofErr w:type="spellEnd"/>
    </w:p>
    <w:p w:rsidR="00E60EBB" w:rsidRPr="007C4666" w:rsidRDefault="00E60EBB" w:rsidP="00E60EBB">
      <w:pPr>
        <w:autoSpaceDE w:val="0"/>
        <w:autoSpaceDN w:val="0"/>
        <w:adjustRightInd w:val="0"/>
        <w:jc w:val="both"/>
        <w:rPr>
          <w:rFonts w:ascii="Arial" w:eastAsia="Calibri" w:hAnsi="Arial" w:cs="Arial"/>
          <w:color w:val="000000"/>
          <w:sz w:val="20"/>
          <w:szCs w:val="20"/>
        </w:rPr>
      </w:pPr>
      <w:r w:rsidRPr="007C4666">
        <w:rPr>
          <w:rFonts w:ascii="Arial" w:eastAsia="Calibri" w:hAnsi="Arial" w:cs="Arial"/>
          <w:noProof/>
          <w:color w:val="000000"/>
          <w:sz w:val="20"/>
          <w:szCs w:val="20"/>
        </w:rPr>
        <w:drawing>
          <wp:inline distT="0" distB="0" distL="0" distR="0" wp14:anchorId="0251D211" wp14:editId="17F481A3">
            <wp:extent cx="4587875" cy="2822575"/>
            <wp:effectExtent l="0" t="0" r="3175" b="0"/>
            <wp:docPr id="44"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587875" cy="2822575"/>
                    </a:xfrm>
                    <a:prstGeom prst="rect">
                      <a:avLst/>
                    </a:prstGeom>
                    <a:noFill/>
                    <a:ln>
                      <a:noFill/>
                    </a:ln>
                  </pic:spPr>
                </pic:pic>
              </a:graphicData>
            </a:graphic>
          </wp:inline>
        </w:drawing>
      </w:r>
    </w:p>
    <w:p w:rsidR="00E60EBB" w:rsidRPr="007C4666" w:rsidRDefault="00E60EBB" w:rsidP="00E60EBB">
      <w:pPr>
        <w:autoSpaceDE w:val="0"/>
        <w:autoSpaceDN w:val="0"/>
        <w:adjustRightInd w:val="0"/>
        <w:jc w:val="both"/>
        <w:rPr>
          <w:rFonts w:ascii="Arial" w:eastAsia="Calibri" w:hAnsi="Arial" w:cs="Arial"/>
          <w:b/>
          <w:bCs/>
          <w:color w:val="000000"/>
          <w:sz w:val="20"/>
          <w:szCs w:val="20"/>
        </w:rPr>
      </w:pPr>
      <w:r w:rsidRPr="007C4666">
        <w:rPr>
          <w:rFonts w:ascii="Arial" w:eastAsia="Calibri" w:hAnsi="Arial" w:cs="Arial"/>
          <w:b/>
          <w:bCs/>
          <w:color w:val="000000"/>
          <w:sz w:val="20"/>
          <w:szCs w:val="20"/>
        </w:rPr>
        <w:t>Key</w:t>
      </w:r>
    </w:p>
    <w:p w:rsidR="00E60EBB" w:rsidRPr="007C4666" w:rsidRDefault="00E60EBB" w:rsidP="00E60EBB">
      <w:pPr>
        <w:autoSpaceDE w:val="0"/>
        <w:autoSpaceDN w:val="0"/>
        <w:adjustRightInd w:val="0"/>
        <w:jc w:val="both"/>
        <w:rPr>
          <w:rFonts w:ascii="Arial" w:eastAsia="Calibri" w:hAnsi="Arial" w:cs="Arial"/>
          <w:color w:val="000000"/>
          <w:sz w:val="20"/>
          <w:szCs w:val="20"/>
        </w:rPr>
      </w:pPr>
      <w:r w:rsidRPr="007C4666">
        <w:rPr>
          <w:rFonts w:ascii="Arial" w:eastAsia="Calibri" w:hAnsi="Arial" w:cs="Arial"/>
          <w:color w:val="000000"/>
          <w:sz w:val="20"/>
          <w:szCs w:val="20"/>
        </w:rPr>
        <w:t>A Vertical side</w:t>
      </w:r>
    </w:p>
    <w:p w:rsidR="00E60EBB" w:rsidRPr="007C4666" w:rsidRDefault="00E60EBB" w:rsidP="00E60EBB">
      <w:pPr>
        <w:autoSpaceDE w:val="0"/>
        <w:autoSpaceDN w:val="0"/>
        <w:adjustRightInd w:val="0"/>
        <w:jc w:val="both"/>
        <w:rPr>
          <w:rFonts w:ascii="Arial" w:eastAsia="Calibri" w:hAnsi="Arial" w:cs="Arial"/>
          <w:color w:val="000000"/>
          <w:sz w:val="20"/>
          <w:szCs w:val="20"/>
        </w:rPr>
      </w:pPr>
      <w:r w:rsidRPr="007C4666">
        <w:rPr>
          <w:rFonts w:ascii="Arial" w:eastAsia="Calibri" w:hAnsi="Arial" w:cs="Arial"/>
          <w:color w:val="000000"/>
          <w:sz w:val="20"/>
          <w:szCs w:val="20"/>
        </w:rPr>
        <w:t>B Inclined side</w:t>
      </w:r>
    </w:p>
    <w:p w:rsidR="00E60EBB" w:rsidRPr="007C4666" w:rsidRDefault="00E60EBB" w:rsidP="00E60EBB">
      <w:pPr>
        <w:autoSpaceDE w:val="0"/>
        <w:autoSpaceDN w:val="0"/>
        <w:adjustRightInd w:val="0"/>
        <w:jc w:val="both"/>
        <w:rPr>
          <w:rFonts w:ascii="Arial" w:eastAsia="Calibri" w:hAnsi="Arial" w:cs="Arial"/>
          <w:color w:val="000000"/>
          <w:sz w:val="20"/>
          <w:szCs w:val="20"/>
        </w:rPr>
      </w:pPr>
      <w:r w:rsidRPr="007C4666">
        <w:rPr>
          <w:rFonts w:ascii="Arial" w:eastAsia="Calibri" w:hAnsi="Arial" w:cs="Arial"/>
          <w:color w:val="000000"/>
          <w:sz w:val="20"/>
          <w:szCs w:val="20"/>
        </w:rPr>
        <w:t>See Figure G.1</w:t>
      </w:r>
    </w:p>
    <w:p w:rsidR="00E60EBB" w:rsidRPr="007C4666" w:rsidRDefault="00E60EBB" w:rsidP="00E60EBB">
      <w:pPr>
        <w:autoSpaceDE w:val="0"/>
        <w:autoSpaceDN w:val="0"/>
        <w:adjustRightInd w:val="0"/>
        <w:jc w:val="both"/>
        <w:rPr>
          <w:rFonts w:ascii="Arial" w:eastAsia="Calibri" w:hAnsi="Arial" w:cs="Arial"/>
          <w:b/>
          <w:bCs/>
          <w:color w:val="000000"/>
          <w:sz w:val="20"/>
          <w:szCs w:val="20"/>
        </w:rPr>
      </w:pPr>
      <w:r w:rsidRPr="007C4666">
        <w:rPr>
          <w:rFonts w:ascii="Arial" w:eastAsia="Calibri" w:hAnsi="Arial" w:cs="Arial"/>
          <w:b/>
          <w:bCs/>
          <w:color w:val="000000"/>
          <w:sz w:val="20"/>
          <w:szCs w:val="20"/>
        </w:rPr>
        <w:t xml:space="preserve">Figure </w:t>
      </w:r>
      <w:r w:rsidR="00437E8A" w:rsidRPr="007C4666">
        <w:rPr>
          <w:rFonts w:ascii="Arial" w:eastAsia="Calibri" w:hAnsi="Arial" w:cs="Arial"/>
          <w:b/>
          <w:bCs/>
          <w:color w:val="000000"/>
          <w:sz w:val="20"/>
          <w:szCs w:val="20"/>
        </w:rPr>
        <w:t>F</w:t>
      </w:r>
      <w:r w:rsidRPr="007C4666">
        <w:rPr>
          <w:rFonts w:ascii="Arial" w:eastAsia="Calibri" w:hAnsi="Arial" w:cs="Arial"/>
          <w:b/>
          <w:bCs/>
          <w:color w:val="000000"/>
          <w:sz w:val="20"/>
          <w:szCs w:val="20"/>
        </w:rPr>
        <w:t>.2 — Position of slot in the base of the flow guidance hopper</w:t>
      </w:r>
    </w:p>
    <w:p w:rsidR="00E60EBB" w:rsidRPr="007C4666" w:rsidRDefault="00E60EBB" w:rsidP="00E60EBB">
      <w:pPr>
        <w:autoSpaceDE w:val="0"/>
        <w:autoSpaceDN w:val="0"/>
        <w:adjustRightInd w:val="0"/>
        <w:jc w:val="both"/>
        <w:rPr>
          <w:rFonts w:ascii="Arial" w:eastAsia="Calibri" w:hAnsi="Arial" w:cs="Arial"/>
          <w:b/>
          <w:bCs/>
          <w:color w:val="000000"/>
          <w:sz w:val="20"/>
          <w:szCs w:val="20"/>
        </w:rPr>
      </w:pPr>
    </w:p>
    <w:p w:rsidR="00E60EBB" w:rsidRPr="007C4666" w:rsidRDefault="00E60EBB" w:rsidP="00E60EBB">
      <w:pPr>
        <w:autoSpaceDE w:val="0"/>
        <w:autoSpaceDN w:val="0"/>
        <w:adjustRightInd w:val="0"/>
        <w:jc w:val="both"/>
        <w:rPr>
          <w:rFonts w:ascii="Arial" w:eastAsia="Calibri" w:hAnsi="Arial" w:cs="Arial"/>
          <w:color w:val="000000"/>
          <w:sz w:val="20"/>
          <w:szCs w:val="20"/>
        </w:rPr>
      </w:pPr>
      <w:r w:rsidRPr="007C4666">
        <w:rPr>
          <w:rFonts w:ascii="Arial" w:eastAsia="Calibri" w:hAnsi="Arial" w:cs="Arial"/>
          <w:color w:val="000000"/>
          <w:sz w:val="20"/>
          <w:szCs w:val="20"/>
        </w:rPr>
        <w:t xml:space="preserve">The distance of the fall between the slot and the axle of the wide abrasion wheel shall be (100 ± 5) mm and the flow of the abrasive shall be 1 mm to 5 mm behind the leading edge of the wheel (see Figure </w:t>
      </w:r>
      <w:r w:rsidR="00D71E5A" w:rsidRPr="007C4666">
        <w:rPr>
          <w:rFonts w:ascii="Arial" w:eastAsia="Calibri" w:hAnsi="Arial" w:cs="Arial"/>
          <w:color w:val="000000"/>
          <w:sz w:val="20"/>
          <w:szCs w:val="20"/>
        </w:rPr>
        <w:t>F</w:t>
      </w:r>
      <w:r w:rsidRPr="007C4666">
        <w:rPr>
          <w:rFonts w:ascii="Arial" w:eastAsia="Calibri" w:hAnsi="Arial" w:cs="Arial"/>
          <w:color w:val="000000"/>
          <w:sz w:val="20"/>
          <w:szCs w:val="20"/>
        </w:rPr>
        <w:t>.3).</w:t>
      </w:r>
    </w:p>
    <w:p w:rsidR="00E60EBB" w:rsidRPr="007C4666" w:rsidRDefault="00E60EBB" w:rsidP="00E60EBB">
      <w:pPr>
        <w:autoSpaceDE w:val="0"/>
        <w:autoSpaceDN w:val="0"/>
        <w:adjustRightInd w:val="0"/>
        <w:jc w:val="both"/>
        <w:rPr>
          <w:rFonts w:ascii="Arial" w:eastAsia="Calibri" w:hAnsi="Arial" w:cs="Arial"/>
          <w:color w:val="000000"/>
          <w:sz w:val="20"/>
          <w:szCs w:val="20"/>
        </w:rPr>
      </w:pPr>
    </w:p>
    <w:p w:rsidR="00E60EBB" w:rsidRPr="007C4666" w:rsidRDefault="00E60EBB" w:rsidP="00E60EBB">
      <w:pPr>
        <w:autoSpaceDE w:val="0"/>
        <w:autoSpaceDN w:val="0"/>
        <w:adjustRightInd w:val="0"/>
        <w:jc w:val="both"/>
        <w:rPr>
          <w:rFonts w:ascii="Arial" w:eastAsia="Calibri" w:hAnsi="Arial" w:cs="Arial"/>
          <w:color w:val="000000"/>
          <w:sz w:val="20"/>
          <w:szCs w:val="20"/>
        </w:rPr>
      </w:pPr>
      <w:r w:rsidRPr="007C4666">
        <w:rPr>
          <w:rFonts w:ascii="Arial" w:eastAsia="Calibri" w:hAnsi="Arial" w:cs="Arial"/>
          <w:color w:val="000000"/>
          <w:sz w:val="20"/>
          <w:szCs w:val="20"/>
        </w:rPr>
        <w:t xml:space="preserve">Dimensions in </w:t>
      </w:r>
      <w:proofErr w:type="spellStart"/>
      <w:r w:rsidRPr="007C4666">
        <w:rPr>
          <w:rFonts w:ascii="Arial" w:eastAsia="Calibri" w:hAnsi="Arial" w:cs="Arial"/>
          <w:color w:val="000000"/>
          <w:sz w:val="20"/>
          <w:szCs w:val="20"/>
        </w:rPr>
        <w:t>millimetres</w:t>
      </w:r>
      <w:proofErr w:type="spellEnd"/>
    </w:p>
    <w:p w:rsidR="00E60EBB" w:rsidRPr="007C4666" w:rsidRDefault="00E60EBB" w:rsidP="00E60EBB">
      <w:pPr>
        <w:autoSpaceDE w:val="0"/>
        <w:autoSpaceDN w:val="0"/>
        <w:adjustRightInd w:val="0"/>
        <w:jc w:val="both"/>
        <w:rPr>
          <w:rFonts w:ascii="Arial" w:eastAsia="Calibri" w:hAnsi="Arial" w:cs="Arial"/>
          <w:color w:val="000000"/>
          <w:sz w:val="20"/>
          <w:szCs w:val="20"/>
        </w:rPr>
      </w:pPr>
      <w:r w:rsidRPr="007C4666">
        <w:rPr>
          <w:rFonts w:ascii="Arial" w:eastAsia="Calibri" w:hAnsi="Arial" w:cs="Arial"/>
          <w:noProof/>
          <w:color w:val="000000"/>
          <w:sz w:val="20"/>
          <w:szCs w:val="20"/>
        </w:rPr>
        <w:lastRenderedPageBreak/>
        <w:drawing>
          <wp:inline distT="0" distB="0" distL="0" distR="0" wp14:anchorId="1A1E0B2F" wp14:editId="0D9FC0B3">
            <wp:extent cx="5041265" cy="4754880"/>
            <wp:effectExtent l="0" t="0" r="6985" b="7620"/>
            <wp:docPr id="43"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041265" cy="4754880"/>
                    </a:xfrm>
                    <a:prstGeom prst="rect">
                      <a:avLst/>
                    </a:prstGeom>
                    <a:noFill/>
                    <a:ln>
                      <a:noFill/>
                    </a:ln>
                  </pic:spPr>
                </pic:pic>
              </a:graphicData>
            </a:graphic>
          </wp:inline>
        </w:drawing>
      </w:r>
    </w:p>
    <w:p w:rsidR="00E60EBB" w:rsidRPr="007C4666" w:rsidRDefault="00E60EBB" w:rsidP="00E60EBB">
      <w:pPr>
        <w:autoSpaceDE w:val="0"/>
        <w:autoSpaceDN w:val="0"/>
        <w:adjustRightInd w:val="0"/>
        <w:jc w:val="both"/>
        <w:rPr>
          <w:rFonts w:ascii="Arial" w:eastAsia="Calibri" w:hAnsi="Arial" w:cs="Arial"/>
          <w:b/>
          <w:bCs/>
          <w:color w:val="000000"/>
          <w:sz w:val="20"/>
          <w:szCs w:val="20"/>
        </w:rPr>
      </w:pPr>
      <w:r w:rsidRPr="007C4666">
        <w:rPr>
          <w:rFonts w:ascii="Arial" w:eastAsia="Calibri" w:hAnsi="Arial" w:cs="Arial"/>
          <w:b/>
          <w:bCs/>
          <w:color w:val="000000"/>
          <w:sz w:val="20"/>
          <w:szCs w:val="20"/>
        </w:rPr>
        <w:t>Key</w:t>
      </w:r>
    </w:p>
    <w:p w:rsidR="00E60EBB" w:rsidRPr="007C4666" w:rsidRDefault="00E60EBB" w:rsidP="00E60EBB">
      <w:pPr>
        <w:autoSpaceDE w:val="0"/>
        <w:autoSpaceDN w:val="0"/>
        <w:adjustRightInd w:val="0"/>
        <w:jc w:val="both"/>
        <w:rPr>
          <w:rFonts w:ascii="Arial" w:eastAsia="Calibri" w:hAnsi="Arial" w:cs="Arial"/>
          <w:color w:val="000000"/>
          <w:sz w:val="20"/>
          <w:szCs w:val="20"/>
        </w:rPr>
      </w:pPr>
      <w:r w:rsidRPr="007C4666">
        <w:rPr>
          <w:rFonts w:ascii="Arial" w:eastAsia="Calibri" w:hAnsi="Arial" w:cs="Arial"/>
          <w:color w:val="000000"/>
          <w:sz w:val="20"/>
          <w:szCs w:val="20"/>
        </w:rPr>
        <w:t xml:space="preserve">See Figure </w:t>
      </w:r>
      <w:r w:rsidR="00D71E5A" w:rsidRPr="007C4666">
        <w:rPr>
          <w:rFonts w:ascii="Arial" w:eastAsia="Calibri" w:hAnsi="Arial" w:cs="Arial"/>
          <w:color w:val="000000"/>
          <w:sz w:val="20"/>
          <w:szCs w:val="20"/>
        </w:rPr>
        <w:t>F</w:t>
      </w:r>
      <w:r w:rsidRPr="007C4666">
        <w:rPr>
          <w:rFonts w:ascii="Arial" w:eastAsia="Calibri" w:hAnsi="Arial" w:cs="Arial"/>
          <w:color w:val="000000"/>
          <w:sz w:val="20"/>
          <w:szCs w:val="20"/>
        </w:rPr>
        <w:t>.1</w:t>
      </w:r>
    </w:p>
    <w:p w:rsidR="00E60EBB" w:rsidRPr="007C4666" w:rsidRDefault="00E60EBB" w:rsidP="00E60EBB">
      <w:pPr>
        <w:autoSpaceDE w:val="0"/>
        <w:autoSpaceDN w:val="0"/>
        <w:adjustRightInd w:val="0"/>
        <w:jc w:val="both"/>
        <w:rPr>
          <w:rFonts w:ascii="Arial" w:eastAsia="Calibri" w:hAnsi="Arial" w:cs="Arial"/>
          <w:b/>
          <w:bCs/>
          <w:color w:val="000000"/>
          <w:sz w:val="20"/>
          <w:szCs w:val="20"/>
        </w:rPr>
      </w:pPr>
      <w:r w:rsidRPr="007C4666">
        <w:rPr>
          <w:rFonts w:ascii="Arial" w:eastAsia="Calibri" w:hAnsi="Arial" w:cs="Arial"/>
          <w:b/>
          <w:bCs/>
          <w:color w:val="000000"/>
          <w:sz w:val="20"/>
          <w:szCs w:val="20"/>
        </w:rPr>
        <w:t>Figure</w:t>
      </w:r>
      <w:r w:rsidR="00E46D8E" w:rsidRPr="007C4666">
        <w:rPr>
          <w:rFonts w:ascii="Arial" w:eastAsia="Calibri" w:hAnsi="Arial" w:cs="Arial"/>
          <w:b/>
          <w:bCs/>
          <w:color w:val="000000"/>
          <w:sz w:val="20"/>
          <w:szCs w:val="20"/>
        </w:rPr>
        <w:t xml:space="preserve"> </w:t>
      </w:r>
      <w:r w:rsidR="00437E8A" w:rsidRPr="007C4666">
        <w:rPr>
          <w:rFonts w:ascii="Arial" w:eastAsia="Calibri" w:hAnsi="Arial" w:cs="Arial"/>
          <w:b/>
          <w:bCs/>
          <w:color w:val="000000"/>
          <w:sz w:val="20"/>
          <w:szCs w:val="20"/>
        </w:rPr>
        <w:t>F</w:t>
      </w:r>
      <w:r w:rsidRPr="007C4666">
        <w:rPr>
          <w:rFonts w:ascii="Arial" w:eastAsia="Calibri" w:hAnsi="Arial" w:cs="Arial"/>
          <w:b/>
          <w:bCs/>
          <w:color w:val="000000"/>
          <w:sz w:val="20"/>
          <w:szCs w:val="20"/>
        </w:rPr>
        <w:t>.3 — Position of slot relative to wide abrasion wheel</w:t>
      </w:r>
    </w:p>
    <w:p w:rsidR="00E60EBB" w:rsidRPr="007C4666" w:rsidRDefault="00E60EBB" w:rsidP="00E60EBB">
      <w:pPr>
        <w:autoSpaceDE w:val="0"/>
        <w:autoSpaceDN w:val="0"/>
        <w:adjustRightInd w:val="0"/>
        <w:jc w:val="both"/>
        <w:rPr>
          <w:rFonts w:ascii="Arial" w:eastAsia="Calibri" w:hAnsi="Arial" w:cs="Arial"/>
          <w:b/>
          <w:bCs/>
          <w:color w:val="000000"/>
          <w:sz w:val="20"/>
          <w:szCs w:val="20"/>
        </w:rPr>
      </w:pPr>
    </w:p>
    <w:p w:rsidR="00E60EBB" w:rsidRPr="007C4666" w:rsidRDefault="00E60EBB" w:rsidP="00E60EBB">
      <w:pPr>
        <w:autoSpaceDE w:val="0"/>
        <w:autoSpaceDN w:val="0"/>
        <w:adjustRightInd w:val="0"/>
        <w:jc w:val="both"/>
        <w:rPr>
          <w:rFonts w:ascii="Arial" w:eastAsia="Calibri" w:hAnsi="Arial" w:cs="Arial"/>
          <w:color w:val="000000"/>
          <w:sz w:val="20"/>
          <w:szCs w:val="20"/>
        </w:rPr>
      </w:pPr>
      <w:r w:rsidRPr="007C4666">
        <w:rPr>
          <w:rFonts w:ascii="Arial" w:eastAsia="Calibri" w:hAnsi="Arial" w:cs="Arial"/>
          <w:color w:val="000000"/>
          <w:sz w:val="20"/>
          <w:szCs w:val="20"/>
        </w:rPr>
        <w:t>The flow of the abrasive material from the flow guidance hopper shall be at least at a minimum rate of 2.5 l/min onto the wide abrasion wheel. The flow of abrasive shall be constant and the minimum level of the</w:t>
      </w:r>
    </w:p>
    <w:p w:rsidR="00E60EBB" w:rsidRPr="007C4666" w:rsidRDefault="00E60EBB" w:rsidP="00E60EBB">
      <w:pPr>
        <w:autoSpaceDE w:val="0"/>
        <w:autoSpaceDN w:val="0"/>
        <w:adjustRightInd w:val="0"/>
        <w:jc w:val="both"/>
        <w:rPr>
          <w:rFonts w:ascii="Arial" w:eastAsia="Calibri" w:hAnsi="Arial" w:cs="Arial"/>
          <w:color w:val="000000"/>
          <w:sz w:val="20"/>
          <w:szCs w:val="20"/>
        </w:rPr>
      </w:pPr>
      <w:proofErr w:type="gramStart"/>
      <w:r w:rsidRPr="007C4666">
        <w:rPr>
          <w:rFonts w:ascii="Arial" w:eastAsia="Calibri" w:hAnsi="Arial" w:cs="Arial"/>
          <w:color w:val="000000"/>
          <w:sz w:val="20"/>
          <w:szCs w:val="20"/>
        </w:rPr>
        <w:t>abrasive</w:t>
      </w:r>
      <w:proofErr w:type="gramEnd"/>
      <w:r w:rsidRPr="007C4666">
        <w:rPr>
          <w:rFonts w:ascii="Arial" w:eastAsia="Calibri" w:hAnsi="Arial" w:cs="Arial"/>
          <w:color w:val="000000"/>
          <w:sz w:val="20"/>
          <w:szCs w:val="20"/>
        </w:rPr>
        <w:t xml:space="preserve"> in the flow guidance hopper shall be 25 mm (see Figure G.3).</w:t>
      </w:r>
    </w:p>
    <w:p w:rsidR="00E60EBB" w:rsidRPr="007C4666" w:rsidRDefault="00E60EBB" w:rsidP="00E60EBB">
      <w:pPr>
        <w:autoSpaceDE w:val="0"/>
        <w:autoSpaceDN w:val="0"/>
        <w:adjustRightInd w:val="0"/>
        <w:jc w:val="both"/>
        <w:rPr>
          <w:rFonts w:ascii="Arial" w:eastAsia="Calibri" w:hAnsi="Arial" w:cs="Arial"/>
          <w:color w:val="000000"/>
          <w:sz w:val="20"/>
          <w:szCs w:val="20"/>
        </w:rPr>
      </w:pPr>
    </w:p>
    <w:p w:rsidR="00E60EBB" w:rsidRPr="007C4666" w:rsidRDefault="00E60EBB" w:rsidP="00E60EBB">
      <w:pPr>
        <w:autoSpaceDE w:val="0"/>
        <w:autoSpaceDN w:val="0"/>
        <w:adjustRightInd w:val="0"/>
        <w:jc w:val="both"/>
        <w:rPr>
          <w:rFonts w:ascii="Arial" w:eastAsia="Calibri" w:hAnsi="Arial" w:cs="Arial"/>
          <w:color w:val="000000"/>
          <w:sz w:val="20"/>
          <w:szCs w:val="20"/>
        </w:rPr>
      </w:pPr>
      <w:r w:rsidRPr="007C4666">
        <w:rPr>
          <w:rFonts w:ascii="Arial" w:eastAsia="Calibri" w:hAnsi="Arial" w:cs="Arial"/>
          <w:color w:val="000000"/>
          <w:sz w:val="20"/>
          <w:szCs w:val="20"/>
        </w:rPr>
        <w:t>Useful tools for measuring the results are:</w:t>
      </w:r>
    </w:p>
    <w:p w:rsidR="00E60EBB" w:rsidRPr="007C4666" w:rsidRDefault="00E60EBB" w:rsidP="00E60EBB">
      <w:pPr>
        <w:autoSpaceDE w:val="0"/>
        <w:autoSpaceDN w:val="0"/>
        <w:adjustRightInd w:val="0"/>
        <w:jc w:val="both"/>
        <w:rPr>
          <w:rFonts w:ascii="Arial" w:eastAsia="Calibri" w:hAnsi="Arial" w:cs="Arial"/>
          <w:color w:val="000000"/>
          <w:sz w:val="20"/>
          <w:szCs w:val="20"/>
        </w:rPr>
      </w:pPr>
    </w:p>
    <w:p w:rsidR="00E60EBB" w:rsidRPr="007C4666" w:rsidRDefault="00E60EBB" w:rsidP="00E60EBB">
      <w:pPr>
        <w:autoSpaceDE w:val="0"/>
        <w:autoSpaceDN w:val="0"/>
        <w:adjustRightInd w:val="0"/>
        <w:jc w:val="both"/>
        <w:rPr>
          <w:rFonts w:ascii="Arial" w:eastAsia="Calibri" w:hAnsi="Arial" w:cs="Arial"/>
          <w:color w:val="000000"/>
          <w:sz w:val="20"/>
          <w:szCs w:val="20"/>
        </w:rPr>
      </w:pPr>
      <w:r w:rsidRPr="007C4666">
        <w:rPr>
          <w:rFonts w:ascii="Cambria Math" w:eastAsia="Calibri" w:hAnsi="Cambria Math" w:cs="Cambria Math"/>
          <w:color w:val="000000"/>
          <w:sz w:val="20"/>
          <w:szCs w:val="20"/>
        </w:rPr>
        <w:t>⎯</w:t>
      </w:r>
      <w:r w:rsidRPr="007C4666">
        <w:rPr>
          <w:rFonts w:ascii="Arial" w:eastAsia="Calibri" w:hAnsi="Arial" w:cs="Arial"/>
          <w:color w:val="000000"/>
          <w:sz w:val="20"/>
          <w:szCs w:val="20"/>
        </w:rPr>
        <w:t xml:space="preserve"> a magnifying glass preferably equipped with a light, a steel ruler and a digital </w:t>
      </w:r>
      <w:proofErr w:type="spellStart"/>
      <w:r w:rsidRPr="007C4666">
        <w:rPr>
          <w:rFonts w:ascii="Arial" w:eastAsia="Calibri" w:hAnsi="Arial" w:cs="Arial"/>
          <w:color w:val="000000"/>
          <w:sz w:val="20"/>
          <w:szCs w:val="20"/>
        </w:rPr>
        <w:t>calliper</w:t>
      </w:r>
      <w:proofErr w:type="spellEnd"/>
      <w:r w:rsidRPr="007C4666">
        <w:rPr>
          <w:rFonts w:ascii="Arial" w:eastAsia="Calibri" w:hAnsi="Arial" w:cs="Arial"/>
          <w:color w:val="000000"/>
          <w:sz w:val="20"/>
          <w:szCs w:val="20"/>
        </w:rPr>
        <w:t>.</w:t>
      </w:r>
    </w:p>
    <w:p w:rsidR="00E60EBB" w:rsidRPr="007C4666" w:rsidRDefault="00E60EBB" w:rsidP="00E60EBB">
      <w:pPr>
        <w:autoSpaceDE w:val="0"/>
        <w:autoSpaceDN w:val="0"/>
        <w:adjustRightInd w:val="0"/>
        <w:jc w:val="both"/>
        <w:rPr>
          <w:rFonts w:ascii="Arial" w:eastAsia="Calibri" w:hAnsi="Arial" w:cs="Arial"/>
          <w:color w:val="000000"/>
          <w:sz w:val="20"/>
          <w:szCs w:val="20"/>
        </w:rPr>
      </w:pPr>
    </w:p>
    <w:p w:rsidR="00E60EBB" w:rsidRPr="007C4666" w:rsidRDefault="00E46D8E" w:rsidP="00E60EBB">
      <w:pPr>
        <w:autoSpaceDE w:val="0"/>
        <w:autoSpaceDN w:val="0"/>
        <w:adjustRightInd w:val="0"/>
        <w:jc w:val="both"/>
        <w:rPr>
          <w:rFonts w:ascii="Arial" w:eastAsia="Calibri" w:hAnsi="Arial" w:cs="Arial"/>
          <w:b/>
          <w:bCs/>
          <w:color w:val="000000"/>
          <w:sz w:val="22"/>
          <w:szCs w:val="22"/>
        </w:rPr>
      </w:pPr>
      <w:r w:rsidRPr="007C4666">
        <w:rPr>
          <w:rFonts w:ascii="Arial" w:eastAsia="Calibri" w:hAnsi="Arial" w:cs="Arial"/>
          <w:b/>
          <w:bCs/>
          <w:color w:val="000000"/>
          <w:sz w:val="22"/>
          <w:szCs w:val="22"/>
        </w:rPr>
        <w:t>F</w:t>
      </w:r>
      <w:r w:rsidR="00E60EBB" w:rsidRPr="007C4666">
        <w:rPr>
          <w:rFonts w:ascii="Arial" w:eastAsia="Calibri" w:hAnsi="Arial" w:cs="Arial"/>
          <w:b/>
          <w:bCs/>
          <w:color w:val="000000"/>
          <w:sz w:val="22"/>
          <w:szCs w:val="22"/>
        </w:rPr>
        <w:t>.4 Calibration</w:t>
      </w:r>
    </w:p>
    <w:p w:rsidR="00E60EBB" w:rsidRPr="007C4666" w:rsidRDefault="00E60EBB" w:rsidP="00E60EBB">
      <w:pPr>
        <w:autoSpaceDE w:val="0"/>
        <w:autoSpaceDN w:val="0"/>
        <w:adjustRightInd w:val="0"/>
        <w:jc w:val="both"/>
        <w:rPr>
          <w:rFonts w:ascii="Arial" w:eastAsia="Calibri" w:hAnsi="Arial" w:cs="Arial"/>
          <w:color w:val="000000"/>
          <w:sz w:val="20"/>
          <w:szCs w:val="20"/>
        </w:rPr>
      </w:pPr>
      <w:r w:rsidRPr="007C4666">
        <w:rPr>
          <w:rFonts w:ascii="Arial" w:eastAsia="Calibri" w:hAnsi="Arial" w:cs="Arial"/>
          <w:color w:val="000000"/>
          <w:sz w:val="20"/>
          <w:szCs w:val="20"/>
        </w:rPr>
        <w:t>The apparatus shall be calibrated after grinding 400 grooves or every two months whichever is the lesser</w:t>
      </w:r>
    </w:p>
    <w:p w:rsidR="00E60EBB" w:rsidRPr="007C4666" w:rsidRDefault="00E60EBB" w:rsidP="00E60EBB">
      <w:pPr>
        <w:autoSpaceDE w:val="0"/>
        <w:autoSpaceDN w:val="0"/>
        <w:adjustRightInd w:val="0"/>
        <w:jc w:val="both"/>
        <w:rPr>
          <w:rFonts w:ascii="Arial" w:eastAsia="Calibri" w:hAnsi="Arial" w:cs="Arial"/>
          <w:color w:val="000000"/>
          <w:sz w:val="20"/>
          <w:szCs w:val="20"/>
        </w:rPr>
      </w:pPr>
      <w:proofErr w:type="gramStart"/>
      <w:r w:rsidRPr="007C4666">
        <w:rPr>
          <w:rFonts w:ascii="Arial" w:eastAsia="Calibri" w:hAnsi="Arial" w:cs="Arial"/>
          <w:color w:val="000000"/>
          <w:sz w:val="20"/>
          <w:szCs w:val="20"/>
        </w:rPr>
        <w:t>and</w:t>
      </w:r>
      <w:proofErr w:type="gramEnd"/>
      <w:r w:rsidRPr="007C4666">
        <w:rPr>
          <w:rFonts w:ascii="Arial" w:eastAsia="Calibri" w:hAnsi="Arial" w:cs="Arial"/>
          <w:color w:val="000000"/>
          <w:sz w:val="20"/>
          <w:szCs w:val="20"/>
        </w:rPr>
        <w:t xml:space="preserve"> every time there is a new operator, a new batch of abrasive, or a new abrasion wheel.</w:t>
      </w:r>
    </w:p>
    <w:p w:rsidR="00E60EBB" w:rsidRPr="007C4666" w:rsidRDefault="00E60EBB" w:rsidP="00E60EBB">
      <w:pPr>
        <w:autoSpaceDE w:val="0"/>
        <w:autoSpaceDN w:val="0"/>
        <w:adjustRightInd w:val="0"/>
        <w:jc w:val="both"/>
        <w:rPr>
          <w:rFonts w:ascii="Arial" w:eastAsia="Calibri" w:hAnsi="Arial" w:cs="Arial"/>
          <w:color w:val="000000"/>
          <w:sz w:val="20"/>
          <w:szCs w:val="20"/>
        </w:rPr>
      </w:pPr>
    </w:p>
    <w:p w:rsidR="00E60EBB" w:rsidRPr="007C4666" w:rsidRDefault="00E60EBB" w:rsidP="00E60EBB">
      <w:pPr>
        <w:autoSpaceDE w:val="0"/>
        <w:autoSpaceDN w:val="0"/>
        <w:adjustRightInd w:val="0"/>
        <w:jc w:val="both"/>
        <w:rPr>
          <w:rFonts w:ascii="Arial" w:eastAsia="Calibri" w:hAnsi="Arial" w:cs="Arial"/>
          <w:color w:val="000000"/>
          <w:sz w:val="20"/>
          <w:szCs w:val="20"/>
        </w:rPr>
      </w:pPr>
      <w:r w:rsidRPr="007C4666">
        <w:rPr>
          <w:rFonts w:ascii="Arial" w:eastAsia="Calibri" w:hAnsi="Arial" w:cs="Arial"/>
          <w:color w:val="000000"/>
          <w:sz w:val="20"/>
          <w:szCs w:val="20"/>
        </w:rPr>
        <w:t>The abrasive flow rate shall be verified by pouring the material from a height of approximately 100 mm into a pre-weighed rigid container with a smooth rim, of height (90 ± 10) mm and of known volume when filled to the top, this shall be approximately 1 l. As the container fills, the pourer shall be raised to maintain</w:t>
      </w:r>
    </w:p>
    <w:p w:rsidR="00E60EBB" w:rsidRPr="007C4666" w:rsidRDefault="00E60EBB" w:rsidP="00E60EBB">
      <w:pPr>
        <w:autoSpaceDE w:val="0"/>
        <w:autoSpaceDN w:val="0"/>
        <w:adjustRightInd w:val="0"/>
        <w:jc w:val="both"/>
        <w:rPr>
          <w:rFonts w:ascii="Arial" w:eastAsia="Calibri" w:hAnsi="Arial" w:cs="Arial"/>
          <w:color w:val="000000"/>
          <w:sz w:val="20"/>
          <w:szCs w:val="20"/>
        </w:rPr>
      </w:pPr>
      <w:proofErr w:type="gramStart"/>
      <w:r w:rsidRPr="007C4666">
        <w:rPr>
          <w:rFonts w:ascii="Arial" w:eastAsia="Calibri" w:hAnsi="Arial" w:cs="Arial"/>
          <w:color w:val="000000"/>
          <w:sz w:val="20"/>
          <w:szCs w:val="20"/>
        </w:rPr>
        <w:t>approximately</w:t>
      </w:r>
      <w:proofErr w:type="gramEnd"/>
      <w:r w:rsidRPr="007C4666">
        <w:rPr>
          <w:rFonts w:ascii="Arial" w:eastAsia="Calibri" w:hAnsi="Arial" w:cs="Arial"/>
          <w:color w:val="000000"/>
          <w:sz w:val="20"/>
          <w:szCs w:val="20"/>
        </w:rPr>
        <w:t xml:space="preserve"> the 100 mm fall. When the container is filled, the top shall be struck off level and weighed to determine the mass of abrasive for a known volume i.e. the density. Abrasive shall be run through the</w:t>
      </w:r>
    </w:p>
    <w:p w:rsidR="00E60EBB" w:rsidRPr="007C4666" w:rsidRDefault="00E60EBB" w:rsidP="00E60EBB">
      <w:pPr>
        <w:autoSpaceDE w:val="0"/>
        <w:autoSpaceDN w:val="0"/>
        <w:adjustRightInd w:val="0"/>
        <w:jc w:val="both"/>
        <w:rPr>
          <w:rFonts w:ascii="Arial" w:eastAsia="Calibri" w:hAnsi="Arial" w:cs="Arial"/>
          <w:color w:val="000000"/>
          <w:sz w:val="20"/>
          <w:szCs w:val="20"/>
        </w:rPr>
      </w:pPr>
      <w:proofErr w:type="gramStart"/>
      <w:r w:rsidRPr="007C4666">
        <w:rPr>
          <w:rFonts w:ascii="Arial" w:eastAsia="Calibri" w:hAnsi="Arial" w:cs="Arial"/>
          <w:color w:val="000000"/>
          <w:sz w:val="20"/>
          <w:szCs w:val="20"/>
        </w:rPr>
        <w:t>wearing</w:t>
      </w:r>
      <w:proofErr w:type="gramEnd"/>
      <w:r w:rsidRPr="007C4666">
        <w:rPr>
          <w:rFonts w:ascii="Arial" w:eastAsia="Calibri" w:hAnsi="Arial" w:cs="Arial"/>
          <w:color w:val="000000"/>
          <w:sz w:val="20"/>
          <w:szCs w:val="20"/>
        </w:rPr>
        <w:t xml:space="preserve"> machine for (60 ± 1) s and collected below the abrasion wheel in a pre-weighed container of at</w:t>
      </w:r>
    </w:p>
    <w:p w:rsidR="00E60EBB" w:rsidRPr="007C4666" w:rsidRDefault="00E60EBB" w:rsidP="00E60EBB">
      <w:pPr>
        <w:autoSpaceDE w:val="0"/>
        <w:autoSpaceDN w:val="0"/>
        <w:adjustRightInd w:val="0"/>
        <w:jc w:val="both"/>
        <w:rPr>
          <w:rFonts w:ascii="Arial" w:eastAsia="Calibri" w:hAnsi="Arial" w:cs="Arial"/>
          <w:color w:val="000000"/>
          <w:sz w:val="20"/>
          <w:szCs w:val="20"/>
        </w:rPr>
      </w:pPr>
      <w:proofErr w:type="gramStart"/>
      <w:r w:rsidRPr="007C4666">
        <w:rPr>
          <w:rFonts w:ascii="Arial" w:eastAsia="Calibri" w:hAnsi="Arial" w:cs="Arial"/>
          <w:color w:val="000000"/>
          <w:sz w:val="20"/>
          <w:szCs w:val="20"/>
        </w:rPr>
        <w:t>least</w:t>
      </w:r>
      <w:proofErr w:type="gramEnd"/>
      <w:r w:rsidRPr="007C4666">
        <w:rPr>
          <w:rFonts w:ascii="Arial" w:eastAsia="Calibri" w:hAnsi="Arial" w:cs="Arial"/>
          <w:color w:val="000000"/>
          <w:sz w:val="20"/>
          <w:szCs w:val="20"/>
        </w:rPr>
        <w:t xml:space="preserve"> 3 l capacity. The filled container shall be weighed and from the density determined above, the rate of abrasive flow can be verified as more than or equal to 2.5 l/min.</w:t>
      </w:r>
    </w:p>
    <w:p w:rsidR="00E60EBB" w:rsidRPr="007C4666" w:rsidRDefault="00E60EBB" w:rsidP="00E60EBB">
      <w:pPr>
        <w:autoSpaceDE w:val="0"/>
        <w:autoSpaceDN w:val="0"/>
        <w:adjustRightInd w:val="0"/>
        <w:jc w:val="both"/>
        <w:rPr>
          <w:rFonts w:ascii="Arial" w:eastAsia="Calibri" w:hAnsi="Arial" w:cs="Arial"/>
          <w:color w:val="000000"/>
          <w:sz w:val="20"/>
          <w:szCs w:val="20"/>
        </w:rPr>
      </w:pPr>
    </w:p>
    <w:p w:rsidR="00E60EBB" w:rsidRPr="007C4666" w:rsidRDefault="00E60EBB" w:rsidP="00E60EBB">
      <w:pPr>
        <w:autoSpaceDE w:val="0"/>
        <w:autoSpaceDN w:val="0"/>
        <w:adjustRightInd w:val="0"/>
        <w:jc w:val="both"/>
        <w:rPr>
          <w:rFonts w:ascii="Arial" w:eastAsia="Calibri" w:hAnsi="Arial" w:cs="Arial"/>
          <w:color w:val="000000"/>
          <w:sz w:val="20"/>
          <w:szCs w:val="20"/>
        </w:rPr>
      </w:pPr>
      <w:r w:rsidRPr="007C4666">
        <w:rPr>
          <w:rFonts w:ascii="Arial" w:eastAsia="Calibri" w:hAnsi="Arial" w:cs="Arial"/>
          <w:color w:val="000000"/>
          <w:sz w:val="20"/>
          <w:szCs w:val="20"/>
        </w:rPr>
        <w:t>The apparatus shall be calibrated against a reference sample of '</w:t>
      </w:r>
      <w:proofErr w:type="spellStart"/>
      <w:r w:rsidRPr="007C4666">
        <w:rPr>
          <w:rFonts w:ascii="Arial" w:eastAsia="Calibri" w:hAnsi="Arial" w:cs="Arial"/>
          <w:color w:val="000000"/>
          <w:sz w:val="20"/>
          <w:szCs w:val="20"/>
        </w:rPr>
        <w:t>Boulonnais</w:t>
      </w:r>
      <w:proofErr w:type="spellEnd"/>
      <w:r w:rsidRPr="007C4666">
        <w:rPr>
          <w:rFonts w:ascii="Arial" w:eastAsia="Calibri" w:hAnsi="Arial" w:cs="Arial"/>
          <w:color w:val="000000"/>
          <w:sz w:val="20"/>
          <w:szCs w:val="20"/>
        </w:rPr>
        <w:t xml:space="preserve"> Marble' using the procedure in G.6 and the counterweight adjusted so that after 75 revolutions of the wheel in (60 ± 3) s the length of the groove produced is (20.0 ± 0.5) mm. The counterweight shall be increased or decreased to increase or decrease the groove length respectively. The clamping trolley/counterweight assembly shall be checked for undue friction.</w:t>
      </w:r>
    </w:p>
    <w:p w:rsidR="00E60EBB" w:rsidRPr="007C4666" w:rsidRDefault="00E60EBB" w:rsidP="00E60EBB">
      <w:pPr>
        <w:autoSpaceDE w:val="0"/>
        <w:autoSpaceDN w:val="0"/>
        <w:adjustRightInd w:val="0"/>
        <w:jc w:val="both"/>
        <w:rPr>
          <w:rFonts w:ascii="Arial" w:eastAsia="Calibri" w:hAnsi="Arial" w:cs="Arial"/>
          <w:color w:val="000000"/>
          <w:sz w:val="20"/>
          <w:szCs w:val="20"/>
        </w:rPr>
      </w:pPr>
    </w:p>
    <w:p w:rsidR="00E60EBB" w:rsidRPr="007C4666" w:rsidRDefault="00E60EBB" w:rsidP="00E60EBB">
      <w:pPr>
        <w:autoSpaceDE w:val="0"/>
        <w:autoSpaceDN w:val="0"/>
        <w:adjustRightInd w:val="0"/>
        <w:jc w:val="both"/>
        <w:rPr>
          <w:rFonts w:ascii="Arial" w:eastAsia="Calibri" w:hAnsi="Arial" w:cs="Arial"/>
          <w:color w:val="000000"/>
          <w:sz w:val="20"/>
          <w:szCs w:val="20"/>
        </w:rPr>
      </w:pPr>
      <w:r w:rsidRPr="007C4666">
        <w:rPr>
          <w:rFonts w:ascii="Arial" w:eastAsia="Calibri" w:hAnsi="Arial" w:cs="Arial"/>
          <w:color w:val="000000"/>
          <w:sz w:val="20"/>
          <w:szCs w:val="20"/>
        </w:rPr>
        <w:t xml:space="preserve">The groove shall be measured using the procedure in </w:t>
      </w:r>
      <w:r w:rsidR="00D71E5A" w:rsidRPr="007C4666">
        <w:rPr>
          <w:rFonts w:ascii="Arial" w:eastAsia="Calibri" w:hAnsi="Arial" w:cs="Arial"/>
          <w:color w:val="000000"/>
          <w:sz w:val="20"/>
          <w:szCs w:val="20"/>
        </w:rPr>
        <w:t>F</w:t>
      </w:r>
      <w:r w:rsidRPr="007C4666">
        <w:rPr>
          <w:rFonts w:ascii="Arial" w:eastAsia="Calibri" w:hAnsi="Arial" w:cs="Arial"/>
          <w:color w:val="000000"/>
          <w:sz w:val="20"/>
          <w:szCs w:val="20"/>
        </w:rPr>
        <w:t>.7 to the nearest 0.1 mm and the three results</w:t>
      </w:r>
    </w:p>
    <w:p w:rsidR="00E60EBB" w:rsidRPr="007C4666" w:rsidRDefault="00E60EBB" w:rsidP="00E60EBB">
      <w:pPr>
        <w:autoSpaceDE w:val="0"/>
        <w:autoSpaceDN w:val="0"/>
        <w:adjustRightInd w:val="0"/>
        <w:jc w:val="both"/>
        <w:rPr>
          <w:rFonts w:ascii="Arial" w:eastAsia="Calibri" w:hAnsi="Arial" w:cs="Arial"/>
          <w:color w:val="000000"/>
          <w:sz w:val="20"/>
          <w:szCs w:val="20"/>
        </w:rPr>
      </w:pPr>
      <w:proofErr w:type="gramStart"/>
      <w:r w:rsidRPr="007C4666">
        <w:rPr>
          <w:rFonts w:ascii="Arial" w:eastAsia="Calibri" w:hAnsi="Arial" w:cs="Arial"/>
          <w:color w:val="000000"/>
          <w:sz w:val="20"/>
          <w:szCs w:val="20"/>
        </w:rPr>
        <w:t>averaged</w:t>
      </w:r>
      <w:proofErr w:type="gramEnd"/>
      <w:r w:rsidRPr="007C4666">
        <w:rPr>
          <w:rFonts w:ascii="Arial" w:eastAsia="Calibri" w:hAnsi="Arial" w:cs="Arial"/>
          <w:color w:val="000000"/>
          <w:sz w:val="20"/>
          <w:szCs w:val="20"/>
        </w:rPr>
        <w:t xml:space="preserve"> to give the calibration value.</w:t>
      </w:r>
    </w:p>
    <w:p w:rsidR="00E60EBB" w:rsidRPr="007C4666" w:rsidRDefault="00E60EBB" w:rsidP="00E60EBB">
      <w:pPr>
        <w:autoSpaceDE w:val="0"/>
        <w:autoSpaceDN w:val="0"/>
        <w:adjustRightInd w:val="0"/>
        <w:jc w:val="both"/>
        <w:rPr>
          <w:rFonts w:ascii="Arial" w:eastAsia="Calibri" w:hAnsi="Arial" w:cs="Arial"/>
          <w:color w:val="000000"/>
          <w:sz w:val="20"/>
          <w:szCs w:val="20"/>
        </w:rPr>
      </w:pPr>
    </w:p>
    <w:p w:rsidR="00E60EBB" w:rsidRPr="007C4666" w:rsidRDefault="00E60EBB" w:rsidP="00E60EBB">
      <w:pPr>
        <w:autoSpaceDE w:val="0"/>
        <w:autoSpaceDN w:val="0"/>
        <w:adjustRightInd w:val="0"/>
        <w:jc w:val="both"/>
        <w:rPr>
          <w:rFonts w:ascii="Arial" w:eastAsia="Calibri" w:hAnsi="Arial" w:cs="Arial"/>
          <w:color w:val="000000"/>
          <w:sz w:val="20"/>
          <w:szCs w:val="20"/>
        </w:rPr>
      </w:pPr>
      <w:r w:rsidRPr="007C4666">
        <w:rPr>
          <w:rFonts w:ascii="Arial" w:eastAsia="Calibri" w:hAnsi="Arial" w:cs="Arial"/>
          <w:color w:val="000000"/>
          <w:sz w:val="20"/>
          <w:szCs w:val="20"/>
        </w:rPr>
        <w:t>An alternative material may be used for the reference sample if a good correlation is established with a</w:t>
      </w:r>
    </w:p>
    <w:p w:rsidR="00E60EBB" w:rsidRPr="007C4666" w:rsidRDefault="00E60EBB" w:rsidP="00E60EBB">
      <w:pPr>
        <w:autoSpaceDE w:val="0"/>
        <w:autoSpaceDN w:val="0"/>
        <w:adjustRightInd w:val="0"/>
        <w:jc w:val="both"/>
        <w:rPr>
          <w:rFonts w:ascii="Arial" w:eastAsia="Calibri" w:hAnsi="Arial" w:cs="Arial"/>
          <w:color w:val="000000"/>
          <w:sz w:val="20"/>
          <w:szCs w:val="20"/>
        </w:rPr>
      </w:pPr>
      <w:proofErr w:type="gramStart"/>
      <w:r w:rsidRPr="007C4666">
        <w:rPr>
          <w:rFonts w:ascii="Arial" w:eastAsia="Calibri" w:hAnsi="Arial" w:cs="Arial"/>
          <w:color w:val="000000"/>
          <w:sz w:val="20"/>
          <w:szCs w:val="20"/>
        </w:rPr>
        <w:t>reference</w:t>
      </w:r>
      <w:proofErr w:type="gramEnd"/>
      <w:r w:rsidRPr="007C4666">
        <w:rPr>
          <w:rFonts w:ascii="Arial" w:eastAsia="Calibri" w:hAnsi="Arial" w:cs="Arial"/>
          <w:color w:val="000000"/>
          <w:sz w:val="20"/>
          <w:szCs w:val="20"/>
        </w:rPr>
        <w:t xml:space="preserve"> sample of '</w:t>
      </w:r>
      <w:proofErr w:type="spellStart"/>
      <w:r w:rsidRPr="007C4666">
        <w:rPr>
          <w:rFonts w:ascii="Arial" w:eastAsia="Calibri" w:hAnsi="Arial" w:cs="Arial"/>
          <w:color w:val="000000"/>
          <w:sz w:val="20"/>
          <w:szCs w:val="20"/>
        </w:rPr>
        <w:t>Boulonnais</w:t>
      </w:r>
      <w:proofErr w:type="spellEnd"/>
      <w:r w:rsidRPr="007C4666">
        <w:rPr>
          <w:rFonts w:ascii="Arial" w:eastAsia="Calibri" w:hAnsi="Arial" w:cs="Arial"/>
          <w:color w:val="000000"/>
          <w:sz w:val="20"/>
          <w:szCs w:val="20"/>
        </w:rPr>
        <w:t xml:space="preserve"> Marble'.</w:t>
      </w:r>
    </w:p>
    <w:p w:rsidR="00E60EBB" w:rsidRPr="007C4666" w:rsidRDefault="00E60EBB" w:rsidP="00E60EBB">
      <w:pPr>
        <w:autoSpaceDE w:val="0"/>
        <w:autoSpaceDN w:val="0"/>
        <w:adjustRightInd w:val="0"/>
        <w:jc w:val="both"/>
        <w:rPr>
          <w:rFonts w:ascii="Arial" w:eastAsia="Calibri" w:hAnsi="Arial" w:cs="Arial"/>
          <w:color w:val="000000"/>
          <w:sz w:val="20"/>
          <w:szCs w:val="20"/>
        </w:rPr>
      </w:pPr>
    </w:p>
    <w:p w:rsidR="00E60EBB" w:rsidRPr="007C4666" w:rsidRDefault="00E60EBB" w:rsidP="00E60EBB">
      <w:pPr>
        <w:autoSpaceDE w:val="0"/>
        <w:autoSpaceDN w:val="0"/>
        <w:adjustRightInd w:val="0"/>
        <w:jc w:val="both"/>
        <w:rPr>
          <w:rFonts w:ascii="Arial" w:eastAsia="Calibri" w:hAnsi="Arial" w:cs="Arial"/>
          <w:color w:val="000000"/>
          <w:sz w:val="20"/>
          <w:szCs w:val="20"/>
        </w:rPr>
      </w:pPr>
      <w:r w:rsidRPr="007C4666">
        <w:rPr>
          <w:rFonts w:ascii="Arial" w:eastAsia="Calibri" w:hAnsi="Arial" w:cs="Arial"/>
          <w:color w:val="000000"/>
          <w:sz w:val="20"/>
          <w:szCs w:val="20"/>
        </w:rPr>
        <w:t>The '</w:t>
      </w:r>
      <w:proofErr w:type="spellStart"/>
      <w:r w:rsidRPr="007C4666">
        <w:rPr>
          <w:rFonts w:ascii="Arial" w:eastAsia="Calibri" w:hAnsi="Arial" w:cs="Arial"/>
          <w:color w:val="000000"/>
          <w:sz w:val="20"/>
          <w:szCs w:val="20"/>
        </w:rPr>
        <w:t>Boulonnais</w:t>
      </w:r>
      <w:proofErr w:type="spellEnd"/>
      <w:r w:rsidRPr="007C4666">
        <w:rPr>
          <w:rFonts w:ascii="Arial" w:eastAsia="Calibri" w:hAnsi="Arial" w:cs="Arial"/>
          <w:color w:val="000000"/>
          <w:sz w:val="20"/>
          <w:szCs w:val="20"/>
        </w:rPr>
        <w:t xml:space="preserve"> Marble' reference is:</w:t>
      </w:r>
    </w:p>
    <w:p w:rsidR="00E60EBB" w:rsidRPr="007C4666" w:rsidRDefault="00E60EBB" w:rsidP="00E60EBB">
      <w:pPr>
        <w:autoSpaceDE w:val="0"/>
        <w:autoSpaceDN w:val="0"/>
        <w:adjustRightInd w:val="0"/>
        <w:jc w:val="both"/>
        <w:rPr>
          <w:rFonts w:ascii="Arial" w:eastAsia="Calibri" w:hAnsi="Arial" w:cs="Arial"/>
          <w:color w:val="000000"/>
          <w:sz w:val="20"/>
          <w:szCs w:val="20"/>
        </w:rPr>
      </w:pPr>
    </w:p>
    <w:p w:rsidR="00E60EBB" w:rsidRPr="007C4666" w:rsidRDefault="00E60EBB" w:rsidP="00E60EBB">
      <w:pPr>
        <w:autoSpaceDE w:val="0"/>
        <w:autoSpaceDN w:val="0"/>
        <w:adjustRightInd w:val="0"/>
        <w:jc w:val="both"/>
        <w:rPr>
          <w:rFonts w:ascii="Arial" w:eastAsia="Calibri" w:hAnsi="Arial" w:cs="Arial"/>
          <w:color w:val="000000"/>
          <w:sz w:val="20"/>
          <w:szCs w:val="20"/>
        </w:rPr>
      </w:pPr>
      <w:r w:rsidRPr="007C4666">
        <w:rPr>
          <w:rFonts w:ascii="Arial" w:eastAsia="Calibri" w:hAnsi="Arial" w:cs="Arial"/>
          <w:color w:val="000000"/>
          <w:sz w:val="20"/>
          <w:szCs w:val="20"/>
        </w:rPr>
        <w:t>'</w:t>
      </w:r>
      <w:proofErr w:type="spellStart"/>
      <w:r w:rsidRPr="007C4666">
        <w:rPr>
          <w:rFonts w:ascii="Arial" w:eastAsia="Calibri" w:hAnsi="Arial" w:cs="Arial"/>
          <w:color w:val="000000"/>
          <w:sz w:val="20"/>
          <w:szCs w:val="20"/>
        </w:rPr>
        <w:t>Lunel</w:t>
      </w:r>
      <w:proofErr w:type="spellEnd"/>
      <w:r w:rsidRPr="007C4666">
        <w:rPr>
          <w:rFonts w:ascii="Arial" w:eastAsia="Calibri" w:hAnsi="Arial" w:cs="Arial"/>
          <w:color w:val="000000"/>
          <w:sz w:val="20"/>
          <w:szCs w:val="20"/>
        </w:rPr>
        <w:t xml:space="preserve"> demi-</w:t>
      </w:r>
      <w:proofErr w:type="spellStart"/>
      <w:r w:rsidRPr="007C4666">
        <w:rPr>
          <w:rFonts w:ascii="Arial" w:eastAsia="Calibri" w:hAnsi="Arial" w:cs="Arial"/>
          <w:color w:val="000000"/>
          <w:sz w:val="20"/>
          <w:szCs w:val="20"/>
        </w:rPr>
        <w:t>clair</w:t>
      </w:r>
      <w:proofErr w:type="spellEnd"/>
      <w:r w:rsidRPr="007C4666">
        <w:rPr>
          <w:rFonts w:ascii="Arial" w:eastAsia="Calibri" w:hAnsi="Arial" w:cs="Arial"/>
          <w:color w:val="000000"/>
          <w:sz w:val="20"/>
          <w:szCs w:val="20"/>
        </w:rPr>
        <w:t xml:space="preserve">', thickness: &gt; 50 mm, cut perpendicular to the bedding, ground with a diamond grit size 100/120, roughness: Ra = (1.6 ± 0.4) </w:t>
      </w:r>
      <w:proofErr w:type="spellStart"/>
      <w:r w:rsidRPr="007C4666">
        <w:rPr>
          <w:rFonts w:ascii="Arial" w:eastAsia="Calibri" w:hAnsi="Arial" w:cs="Arial"/>
          <w:color w:val="000000"/>
          <w:sz w:val="20"/>
          <w:szCs w:val="20"/>
        </w:rPr>
        <w:t>μm</w:t>
      </w:r>
      <w:proofErr w:type="spellEnd"/>
      <w:r w:rsidRPr="007C4666">
        <w:rPr>
          <w:rFonts w:ascii="Arial" w:eastAsia="Calibri" w:hAnsi="Arial" w:cs="Arial"/>
          <w:color w:val="000000"/>
          <w:sz w:val="20"/>
          <w:szCs w:val="20"/>
        </w:rPr>
        <w:t xml:space="preserve"> when measured with a </w:t>
      </w:r>
      <w:proofErr w:type="spellStart"/>
      <w:r w:rsidRPr="007C4666">
        <w:rPr>
          <w:rFonts w:ascii="Arial" w:eastAsia="Calibri" w:hAnsi="Arial" w:cs="Arial"/>
          <w:color w:val="000000"/>
          <w:sz w:val="20"/>
          <w:szCs w:val="20"/>
        </w:rPr>
        <w:t>rugotest</w:t>
      </w:r>
      <w:proofErr w:type="spellEnd"/>
      <w:r w:rsidRPr="007C4666">
        <w:rPr>
          <w:rFonts w:ascii="Arial" w:eastAsia="Calibri" w:hAnsi="Arial" w:cs="Arial"/>
          <w:color w:val="000000"/>
          <w:sz w:val="20"/>
          <w:szCs w:val="20"/>
        </w:rPr>
        <w:t xml:space="preserve"> calibrated in accordance </w:t>
      </w:r>
      <w:proofErr w:type="gramStart"/>
      <w:r w:rsidRPr="007C4666">
        <w:rPr>
          <w:rFonts w:ascii="Arial" w:eastAsia="Calibri" w:hAnsi="Arial" w:cs="Arial"/>
          <w:color w:val="000000"/>
          <w:sz w:val="20"/>
          <w:szCs w:val="20"/>
        </w:rPr>
        <w:t>with  ISO</w:t>
      </w:r>
      <w:proofErr w:type="gramEnd"/>
      <w:r w:rsidRPr="007C4666">
        <w:rPr>
          <w:rFonts w:ascii="Arial" w:eastAsia="Calibri" w:hAnsi="Arial" w:cs="Arial"/>
          <w:color w:val="000000"/>
          <w:sz w:val="20"/>
          <w:szCs w:val="20"/>
        </w:rPr>
        <w:t xml:space="preserve"> 4288.</w:t>
      </w:r>
    </w:p>
    <w:p w:rsidR="00E60EBB" w:rsidRPr="007C4666" w:rsidRDefault="00E60EBB" w:rsidP="00E60EBB">
      <w:pPr>
        <w:autoSpaceDE w:val="0"/>
        <w:autoSpaceDN w:val="0"/>
        <w:adjustRightInd w:val="0"/>
        <w:jc w:val="both"/>
        <w:rPr>
          <w:rFonts w:ascii="Arial" w:eastAsia="Calibri" w:hAnsi="Arial" w:cs="Arial"/>
          <w:color w:val="000000"/>
          <w:sz w:val="20"/>
          <w:szCs w:val="20"/>
        </w:rPr>
      </w:pPr>
    </w:p>
    <w:p w:rsidR="00E60EBB" w:rsidRPr="007C4666" w:rsidRDefault="00E60EBB" w:rsidP="00E60EBB">
      <w:pPr>
        <w:autoSpaceDE w:val="0"/>
        <w:autoSpaceDN w:val="0"/>
        <w:adjustRightInd w:val="0"/>
        <w:jc w:val="both"/>
        <w:rPr>
          <w:rFonts w:ascii="Arial" w:eastAsia="Calibri" w:hAnsi="Arial" w:cs="Arial"/>
          <w:color w:val="000000"/>
          <w:sz w:val="20"/>
          <w:szCs w:val="20"/>
        </w:rPr>
      </w:pPr>
      <w:r w:rsidRPr="007C4666">
        <w:rPr>
          <w:rFonts w:ascii="Arial" w:eastAsia="Calibri" w:hAnsi="Arial" w:cs="Arial"/>
          <w:color w:val="000000"/>
          <w:sz w:val="20"/>
          <w:szCs w:val="20"/>
        </w:rPr>
        <w:t xml:space="preserve">At every calibration of the apparatus the </w:t>
      </w:r>
      <w:proofErr w:type="spellStart"/>
      <w:r w:rsidRPr="007C4666">
        <w:rPr>
          <w:rFonts w:ascii="Arial" w:eastAsia="Calibri" w:hAnsi="Arial" w:cs="Arial"/>
          <w:color w:val="000000"/>
          <w:sz w:val="20"/>
          <w:szCs w:val="20"/>
        </w:rPr>
        <w:t>squareness</w:t>
      </w:r>
      <w:proofErr w:type="spellEnd"/>
      <w:r w:rsidRPr="007C4666">
        <w:rPr>
          <w:rFonts w:ascii="Arial" w:eastAsia="Calibri" w:hAnsi="Arial" w:cs="Arial"/>
          <w:color w:val="000000"/>
          <w:sz w:val="20"/>
          <w:szCs w:val="20"/>
        </w:rPr>
        <w:t xml:space="preserve"> of the sample supports shall be checked.</w:t>
      </w:r>
    </w:p>
    <w:p w:rsidR="00E60EBB" w:rsidRPr="007C4666" w:rsidRDefault="00E60EBB" w:rsidP="00E60EBB">
      <w:pPr>
        <w:autoSpaceDE w:val="0"/>
        <w:autoSpaceDN w:val="0"/>
        <w:adjustRightInd w:val="0"/>
        <w:jc w:val="both"/>
        <w:rPr>
          <w:rFonts w:ascii="Arial" w:eastAsia="Calibri" w:hAnsi="Arial" w:cs="Arial"/>
          <w:color w:val="000000"/>
          <w:sz w:val="20"/>
          <w:szCs w:val="20"/>
        </w:rPr>
      </w:pPr>
    </w:p>
    <w:p w:rsidR="00E60EBB" w:rsidRPr="007C4666" w:rsidRDefault="00E60EBB" w:rsidP="00E60EBB">
      <w:pPr>
        <w:autoSpaceDE w:val="0"/>
        <w:autoSpaceDN w:val="0"/>
        <w:adjustRightInd w:val="0"/>
        <w:jc w:val="both"/>
        <w:rPr>
          <w:rFonts w:ascii="Arial" w:eastAsia="Calibri" w:hAnsi="Arial" w:cs="Arial"/>
          <w:color w:val="000000"/>
          <w:sz w:val="20"/>
          <w:szCs w:val="20"/>
        </w:rPr>
      </w:pPr>
      <w:r w:rsidRPr="007C4666">
        <w:rPr>
          <w:rFonts w:ascii="Arial" w:eastAsia="Calibri" w:hAnsi="Arial" w:cs="Arial"/>
          <w:color w:val="000000"/>
          <w:sz w:val="20"/>
          <w:szCs w:val="20"/>
        </w:rPr>
        <w:t xml:space="preserve">The groove on the reference sample shall be rectangular with a difference between the measured </w:t>
      </w:r>
      <w:proofErr w:type="gramStart"/>
      <w:r w:rsidRPr="007C4666">
        <w:rPr>
          <w:rFonts w:ascii="Arial" w:eastAsia="Calibri" w:hAnsi="Arial" w:cs="Arial"/>
          <w:color w:val="000000"/>
          <w:sz w:val="20"/>
          <w:szCs w:val="20"/>
        </w:rPr>
        <w:t>length</w:t>
      </w:r>
      <w:proofErr w:type="gramEnd"/>
      <w:r w:rsidRPr="007C4666">
        <w:rPr>
          <w:rFonts w:ascii="Arial" w:eastAsia="Calibri" w:hAnsi="Arial" w:cs="Arial"/>
          <w:color w:val="000000"/>
          <w:sz w:val="20"/>
          <w:szCs w:val="20"/>
        </w:rPr>
        <w:t xml:space="preserve"> of the groove at either side not exceeding 0.5 mm. If necessary check that:</w:t>
      </w:r>
    </w:p>
    <w:p w:rsidR="00E60EBB" w:rsidRPr="007C4666" w:rsidRDefault="00E60EBB" w:rsidP="00E60EBB">
      <w:pPr>
        <w:autoSpaceDE w:val="0"/>
        <w:autoSpaceDN w:val="0"/>
        <w:adjustRightInd w:val="0"/>
        <w:jc w:val="both"/>
        <w:rPr>
          <w:rFonts w:ascii="Arial" w:eastAsia="Calibri" w:hAnsi="Arial" w:cs="Arial"/>
          <w:color w:val="000000"/>
          <w:sz w:val="20"/>
          <w:szCs w:val="20"/>
        </w:rPr>
      </w:pPr>
    </w:p>
    <w:p w:rsidR="00E60EBB" w:rsidRPr="007C4666" w:rsidRDefault="00E60EBB" w:rsidP="00E60EBB">
      <w:pPr>
        <w:autoSpaceDE w:val="0"/>
        <w:autoSpaceDN w:val="0"/>
        <w:adjustRightInd w:val="0"/>
        <w:jc w:val="both"/>
        <w:rPr>
          <w:rFonts w:ascii="Arial" w:eastAsia="Calibri" w:hAnsi="Arial" w:cs="Arial"/>
          <w:color w:val="000000"/>
          <w:sz w:val="20"/>
          <w:szCs w:val="20"/>
        </w:rPr>
      </w:pPr>
      <w:r w:rsidRPr="007C4666">
        <w:rPr>
          <w:rFonts w:ascii="Cambria Math" w:eastAsia="Calibri" w:hAnsi="Cambria Math" w:cs="Cambria Math"/>
          <w:color w:val="000000"/>
          <w:sz w:val="20"/>
          <w:szCs w:val="20"/>
        </w:rPr>
        <w:t>⎯</w:t>
      </w:r>
      <w:r w:rsidRPr="007C4666">
        <w:rPr>
          <w:rFonts w:ascii="Arial" w:eastAsia="Calibri" w:hAnsi="Arial" w:cs="Arial"/>
          <w:color w:val="000000"/>
          <w:sz w:val="20"/>
          <w:szCs w:val="20"/>
        </w:rPr>
        <w:t xml:space="preserve"> the sample has been held square to the wheel;</w:t>
      </w:r>
    </w:p>
    <w:p w:rsidR="00E60EBB" w:rsidRPr="007C4666" w:rsidRDefault="00E60EBB" w:rsidP="00E60EBB">
      <w:pPr>
        <w:autoSpaceDE w:val="0"/>
        <w:autoSpaceDN w:val="0"/>
        <w:adjustRightInd w:val="0"/>
        <w:jc w:val="both"/>
        <w:rPr>
          <w:rFonts w:ascii="Arial" w:eastAsia="Calibri" w:hAnsi="Arial" w:cs="Arial"/>
          <w:color w:val="000000"/>
          <w:sz w:val="20"/>
          <w:szCs w:val="20"/>
        </w:rPr>
      </w:pPr>
    </w:p>
    <w:p w:rsidR="00E60EBB" w:rsidRPr="007C4666" w:rsidRDefault="00E60EBB" w:rsidP="00E60EBB">
      <w:pPr>
        <w:autoSpaceDE w:val="0"/>
        <w:autoSpaceDN w:val="0"/>
        <w:adjustRightInd w:val="0"/>
        <w:jc w:val="both"/>
        <w:rPr>
          <w:rFonts w:ascii="Arial" w:eastAsia="Calibri" w:hAnsi="Arial" w:cs="Arial"/>
          <w:color w:val="000000"/>
          <w:sz w:val="20"/>
          <w:szCs w:val="20"/>
        </w:rPr>
      </w:pPr>
      <w:r w:rsidRPr="007C4666">
        <w:rPr>
          <w:rFonts w:ascii="Cambria Math" w:eastAsia="Calibri" w:hAnsi="Cambria Math" w:cs="Cambria Math"/>
          <w:color w:val="000000"/>
          <w:sz w:val="20"/>
          <w:szCs w:val="20"/>
        </w:rPr>
        <w:t>⎯</w:t>
      </w:r>
      <w:r w:rsidRPr="007C4666">
        <w:rPr>
          <w:rFonts w:ascii="Arial" w:eastAsia="Calibri" w:hAnsi="Arial" w:cs="Arial"/>
          <w:color w:val="000000"/>
          <w:sz w:val="20"/>
          <w:szCs w:val="20"/>
        </w:rPr>
        <w:t xml:space="preserve"> </w:t>
      </w:r>
      <w:proofErr w:type="gramStart"/>
      <w:r w:rsidRPr="007C4666">
        <w:rPr>
          <w:rFonts w:ascii="Arial" w:eastAsia="Calibri" w:hAnsi="Arial" w:cs="Arial"/>
          <w:color w:val="000000"/>
          <w:sz w:val="20"/>
          <w:szCs w:val="20"/>
        </w:rPr>
        <w:t>the</w:t>
      </w:r>
      <w:proofErr w:type="gramEnd"/>
      <w:r w:rsidRPr="007C4666">
        <w:rPr>
          <w:rFonts w:ascii="Arial" w:eastAsia="Calibri" w:hAnsi="Arial" w:cs="Arial"/>
          <w:color w:val="000000"/>
          <w:sz w:val="20"/>
          <w:szCs w:val="20"/>
        </w:rPr>
        <w:t xml:space="preserve"> clamping trolley and the slot from the flow guidance hopper are parallel to the wheel axle;</w:t>
      </w:r>
    </w:p>
    <w:p w:rsidR="00E60EBB" w:rsidRPr="007C4666" w:rsidRDefault="00E60EBB" w:rsidP="00E60EBB">
      <w:pPr>
        <w:autoSpaceDE w:val="0"/>
        <w:autoSpaceDN w:val="0"/>
        <w:adjustRightInd w:val="0"/>
        <w:jc w:val="both"/>
        <w:rPr>
          <w:rFonts w:ascii="Arial" w:eastAsia="Calibri" w:hAnsi="Arial" w:cs="Arial"/>
          <w:color w:val="000000"/>
          <w:sz w:val="20"/>
          <w:szCs w:val="20"/>
        </w:rPr>
      </w:pPr>
    </w:p>
    <w:p w:rsidR="00E60EBB" w:rsidRPr="007C4666" w:rsidRDefault="00E60EBB" w:rsidP="00E60EBB">
      <w:pPr>
        <w:autoSpaceDE w:val="0"/>
        <w:autoSpaceDN w:val="0"/>
        <w:adjustRightInd w:val="0"/>
        <w:jc w:val="both"/>
        <w:rPr>
          <w:rFonts w:ascii="Arial" w:eastAsia="Calibri" w:hAnsi="Arial" w:cs="Arial"/>
          <w:color w:val="000000"/>
          <w:sz w:val="20"/>
          <w:szCs w:val="20"/>
        </w:rPr>
      </w:pPr>
      <w:r w:rsidRPr="007C4666">
        <w:rPr>
          <w:rFonts w:ascii="Cambria Math" w:eastAsia="Calibri" w:hAnsi="Cambria Math" w:cs="Cambria Math"/>
          <w:color w:val="000000"/>
          <w:sz w:val="20"/>
          <w:szCs w:val="20"/>
        </w:rPr>
        <w:t>⎯</w:t>
      </w:r>
      <w:r w:rsidRPr="007C4666">
        <w:rPr>
          <w:rFonts w:ascii="Arial" w:eastAsia="Calibri" w:hAnsi="Arial" w:cs="Arial"/>
          <w:color w:val="000000"/>
          <w:sz w:val="20"/>
          <w:szCs w:val="20"/>
        </w:rPr>
        <w:t xml:space="preserve"> the flow of abrasive is even across the slot;</w:t>
      </w:r>
    </w:p>
    <w:p w:rsidR="00E60EBB" w:rsidRPr="007C4666" w:rsidRDefault="00E60EBB" w:rsidP="00E60EBB">
      <w:pPr>
        <w:autoSpaceDE w:val="0"/>
        <w:autoSpaceDN w:val="0"/>
        <w:adjustRightInd w:val="0"/>
        <w:jc w:val="both"/>
        <w:rPr>
          <w:rFonts w:ascii="Arial" w:eastAsia="Calibri" w:hAnsi="Arial" w:cs="Arial"/>
          <w:color w:val="000000"/>
          <w:sz w:val="20"/>
          <w:szCs w:val="20"/>
        </w:rPr>
      </w:pPr>
    </w:p>
    <w:p w:rsidR="00E60EBB" w:rsidRPr="007C4666" w:rsidRDefault="00E60EBB" w:rsidP="00E60EBB">
      <w:pPr>
        <w:autoSpaceDE w:val="0"/>
        <w:autoSpaceDN w:val="0"/>
        <w:adjustRightInd w:val="0"/>
        <w:jc w:val="both"/>
        <w:rPr>
          <w:rFonts w:ascii="Arial" w:eastAsia="Calibri" w:hAnsi="Arial" w:cs="Arial"/>
          <w:color w:val="000000"/>
          <w:sz w:val="20"/>
          <w:szCs w:val="20"/>
        </w:rPr>
      </w:pPr>
      <w:r w:rsidRPr="007C4666">
        <w:rPr>
          <w:rFonts w:ascii="Cambria Math" w:eastAsia="Calibri" w:hAnsi="Cambria Math" w:cs="Cambria Math"/>
          <w:color w:val="000000"/>
          <w:sz w:val="20"/>
          <w:szCs w:val="20"/>
        </w:rPr>
        <w:t>⎯</w:t>
      </w:r>
      <w:r w:rsidRPr="007C4666">
        <w:rPr>
          <w:rFonts w:ascii="Arial" w:eastAsia="Calibri" w:hAnsi="Arial" w:cs="Arial"/>
          <w:color w:val="000000"/>
          <w:sz w:val="20"/>
          <w:szCs w:val="20"/>
        </w:rPr>
        <w:t xml:space="preserve"> the friction in the trolley/counterweight assembly is not </w:t>
      </w:r>
      <w:proofErr w:type="gramStart"/>
      <w:r w:rsidRPr="007C4666">
        <w:rPr>
          <w:rFonts w:ascii="Arial" w:eastAsia="Calibri" w:hAnsi="Arial" w:cs="Arial"/>
          <w:color w:val="000000"/>
          <w:sz w:val="20"/>
          <w:szCs w:val="20"/>
        </w:rPr>
        <w:t>undue</w:t>
      </w:r>
      <w:proofErr w:type="gramEnd"/>
      <w:r w:rsidRPr="007C4666">
        <w:rPr>
          <w:rFonts w:ascii="Arial" w:eastAsia="Calibri" w:hAnsi="Arial" w:cs="Arial"/>
          <w:color w:val="000000"/>
          <w:sz w:val="20"/>
          <w:szCs w:val="20"/>
        </w:rPr>
        <w:t>.</w:t>
      </w:r>
    </w:p>
    <w:p w:rsidR="00E60EBB" w:rsidRPr="007C4666" w:rsidRDefault="00E60EBB" w:rsidP="00E60EBB">
      <w:pPr>
        <w:autoSpaceDE w:val="0"/>
        <w:autoSpaceDN w:val="0"/>
        <w:adjustRightInd w:val="0"/>
        <w:jc w:val="both"/>
        <w:rPr>
          <w:rFonts w:ascii="Arial" w:eastAsia="Calibri" w:hAnsi="Arial" w:cs="Arial"/>
          <w:color w:val="000000"/>
          <w:sz w:val="20"/>
          <w:szCs w:val="20"/>
        </w:rPr>
      </w:pPr>
    </w:p>
    <w:p w:rsidR="00E60EBB" w:rsidRPr="007C4666" w:rsidRDefault="00E46D8E" w:rsidP="00E60EBB">
      <w:pPr>
        <w:autoSpaceDE w:val="0"/>
        <w:autoSpaceDN w:val="0"/>
        <w:adjustRightInd w:val="0"/>
        <w:jc w:val="both"/>
        <w:rPr>
          <w:rFonts w:ascii="Arial" w:eastAsia="Calibri" w:hAnsi="Arial" w:cs="Arial"/>
          <w:b/>
          <w:bCs/>
          <w:color w:val="000000"/>
          <w:sz w:val="22"/>
          <w:szCs w:val="22"/>
        </w:rPr>
      </w:pPr>
      <w:r w:rsidRPr="007C4666">
        <w:rPr>
          <w:rFonts w:ascii="Arial" w:eastAsia="Calibri" w:hAnsi="Arial" w:cs="Arial"/>
          <w:b/>
          <w:bCs/>
          <w:color w:val="000000"/>
          <w:sz w:val="22"/>
          <w:szCs w:val="22"/>
        </w:rPr>
        <w:t>F</w:t>
      </w:r>
      <w:r w:rsidR="00E60EBB" w:rsidRPr="007C4666">
        <w:rPr>
          <w:rFonts w:ascii="Arial" w:eastAsia="Calibri" w:hAnsi="Arial" w:cs="Arial"/>
          <w:b/>
          <w:bCs/>
          <w:color w:val="000000"/>
          <w:sz w:val="22"/>
          <w:szCs w:val="22"/>
        </w:rPr>
        <w:t>.5 Preparation of the specimen</w:t>
      </w:r>
    </w:p>
    <w:p w:rsidR="00E60EBB" w:rsidRPr="007C4666" w:rsidRDefault="00E60EBB" w:rsidP="00E60EBB">
      <w:pPr>
        <w:autoSpaceDE w:val="0"/>
        <w:autoSpaceDN w:val="0"/>
        <w:adjustRightInd w:val="0"/>
        <w:jc w:val="both"/>
        <w:rPr>
          <w:rFonts w:ascii="Arial" w:eastAsia="Calibri" w:hAnsi="Arial" w:cs="Arial"/>
          <w:color w:val="000000"/>
          <w:sz w:val="20"/>
          <w:szCs w:val="20"/>
        </w:rPr>
      </w:pPr>
      <w:r w:rsidRPr="007C4666">
        <w:rPr>
          <w:rFonts w:ascii="Arial" w:eastAsia="Calibri" w:hAnsi="Arial" w:cs="Arial"/>
          <w:color w:val="000000"/>
          <w:sz w:val="20"/>
          <w:szCs w:val="20"/>
        </w:rPr>
        <w:t>The test specimen shall be a whole product or a cut piece measuring at least 100 mm x 70 mm</w:t>
      </w:r>
    </w:p>
    <w:p w:rsidR="00E60EBB" w:rsidRPr="007C4666" w:rsidRDefault="00E60EBB" w:rsidP="00E60EBB">
      <w:pPr>
        <w:autoSpaceDE w:val="0"/>
        <w:autoSpaceDN w:val="0"/>
        <w:adjustRightInd w:val="0"/>
        <w:jc w:val="both"/>
        <w:rPr>
          <w:rFonts w:ascii="Arial" w:eastAsia="Calibri" w:hAnsi="Arial" w:cs="Arial"/>
          <w:color w:val="000000"/>
          <w:sz w:val="20"/>
          <w:szCs w:val="20"/>
        </w:rPr>
      </w:pPr>
      <w:proofErr w:type="gramStart"/>
      <w:r w:rsidRPr="007C4666">
        <w:rPr>
          <w:rFonts w:ascii="Arial" w:eastAsia="Calibri" w:hAnsi="Arial" w:cs="Arial"/>
          <w:color w:val="000000"/>
          <w:sz w:val="20"/>
          <w:szCs w:val="20"/>
        </w:rPr>
        <w:t>incorporating</w:t>
      </w:r>
      <w:proofErr w:type="gramEnd"/>
      <w:r w:rsidRPr="007C4666">
        <w:rPr>
          <w:rFonts w:ascii="Arial" w:eastAsia="Calibri" w:hAnsi="Arial" w:cs="Arial"/>
          <w:color w:val="000000"/>
          <w:sz w:val="20"/>
          <w:szCs w:val="20"/>
        </w:rPr>
        <w:t xml:space="preserve"> the upper face of the unit.</w:t>
      </w:r>
    </w:p>
    <w:p w:rsidR="00E60EBB" w:rsidRPr="007C4666" w:rsidRDefault="00E60EBB" w:rsidP="00E60EBB">
      <w:pPr>
        <w:autoSpaceDE w:val="0"/>
        <w:autoSpaceDN w:val="0"/>
        <w:adjustRightInd w:val="0"/>
        <w:jc w:val="both"/>
        <w:rPr>
          <w:rFonts w:ascii="Arial" w:eastAsia="Calibri" w:hAnsi="Arial" w:cs="Arial"/>
          <w:color w:val="000000"/>
          <w:sz w:val="20"/>
          <w:szCs w:val="20"/>
        </w:rPr>
      </w:pPr>
    </w:p>
    <w:p w:rsidR="00E60EBB" w:rsidRPr="007C4666" w:rsidRDefault="00E60EBB" w:rsidP="00E60EBB">
      <w:pPr>
        <w:autoSpaceDE w:val="0"/>
        <w:autoSpaceDN w:val="0"/>
        <w:adjustRightInd w:val="0"/>
        <w:jc w:val="both"/>
        <w:rPr>
          <w:rFonts w:ascii="Arial" w:eastAsia="Calibri" w:hAnsi="Arial" w:cs="Arial"/>
          <w:color w:val="000000"/>
          <w:sz w:val="20"/>
          <w:szCs w:val="20"/>
        </w:rPr>
      </w:pPr>
      <w:r w:rsidRPr="007C4666">
        <w:rPr>
          <w:rFonts w:ascii="Arial" w:eastAsia="Calibri" w:hAnsi="Arial" w:cs="Arial"/>
          <w:color w:val="000000"/>
          <w:sz w:val="20"/>
          <w:szCs w:val="20"/>
        </w:rPr>
        <w:t>The test piece shall be clean and dry.</w:t>
      </w:r>
    </w:p>
    <w:p w:rsidR="00E60EBB" w:rsidRPr="007C4666" w:rsidRDefault="00E60EBB" w:rsidP="00E60EBB">
      <w:pPr>
        <w:autoSpaceDE w:val="0"/>
        <w:autoSpaceDN w:val="0"/>
        <w:adjustRightInd w:val="0"/>
        <w:jc w:val="both"/>
        <w:rPr>
          <w:rFonts w:ascii="Arial" w:eastAsia="Calibri" w:hAnsi="Arial" w:cs="Arial"/>
          <w:color w:val="000000"/>
          <w:sz w:val="20"/>
          <w:szCs w:val="20"/>
        </w:rPr>
      </w:pPr>
    </w:p>
    <w:p w:rsidR="00E60EBB" w:rsidRPr="007C4666" w:rsidRDefault="00E60EBB" w:rsidP="00E60EBB">
      <w:pPr>
        <w:autoSpaceDE w:val="0"/>
        <w:autoSpaceDN w:val="0"/>
        <w:adjustRightInd w:val="0"/>
        <w:jc w:val="both"/>
        <w:rPr>
          <w:rFonts w:ascii="Arial" w:eastAsia="Calibri" w:hAnsi="Arial" w:cs="Arial"/>
          <w:color w:val="000000"/>
          <w:sz w:val="20"/>
          <w:szCs w:val="20"/>
        </w:rPr>
      </w:pPr>
      <w:r w:rsidRPr="007C4666">
        <w:rPr>
          <w:rFonts w:ascii="Arial" w:eastAsia="Calibri" w:hAnsi="Arial" w:cs="Arial"/>
          <w:color w:val="000000"/>
          <w:sz w:val="20"/>
          <w:szCs w:val="20"/>
        </w:rPr>
        <w:t>The upper face, which shall be tested, shall be flat within a tolerance of ± 1 mm measured in accordance</w:t>
      </w:r>
    </w:p>
    <w:p w:rsidR="00E60EBB" w:rsidRPr="007C4666" w:rsidRDefault="00E60EBB" w:rsidP="00E60EBB">
      <w:pPr>
        <w:autoSpaceDE w:val="0"/>
        <w:autoSpaceDN w:val="0"/>
        <w:adjustRightInd w:val="0"/>
        <w:jc w:val="both"/>
        <w:rPr>
          <w:rFonts w:ascii="Arial" w:eastAsia="Calibri" w:hAnsi="Arial" w:cs="Arial"/>
          <w:color w:val="000000"/>
          <w:sz w:val="20"/>
          <w:szCs w:val="20"/>
        </w:rPr>
      </w:pPr>
      <w:proofErr w:type="gramStart"/>
      <w:r w:rsidRPr="007C4666">
        <w:rPr>
          <w:rFonts w:ascii="Arial" w:eastAsia="Calibri" w:hAnsi="Arial" w:cs="Arial"/>
          <w:color w:val="000000"/>
          <w:sz w:val="20"/>
          <w:szCs w:val="20"/>
        </w:rPr>
        <w:t>with</w:t>
      </w:r>
      <w:proofErr w:type="gramEnd"/>
      <w:r w:rsidRPr="007C4666">
        <w:rPr>
          <w:rFonts w:ascii="Arial" w:eastAsia="Calibri" w:hAnsi="Arial" w:cs="Arial"/>
          <w:color w:val="000000"/>
          <w:sz w:val="20"/>
          <w:szCs w:val="20"/>
        </w:rPr>
        <w:t xml:space="preserve"> C.4 in two perpendicular directions, but over 100 mm.</w:t>
      </w:r>
    </w:p>
    <w:p w:rsidR="00E60EBB" w:rsidRPr="007C4666" w:rsidRDefault="00E60EBB" w:rsidP="00E60EBB">
      <w:pPr>
        <w:autoSpaceDE w:val="0"/>
        <w:autoSpaceDN w:val="0"/>
        <w:adjustRightInd w:val="0"/>
        <w:jc w:val="both"/>
        <w:rPr>
          <w:rFonts w:ascii="Arial" w:eastAsia="Calibri" w:hAnsi="Arial" w:cs="Arial"/>
          <w:color w:val="000000"/>
          <w:sz w:val="20"/>
          <w:szCs w:val="20"/>
        </w:rPr>
      </w:pPr>
    </w:p>
    <w:p w:rsidR="00E60EBB" w:rsidRPr="007C4666" w:rsidRDefault="00E60EBB" w:rsidP="00E60EBB">
      <w:pPr>
        <w:autoSpaceDE w:val="0"/>
        <w:autoSpaceDN w:val="0"/>
        <w:adjustRightInd w:val="0"/>
        <w:jc w:val="both"/>
        <w:rPr>
          <w:rFonts w:ascii="Arial" w:eastAsia="Calibri" w:hAnsi="Arial" w:cs="Arial"/>
          <w:color w:val="000000"/>
          <w:sz w:val="20"/>
          <w:szCs w:val="20"/>
        </w:rPr>
      </w:pPr>
      <w:r w:rsidRPr="007C4666">
        <w:rPr>
          <w:rFonts w:ascii="Arial" w:eastAsia="Calibri" w:hAnsi="Arial" w:cs="Arial"/>
          <w:color w:val="000000"/>
          <w:sz w:val="20"/>
          <w:szCs w:val="20"/>
        </w:rPr>
        <w:t>If the upper face has a rough texture or is outside this tolerance it shall be lightly ground to produce a smooth flat surface within tolerance.</w:t>
      </w:r>
    </w:p>
    <w:p w:rsidR="00E60EBB" w:rsidRPr="007C4666" w:rsidRDefault="00E60EBB" w:rsidP="00E60EBB">
      <w:pPr>
        <w:autoSpaceDE w:val="0"/>
        <w:autoSpaceDN w:val="0"/>
        <w:adjustRightInd w:val="0"/>
        <w:jc w:val="both"/>
        <w:rPr>
          <w:rFonts w:ascii="Arial" w:eastAsia="Calibri" w:hAnsi="Arial" w:cs="Arial"/>
          <w:color w:val="000000"/>
          <w:sz w:val="20"/>
          <w:szCs w:val="20"/>
        </w:rPr>
      </w:pPr>
    </w:p>
    <w:p w:rsidR="00E60EBB" w:rsidRPr="007C4666" w:rsidRDefault="00E60EBB" w:rsidP="00E60EBB">
      <w:pPr>
        <w:autoSpaceDE w:val="0"/>
        <w:autoSpaceDN w:val="0"/>
        <w:adjustRightInd w:val="0"/>
        <w:jc w:val="both"/>
        <w:rPr>
          <w:rFonts w:ascii="Arial" w:eastAsia="Calibri" w:hAnsi="Arial" w:cs="Arial"/>
          <w:color w:val="000000"/>
          <w:sz w:val="20"/>
          <w:szCs w:val="20"/>
        </w:rPr>
      </w:pPr>
      <w:r w:rsidRPr="007C4666">
        <w:rPr>
          <w:rFonts w:ascii="Arial" w:eastAsia="Calibri" w:hAnsi="Arial" w:cs="Arial"/>
          <w:color w:val="000000"/>
          <w:sz w:val="20"/>
          <w:szCs w:val="20"/>
        </w:rPr>
        <w:t>Immediately before testing, the surface to be tested shall be cleaned with a stiff brush and covered with a</w:t>
      </w:r>
    </w:p>
    <w:p w:rsidR="00E60EBB" w:rsidRPr="007C4666" w:rsidRDefault="00E60EBB" w:rsidP="00E60EBB">
      <w:pPr>
        <w:autoSpaceDE w:val="0"/>
        <w:autoSpaceDN w:val="0"/>
        <w:adjustRightInd w:val="0"/>
        <w:jc w:val="both"/>
        <w:rPr>
          <w:rFonts w:ascii="Arial" w:eastAsia="Calibri" w:hAnsi="Arial" w:cs="Arial"/>
          <w:color w:val="000000"/>
          <w:sz w:val="20"/>
          <w:szCs w:val="20"/>
        </w:rPr>
      </w:pPr>
      <w:proofErr w:type="gramStart"/>
      <w:r w:rsidRPr="007C4666">
        <w:rPr>
          <w:rFonts w:ascii="Arial" w:eastAsia="Calibri" w:hAnsi="Arial" w:cs="Arial"/>
          <w:color w:val="000000"/>
          <w:sz w:val="20"/>
          <w:szCs w:val="20"/>
        </w:rPr>
        <w:t>surface</w:t>
      </w:r>
      <w:proofErr w:type="gramEnd"/>
      <w:r w:rsidRPr="007C4666">
        <w:rPr>
          <w:rFonts w:ascii="Arial" w:eastAsia="Calibri" w:hAnsi="Arial" w:cs="Arial"/>
          <w:color w:val="000000"/>
          <w:sz w:val="20"/>
          <w:szCs w:val="20"/>
        </w:rPr>
        <w:t xml:space="preserve"> dye to facilitate measuring the groove (e.g. painting with a marker pen).</w:t>
      </w:r>
    </w:p>
    <w:p w:rsidR="00E60EBB" w:rsidRPr="007C4666" w:rsidRDefault="00E60EBB" w:rsidP="00E60EBB">
      <w:pPr>
        <w:autoSpaceDE w:val="0"/>
        <w:autoSpaceDN w:val="0"/>
        <w:adjustRightInd w:val="0"/>
        <w:jc w:val="both"/>
        <w:rPr>
          <w:rFonts w:ascii="Arial" w:eastAsia="Calibri" w:hAnsi="Arial" w:cs="Arial"/>
          <w:color w:val="000000"/>
          <w:sz w:val="20"/>
          <w:szCs w:val="20"/>
        </w:rPr>
      </w:pPr>
    </w:p>
    <w:p w:rsidR="00E60EBB" w:rsidRPr="007C4666" w:rsidRDefault="00E46D8E" w:rsidP="00E60EBB">
      <w:pPr>
        <w:autoSpaceDE w:val="0"/>
        <w:autoSpaceDN w:val="0"/>
        <w:adjustRightInd w:val="0"/>
        <w:jc w:val="both"/>
        <w:rPr>
          <w:rFonts w:ascii="Arial" w:eastAsia="Calibri" w:hAnsi="Arial" w:cs="Arial"/>
          <w:b/>
          <w:bCs/>
          <w:color w:val="000000"/>
          <w:sz w:val="22"/>
          <w:szCs w:val="22"/>
        </w:rPr>
      </w:pPr>
      <w:r w:rsidRPr="007C4666">
        <w:rPr>
          <w:rFonts w:ascii="Arial" w:eastAsia="Calibri" w:hAnsi="Arial" w:cs="Arial"/>
          <w:b/>
          <w:bCs/>
          <w:color w:val="000000"/>
          <w:sz w:val="22"/>
          <w:szCs w:val="22"/>
        </w:rPr>
        <w:t>F</w:t>
      </w:r>
      <w:r w:rsidR="00E60EBB" w:rsidRPr="007C4666">
        <w:rPr>
          <w:rFonts w:ascii="Arial" w:eastAsia="Calibri" w:hAnsi="Arial" w:cs="Arial"/>
          <w:b/>
          <w:bCs/>
          <w:color w:val="000000"/>
          <w:sz w:val="22"/>
          <w:szCs w:val="22"/>
        </w:rPr>
        <w:t>.6 Procedure</w:t>
      </w:r>
    </w:p>
    <w:p w:rsidR="00E60EBB" w:rsidRPr="007C4666" w:rsidRDefault="00E60EBB" w:rsidP="00E60EBB">
      <w:pPr>
        <w:autoSpaceDE w:val="0"/>
        <w:autoSpaceDN w:val="0"/>
        <w:adjustRightInd w:val="0"/>
        <w:jc w:val="both"/>
        <w:rPr>
          <w:rFonts w:ascii="Arial" w:eastAsia="Calibri" w:hAnsi="Arial" w:cs="Arial"/>
          <w:color w:val="000000"/>
          <w:sz w:val="20"/>
          <w:szCs w:val="20"/>
        </w:rPr>
      </w:pPr>
      <w:r w:rsidRPr="007C4666">
        <w:rPr>
          <w:rFonts w:ascii="Arial" w:eastAsia="Calibri" w:hAnsi="Arial" w:cs="Arial"/>
          <w:color w:val="000000"/>
          <w:sz w:val="20"/>
          <w:szCs w:val="20"/>
        </w:rPr>
        <w:t>Fill the storage hopper with dry abrasive material, moisture content not exceeding 1.0 %. Move the clamping trolley away from the wide abrasion wheel. Position the specimen on it so that the groove produced shall be at least 15 mm from any edge of the specimen and fix the specimen on a wedge to let</w:t>
      </w:r>
    </w:p>
    <w:p w:rsidR="00E60EBB" w:rsidRPr="007C4666" w:rsidRDefault="00E60EBB" w:rsidP="00E60EBB">
      <w:pPr>
        <w:autoSpaceDE w:val="0"/>
        <w:autoSpaceDN w:val="0"/>
        <w:adjustRightInd w:val="0"/>
        <w:jc w:val="both"/>
        <w:rPr>
          <w:rFonts w:ascii="Arial" w:eastAsia="Calibri" w:hAnsi="Arial" w:cs="Arial"/>
          <w:color w:val="000000"/>
          <w:sz w:val="20"/>
          <w:szCs w:val="20"/>
        </w:rPr>
      </w:pPr>
      <w:proofErr w:type="gramStart"/>
      <w:r w:rsidRPr="007C4666">
        <w:rPr>
          <w:rFonts w:ascii="Arial" w:eastAsia="Calibri" w:hAnsi="Arial" w:cs="Arial"/>
          <w:color w:val="000000"/>
          <w:sz w:val="20"/>
          <w:szCs w:val="20"/>
        </w:rPr>
        <w:t>the</w:t>
      </w:r>
      <w:proofErr w:type="gramEnd"/>
      <w:r w:rsidRPr="007C4666">
        <w:rPr>
          <w:rFonts w:ascii="Arial" w:eastAsia="Calibri" w:hAnsi="Arial" w:cs="Arial"/>
          <w:color w:val="000000"/>
          <w:sz w:val="20"/>
          <w:szCs w:val="20"/>
        </w:rPr>
        <w:t xml:space="preserve"> abrasive flow pass under it. Place the abrasive collector beneath the wide abrasion wheel.</w:t>
      </w:r>
    </w:p>
    <w:p w:rsidR="00E60EBB" w:rsidRPr="007C4666" w:rsidRDefault="00E60EBB" w:rsidP="00E60EBB">
      <w:pPr>
        <w:autoSpaceDE w:val="0"/>
        <w:autoSpaceDN w:val="0"/>
        <w:adjustRightInd w:val="0"/>
        <w:jc w:val="both"/>
        <w:rPr>
          <w:rFonts w:ascii="Arial" w:eastAsia="Calibri" w:hAnsi="Arial" w:cs="Arial"/>
          <w:color w:val="000000"/>
          <w:sz w:val="20"/>
          <w:szCs w:val="20"/>
        </w:rPr>
      </w:pPr>
    </w:p>
    <w:p w:rsidR="00E60EBB" w:rsidRPr="007C4666" w:rsidRDefault="00E60EBB" w:rsidP="00E60EBB">
      <w:pPr>
        <w:autoSpaceDE w:val="0"/>
        <w:autoSpaceDN w:val="0"/>
        <w:adjustRightInd w:val="0"/>
        <w:jc w:val="both"/>
        <w:rPr>
          <w:rFonts w:ascii="Arial" w:eastAsia="Calibri" w:hAnsi="Arial" w:cs="Arial"/>
          <w:color w:val="000000"/>
          <w:sz w:val="20"/>
          <w:szCs w:val="20"/>
        </w:rPr>
      </w:pPr>
      <w:r w:rsidRPr="007C4666">
        <w:rPr>
          <w:rFonts w:ascii="Arial" w:eastAsia="Calibri" w:hAnsi="Arial" w:cs="Arial"/>
          <w:color w:val="000000"/>
          <w:sz w:val="20"/>
          <w:szCs w:val="20"/>
        </w:rPr>
        <w:t>Bring the specimen into contact with the wide abrasion wheel, open the control valve and simultaneously</w:t>
      </w:r>
    </w:p>
    <w:p w:rsidR="00E60EBB" w:rsidRPr="007C4666" w:rsidRDefault="00E60EBB" w:rsidP="00E60EBB">
      <w:pPr>
        <w:autoSpaceDE w:val="0"/>
        <w:autoSpaceDN w:val="0"/>
        <w:adjustRightInd w:val="0"/>
        <w:jc w:val="both"/>
        <w:rPr>
          <w:rFonts w:ascii="Arial" w:eastAsia="Calibri" w:hAnsi="Arial" w:cs="Arial"/>
          <w:color w:val="000000"/>
          <w:sz w:val="20"/>
          <w:szCs w:val="20"/>
        </w:rPr>
      </w:pPr>
      <w:proofErr w:type="gramStart"/>
      <w:r w:rsidRPr="007C4666">
        <w:rPr>
          <w:rFonts w:ascii="Arial" w:eastAsia="Calibri" w:hAnsi="Arial" w:cs="Arial"/>
          <w:color w:val="000000"/>
          <w:sz w:val="20"/>
          <w:szCs w:val="20"/>
        </w:rPr>
        <w:t>start</w:t>
      </w:r>
      <w:proofErr w:type="gramEnd"/>
      <w:r w:rsidRPr="007C4666">
        <w:rPr>
          <w:rFonts w:ascii="Arial" w:eastAsia="Calibri" w:hAnsi="Arial" w:cs="Arial"/>
          <w:color w:val="000000"/>
          <w:sz w:val="20"/>
          <w:szCs w:val="20"/>
        </w:rPr>
        <w:t xml:space="preserve"> the motor so that the wide abrasion wheel achieves 75 revolutions in (60 ± 3) s. Check the regularity of the flow of the abrasive material during the test visually. After 75 revolutions of the wheel, stop the abrasive flow and the wheel. </w:t>
      </w:r>
      <w:proofErr w:type="gramStart"/>
      <w:r w:rsidRPr="007C4666">
        <w:rPr>
          <w:rFonts w:ascii="Arial" w:eastAsia="Calibri" w:hAnsi="Arial" w:cs="Arial"/>
          <w:color w:val="000000"/>
          <w:sz w:val="20"/>
          <w:szCs w:val="20"/>
        </w:rPr>
        <w:t>Whenever possible two tests shall be performed on each specimen.</w:t>
      </w:r>
      <w:proofErr w:type="gramEnd"/>
    </w:p>
    <w:p w:rsidR="00E60EBB" w:rsidRPr="007C4666" w:rsidRDefault="00E60EBB" w:rsidP="00E60EBB">
      <w:pPr>
        <w:autoSpaceDE w:val="0"/>
        <w:autoSpaceDN w:val="0"/>
        <w:adjustRightInd w:val="0"/>
        <w:jc w:val="both"/>
        <w:rPr>
          <w:rFonts w:ascii="Arial" w:eastAsia="Calibri" w:hAnsi="Arial" w:cs="Arial"/>
          <w:color w:val="000000"/>
          <w:sz w:val="20"/>
          <w:szCs w:val="20"/>
        </w:rPr>
      </w:pPr>
    </w:p>
    <w:p w:rsidR="00E60EBB" w:rsidRPr="007C4666" w:rsidRDefault="00E46D8E" w:rsidP="00E60EBB">
      <w:pPr>
        <w:autoSpaceDE w:val="0"/>
        <w:autoSpaceDN w:val="0"/>
        <w:adjustRightInd w:val="0"/>
        <w:jc w:val="both"/>
        <w:rPr>
          <w:rFonts w:ascii="Arial" w:eastAsia="Calibri" w:hAnsi="Arial" w:cs="Arial"/>
          <w:b/>
          <w:bCs/>
          <w:color w:val="000000"/>
          <w:sz w:val="22"/>
          <w:szCs w:val="22"/>
        </w:rPr>
      </w:pPr>
      <w:r w:rsidRPr="007C4666">
        <w:rPr>
          <w:rFonts w:ascii="Arial" w:eastAsia="Calibri" w:hAnsi="Arial" w:cs="Arial"/>
          <w:b/>
          <w:bCs/>
          <w:color w:val="000000"/>
          <w:sz w:val="22"/>
          <w:szCs w:val="22"/>
        </w:rPr>
        <w:t>F</w:t>
      </w:r>
      <w:r w:rsidR="00E60EBB" w:rsidRPr="007C4666">
        <w:rPr>
          <w:rFonts w:ascii="Arial" w:eastAsia="Calibri" w:hAnsi="Arial" w:cs="Arial"/>
          <w:b/>
          <w:bCs/>
          <w:color w:val="000000"/>
          <w:sz w:val="22"/>
          <w:szCs w:val="22"/>
        </w:rPr>
        <w:t xml:space="preserve">.7 </w:t>
      </w:r>
      <w:proofErr w:type="gramStart"/>
      <w:r w:rsidR="00E60EBB" w:rsidRPr="007C4666">
        <w:rPr>
          <w:rFonts w:ascii="Arial" w:eastAsia="Calibri" w:hAnsi="Arial" w:cs="Arial"/>
          <w:b/>
          <w:bCs/>
          <w:color w:val="000000"/>
          <w:sz w:val="22"/>
          <w:szCs w:val="22"/>
        </w:rPr>
        <w:t>Measuring</w:t>
      </w:r>
      <w:proofErr w:type="gramEnd"/>
      <w:r w:rsidR="00E60EBB" w:rsidRPr="007C4666">
        <w:rPr>
          <w:rFonts w:ascii="Arial" w:eastAsia="Calibri" w:hAnsi="Arial" w:cs="Arial"/>
          <w:b/>
          <w:bCs/>
          <w:color w:val="000000"/>
          <w:sz w:val="22"/>
          <w:szCs w:val="22"/>
        </w:rPr>
        <w:t xml:space="preserve"> the groove</w:t>
      </w:r>
    </w:p>
    <w:p w:rsidR="00E60EBB" w:rsidRPr="007C4666" w:rsidRDefault="00E60EBB" w:rsidP="00E60EBB">
      <w:pPr>
        <w:autoSpaceDE w:val="0"/>
        <w:autoSpaceDN w:val="0"/>
        <w:adjustRightInd w:val="0"/>
        <w:jc w:val="both"/>
        <w:rPr>
          <w:rFonts w:ascii="Arial" w:eastAsia="Calibri" w:hAnsi="Arial" w:cs="Arial"/>
          <w:color w:val="000000"/>
          <w:sz w:val="20"/>
          <w:szCs w:val="20"/>
        </w:rPr>
      </w:pPr>
      <w:r w:rsidRPr="007C4666">
        <w:rPr>
          <w:rFonts w:ascii="Arial" w:eastAsia="Calibri" w:hAnsi="Arial" w:cs="Arial"/>
          <w:color w:val="000000"/>
          <w:sz w:val="20"/>
          <w:szCs w:val="20"/>
        </w:rPr>
        <w:t>Place the specimen under a big magnifying glass nominally at least 2 times magnification and preferably</w:t>
      </w:r>
    </w:p>
    <w:p w:rsidR="00E60EBB" w:rsidRPr="007C4666" w:rsidRDefault="00E60EBB" w:rsidP="00E60EBB">
      <w:pPr>
        <w:autoSpaceDE w:val="0"/>
        <w:autoSpaceDN w:val="0"/>
        <w:adjustRightInd w:val="0"/>
        <w:jc w:val="both"/>
        <w:rPr>
          <w:rFonts w:ascii="Arial" w:eastAsia="Calibri" w:hAnsi="Arial" w:cs="Arial"/>
          <w:color w:val="000000"/>
          <w:sz w:val="20"/>
          <w:szCs w:val="20"/>
        </w:rPr>
      </w:pPr>
      <w:proofErr w:type="gramStart"/>
      <w:r w:rsidRPr="007C4666">
        <w:rPr>
          <w:rFonts w:ascii="Arial" w:eastAsia="Calibri" w:hAnsi="Arial" w:cs="Arial"/>
          <w:color w:val="000000"/>
          <w:sz w:val="20"/>
          <w:szCs w:val="20"/>
        </w:rPr>
        <w:t>equipped</w:t>
      </w:r>
      <w:proofErr w:type="gramEnd"/>
      <w:r w:rsidRPr="007C4666">
        <w:rPr>
          <w:rFonts w:ascii="Arial" w:eastAsia="Calibri" w:hAnsi="Arial" w:cs="Arial"/>
          <w:color w:val="000000"/>
          <w:sz w:val="20"/>
          <w:szCs w:val="20"/>
        </w:rPr>
        <w:t xml:space="preserve"> with a light to facilitate the measuring of the groove.</w:t>
      </w:r>
    </w:p>
    <w:p w:rsidR="00E60EBB" w:rsidRPr="007C4666" w:rsidRDefault="00E60EBB" w:rsidP="00E60EBB">
      <w:pPr>
        <w:autoSpaceDE w:val="0"/>
        <w:autoSpaceDN w:val="0"/>
        <w:adjustRightInd w:val="0"/>
        <w:jc w:val="both"/>
        <w:rPr>
          <w:rFonts w:ascii="Arial" w:eastAsia="Calibri" w:hAnsi="Arial" w:cs="Arial"/>
          <w:color w:val="000000"/>
          <w:sz w:val="20"/>
          <w:szCs w:val="20"/>
        </w:rPr>
      </w:pPr>
    </w:p>
    <w:p w:rsidR="00E60EBB" w:rsidRPr="007C4666" w:rsidRDefault="00E60EBB" w:rsidP="00E60EBB">
      <w:pPr>
        <w:autoSpaceDE w:val="0"/>
        <w:autoSpaceDN w:val="0"/>
        <w:adjustRightInd w:val="0"/>
        <w:jc w:val="both"/>
        <w:rPr>
          <w:rFonts w:ascii="Arial" w:eastAsia="Calibri" w:hAnsi="Arial" w:cs="Arial"/>
          <w:color w:val="000000"/>
          <w:sz w:val="20"/>
          <w:szCs w:val="20"/>
        </w:rPr>
      </w:pPr>
      <w:r w:rsidRPr="007C4666">
        <w:rPr>
          <w:rFonts w:ascii="Arial" w:eastAsia="Calibri" w:hAnsi="Arial" w:cs="Arial"/>
          <w:color w:val="000000"/>
          <w:sz w:val="20"/>
          <w:szCs w:val="20"/>
        </w:rPr>
        <w:t>With a pencil with a lead diameter of 0</w:t>
      </w:r>
      <w:proofErr w:type="gramStart"/>
      <w:r w:rsidRPr="007C4666">
        <w:rPr>
          <w:rFonts w:ascii="Arial" w:eastAsia="Calibri" w:hAnsi="Arial" w:cs="Arial"/>
          <w:color w:val="000000"/>
          <w:sz w:val="20"/>
          <w:szCs w:val="20"/>
        </w:rPr>
        <w:t>,5</w:t>
      </w:r>
      <w:proofErr w:type="gramEnd"/>
      <w:r w:rsidRPr="007C4666">
        <w:rPr>
          <w:rFonts w:ascii="Arial" w:eastAsia="Calibri" w:hAnsi="Arial" w:cs="Arial"/>
          <w:color w:val="000000"/>
          <w:sz w:val="20"/>
          <w:szCs w:val="20"/>
        </w:rPr>
        <w:t xml:space="preserve"> mm and hardness 6H or 7H, draw the external longitudinal limits</w:t>
      </w:r>
    </w:p>
    <w:p w:rsidR="00E60EBB" w:rsidRPr="007C4666" w:rsidRDefault="00E60EBB" w:rsidP="00E60EBB">
      <w:pPr>
        <w:autoSpaceDE w:val="0"/>
        <w:autoSpaceDN w:val="0"/>
        <w:adjustRightInd w:val="0"/>
        <w:jc w:val="both"/>
        <w:rPr>
          <w:rFonts w:ascii="Arial" w:eastAsia="Calibri" w:hAnsi="Arial" w:cs="Arial"/>
          <w:color w:val="000000"/>
          <w:sz w:val="20"/>
          <w:szCs w:val="20"/>
        </w:rPr>
      </w:pPr>
      <w:r w:rsidRPr="007C4666">
        <w:rPr>
          <w:rFonts w:ascii="Arial" w:eastAsia="Calibri" w:hAnsi="Arial" w:cs="Arial"/>
          <w:color w:val="000000"/>
          <w:sz w:val="20"/>
          <w:szCs w:val="20"/>
        </w:rPr>
        <w:t xml:space="preserve">(I1 and I2) of the groove using a ruler (see Figure </w:t>
      </w:r>
      <w:r w:rsidR="00D71E5A" w:rsidRPr="007C4666">
        <w:rPr>
          <w:rFonts w:ascii="Arial" w:eastAsia="Calibri" w:hAnsi="Arial" w:cs="Arial"/>
          <w:color w:val="000000"/>
          <w:sz w:val="20"/>
          <w:szCs w:val="20"/>
        </w:rPr>
        <w:t>F</w:t>
      </w:r>
      <w:r w:rsidRPr="007C4666">
        <w:rPr>
          <w:rFonts w:ascii="Arial" w:eastAsia="Calibri" w:hAnsi="Arial" w:cs="Arial"/>
          <w:color w:val="000000"/>
          <w:sz w:val="20"/>
          <w:szCs w:val="20"/>
        </w:rPr>
        <w:t>.4).</w:t>
      </w:r>
    </w:p>
    <w:p w:rsidR="00E60EBB" w:rsidRPr="007C4666" w:rsidRDefault="00E60EBB" w:rsidP="00E60EBB">
      <w:pPr>
        <w:autoSpaceDE w:val="0"/>
        <w:autoSpaceDN w:val="0"/>
        <w:adjustRightInd w:val="0"/>
        <w:jc w:val="both"/>
        <w:rPr>
          <w:rFonts w:ascii="Arial" w:eastAsia="Calibri" w:hAnsi="Arial" w:cs="Arial"/>
          <w:color w:val="000000"/>
          <w:sz w:val="20"/>
          <w:szCs w:val="20"/>
        </w:rPr>
      </w:pPr>
    </w:p>
    <w:p w:rsidR="00E60EBB" w:rsidRPr="007C4666" w:rsidRDefault="00E60EBB" w:rsidP="00E60EBB">
      <w:pPr>
        <w:autoSpaceDE w:val="0"/>
        <w:autoSpaceDN w:val="0"/>
        <w:adjustRightInd w:val="0"/>
        <w:jc w:val="both"/>
        <w:rPr>
          <w:rFonts w:ascii="Arial" w:eastAsia="Calibri" w:hAnsi="Arial" w:cs="Arial"/>
          <w:color w:val="000000"/>
          <w:sz w:val="20"/>
          <w:szCs w:val="20"/>
        </w:rPr>
      </w:pPr>
      <w:r w:rsidRPr="007C4666">
        <w:rPr>
          <w:rFonts w:ascii="Arial" w:eastAsia="Calibri" w:hAnsi="Arial" w:cs="Arial"/>
          <w:color w:val="000000"/>
          <w:sz w:val="20"/>
          <w:szCs w:val="20"/>
        </w:rPr>
        <w:lastRenderedPageBreak/>
        <w:t xml:space="preserve">Then draw a line (A - B) in the middle of the groove perpendicular to the </w:t>
      </w:r>
      <w:proofErr w:type="spellStart"/>
      <w:r w:rsidRPr="007C4666">
        <w:rPr>
          <w:rFonts w:ascii="Arial" w:eastAsia="Calibri" w:hAnsi="Arial" w:cs="Arial"/>
          <w:color w:val="000000"/>
          <w:sz w:val="20"/>
          <w:szCs w:val="20"/>
        </w:rPr>
        <w:t>centreline</w:t>
      </w:r>
      <w:proofErr w:type="spellEnd"/>
      <w:r w:rsidRPr="007C4666">
        <w:rPr>
          <w:rFonts w:ascii="Arial" w:eastAsia="Calibri" w:hAnsi="Arial" w:cs="Arial"/>
          <w:color w:val="000000"/>
          <w:sz w:val="20"/>
          <w:szCs w:val="20"/>
        </w:rPr>
        <w:t xml:space="preserve"> of the groove. Position </w:t>
      </w:r>
      <w:proofErr w:type="gramStart"/>
      <w:r w:rsidRPr="007C4666">
        <w:rPr>
          <w:rFonts w:ascii="Arial" w:eastAsia="Calibri" w:hAnsi="Arial" w:cs="Arial"/>
          <w:color w:val="000000"/>
          <w:sz w:val="20"/>
          <w:szCs w:val="20"/>
        </w:rPr>
        <w:t xml:space="preserve">a digital </w:t>
      </w:r>
      <w:proofErr w:type="spellStart"/>
      <w:r w:rsidRPr="007C4666">
        <w:rPr>
          <w:rFonts w:ascii="Arial" w:eastAsia="Calibri" w:hAnsi="Arial" w:cs="Arial"/>
          <w:color w:val="000000"/>
          <w:sz w:val="20"/>
          <w:szCs w:val="20"/>
        </w:rPr>
        <w:t>calliper</w:t>
      </w:r>
      <w:proofErr w:type="spellEnd"/>
      <w:r w:rsidRPr="007C4666">
        <w:rPr>
          <w:rFonts w:ascii="Arial" w:eastAsia="Calibri" w:hAnsi="Arial" w:cs="Arial"/>
          <w:color w:val="000000"/>
          <w:sz w:val="20"/>
          <w:szCs w:val="20"/>
        </w:rPr>
        <w:t xml:space="preserve"> square tips</w:t>
      </w:r>
      <w:proofErr w:type="gramEnd"/>
      <w:r w:rsidRPr="007C4666">
        <w:rPr>
          <w:rFonts w:ascii="Arial" w:eastAsia="Calibri" w:hAnsi="Arial" w:cs="Arial"/>
          <w:color w:val="000000"/>
          <w:sz w:val="20"/>
          <w:szCs w:val="20"/>
        </w:rPr>
        <w:t xml:space="preserve"> on the points A and B to the inside edge of the longitudinal limits (I1 and I2) of the groove and measure and record the dimension to the nearest ± 0.1 mm.</w:t>
      </w:r>
    </w:p>
    <w:p w:rsidR="00E60EBB" w:rsidRPr="007C4666" w:rsidRDefault="00E60EBB" w:rsidP="00E60EBB">
      <w:pPr>
        <w:autoSpaceDE w:val="0"/>
        <w:autoSpaceDN w:val="0"/>
        <w:adjustRightInd w:val="0"/>
        <w:jc w:val="both"/>
        <w:rPr>
          <w:rFonts w:ascii="Arial" w:eastAsia="Calibri" w:hAnsi="Arial" w:cs="Arial"/>
          <w:color w:val="000000"/>
          <w:sz w:val="20"/>
          <w:szCs w:val="20"/>
        </w:rPr>
      </w:pPr>
    </w:p>
    <w:p w:rsidR="00E60EBB" w:rsidRPr="007C4666" w:rsidRDefault="00E60EBB" w:rsidP="00E60EBB">
      <w:pPr>
        <w:autoSpaceDE w:val="0"/>
        <w:autoSpaceDN w:val="0"/>
        <w:adjustRightInd w:val="0"/>
        <w:jc w:val="both"/>
        <w:rPr>
          <w:rFonts w:ascii="Arial" w:eastAsia="Calibri" w:hAnsi="Arial" w:cs="Arial"/>
          <w:color w:val="000000"/>
          <w:sz w:val="20"/>
          <w:szCs w:val="20"/>
        </w:rPr>
      </w:pPr>
      <w:r w:rsidRPr="007C4666">
        <w:rPr>
          <w:rFonts w:ascii="Arial" w:eastAsia="Calibri" w:hAnsi="Arial" w:cs="Arial"/>
          <w:color w:val="000000"/>
          <w:sz w:val="20"/>
          <w:szCs w:val="20"/>
        </w:rPr>
        <w:t>For calibration purposes, repeat the measurement (10 ± 1) mm from the ends of the groove (C D) to give</w:t>
      </w:r>
    </w:p>
    <w:p w:rsidR="00E60EBB" w:rsidRPr="007C4666" w:rsidRDefault="00E60EBB" w:rsidP="00E60EBB">
      <w:pPr>
        <w:autoSpaceDE w:val="0"/>
        <w:autoSpaceDN w:val="0"/>
        <w:adjustRightInd w:val="0"/>
        <w:jc w:val="both"/>
        <w:rPr>
          <w:rFonts w:ascii="Arial" w:eastAsia="Calibri" w:hAnsi="Arial" w:cs="Arial"/>
          <w:color w:val="000000"/>
          <w:sz w:val="20"/>
          <w:szCs w:val="20"/>
        </w:rPr>
      </w:pPr>
      <w:proofErr w:type="gramStart"/>
      <w:r w:rsidRPr="007C4666">
        <w:rPr>
          <w:rFonts w:ascii="Arial" w:eastAsia="Calibri" w:hAnsi="Arial" w:cs="Arial"/>
          <w:color w:val="000000"/>
          <w:sz w:val="20"/>
          <w:szCs w:val="20"/>
        </w:rPr>
        <w:t>three</w:t>
      </w:r>
      <w:proofErr w:type="gramEnd"/>
      <w:r w:rsidRPr="007C4666">
        <w:rPr>
          <w:rFonts w:ascii="Arial" w:eastAsia="Calibri" w:hAnsi="Arial" w:cs="Arial"/>
          <w:color w:val="000000"/>
          <w:sz w:val="20"/>
          <w:szCs w:val="20"/>
        </w:rPr>
        <w:t xml:space="preserve"> readings.</w:t>
      </w:r>
    </w:p>
    <w:p w:rsidR="00E60EBB" w:rsidRPr="007C4666" w:rsidRDefault="00E60EBB" w:rsidP="00E60EBB">
      <w:pPr>
        <w:autoSpaceDE w:val="0"/>
        <w:autoSpaceDN w:val="0"/>
        <w:adjustRightInd w:val="0"/>
        <w:jc w:val="both"/>
        <w:rPr>
          <w:rFonts w:ascii="Arial" w:eastAsia="Calibri" w:hAnsi="Arial" w:cs="Arial"/>
          <w:color w:val="000000"/>
          <w:sz w:val="20"/>
          <w:szCs w:val="20"/>
        </w:rPr>
      </w:pPr>
    </w:p>
    <w:p w:rsidR="00E60EBB" w:rsidRPr="007C4666" w:rsidRDefault="00E60EBB" w:rsidP="00E60EBB">
      <w:pPr>
        <w:autoSpaceDE w:val="0"/>
        <w:autoSpaceDN w:val="0"/>
        <w:adjustRightInd w:val="0"/>
        <w:jc w:val="both"/>
        <w:rPr>
          <w:rFonts w:ascii="Arial" w:eastAsia="Calibri" w:hAnsi="Arial" w:cs="Arial"/>
          <w:color w:val="000000"/>
          <w:sz w:val="20"/>
          <w:szCs w:val="20"/>
        </w:rPr>
      </w:pPr>
      <w:r w:rsidRPr="007C4666">
        <w:rPr>
          <w:rFonts w:ascii="Arial" w:eastAsia="Calibri" w:hAnsi="Arial" w:cs="Arial"/>
          <w:color w:val="000000"/>
          <w:sz w:val="20"/>
          <w:szCs w:val="20"/>
        </w:rPr>
        <w:t xml:space="preserve">Dimensions in </w:t>
      </w:r>
      <w:proofErr w:type="spellStart"/>
      <w:r w:rsidRPr="007C4666">
        <w:rPr>
          <w:rFonts w:ascii="Arial" w:eastAsia="Calibri" w:hAnsi="Arial" w:cs="Arial"/>
          <w:color w:val="000000"/>
          <w:sz w:val="20"/>
          <w:szCs w:val="20"/>
        </w:rPr>
        <w:t>millimetres</w:t>
      </w:r>
      <w:proofErr w:type="spellEnd"/>
    </w:p>
    <w:p w:rsidR="00E60EBB" w:rsidRPr="007C4666" w:rsidRDefault="00E60EBB" w:rsidP="00E60EBB">
      <w:pPr>
        <w:autoSpaceDE w:val="0"/>
        <w:autoSpaceDN w:val="0"/>
        <w:adjustRightInd w:val="0"/>
        <w:jc w:val="both"/>
        <w:rPr>
          <w:rFonts w:ascii="Arial" w:eastAsia="Calibri" w:hAnsi="Arial" w:cs="Arial"/>
          <w:color w:val="000000"/>
          <w:sz w:val="20"/>
          <w:szCs w:val="20"/>
        </w:rPr>
      </w:pPr>
    </w:p>
    <w:p w:rsidR="00E60EBB" w:rsidRPr="007C4666" w:rsidRDefault="00E60EBB" w:rsidP="00E60EBB">
      <w:pPr>
        <w:autoSpaceDE w:val="0"/>
        <w:autoSpaceDN w:val="0"/>
        <w:adjustRightInd w:val="0"/>
        <w:jc w:val="both"/>
        <w:rPr>
          <w:rFonts w:ascii="Arial" w:eastAsia="Calibri" w:hAnsi="Arial" w:cs="Arial"/>
          <w:b/>
          <w:bCs/>
          <w:color w:val="000000"/>
          <w:sz w:val="20"/>
          <w:szCs w:val="20"/>
        </w:rPr>
      </w:pPr>
      <w:r w:rsidRPr="007C4666">
        <w:rPr>
          <w:rFonts w:ascii="Arial" w:eastAsia="Calibri" w:hAnsi="Arial" w:cs="Arial"/>
          <w:b/>
          <w:noProof/>
          <w:color w:val="000000"/>
          <w:sz w:val="20"/>
          <w:szCs w:val="20"/>
        </w:rPr>
        <w:drawing>
          <wp:inline distT="0" distB="0" distL="0" distR="0" wp14:anchorId="44B05676" wp14:editId="3BF1D8FD">
            <wp:extent cx="4102735" cy="2544445"/>
            <wp:effectExtent l="0" t="0" r="0" b="8255"/>
            <wp:docPr id="42"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102735" cy="2544445"/>
                    </a:xfrm>
                    <a:prstGeom prst="rect">
                      <a:avLst/>
                    </a:prstGeom>
                    <a:noFill/>
                    <a:ln>
                      <a:noFill/>
                    </a:ln>
                  </pic:spPr>
                </pic:pic>
              </a:graphicData>
            </a:graphic>
          </wp:inline>
        </w:drawing>
      </w:r>
    </w:p>
    <w:p w:rsidR="00E60EBB" w:rsidRPr="007C4666" w:rsidRDefault="00E60EBB" w:rsidP="00E60EBB">
      <w:pPr>
        <w:autoSpaceDE w:val="0"/>
        <w:autoSpaceDN w:val="0"/>
        <w:adjustRightInd w:val="0"/>
        <w:jc w:val="both"/>
        <w:rPr>
          <w:rFonts w:ascii="Arial" w:eastAsia="Calibri" w:hAnsi="Arial" w:cs="Arial"/>
          <w:b/>
          <w:bCs/>
          <w:color w:val="000000"/>
          <w:sz w:val="20"/>
          <w:szCs w:val="20"/>
        </w:rPr>
      </w:pPr>
      <w:r w:rsidRPr="007C4666">
        <w:rPr>
          <w:rFonts w:ascii="Arial" w:eastAsia="Calibri" w:hAnsi="Arial" w:cs="Arial"/>
          <w:b/>
          <w:bCs/>
          <w:color w:val="000000"/>
          <w:sz w:val="20"/>
          <w:szCs w:val="20"/>
        </w:rPr>
        <w:t>Key</w:t>
      </w:r>
    </w:p>
    <w:p w:rsidR="00E60EBB" w:rsidRPr="007C4666" w:rsidRDefault="00E60EBB" w:rsidP="00E60EBB">
      <w:pPr>
        <w:autoSpaceDE w:val="0"/>
        <w:autoSpaceDN w:val="0"/>
        <w:adjustRightInd w:val="0"/>
        <w:jc w:val="both"/>
        <w:rPr>
          <w:rFonts w:ascii="Arial" w:eastAsia="Calibri" w:hAnsi="Arial" w:cs="Arial"/>
          <w:color w:val="000000"/>
          <w:sz w:val="20"/>
          <w:szCs w:val="20"/>
        </w:rPr>
      </w:pPr>
      <w:r w:rsidRPr="007C4666">
        <w:rPr>
          <w:rFonts w:ascii="Arial" w:eastAsia="Calibri" w:hAnsi="Arial" w:cs="Arial"/>
          <w:color w:val="000000"/>
          <w:sz w:val="20"/>
          <w:szCs w:val="20"/>
        </w:rPr>
        <w:t>Key: see Figure G.1</w:t>
      </w:r>
    </w:p>
    <w:p w:rsidR="00E60EBB" w:rsidRPr="007C4666" w:rsidRDefault="00E60EBB" w:rsidP="00E60EBB">
      <w:pPr>
        <w:autoSpaceDE w:val="0"/>
        <w:autoSpaceDN w:val="0"/>
        <w:adjustRightInd w:val="0"/>
        <w:jc w:val="both"/>
        <w:rPr>
          <w:rFonts w:ascii="Arial" w:eastAsia="Calibri" w:hAnsi="Arial" w:cs="Arial"/>
          <w:b/>
          <w:bCs/>
          <w:color w:val="000000"/>
          <w:sz w:val="20"/>
          <w:szCs w:val="20"/>
        </w:rPr>
      </w:pPr>
      <w:r w:rsidRPr="007C4666">
        <w:rPr>
          <w:rFonts w:ascii="Arial" w:eastAsia="Calibri" w:hAnsi="Arial" w:cs="Arial"/>
          <w:b/>
          <w:bCs/>
          <w:color w:val="000000"/>
          <w:sz w:val="20"/>
          <w:szCs w:val="20"/>
        </w:rPr>
        <w:t xml:space="preserve">Figure </w:t>
      </w:r>
      <w:r w:rsidR="00E46D8E" w:rsidRPr="007C4666">
        <w:rPr>
          <w:rFonts w:ascii="Arial" w:eastAsia="Calibri" w:hAnsi="Arial" w:cs="Arial"/>
          <w:b/>
          <w:bCs/>
          <w:color w:val="000000"/>
          <w:sz w:val="20"/>
          <w:szCs w:val="20"/>
        </w:rPr>
        <w:t>F</w:t>
      </w:r>
      <w:r w:rsidRPr="007C4666">
        <w:rPr>
          <w:rFonts w:ascii="Arial" w:eastAsia="Calibri" w:hAnsi="Arial" w:cs="Arial"/>
          <w:b/>
          <w:bCs/>
          <w:color w:val="000000"/>
          <w:sz w:val="20"/>
          <w:szCs w:val="20"/>
        </w:rPr>
        <w:t>.4 — Example of a tested specimen showing a groove</w:t>
      </w:r>
    </w:p>
    <w:p w:rsidR="00E60EBB" w:rsidRPr="007C4666" w:rsidRDefault="00E60EBB" w:rsidP="00E60EBB">
      <w:pPr>
        <w:autoSpaceDE w:val="0"/>
        <w:autoSpaceDN w:val="0"/>
        <w:adjustRightInd w:val="0"/>
        <w:jc w:val="both"/>
        <w:rPr>
          <w:rFonts w:ascii="Arial" w:eastAsia="Calibri" w:hAnsi="Arial" w:cs="Arial"/>
          <w:b/>
          <w:bCs/>
          <w:color w:val="000000"/>
          <w:sz w:val="20"/>
          <w:szCs w:val="20"/>
        </w:rPr>
      </w:pPr>
    </w:p>
    <w:p w:rsidR="00E60EBB" w:rsidRPr="007C4666" w:rsidRDefault="00E60EBB" w:rsidP="00E60EBB">
      <w:pPr>
        <w:autoSpaceDE w:val="0"/>
        <w:autoSpaceDN w:val="0"/>
        <w:adjustRightInd w:val="0"/>
        <w:jc w:val="both"/>
        <w:rPr>
          <w:rFonts w:ascii="Arial" w:eastAsia="Calibri" w:hAnsi="Arial" w:cs="Arial"/>
          <w:color w:val="000000"/>
          <w:sz w:val="20"/>
          <w:szCs w:val="20"/>
        </w:rPr>
      </w:pPr>
      <w:r w:rsidRPr="007C4666">
        <w:rPr>
          <w:rFonts w:ascii="Arial" w:eastAsia="Calibri" w:hAnsi="Arial" w:cs="Arial"/>
          <w:color w:val="000000"/>
          <w:sz w:val="20"/>
          <w:szCs w:val="20"/>
        </w:rPr>
        <w:t>Some surface dyes may be removed above the groove by action of the abrasive. This shall be ignored in</w:t>
      </w:r>
    </w:p>
    <w:p w:rsidR="00E60EBB" w:rsidRPr="007C4666" w:rsidRDefault="00E60EBB" w:rsidP="00E60EBB">
      <w:pPr>
        <w:autoSpaceDE w:val="0"/>
        <w:autoSpaceDN w:val="0"/>
        <w:adjustRightInd w:val="0"/>
        <w:jc w:val="both"/>
        <w:rPr>
          <w:rFonts w:ascii="Arial" w:eastAsia="Calibri" w:hAnsi="Arial" w:cs="Arial"/>
          <w:color w:val="000000"/>
          <w:sz w:val="20"/>
          <w:szCs w:val="20"/>
        </w:rPr>
      </w:pPr>
      <w:proofErr w:type="gramStart"/>
      <w:r w:rsidRPr="007C4666">
        <w:rPr>
          <w:rFonts w:ascii="Arial" w:eastAsia="Calibri" w:hAnsi="Arial" w:cs="Arial"/>
          <w:color w:val="000000"/>
          <w:sz w:val="20"/>
          <w:szCs w:val="20"/>
        </w:rPr>
        <w:t>producing</w:t>
      </w:r>
      <w:proofErr w:type="gramEnd"/>
      <w:r w:rsidRPr="007C4666">
        <w:rPr>
          <w:rFonts w:ascii="Arial" w:eastAsia="Calibri" w:hAnsi="Arial" w:cs="Arial"/>
          <w:color w:val="000000"/>
          <w:sz w:val="20"/>
          <w:szCs w:val="20"/>
        </w:rPr>
        <w:t xml:space="preserve"> line I1 which shall be drawn where the sample surface is abraded.</w:t>
      </w:r>
    </w:p>
    <w:p w:rsidR="00E60EBB" w:rsidRPr="007C4666" w:rsidRDefault="00E60EBB" w:rsidP="00E60EBB">
      <w:pPr>
        <w:autoSpaceDE w:val="0"/>
        <w:autoSpaceDN w:val="0"/>
        <w:adjustRightInd w:val="0"/>
        <w:jc w:val="both"/>
        <w:rPr>
          <w:rFonts w:ascii="Arial" w:eastAsia="Calibri" w:hAnsi="Arial" w:cs="Arial"/>
          <w:color w:val="000000"/>
          <w:sz w:val="22"/>
          <w:szCs w:val="22"/>
        </w:rPr>
      </w:pPr>
    </w:p>
    <w:p w:rsidR="00E60EBB" w:rsidRPr="007C4666" w:rsidRDefault="00E46D8E" w:rsidP="00E60EBB">
      <w:pPr>
        <w:autoSpaceDE w:val="0"/>
        <w:autoSpaceDN w:val="0"/>
        <w:adjustRightInd w:val="0"/>
        <w:jc w:val="both"/>
        <w:rPr>
          <w:rFonts w:ascii="Arial" w:eastAsia="Calibri" w:hAnsi="Arial" w:cs="Arial"/>
          <w:b/>
          <w:bCs/>
          <w:color w:val="000000"/>
          <w:sz w:val="22"/>
          <w:szCs w:val="22"/>
        </w:rPr>
      </w:pPr>
      <w:r w:rsidRPr="007C4666">
        <w:rPr>
          <w:rFonts w:ascii="Arial" w:eastAsia="Calibri" w:hAnsi="Arial" w:cs="Arial"/>
          <w:b/>
          <w:bCs/>
          <w:color w:val="000000"/>
          <w:sz w:val="22"/>
          <w:szCs w:val="22"/>
        </w:rPr>
        <w:t>F</w:t>
      </w:r>
      <w:r w:rsidR="00E60EBB" w:rsidRPr="007C4666">
        <w:rPr>
          <w:rFonts w:ascii="Arial" w:eastAsia="Calibri" w:hAnsi="Arial" w:cs="Arial"/>
          <w:b/>
          <w:bCs/>
          <w:color w:val="000000"/>
          <w:sz w:val="22"/>
          <w:szCs w:val="22"/>
        </w:rPr>
        <w:t>.8 Calculation of test results</w:t>
      </w:r>
    </w:p>
    <w:p w:rsidR="00E60EBB" w:rsidRPr="007C4666" w:rsidRDefault="00E60EBB" w:rsidP="00E60EBB">
      <w:pPr>
        <w:autoSpaceDE w:val="0"/>
        <w:autoSpaceDN w:val="0"/>
        <w:adjustRightInd w:val="0"/>
        <w:jc w:val="both"/>
        <w:rPr>
          <w:rFonts w:ascii="Arial" w:eastAsia="Calibri" w:hAnsi="Arial" w:cs="Arial"/>
          <w:color w:val="000000"/>
          <w:sz w:val="20"/>
          <w:szCs w:val="20"/>
        </w:rPr>
      </w:pPr>
      <w:r w:rsidRPr="007C4666">
        <w:rPr>
          <w:rFonts w:ascii="Arial" w:eastAsia="Calibri" w:hAnsi="Arial" w:cs="Arial"/>
          <w:color w:val="000000"/>
          <w:sz w:val="20"/>
          <w:szCs w:val="20"/>
        </w:rPr>
        <w:t>The result is the dimension corrected by a calibration factor and then rounded to the nearest 0.5 mm. The calibration factor is the arithmetic difference between 20</w:t>
      </w:r>
      <w:r w:rsidR="00D71E5A" w:rsidRPr="007C4666">
        <w:rPr>
          <w:rFonts w:ascii="Arial" w:eastAsia="Calibri" w:hAnsi="Arial" w:cs="Arial"/>
          <w:color w:val="000000"/>
          <w:sz w:val="20"/>
          <w:szCs w:val="20"/>
        </w:rPr>
        <w:t>.</w:t>
      </w:r>
      <w:r w:rsidRPr="007C4666">
        <w:rPr>
          <w:rFonts w:ascii="Arial" w:eastAsia="Calibri" w:hAnsi="Arial" w:cs="Arial"/>
          <w:color w:val="000000"/>
          <w:sz w:val="20"/>
          <w:szCs w:val="20"/>
        </w:rPr>
        <w:t>0 and the recorded calibration value.</w:t>
      </w:r>
    </w:p>
    <w:p w:rsidR="00E60EBB" w:rsidRPr="007C4666" w:rsidRDefault="00E60EBB" w:rsidP="00E60EBB">
      <w:pPr>
        <w:autoSpaceDE w:val="0"/>
        <w:autoSpaceDN w:val="0"/>
        <w:adjustRightInd w:val="0"/>
        <w:jc w:val="both"/>
        <w:rPr>
          <w:rFonts w:ascii="Arial" w:eastAsia="Calibri" w:hAnsi="Arial" w:cs="Arial"/>
          <w:color w:val="000000"/>
          <w:sz w:val="20"/>
          <w:szCs w:val="20"/>
        </w:rPr>
      </w:pPr>
    </w:p>
    <w:p w:rsidR="00E60EBB" w:rsidRPr="007C4666" w:rsidRDefault="00E60EBB" w:rsidP="00E60EBB">
      <w:pPr>
        <w:autoSpaceDE w:val="0"/>
        <w:autoSpaceDN w:val="0"/>
        <w:adjustRightInd w:val="0"/>
        <w:jc w:val="both"/>
        <w:rPr>
          <w:rFonts w:ascii="Arial" w:eastAsia="Calibri" w:hAnsi="Arial" w:cs="Arial"/>
          <w:color w:val="000000"/>
          <w:sz w:val="20"/>
          <w:szCs w:val="20"/>
        </w:rPr>
      </w:pPr>
      <w:r w:rsidRPr="007C4666">
        <w:rPr>
          <w:rFonts w:ascii="Arial" w:eastAsia="Calibri" w:hAnsi="Arial" w:cs="Arial"/>
          <w:color w:val="000000"/>
          <w:sz w:val="20"/>
          <w:szCs w:val="20"/>
        </w:rPr>
        <w:t>If two grooves have been cut in a specimen the larger value shall be taken as the result.</w:t>
      </w:r>
    </w:p>
    <w:p w:rsidR="00E60EBB" w:rsidRPr="007C4666" w:rsidRDefault="00E60EBB" w:rsidP="00E60EBB">
      <w:pPr>
        <w:autoSpaceDE w:val="0"/>
        <w:autoSpaceDN w:val="0"/>
        <w:adjustRightInd w:val="0"/>
        <w:jc w:val="both"/>
        <w:rPr>
          <w:rFonts w:ascii="Arial" w:eastAsia="Calibri" w:hAnsi="Arial" w:cs="Arial"/>
          <w:color w:val="000000"/>
          <w:sz w:val="20"/>
          <w:szCs w:val="20"/>
        </w:rPr>
      </w:pPr>
    </w:p>
    <w:p w:rsidR="00E60EBB" w:rsidRPr="007C4666" w:rsidRDefault="00E60EBB" w:rsidP="00E60EBB">
      <w:pPr>
        <w:autoSpaceDE w:val="0"/>
        <w:autoSpaceDN w:val="0"/>
        <w:adjustRightInd w:val="0"/>
        <w:jc w:val="both"/>
        <w:rPr>
          <w:rFonts w:ascii="Arial" w:eastAsia="Calibri" w:hAnsi="Arial" w:cs="Arial"/>
          <w:color w:val="000000"/>
          <w:sz w:val="16"/>
          <w:szCs w:val="16"/>
        </w:rPr>
      </w:pPr>
      <w:r w:rsidRPr="007C4666">
        <w:rPr>
          <w:rFonts w:ascii="Arial" w:eastAsia="Calibri" w:hAnsi="Arial" w:cs="Arial"/>
          <w:color w:val="000000"/>
          <w:sz w:val="16"/>
          <w:szCs w:val="16"/>
        </w:rPr>
        <w:t>NOTE For example, if the calibration value is 19.6 mm and the dimension is 22.5 mm, the result is 22.5 + (20.0 -19</w:t>
      </w:r>
      <w:r w:rsidR="00D71E5A" w:rsidRPr="007C4666">
        <w:rPr>
          <w:rFonts w:ascii="Arial" w:eastAsia="Calibri" w:hAnsi="Arial" w:cs="Arial"/>
          <w:color w:val="000000"/>
          <w:sz w:val="16"/>
          <w:szCs w:val="16"/>
        </w:rPr>
        <w:t>.</w:t>
      </w:r>
      <w:r w:rsidRPr="007C4666">
        <w:rPr>
          <w:rFonts w:ascii="Arial" w:eastAsia="Calibri" w:hAnsi="Arial" w:cs="Arial"/>
          <w:color w:val="000000"/>
          <w:sz w:val="16"/>
          <w:szCs w:val="16"/>
        </w:rPr>
        <w:t>6) = 22.9 mm, rounded to 23.0 mm.</w:t>
      </w:r>
    </w:p>
    <w:p w:rsidR="00E60EBB" w:rsidRPr="007C4666" w:rsidRDefault="00E60EBB" w:rsidP="00E60EBB">
      <w:pPr>
        <w:autoSpaceDE w:val="0"/>
        <w:autoSpaceDN w:val="0"/>
        <w:adjustRightInd w:val="0"/>
        <w:jc w:val="both"/>
        <w:rPr>
          <w:rFonts w:ascii="Arial" w:eastAsia="Calibri" w:hAnsi="Arial" w:cs="Arial"/>
          <w:color w:val="000000"/>
          <w:sz w:val="20"/>
          <w:szCs w:val="20"/>
        </w:rPr>
      </w:pPr>
    </w:p>
    <w:p w:rsidR="00E60EBB" w:rsidRPr="007C4666" w:rsidRDefault="00E46D8E" w:rsidP="00E60EBB">
      <w:pPr>
        <w:autoSpaceDE w:val="0"/>
        <w:autoSpaceDN w:val="0"/>
        <w:adjustRightInd w:val="0"/>
        <w:jc w:val="both"/>
        <w:rPr>
          <w:rFonts w:ascii="Arial" w:eastAsia="Calibri" w:hAnsi="Arial" w:cs="Arial"/>
          <w:b/>
          <w:bCs/>
          <w:color w:val="000000"/>
          <w:sz w:val="22"/>
          <w:szCs w:val="22"/>
        </w:rPr>
      </w:pPr>
      <w:r w:rsidRPr="007C4666">
        <w:rPr>
          <w:rFonts w:ascii="Arial" w:eastAsia="Calibri" w:hAnsi="Arial" w:cs="Arial"/>
          <w:b/>
          <w:bCs/>
          <w:color w:val="000000"/>
          <w:sz w:val="22"/>
          <w:szCs w:val="22"/>
        </w:rPr>
        <w:t>F</w:t>
      </w:r>
      <w:r w:rsidR="00E60EBB" w:rsidRPr="007C4666">
        <w:rPr>
          <w:rFonts w:ascii="Arial" w:eastAsia="Calibri" w:hAnsi="Arial" w:cs="Arial"/>
          <w:b/>
          <w:bCs/>
          <w:color w:val="000000"/>
          <w:sz w:val="22"/>
          <w:szCs w:val="22"/>
        </w:rPr>
        <w:t>.9 Test report</w:t>
      </w:r>
    </w:p>
    <w:p w:rsidR="00E60EBB" w:rsidRPr="007C4666" w:rsidRDefault="00E60EBB" w:rsidP="00E60EBB">
      <w:pPr>
        <w:autoSpaceDE w:val="0"/>
        <w:autoSpaceDN w:val="0"/>
        <w:adjustRightInd w:val="0"/>
        <w:jc w:val="both"/>
        <w:rPr>
          <w:rFonts w:ascii="Arial" w:eastAsia="Calibri" w:hAnsi="Arial" w:cs="Arial"/>
          <w:color w:val="000000"/>
          <w:sz w:val="20"/>
          <w:szCs w:val="20"/>
        </w:rPr>
      </w:pPr>
      <w:r w:rsidRPr="007C4666">
        <w:rPr>
          <w:rFonts w:ascii="Arial" w:eastAsia="Calibri" w:hAnsi="Arial" w:cs="Arial"/>
          <w:color w:val="000000"/>
          <w:sz w:val="20"/>
          <w:szCs w:val="20"/>
        </w:rPr>
        <w:t>The test report shall include the lengths of the grooves.</w:t>
      </w:r>
    </w:p>
    <w:p w:rsidR="00E60EBB" w:rsidRPr="007C4666" w:rsidRDefault="00E60EBB" w:rsidP="00E60EBB">
      <w:pPr>
        <w:autoSpaceDE w:val="0"/>
        <w:autoSpaceDN w:val="0"/>
        <w:adjustRightInd w:val="0"/>
        <w:jc w:val="both"/>
        <w:rPr>
          <w:rFonts w:ascii="Arial" w:eastAsia="Calibri" w:hAnsi="Arial" w:cs="Arial"/>
          <w:color w:val="000000"/>
          <w:sz w:val="20"/>
          <w:szCs w:val="20"/>
        </w:rPr>
      </w:pPr>
    </w:p>
    <w:p w:rsidR="00E60EBB" w:rsidRPr="007C4666" w:rsidRDefault="00E60EBB" w:rsidP="00E60EBB">
      <w:pPr>
        <w:autoSpaceDE w:val="0"/>
        <w:autoSpaceDN w:val="0"/>
        <w:adjustRightInd w:val="0"/>
        <w:jc w:val="both"/>
        <w:rPr>
          <w:rFonts w:ascii="Arial" w:eastAsia="Calibri" w:hAnsi="Arial" w:cs="Arial"/>
          <w:color w:val="000000"/>
          <w:sz w:val="20"/>
          <w:szCs w:val="20"/>
        </w:rPr>
      </w:pPr>
      <w:r w:rsidRPr="007C4666">
        <w:rPr>
          <w:rFonts w:ascii="Arial" w:eastAsia="Calibri" w:hAnsi="Arial" w:cs="Arial"/>
          <w:color w:val="000000"/>
          <w:sz w:val="20"/>
          <w:szCs w:val="20"/>
        </w:rPr>
        <w:t>See also clause 8.</w:t>
      </w:r>
    </w:p>
    <w:p w:rsidR="00E60EBB" w:rsidRPr="007C4666" w:rsidRDefault="00E60EBB" w:rsidP="00E60EBB">
      <w:pPr>
        <w:autoSpaceDE w:val="0"/>
        <w:autoSpaceDN w:val="0"/>
        <w:adjustRightInd w:val="0"/>
        <w:jc w:val="both"/>
        <w:rPr>
          <w:rFonts w:ascii="Arial" w:eastAsia="Calibri" w:hAnsi="Arial" w:cs="Arial"/>
          <w:color w:val="000000"/>
          <w:sz w:val="20"/>
          <w:szCs w:val="20"/>
        </w:rPr>
      </w:pPr>
    </w:p>
    <w:p w:rsidR="00E60EBB" w:rsidRPr="007C4666" w:rsidRDefault="00E60EBB" w:rsidP="00E60EBB">
      <w:pPr>
        <w:autoSpaceDE w:val="0"/>
        <w:autoSpaceDN w:val="0"/>
        <w:adjustRightInd w:val="0"/>
        <w:jc w:val="both"/>
        <w:rPr>
          <w:rFonts w:ascii="Arial" w:eastAsia="Calibri" w:hAnsi="Arial" w:cs="Arial"/>
          <w:color w:val="BFBFBF"/>
        </w:rPr>
      </w:pPr>
    </w:p>
    <w:p w:rsidR="00E60EBB" w:rsidRPr="007C4666" w:rsidRDefault="00E60EBB" w:rsidP="00E60EBB">
      <w:pPr>
        <w:autoSpaceDE w:val="0"/>
        <w:autoSpaceDN w:val="0"/>
        <w:adjustRightInd w:val="0"/>
        <w:jc w:val="both"/>
        <w:rPr>
          <w:rFonts w:ascii="Arial" w:eastAsia="Calibri" w:hAnsi="Arial" w:cs="Arial"/>
          <w:b/>
          <w:bCs/>
          <w:color w:val="000000"/>
        </w:rPr>
      </w:pPr>
      <w:r w:rsidRPr="007C4666">
        <w:rPr>
          <w:rFonts w:ascii="Arial" w:eastAsia="Calibri" w:hAnsi="Arial" w:cs="Arial"/>
          <w:b/>
          <w:bCs/>
          <w:color w:val="000000"/>
        </w:rPr>
        <w:t xml:space="preserve">Annex </w:t>
      </w:r>
      <w:r w:rsidR="00E46D8E" w:rsidRPr="007C4666">
        <w:rPr>
          <w:rFonts w:ascii="Arial" w:eastAsia="Calibri" w:hAnsi="Arial" w:cs="Arial"/>
          <w:b/>
          <w:bCs/>
          <w:color w:val="000000"/>
        </w:rPr>
        <w:t>G</w:t>
      </w:r>
    </w:p>
    <w:p w:rsidR="00E60EBB" w:rsidRPr="007C4666" w:rsidRDefault="00E60EBB" w:rsidP="00E60EBB">
      <w:pPr>
        <w:autoSpaceDE w:val="0"/>
        <w:autoSpaceDN w:val="0"/>
        <w:adjustRightInd w:val="0"/>
        <w:jc w:val="both"/>
        <w:rPr>
          <w:rFonts w:ascii="Arial" w:eastAsia="Calibri" w:hAnsi="Arial" w:cs="Arial"/>
          <w:color w:val="000000"/>
        </w:rPr>
      </w:pPr>
      <w:r w:rsidRPr="007C4666">
        <w:rPr>
          <w:rFonts w:ascii="Arial" w:eastAsia="Calibri" w:hAnsi="Arial" w:cs="Arial"/>
          <w:color w:val="000000"/>
        </w:rPr>
        <w:t>(</w:t>
      </w:r>
      <w:proofErr w:type="gramStart"/>
      <w:r w:rsidRPr="007C4666">
        <w:rPr>
          <w:rFonts w:ascii="Arial" w:eastAsia="Calibri" w:hAnsi="Arial" w:cs="Arial"/>
          <w:color w:val="000000"/>
        </w:rPr>
        <w:t>normative</w:t>
      </w:r>
      <w:proofErr w:type="gramEnd"/>
      <w:r w:rsidRPr="007C4666">
        <w:rPr>
          <w:rFonts w:ascii="Arial" w:eastAsia="Calibri" w:hAnsi="Arial" w:cs="Arial"/>
          <w:color w:val="000000"/>
        </w:rPr>
        <w:t>)</w:t>
      </w:r>
    </w:p>
    <w:p w:rsidR="00E60EBB" w:rsidRPr="007C4666" w:rsidRDefault="00E60EBB" w:rsidP="00E60EBB">
      <w:pPr>
        <w:autoSpaceDE w:val="0"/>
        <w:autoSpaceDN w:val="0"/>
        <w:adjustRightInd w:val="0"/>
        <w:jc w:val="both"/>
        <w:rPr>
          <w:rFonts w:ascii="Arial" w:eastAsia="Calibri" w:hAnsi="Arial" w:cs="Arial"/>
          <w:color w:val="000000"/>
        </w:rPr>
      </w:pPr>
    </w:p>
    <w:p w:rsidR="00E60EBB" w:rsidRPr="007C4666" w:rsidRDefault="00E60EBB" w:rsidP="00E60EBB">
      <w:pPr>
        <w:autoSpaceDE w:val="0"/>
        <w:autoSpaceDN w:val="0"/>
        <w:adjustRightInd w:val="0"/>
        <w:jc w:val="both"/>
        <w:rPr>
          <w:rFonts w:ascii="Arial" w:eastAsia="Calibri" w:hAnsi="Arial" w:cs="Arial"/>
          <w:b/>
          <w:bCs/>
          <w:color w:val="000000"/>
        </w:rPr>
      </w:pPr>
      <w:r w:rsidRPr="007C4666">
        <w:rPr>
          <w:rFonts w:ascii="Arial" w:eastAsia="Calibri" w:hAnsi="Arial" w:cs="Arial"/>
          <w:b/>
          <w:bCs/>
          <w:color w:val="000000"/>
        </w:rPr>
        <w:t xml:space="preserve">Measuring of abrasion according to the </w:t>
      </w:r>
      <w:proofErr w:type="spellStart"/>
      <w:r w:rsidRPr="007C4666">
        <w:rPr>
          <w:rFonts w:ascii="Arial" w:eastAsia="Calibri" w:hAnsi="Arial" w:cs="Arial"/>
          <w:b/>
          <w:bCs/>
          <w:color w:val="000000"/>
        </w:rPr>
        <w:t>Böhme</w:t>
      </w:r>
      <w:proofErr w:type="spellEnd"/>
      <w:r w:rsidRPr="007C4666">
        <w:rPr>
          <w:rFonts w:ascii="Arial" w:eastAsia="Calibri" w:hAnsi="Arial" w:cs="Arial"/>
          <w:b/>
          <w:bCs/>
          <w:color w:val="000000"/>
        </w:rPr>
        <w:t xml:space="preserve"> test</w:t>
      </w:r>
    </w:p>
    <w:p w:rsidR="00E60EBB" w:rsidRPr="007C4666" w:rsidRDefault="00E60EBB" w:rsidP="00E60EBB">
      <w:pPr>
        <w:autoSpaceDE w:val="0"/>
        <w:autoSpaceDN w:val="0"/>
        <w:adjustRightInd w:val="0"/>
        <w:jc w:val="both"/>
        <w:rPr>
          <w:rFonts w:ascii="Arial" w:eastAsia="Calibri" w:hAnsi="Arial" w:cs="Arial"/>
          <w:b/>
          <w:bCs/>
          <w:color w:val="000000"/>
          <w:sz w:val="20"/>
          <w:szCs w:val="20"/>
        </w:rPr>
      </w:pPr>
    </w:p>
    <w:p w:rsidR="00E60EBB" w:rsidRPr="007C4666" w:rsidRDefault="00E46D8E" w:rsidP="00E60EBB">
      <w:pPr>
        <w:autoSpaceDE w:val="0"/>
        <w:autoSpaceDN w:val="0"/>
        <w:adjustRightInd w:val="0"/>
        <w:jc w:val="both"/>
        <w:rPr>
          <w:rFonts w:ascii="Arial" w:eastAsia="Calibri" w:hAnsi="Arial" w:cs="Arial"/>
          <w:b/>
          <w:bCs/>
          <w:color w:val="000000"/>
          <w:sz w:val="20"/>
          <w:szCs w:val="20"/>
        </w:rPr>
      </w:pPr>
      <w:r w:rsidRPr="007C4666">
        <w:rPr>
          <w:rFonts w:ascii="Arial" w:eastAsia="Calibri" w:hAnsi="Arial" w:cs="Arial"/>
          <w:b/>
          <w:bCs/>
          <w:color w:val="000000"/>
          <w:sz w:val="20"/>
          <w:szCs w:val="20"/>
        </w:rPr>
        <w:t>G</w:t>
      </w:r>
      <w:r w:rsidR="00E60EBB" w:rsidRPr="007C4666">
        <w:rPr>
          <w:rFonts w:ascii="Arial" w:eastAsia="Calibri" w:hAnsi="Arial" w:cs="Arial"/>
          <w:b/>
          <w:bCs/>
          <w:color w:val="000000"/>
          <w:sz w:val="20"/>
          <w:szCs w:val="20"/>
        </w:rPr>
        <w:t>.1 Principle</w:t>
      </w:r>
    </w:p>
    <w:p w:rsidR="00E60EBB" w:rsidRPr="007C4666" w:rsidRDefault="00E60EBB" w:rsidP="00E60EBB">
      <w:pPr>
        <w:autoSpaceDE w:val="0"/>
        <w:autoSpaceDN w:val="0"/>
        <w:adjustRightInd w:val="0"/>
        <w:jc w:val="both"/>
        <w:rPr>
          <w:rFonts w:ascii="Arial" w:eastAsia="Calibri" w:hAnsi="Arial" w:cs="Arial"/>
          <w:color w:val="000000"/>
          <w:sz w:val="20"/>
          <w:szCs w:val="20"/>
        </w:rPr>
      </w:pPr>
      <w:r w:rsidRPr="007C4666">
        <w:rPr>
          <w:rFonts w:ascii="Arial" w:eastAsia="Calibri" w:hAnsi="Arial" w:cs="Arial"/>
          <w:color w:val="000000"/>
          <w:sz w:val="20"/>
          <w:szCs w:val="20"/>
        </w:rPr>
        <w:t xml:space="preserve">Square sheets or cubes are placed on the </w:t>
      </w:r>
      <w:proofErr w:type="spellStart"/>
      <w:r w:rsidRPr="007C4666">
        <w:rPr>
          <w:rFonts w:ascii="Arial" w:eastAsia="Calibri" w:hAnsi="Arial" w:cs="Arial"/>
          <w:color w:val="000000"/>
          <w:sz w:val="20"/>
          <w:szCs w:val="20"/>
        </w:rPr>
        <w:t>Böhme</w:t>
      </w:r>
      <w:proofErr w:type="spellEnd"/>
      <w:r w:rsidRPr="007C4666">
        <w:rPr>
          <w:rFonts w:ascii="Arial" w:eastAsia="Calibri" w:hAnsi="Arial" w:cs="Arial"/>
          <w:color w:val="000000"/>
          <w:sz w:val="20"/>
          <w:szCs w:val="20"/>
        </w:rPr>
        <w:t xml:space="preserve"> disc abrader, on the test track of which standard abrasive is strewn, the disc being rotated and the specimens subjected to an abrasive load of (294 ± 3) N for a given number of cycles (see </w:t>
      </w:r>
      <w:r w:rsidR="00D71E5A" w:rsidRPr="007C4666">
        <w:rPr>
          <w:rFonts w:ascii="Arial" w:eastAsia="Calibri" w:hAnsi="Arial" w:cs="Arial"/>
          <w:color w:val="000000"/>
          <w:sz w:val="20"/>
          <w:szCs w:val="20"/>
        </w:rPr>
        <w:t>G.</w:t>
      </w:r>
      <w:r w:rsidRPr="007C4666">
        <w:rPr>
          <w:rFonts w:ascii="Arial" w:eastAsia="Calibri" w:hAnsi="Arial" w:cs="Arial"/>
          <w:color w:val="000000"/>
          <w:sz w:val="20"/>
          <w:szCs w:val="20"/>
        </w:rPr>
        <w:t>5).</w:t>
      </w:r>
    </w:p>
    <w:p w:rsidR="00E60EBB" w:rsidRPr="007C4666" w:rsidRDefault="00E60EBB" w:rsidP="00E60EBB">
      <w:pPr>
        <w:autoSpaceDE w:val="0"/>
        <w:autoSpaceDN w:val="0"/>
        <w:adjustRightInd w:val="0"/>
        <w:jc w:val="both"/>
        <w:rPr>
          <w:rFonts w:ascii="Arial" w:eastAsia="Calibri" w:hAnsi="Arial" w:cs="Arial"/>
          <w:color w:val="000000"/>
          <w:sz w:val="20"/>
          <w:szCs w:val="20"/>
        </w:rPr>
      </w:pPr>
    </w:p>
    <w:p w:rsidR="00E60EBB" w:rsidRPr="007C4666" w:rsidRDefault="00E60EBB" w:rsidP="00E60EBB">
      <w:pPr>
        <w:autoSpaceDE w:val="0"/>
        <w:autoSpaceDN w:val="0"/>
        <w:adjustRightInd w:val="0"/>
        <w:jc w:val="both"/>
        <w:rPr>
          <w:rFonts w:ascii="Arial" w:eastAsia="Calibri" w:hAnsi="Arial" w:cs="Arial"/>
          <w:color w:val="000000"/>
          <w:sz w:val="20"/>
          <w:szCs w:val="20"/>
        </w:rPr>
      </w:pPr>
      <w:r w:rsidRPr="007C4666">
        <w:rPr>
          <w:rFonts w:ascii="Arial" w:eastAsia="Calibri" w:hAnsi="Arial" w:cs="Arial"/>
          <w:color w:val="000000"/>
          <w:sz w:val="20"/>
          <w:szCs w:val="20"/>
        </w:rPr>
        <w:t>The abrasive wear is determined as the loss in specimen volume.</w:t>
      </w:r>
    </w:p>
    <w:p w:rsidR="00E60EBB" w:rsidRPr="007C4666" w:rsidRDefault="00E60EBB" w:rsidP="00E60EBB">
      <w:pPr>
        <w:autoSpaceDE w:val="0"/>
        <w:autoSpaceDN w:val="0"/>
        <w:adjustRightInd w:val="0"/>
        <w:jc w:val="both"/>
        <w:rPr>
          <w:rFonts w:ascii="Arial" w:eastAsia="Calibri" w:hAnsi="Arial" w:cs="Arial"/>
          <w:color w:val="000000"/>
          <w:sz w:val="20"/>
          <w:szCs w:val="20"/>
        </w:rPr>
      </w:pPr>
    </w:p>
    <w:p w:rsidR="00E60EBB" w:rsidRPr="007C4666" w:rsidRDefault="00E46D8E" w:rsidP="00E60EBB">
      <w:pPr>
        <w:autoSpaceDE w:val="0"/>
        <w:autoSpaceDN w:val="0"/>
        <w:adjustRightInd w:val="0"/>
        <w:jc w:val="both"/>
        <w:rPr>
          <w:rFonts w:ascii="Arial" w:eastAsia="Calibri" w:hAnsi="Arial" w:cs="Arial"/>
          <w:b/>
          <w:bCs/>
          <w:color w:val="000000"/>
          <w:sz w:val="22"/>
          <w:szCs w:val="22"/>
        </w:rPr>
      </w:pPr>
      <w:r w:rsidRPr="007C4666">
        <w:rPr>
          <w:rFonts w:ascii="Arial" w:eastAsia="Calibri" w:hAnsi="Arial" w:cs="Arial"/>
          <w:b/>
          <w:bCs/>
          <w:color w:val="000000"/>
          <w:sz w:val="22"/>
          <w:szCs w:val="22"/>
        </w:rPr>
        <w:t>G</w:t>
      </w:r>
      <w:r w:rsidR="00E60EBB" w:rsidRPr="007C4666">
        <w:rPr>
          <w:rFonts w:ascii="Arial" w:eastAsia="Calibri" w:hAnsi="Arial" w:cs="Arial"/>
          <w:b/>
          <w:bCs/>
          <w:color w:val="000000"/>
          <w:sz w:val="22"/>
          <w:szCs w:val="22"/>
        </w:rPr>
        <w:t>.2 Abrasive material</w:t>
      </w:r>
    </w:p>
    <w:p w:rsidR="00E60EBB" w:rsidRPr="007C4666" w:rsidRDefault="00E60EBB" w:rsidP="00E60EBB">
      <w:pPr>
        <w:autoSpaceDE w:val="0"/>
        <w:autoSpaceDN w:val="0"/>
        <w:adjustRightInd w:val="0"/>
        <w:jc w:val="both"/>
        <w:rPr>
          <w:rFonts w:ascii="Arial" w:eastAsia="Calibri" w:hAnsi="Arial" w:cs="Arial"/>
          <w:color w:val="000000"/>
          <w:sz w:val="20"/>
          <w:szCs w:val="20"/>
        </w:rPr>
      </w:pPr>
      <w:r w:rsidRPr="007C4666">
        <w:rPr>
          <w:rFonts w:ascii="Arial" w:eastAsia="Calibri" w:hAnsi="Arial" w:cs="Arial"/>
          <w:color w:val="000000"/>
          <w:sz w:val="20"/>
          <w:szCs w:val="20"/>
        </w:rPr>
        <w:lastRenderedPageBreak/>
        <w:t>The standard abrasive used shall be fused alumina (artificial corundum)</w:t>
      </w:r>
      <w:r w:rsidRPr="007C4666">
        <w:rPr>
          <w:rFonts w:ascii="Arial" w:eastAsia="Calibri" w:hAnsi="Arial" w:cs="Arial"/>
          <w:color w:val="000000"/>
          <w:sz w:val="20"/>
          <w:szCs w:val="20"/>
          <w:vertAlign w:val="superscript"/>
        </w:rPr>
        <w:t>3</w:t>
      </w:r>
      <w:r w:rsidRPr="007C4666">
        <w:rPr>
          <w:rFonts w:ascii="Arial" w:eastAsia="Calibri" w:hAnsi="Arial" w:cs="Arial"/>
          <w:color w:val="000000"/>
          <w:sz w:val="20"/>
          <w:szCs w:val="20"/>
        </w:rPr>
        <w:t>) designed to produce an abrasive wear of 1.10 mm to 1.30 mm when testing standard granite specimens and of 4.20 mm to 5.10 mm when testing standard limestone specimens. Conformity with these requirements, the homogeneity of the material and the uniformity of bulk density and grading of the abrasive shall be checked.</w:t>
      </w:r>
    </w:p>
    <w:p w:rsidR="00E60EBB" w:rsidRPr="007C4666" w:rsidRDefault="00E60EBB" w:rsidP="00E60EBB">
      <w:pPr>
        <w:autoSpaceDE w:val="0"/>
        <w:autoSpaceDN w:val="0"/>
        <w:adjustRightInd w:val="0"/>
        <w:jc w:val="both"/>
        <w:rPr>
          <w:rFonts w:ascii="Arial" w:eastAsia="Calibri" w:hAnsi="Arial" w:cs="Arial"/>
          <w:color w:val="000000"/>
          <w:sz w:val="20"/>
          <w:szCs w:val="20"/>
        </w:rPr>
      </w:pPr>
    </w:p>
    <w:p w:rsidR="00E60EBB" w:rsidRPr="007C4666" w:rsidRDefault="00E46D8E" w:rsidP="00E60EBB">
      <w:pPr>
        <w:autoSpaceDE w:val="0"/>
        <w:autoSpaceDN w:val="0"/>
        <w:adjustRightInd w:val="0"/>
        <w:jc w:val="both"/>
        <w:rPr>
          <w:rFonts w:ascii="Arial" w:eastAsia="Calibri" w:hAnsi="Arial" w:cs="Arial"/>
          <w:b/>
          <w:bCs/>
          <w:color w:val="000000"/>
          <w:sz w:val="22"/>
          <w:szCs w:val="22"/>
        </w:rPr>
      </w:pPr>
      <w:r w:rsidRPr="007C4666">
        <w:rPr>
          <w:rFonts w:ascii="Arial" w:eastAsia="Calibri" w:hAnsi="Arial" w:cs="Arial"/>
          <w:b/>
          <w:bCs/>
          <w:color w:val="000000"/>
          <w:sz w:val="22"/>
          <w:szCs w:val="22"/>
        </w:rPr>
        <w:t>G</w:t>
      </w:r>
      <w:r w:rsidR="00E60EBB" w:rsidRPr="007C4666">
        <w:rPr>
          <w:rFonts w:ascii="Arial" w:eastAsia="Calibri" w:hAnsi="Arial" w:cs="Arial"/>
          <w:b/>
          <w:bCs/>
          <w:color w:val="000000"/>
          <w:sz w:val="22"/>
          <w:szCs w:val="22"/>
        </w:rPr>
        <w:t>.3 Apparatus</w:t>
      </w:r>
    </w:p>
    <w:p w:rsidR="00E60EBB" w:rsidRPr="007C4666" w:rsidRDefault="00E60EBB" w:rsidP="00E60EBB">
      <w:pPr>
        <w:autoSpaceDE w:val="0"/>
        <w:autoSpaceDN w:val="0"/>
        <w:adjustRightInd w:val="0"/>
        <w:jc w:val="both"/>
        <w:rPr>
          <w:rFonts w:ascii="Arial" w:eastAsia="Calibri" w:hAnsi="Arial" w:cs="Arial"/>
          <w:b/>
          <w:bCs/>
          <w:color w:val="000000"/>
          <w:sz w:val="22"/>
          <w:szCs w:val="22"/>
        </w:rPr>
      </w:pPr>
    </w:p>
    <w:p w:rsidR="00E60EBB" w:rsidRPr="007C4666" w:rsidRDefault="00E46D8E" w:rsidP="00E60EBB">
      <w:pPr>
        <w:autoSpaceDE w:val="0"/>
        <w:autoSpaceDN w:val="0"/>
        <w:adjustRightInd w:val="0"/>
        <w:jc w:val="both"/>
        <w:rPr>
          <w:rFonts w:ascii="Arial" w:eastAsia="Calibri" w:hAnsi="Arial" w:cs="Arial"/>
          <w:color w:val="000000"/>
          <w:sz w:val="20"/>
          <w:szCs w:val="20"/>
        </w:rPr>
      </w:pPr>
      <w:proofErr w:type="gramStart"/>
      <w:r w:rsidRPr="007C4666">
        <w:rPr>
          <w:rFonts w:ascii="Arial" w:eastAsia="Calibri" w:hAnsi="Arial" w:cs="Arial"/>
          <w:b/>
          <w:bCs/>
          <w:color w:val="000000"/>
          <w:sz w:val="20"/>
          <w:szCs w:val="20"/>
        </w:rPr>
        <w:t>G</w:t>
      </w:r>
      <w:r w:rsidR="00E60EBB" w:rsidRPr="007C4666">
        <w:rPr>
          <w:rFonts w:ascii="Arial" w:eastAsia="Calibri" w:hAnsi="Arial" w:cs="Arial"/>
          <w:b/>
          <w:bCs/>
          <w:color w:val="000000"/>
          <w:sz w:val="20"/>
          <w:szCs w:val="20"/>
        </w:rPr>
        <w:t>.3.1 Thickness measuring device</w:t>
      </w:r>
      <w:r w:rsidR="00E60EBB" w:rsidRPr="007C4666">
        <w:rPr>
          <w:rFonts w:ascii="Arial" w:eastAsia="Calibri" w:hAnsi="Arial" w:cs="Arial"/>
          <w:color w:val="000000"/>
          <w:sz w:val="20"/>
          <w:szCs w:val="20"/>
        </w:rPr>
        <w:t>.</w:t>
      </w:r>
      <w:proofErr w:type="gramEnd"/>
      <w:r w:rsidR="00E60EBB" w:rsidRPr="007C4666">
        <w:rPr>
          <w:rFonts w:ascii="Arial" w:eastAsia="Calibri" w:hAnsi="Arial" w:cs="Arial"/>
          <w:color w:val="000000"/>
          <w:sz w:val="20"/>
          <w:szCs w:val="20"/>
        </w:rPr>
        <w:t xml:space="preserve"> To establish the reduction in thickness, a dial gauge, the plunger of</w:t>
      </w:r>
    </w:p>
    <w:p w:rsidR="00E60EBB" w:rsidRPr="007C4666" w:rsidRDefault="00E60EBB" w:rsidP="00E60EBB">
      <w:pPr>
        <w:autoSpaceDE w:val="0"/>
        <w:autoSpaceDN w:val="0"/>
        <w:adjustRightInd w:val="0"/>
        <w:jc w:val="both"/>
        <w:rPr>
          <w:rFonts w:ascii="Arial" w:eastAsia="Calibri" w:hAnsi="Arial" w:cs="Arial"/>
          <w:color w:val="000000"/>
          <w:sz w:val="20"/>
          <w:szCs w:val="20"/>
        </w:rPr>
      </w:pPr>
      <w:proofErr w:type="gramStart"/>
      <w:r w:rsidRPr="007C4666">
        <w:rPr>
          <w:rFonts w:ascii="Arial" w:eastAsia="Calibri" w:hAnsi="Arial" w:cs="Arial"/>
          <w:color w:val="000000"/>
          <w:sz w:val="20"/>
          <w:szCs w:val="20"/>
        </w:rPr>
        <w:t>which</w:t>
      </w:r>
      <w:proofErr w:type="gramEnd"/>
      <w:r w:rsidRPr="007C4666">
        <w:rPr>
          <w:rFonts w:ascii="Arial" w:eastAsia="Calibri" w:hAnsi="Arial" w:cs="Arial"/>
          <w:color w:val="000000"/>
          <w:sz w:val="20"/>
          <w:szCs w:val="20"/>
        </w:rPr>
        <w:t xml:space="preserve"> shall have a spherical bearing and an annular contact face of 8 mm outside and 5 mm inside diameter, and a measuring table, shall be used.</w:t>
      </w:r>
    </w:p>
    <w:p w:rsidR="00E60EBB" w:rsidRPr="007C4666" w:rsidRDefault="00E60EBB" w:rsidP="00E60EBB">
      <w:pPr>
        <w:autoSpaceDE w:val="0"/>
        <w:autoSpaceDN w:val="0"/>
        <w:adjustRightInd w:val="0"/>
        <w:jc w:val="both"/>
        <w:rPr>
          <w:rFonts w:ascii="Arial" w:eastAsia="Calibri" w:hAnsi="Arial" w:cs="Arial"/>
          <w:color w:val="000000"/>
          <w:sz w:val="20"/>
          <w:szCs w:val="20"/>
        </w:rPr>
      </w:pPr>
    </w:p>
    <w:p w:rsidR="00E60EBB" w:rsidRPr="007C4666" w:rsidRDefault="00E46D8E" w:rsidP="00E60EBB">
      <w:pPr>
        <w:autoSpaceDE w:val="0"/>
        <w:autoSpaceDN w:val="0"/>
        <w:adjustRightInd w:val="0"/>
        <w:jc w:val="both"/>
        <w:rPr>
          <w:rFonts w:ascii="Arial" w:eastAsia="Calibri" w:hAnsi="Arial" w:cs="Arial"/>
          <w:color w:val="000000"/>
          <w:sz w:val="20"/>
          <w:szCs w:val="20"/>
        </w:rPr>
      </w:pPr>
      <w:proofErr w:type="gramStart"/>
      <w:r w:rsidRPr="007C4666">
        <w:rPr>
          <w:rFonts w:ascii="Arial" w:eastAsia="Calibri" w:hAnsi="Arial" w:cs="Arial"/>
          <w:b/>
          <w:bCs/>
          <w:color w:val="000000"/>
          <w:sz w:val="20"/>
          <w:szCs w:val="20"/>
        </w:rPr>
        <w:t>G</w:t>
      </w:r>
      <w:r w:rsidR="00E60EBB" w:rsidRPr="007C4666">
        <w:rPr>
          <w:rFonts w:ascii="Arial" w:eastAsia="Calibri" w:hAnsi="Arial" w:cs="Arial"/>
          <w:b/>
          <w:bCs/>
          <w:color w:val="000000"/>
          <w:sz w:val="20"/>
          <w:szCs w:val="20"/>
        </w:rPr>
        <w:t>.3.2 Disc abrader</w:t>
      </w:r>
      <w:r w:rsidR="00E60EBB" w:rsidRPr="007C4666">
        <w:rPr>
          <w:rFonts w:ascii="Arial" w:eastAsia="Calibri" w:hAnsi="Arial" w:cs="Arial"/>
          <w:color w:val="000000"/>
          <w:sz w:val="20"/>
          <w:szCs w:val="20"/>
        </w:rPr>
        <w:t>.</w:t>
      </w:r>
      <w:proofErr w:type="gramEnd"/>
      <w:r w:rsidR="00E60EBB" w:rsidRPr="007C4666">
        <w:rPr>
          <w:rFonts w:ascii="Arial" w:eastAsia="Calibri" w:hAnsi="Arial" w:cs="Arial"/>
          <w:color w:val="000000"/>
          <w:sz w:val="20"/>
          <w:szCs w:val="20"/>
        </w:rPr>
        <w:t xml:space="preserve"> The </w:t>
      </w:r>
      <w:proofErr w:type="spellStart"/>
      <w:r w:rsidR="00E60EBB" w:rsidRPr="007C4666">
        <w:rPr>
          <w:rFonts w:ascii="Arial" w:eastAsia="Calibri" w:hAnsi="Arial" w:cs="Arial"/>
          <w:color w:val="000000"/>
          <w:sz w:val="20"/>
          <w:szCs w:val="20"/>
        </w:rPr>
        <w:t>Böhme</w:t>
      </w:r>
      <w:proofErr w:type="spellEnd"/>
      <w:r w:rsidR="00E60EBB" w:rsidRPr="007C4666">
        <w:rPr>
          <w:rFonts w:ascii="Arial" w:eastAsia="Calibri" w:hAnsi="Arial" w:cs="Arial"/>
          <w:color w:val="000000"/>
          <w:sz w:val="20"/>
          <w:szCs w:val="20"/>
        </w:rPr>
        <w:t xml:space="preserve"> disc abrader as shown in Figure H.1 consists essentially of a rotating</w:t>
      </w:r>
    </w:p>
    <w:p w:rsidR="00E60EBB" w:rsidRPr="007C4666" w:rsidRDefault="00E60EBB" w:rsidP="00E60EBB">
      <w:pPr>
        <w:autoSpaceDE w:val="0"/>
        <w:autoSpaceDN w:val="0"/>
        <w:adjustRightInd w:val="0"/>
        <w:jc w:val="both"/>
        <w:rPr>
          <w:rFonts w:ascii="Arial" w:eastAsia="Calibri" w:hAnsi="Arial" w:cs="Arial"/>
          <w:color w:val="000000"/>
          <w:sz w:val="20"/>
          <w:szCs w:val="20"/>
        </w:rPr>
      </w:pPr>
      <w:proofErr w:type="gramStart"/>
      <w:r w:rsidRPr="007C4666">
        <w:rPr>
          <w:rFonts w:ascii="Arial" w:eastAsia="Calibri" w:hAnsi="Arial" w:cs="Arial"/>
          <w:color w:val="000000"/>
          <w:sz w:val="20"/>
          <w:szCs w:val="20"/>
        </w:rPr>
        <w:t>disc</w:t>
      </w:r>
      <w:proofErr w:type="gramEnd"/>
      <w:r w:rsidRPr="007C4666">
        <w:rPr>
          <w:rFonts w:ascii="Arial" w:eastAsia="Calibri" w:hAnsi="Arial" w:cs="Arial"/>
          <w:color w:val="000000"/>
          <w:sz w:val="20"/>
          <w:szCs w:val="20"/>
        </w:rPr>
        <w:t xml:space="preserve"> with a defined test track to receive the abrasive, a specimen holder and a loading device.</w:t>
      </w:r>
    </w:p>
    <w:p w:rsidR="00E60EBB" w:rsidRPr="007C4666" w:rsidRDefault="00E60EBB" w:rsidP="00E60EBB">
      <w:pPr>
        <w:autoSpaceDE w:val="0"/>
        <w:autoSpaceDN w:val="0"/>
        <w:adjustRightInd w:val="0"/>
        <w:jc w:val="both"/>
        <w:rPr>
          <w:rFonts w:ascii="Arial" w:eastAsia="Calibri" w:hAnsi="Arial" w:cs="Arial"/>
          <w:color w:val="000000"/>
          <w:sz w:val="20"/>
          <w:szCs w:val="20"/>
        </w:rPr>
      </w:pPr>
    </w:p>
    <w:p w:rsidR="00E60EBB" w:rsidRPr="007C4666" w:rsidRDefault="00E46D8E" w:rsidP="00E60EBB">
      <w:pPr>
        <w:autoSpaceDE w:val="0"/>
        <w:autoSpaceDN w:val="0"/>
        <w:adjustRightInd w:val="0"/>
        <w:jc w:val="both"/>
        <w:rPr>
          <w:rFonts w:ascii="Arial" w:eastAsia="Calibri" w:hAnsi="Arial" w:cs="Arial"/>
          <w:color w:val="000000"/>
          <w:sz w:val="20"/>
          <w:szCs w:val="20"/>
        </w:rPr>
      </w:pPr>
      <w:proofErr w:type="gramStart"/>
      <w:r w:rsidRPr="007C4666">
        <w:rPr>
          <w:rFonts w:ascii="Arial" w:eastAsia="Calibri" w:hAnsi="Arial" w:cs="Arial"/>
          <w:b/>
          <w:bCs/>
          <w:color w:val="000000"/>
          <w:sz w:val="20"/>
          <w:szCs w:val="20"/>
        </w:rPr>
        <w:t>G</w:t>
      </w:r>
      <w:r w:rsidR="00E60EBB" w:rsidRPr="007C4666">
        <w:rPr>
          <w:rFonts w:ascii="Arial" w:eastAsia="Calibri" w:hAnsi="Arial" w:cs="Arial"/>
          <w:b/>
          <w:bCs/>
          <w:color w:val="000000"/>
          <w:sz w:val="20"/>
          <w:szCs w:val="20"/>
        </w:rPr>
        <w:t>.3.3 Rotating disc</w:t>
      </w:r>
      <w:r w:rsidR="00E60EBB" w:rsidRPr="007C4666">
        <w:rPr>
          <w:rFonts w:ascii="Arial" w:eastAsia="Calibri" w:hAnsi="Arial" w:cs="Arial"/>
          <w:color w:val="000000"/>
          <w:sz w:val="20"/>
          <w:szCs w:val="20"/>
        </w:rPr>
        <w:t>.</w:t>
      </w:r>
      <w:proofErr w:type="gramEnd"/>
      <w:r w:rsidR="00E60EBB" w:rsidRPr="007C4666">
        <w:rPr>
          <w:rFonts w:ascii="Arial" w:eastAsia="Calibri" w:hAnsi="Arial" w:cs="Arial"/>
          <w:color w:val="000000"/>
          <w:sz w:val="20"/>
          <w:szCs w:val="20"/>
        </w:rPr>
        <w:t xml:space="preserve"> The rotating disc shall have a diameter of approximately 750 mm and be flat and</w:t>
      </w:r>
    </w:p>
    <w:p w:rsidR="00E60EBB" w:rsidRPr="007C4666" w:rsidRDefault="00E60EBB" w:rsidP="00E60EBB">
      <w:pPr>
        <w:autoSpaceDE w:val="0"/>
        <w:autoSpaceDN w:val="0"/>
        <w:adjustRightInd w:val="0"/>
        <w:jc w:val="both"/>
        <w:rPr>
          <w:rFonts w:ascii="Arial" w:eastAsia="Calibri" w:hAnsi="Arial" w:cs="Arial"/>
          <w:color w:val="000000"/>
          <w:sz w:val="20"/>
          <w:szCs w:val="20"/>
        </w:rPr>
      </w:pPr>
      <w:proofErr w:type="gramStart"/>
      <w:r w:rsidRPr="007C4666">
        <w:rPr>
          <w:rFonts w:ascii="Arial" w:eastAsia="Calibri" w:hAnsi="Arial" w:cs="Arial"/>
          <w:color w:val="000000"/>
          <w:sz w:val="20"/>
          <w:szCs w:val="20"/>
        </w:rPr>
        <w:t>positioned</w:t>
      </w:r>
      <w:proofErr w:type="gramEnd"/>
      <w:r w:rsidRPr="007C4666">
        <w:rPr>
          <w:rFonts w:ascii="Arial" w:eastAsia="Calibri" w:hAnsi="Arial" w:cs="Arial"/>
          <w:color w:val="000000"/>
          <w:sz w:val="20"/>
          <w:szCs w:val="20"/>
        </w:rPr>
        <w:t xml:space="preserve"> horizontally. When loaded, its speed shall be (30 ± 1) revolutions per minute.</w:t>
      </w:r>
    </w:p>
    <w:p w:rsidR="00E60EBB" w:rsidRPr="007C4666" w:rsidRDefault="00E60EBB" w:rsidP="00E60EBB">
      <w:pPr>
        <w:autoSpaceDE w:val="0"/>
        <w:autoSpaceDN w:val="0"/>
        <w:adjustRightInd w:val="0"/>
        <w:jc w:val="both"/>
        <w:rPr>
          <w:rFonts w:ascii="Arial" w:eastAsia="Calibri" w:hAnsi="Arial" w:cs="Arial"/>
          <w:color w:val="000000"/>
          <w:sz w:val="20"/>
          <w:szCs w:val="20"/>
        </w:rPr>
      </w:pPr>
    </w:p>
    <w:p w:rsidR="00E60EBB" w:rsidRPr="007C4666" w:rsidRDefault="00E60EBB" w:rsidP="00E60EBB">
      <w:pPr>
        <w:autoSpaceDE w:val="0"/>
        <w:autoSpaceDN w:val="0"/>
        <w:adjustRightInd w:val="0"/>
        <w:jc w:val="both"/>
        <w:rPr>
          <w:rFonts w:ascii="Arial" w:eastAsia="Calibri" w:hAnsi="Arial" w:cs="Arial"/>
          <w:color w:val="000000"/>
          <w:sz w:val="20"/>
          <w:szCs w:val="20"/>
        </w:rPr>
      </w:pPr>
      <w:r w:rsidRPr="007C4666">
        <w:rPr>
          <w:rFonts w:ascii="Arial" w:eastAsia="Calibri" w:hAnsi="Arial" w:cs="Arial"/>
          <w:color w:val="000000"/>
          <w:sz w:val="20"/>
          <w:szCs w:val="20"/>
        </w:rPr>
        <w:t>The disc shall be provided with a revolution counter and a device that switches off the disc automatically</w:t>
      </w:r>
    </w:p>
    <w:p w:rsidR="00E60EBB" w:rsidRPr="007C4666" w:rsidRDefault="00E60EBB" w:rsidP="00E60EBB">
      <w:pPr>
        <w:autoSpaceDE w:val="0"/>
        <w:autoSpaceDN w:val="0"/>
        <w:adjustRightInd w:val="0"/>
        <w:jc w:val="both"/>
        <w:rPr>
          <w:rFonts w:ascii="Arial" w:eastAsia="Calibri" w:hAnsi="Arial" w:cs="Arial"/>
          <w:color w:val="000000"/>
          <w:sz w:val="20"/>
          <w:szCs w:val="20"/>
        </w:rPr>
      </w:pPr>
      <w:proofErr w:type="gramStart"/>
      <w:r w:rsidRPr="007C4666">
        <w:rPr>
          <w:rFonts w:ascii="Arial" w:eastAsia="Calibri" w:hAnsi="Arial" w:cs="Arial"/>
          <w:color w:val="000000"/>
          <w:sz w:val="20"/>
          <w:szCs w:val="20"/>
        </w:rPr>
        <w:t>after</w:t>
      </w:r>
      <w:proofErr w:type="gramEnd"/>
      <w:r w:rsidRPr="007C4666">
        <w:rPr>
          <w:rFonts w:ascii="Arial" w:eastAsia="Calibri" w:hAnsi="Arial" w:cs="Arial"/>
          <w:color w:val="000000"/>
          <w:sz w:val="20"/>
          <w:szCs w:val="20"/>
        </w:rPr>
        <w:t xml:space="preserve"> 22 revolutions.</w:t>
      </w:r>
    </w:p>
    <w:p w:rsidR="00E60EBB" w:rsidRPr="007C4666" w:rsidRDefault="00E60EBB" w:rsidP="00E60EBB">
      <w:pPr>
        <w:autoSpaceDE w:val="0"/>
        <w:autoSpaceDN w:val="0"/>
        <w:adjustRightInd w:val="0"/>
        <w:jc w:val="both"/>
        <w:rPr>
          <w:rFonts w:ascii="Arial" w:eastAsia="Calibri" w:hAnsi="Arial" w:cs="Arial"/>
          <w:color w:val="000000"/>
          <w:sz w:val="20"/>
          <w:szCs w:val="20"/>
        </w:rPr>
      </w:pPr>
    </w:p>
    <w:p w:rsidR="00E60EBB" w:rsidRPr="007C4666" w:rsidRDefault="00E46D8E" w:rsidP="00E60EBB">
      <w:pPr>
        <w:autoSpaceDE w:val="0"/>
        <w:autoSpaceDN w:val="0"/>
        <w:adjustRightInd w:val="0"/>
        <w:jc w:val="both"/>
        <w:rPr>
          <w:rFonts w:ascii="Arial" w:eastAsia="Calibri" w:hAnsi="Arial" w:cs="Arial"/>
          <w:color w:val="000000"/>
          <w:sz w:val="20"/>
          <w:szCs w:val="20"/>
        </w:rPr>
      </w:pPr>
      <w:r w:rsidRPr="007C4666">
        <w:rPr>
          <w:rFonts w:ascii="Arial" w:eastAsia="Calibri" w:hAnsi="Arial" w:cs="Arial"/>
          <w:b/>
          <w:bCs/>
          <w:color w:val="000000"/>
          <w:sz w:val="20"/>
          <w:szCs w:val="20"/>
        </w:rPr>
        <w:t>G</w:t>
      </w:r>
      <w:r w:rsidR="00E60EBB" w:rsidRPr="007C4666">
        <w:rPr>
          <w:rFonts w:ascii="Arial" w:eastAsia="Calibri" w:hAnsi="Arial" w:cs="Arial"/>
          <w:b/>
          <w:bCs/>
          <w:color w:val="000000"/>
          <w:sz w:val="20"/>
          <w:szCs w:val="20"/>
        </w:rPr>
        <w:t>.3.4 Test track</w:t>
      </w:r>
      <w:r w:rsidR="00E60EBB" w:rsidRPr="007C4666">
        <w:rPr>
          <w:rFonts w:ascii="Arial" w:eastAsia="Calibri" w:hAnsi="Arial" w:cs="Arial"/>
          <w:color w:val="000000"/>
          <w:sz w:val="20"/>
          <w:szCs w:val="20"/>
        </w:rPr>
        <w:t>. The test track shall be annular, with an inside radius of 120 mm and an outside radius of 320 mm (i.e. be 200 mm wide), and be replaceable.</w:t>
      </w:r>
    </w:p>
    <w:p w:rsidR="00E60EBB" w:rsidRPr="007C4666" w:rsidRDefault="00E60EBB" w:rsidP="00E60EBB">
      <w:pPr>
        <w:autoSpaceDE w:val="0"/>
        <w:autoSpaceDN w:val="0"/>
        <w:adjustRightInd w:val="0"/>
        <w:jc w:val="both"/>
        <w:rPr>
          <w:rFonts w:ascii="Arial" w:eastAsia="Calibri" w:hAnsi="Arial" w:cs="Arial"/>
          <w:color w:val="000000"/>
          <w:sz w:val="20"/>
          <w:szCs w:val="20"/>
        </w:rPr>
      </w:pPr>
    </w:p>
    <w:p w:rsidR="00E60EBB" w:rsidRPr="007C4666" w:rsidRDefault="00E60EBB" w:rsidP="00E60EBB">
      <w:pPr>
        <w:autoSpaceDE w:val="0"/>
        <w:autoSpaceDN w:val="0"/>
        <w:adjustRightInd w:val="0"/>
        <w:jc w:val="both"/>
        <w:rPr>
          <w:rFonts w:ascii="Arial" w:eastAsia="Calibri" w:hAnsi="Arial" w:cs="Arial"/>
          <w:color w:val="000000"/>
          <w:sz w:val="20"/>
          <w:szCs w:val="20"/>
        </w:rPr>
      </w:pPr>
      <w:r w:rsidRPr="007C4666">
        <w:rPr>
          <w:rFonts w:ascii="Arial" w:eastAsia="Calibri" w:hAnsi="Arial" w:cs="Arial"/>
          <w:color w:val="000000"/>
          <w:sz w:val="20"/>
          <w:szCs w:val="20"/>
        </w:rPr>
        <w:t xml:space="preserve">The track shall be made of cast iron with a </w:t>
      </w:r>
      <w:proofErr w:type="spellStart"/>
      <w:r w:rsidRPr="007C4666">
        <w:rPr>
          <w:rFonts w:ascii="Arial" w:eastAsia="Calibri" w:hAnsi="Arial" w:cs="Arial"/>
          <w:color w:val="000000"/>
          <w:sz w:val="20"/>
          <w:szCs w:val="20"/>
        </w:rPr>
        <w:t>perlitic</w:t>
      </w:r>
      <w:proofErr w:type="spellEnd"/>
      <w:r w:rsidRPr="007C4666">
        <w:rPr>
          <w:rFonts w:ascii="Arial" w:eastAsia="Calibri" w:hAnsi="Arial" w:cs="Arial"/>
          <w:color w:val="000000"/>
          <w:sz w:val="20"/>
          <w:szCs w:val="20"/>
        </w:rPr>
        <w:t xml:space="preserve"> structure, a phosphorus content not exceeding 0.35 %</w:t>
      </w:r>
    </w:p>
    <w:p w:rsidR="00E60EBB" w:rsidRPr="007C4666" w:rsidRDefault="00E60EBB" w:rsidP="00E60EBB">
      <w:pPr>
        <w:autoSpaceDE w:val="0"/>
        <w:autoSpaceDN w:val="0"/>
        <w:adjustRightInd w:val="0"/>
        <w:jc w:val="both"/>
        <w:rPr>
          <w:rFonts w:ascii="Arial" w:eastAsia="Calibri" w:hAnsi="Arial" w:cs="Arial"/>
          <w:color w:val="000000"/>
          <w:sz w:val="20"/>
          <w:szCs w:val="20"/>
        </w:rPr>
      </w:pPr>
      <w:proofErr w:type="gramStart"/>
      <w:r w:rsidRPr="007C4666">
        <w:rPr>
          <w:rFonts w:ascii="Arial" w:eastAsia="Calibri" w:hAnsi="Arial" w:cs="Arial"/>
          <w:color w:val="000000"/>
          <w:sz w:val="20"/>
          <w:szCs w:val="20"/>
        </w:rPr>
        <w:t>and</w:t>
      </w:r>
      <w:proofErr w:type="gramEnd"/>
      <w:r w:rsidRPr="007C4666">
        <w:rPr>
          <w:rFonts w:ascii="Arial" w:eastAsia="Calibri" w:hAnsi="Arial" w:cs="Arial"/>
          <w:color w:val="000000"/>
          <w:sz w:val="20"/>
          <w:szCs w:val="20"/>
        </w:rPr>
        <w:t xml:space="preserve"> a carbon content of more than 3 %. The track shall have a </w:t>
      </w:r>
      <w:proofErr w:type="spellStart"/>
      <w:r w:rsidRPr="007C4666">
        <w:rPr>
          <w:rFonts w:ascii="Arial" w:eastAsia="Calibri" w:hAnsi="Arial" w:cs="Arial"/>
          <w:color w:val="000000"/>
          <w:sz w:val="20"/>
          <w:szCs w:val="20"/>
        </w:rPr>
        <w:t>Brinell</w:t>
      </w:r>
      <w:proofErr w:type="spellEnd"/>
      <w:r w:rsidRPr="007C4666">
        <w:rPr>
          <w:rFonts w:ascii="Arial" w:eastAsia="Calibri" w:hAnsi="Arial" w:cs="Arial"/>
          <w:color w:val="000000"/>
          <w:sz w:val="20"/>
          <w:szCs w:val="20"/>
        </w:rPr>
        <w:t xml:space="preserve"> hardness of 190 to 220 HB 2.5/187.5 (as defined </w:t>
      </w:r>
      <w:proofErr w:type="gramStart"/>
      <w:r w:rsidRPr="007C4666">
        <w:rPr>
          <w:rFonts w:ascii="Arial" w:eastAsia="Calibri" w:hAnsi="Arial" w:cs="Arial"/>
          <w:color w:val="000000"/>
          <w:sz w:val="20"/>
          <w:szCs w:val="20"/>
        </w:rPr>
        <w:t>in  ISO</w:t>
      </w:r>
      <w:proofErr w:type="gramEnd"/>
      <w:r w:rsidRPr="007C4666">
        <w:rPr>
          <w:rFonts w:ascii="Arial" w:eastAsia="Calibri" w:hAnsi="Arial" w:cs="Arial"/>
          <w:color w:val="000000"/>
          <w:sz w:val="20"/>
          <w:szCs w:val="20"/>
        </w:rPr>
        <w:t xml:space="preserve"> 6506-1,  ISO 6506-2 and  ISO 6506-3), determined as the mean from measurements taken at not less than ten points along the edge of the track.</w:t>
      </w:r>
    </w:p>
    <w:p w:rsidR="00E60EBB" w:rsidRPr="007C4666" w:rsidRDefault="00E60EBB" w:rsidP="00E60EBB">
      <w:pPr>
        <w:autoSpaceDE w:val="0"/>
        <w:autoSpaceDN w:val="0"/>
        <w:adjustRightInd w:val="0"/>
        <w:jc w:val="both"/>
        <w:rPr>
          <w:rFonts w:ascii="Arial" w:eastAsia="Calibri" w:hAnsi="Arial" w:cs="Arial"/>
          <w:color w:val="000000"/>
          <w:sz w:val="20"/>
          <w:szCs w:val="20"/>
        </w:rPr>
      </w:pPr>
    </w:p>
    <w:p w:rsidR="00E60EBB" w:rsidRPr="007C4666" w:rsidRDefault="00E60EBB" w:rsidP="00E60EBB">
      <w:pPr>
        <w:autoSpaceDE w:val="0"/>
        <w:autoSpaceDN w:val="0"/>
        <w:adjustRightInd w:val="0"/>
        <w:jc w:val="both"/>
        <w:rPr>
          <w:rFonts w:ascii="Arial" w:eastAsia="Calibri" w:hAnsi="Arial" w:cs="Arial"/>
          <w:color w:val="000000"/>
          <w:sz w:val="20"/>
          <w:szCs w:val="20"/>
        </w:rPr>
      </w:pPr>
      <w:r w:rsidRPr="007C4666">
        <w:rPr>
          <w:rFonts w:ascii="Arial" w:eastAsia="Calibri" w:hAnsi="Arial" w:cs="Arial"/>
          <w:color w:val="000000"/>
          <w:sz w:val="20"/>
          <w:szCs w:val="20"/>
        </w:rPr>
        <w:t>The track surface is subject to wear in service; the resulting reduction in thickness shall not exceed 0.3 mm and any grooves not deeper than 0</w:t>
      </w:r>
      <w:proofErr w:type="gramStart"/>
      <w:r w:rsidRPr="007C4666">
        <w:rPr>
          <w:rFonts w:ascii="Arial" w:eastAsia="Calibri" w:hAnsi="Arial" w:cs="Arial"/>
          <w:color w:val="000000"/>
          <w:sz w:val="20"/>
          <w:szCs w:val="20"/>
        </w:rPr>
        <w:t>,2</w:t>
      </w:r>
      <w:proofErr w:type="gramEnd"/>
      <w:r w:rsidRPr="007C4666">
        <w:rPr>
          <w:rFonts w:ascii="Arial" w:eastAsia="Calibri" w:hAnsi="Arial" w:cs="Arial"/>
          <w:color w:val="000000"/>
          <w:sz w:val="20"/>
          <w:szCs w:val="20"/>
        </w:rPr>
        <w:t xml:space="preserve"> mm. If these values are exceeded, the track shall be replaced or refinished. When the track has been refinished three times, its hardness shall be determined anew.</w:t>
      </w:r>
    </w:p>
    <w:p w:rsidR="00E60EBB" w:rsidRPr="007C4666" w:rsidRDefault="00E60EBB" w:rsidP="00E60EBB">
      <w:pPr>
        <w:autoSpaceDE w:val="0"/>
        <w:autoSpaceDN w:val="0"/>
        <w:adjustRightInd w:val="0"/>
        <w:jc w:val="both"/>
        <w:rPr>
          <w:rFonts w:ascii="Arial" w:eastAsia="Calibri" w:hAnsi="Arial" w:cs="Arial"/>
          <w:color w:val="000000"/>
          <w:sz w:val="20"/>
          <w:szCs w:val="20"/>
        </w:rPr>
      </w:pPr>
    </w:p>
    <w:p w:rsidR="00E60EBB" w:rsidRPr="007C4666" w:rsidRDefault="00E46D8E" w:rsidP="00E60EBB">
      <w:pPr>
        <w:autoSpaceDE w:val="0"/>
        <w:autoSpaceDN w:val="0"/>
        <w:adjustRightInd w:val="0"/>
        <w:jc w:val="both"/>
        <w:rPr>
          <w:rFonts w:ascii="Arial" w:eastAsia="Calibri" w:hAnsi="Arial" w:cs="Arial"/>
          <w:color w:val="000000"/>
          <w:sz w:val="20"/>
          <w:szCs w:val="20"/>
        </w:rPr>
      </w:pPr>
      <w:proofErr w:type="gramStart"/>
      <w:r w:rsidRPr="007C4666">
        <w:rPr>
          <w:rFonts w:ascii="Arial" w:eastAsia="Calibri" w:hAnsi="Arial" w:cs="Arial"/>
          <w:b/>
          <w:bCs/>
          <w:color w:val="000000"/>
          <w:sz w:val="20"/>
          <w:szCs w:val="20"/>
        </w:rPr>
        <w:t>G</w:t>
      </w:r>
      <w:r w:rsidR="00E60EBB" w:rsidRPr="007C4666">
        <w:rPr>
          <w:rFonts w:ascii="Arial" w:eastAsia="Calibri" w:hAnsi="Arial" w:cs="Arial"/>
          <w:b/>
          <w:bCs/>
          <w:color w:val="000000"/>
          <w:sz w:val="20"/>
          <w:szCs w:val="20"/>
        </w:rPr>
        <w:t>.3.5 Specimen holder</w:t>
      </w:r>
      <w:r w:rsidR="00E60EBB" w:rsidRPr="007C4666">
        <w:rPr>
          <w:rFonts w:ascii="Arial" w:eastAsia="Calibri" w:hAnsi="Arial" w:cs="Arial"/>
          <w:color w:val="000000"/>
          <w:sz w:val="20"/>
          <w:szCs w:val="20"/>
        </w:rPr>
        <w:t>.</w:t>
      </w:r>
      <w:proofErr w:type="gramEnd"/>
      <w:r w:rsidR="00E60EBB" w:rsidRPr="007C4666">
        <w:rPr>
          <w:rFonts w:ascii="Arial" w:eastAsia="Calibri" w:hAnsi="Arial" w:cs="Arial"/>
          <w:color w:val="000000"/>
          <w:sz w:val="20"/>
          <w:szCs w:val="20"/>
        </w:rPr>
        <w:t xml:space="preserve"> The specimen holder shall consist of a U-frame approximately 40 mm high, with</w:t>
      </w:r>
    </w:p>
    <w:p w:rsidR="00E60EBB" w:rsidRPr="007C4666" w:rsidRDefault="00E60EBB" w:rsidP="00E60EBB">
      <w:pPr>
        <w:autoSpaceDE w:val="0"/>
        <w:autoSpaceDN w:val="0"/>
        <w:adjustRightInd w:val="0"/>
        <w:jc w:val="both"/>
        <w:rPr>
          <w:rFonts w:ascii="Arial" w:eastAsia="Calibri" w:hAnsi="Arial" w:cs="Arial"/>
          <w:color w:val="000000"/>
          <w:sz w:val="20"/>
          <w:szCs w:val="20"/>
        </w:rPr>
      </w:pPr>
      <w:proofErr w:type="gramStart"/>
      <w:r w:rsidRPr="007C4666">
        <w:rPr>
          <w:rFonts w:ascii="Arial" w:eastAsia="Calibri" w:hAnsi="Arial" w:cs="Arial"/>
          <w:color w:val="000000"/>
          <w:sz w:val="20"/>
          <w:szCs w:val="20"/>
        </w:rPr>
        <w:t>a</w:t>
      </w:r>
      <w:proofErr w:type="gramEnd"/>
      <w:r w:rsidRPr="007C4666">
        <w:rPr>
          <w:rFonts w:ascii="Arial" w:eastAsia="Calibri" w:hAnsi="Arial" w:cs="Arial"/>
          <w:color w:val="000000"/>
          <w:sz w:val="20"/>
          <w:szCs w:val="20"/>
        </w:rPr>
        <w:t xml:space="preserve"> clear distance of (5 ± 1) mm from the test track. The frame shall be positioned so that the </w:t>
      </w:r>
      <w:proofErr w:type="spellStart"/>
      <w:r w:rsidRPr="007C4666">
        <w:rPr>
          <w:rFonts w:ascii="Arial" w:eastAsia="Calibri" w:hAnsi="Arial" w:cs="Arial"/>
          <w:color w:val="000000"/>
          <w:sz w:val="20"/>
          <w:szCs w:val="20"/>
        </w:rPr>
        <w:t>centreline</w:t>
      </w:r>
      <w:proofErr w:type="spellEnd"/>
    </w:p>
    <w:p w:rsidR="00E60EBB" w:rsidRPr="007C4666" w:rsidRDefault="00E60EBB" w:rsidP="00E60EBB">
      <w:pPr>
        <w:autoSpaceDE w:val="0"/>
        <w:autoSpaceDN w:val="0"/>
        <w:adjustRightInd w:val="0"/>
        <w:jc w:val="both"/>
        <w:rPr>
          <w:rFonts w:ascii="Arial" w:eastAsia="Calibri" w:hAnsi="Arial" w:cs="Arial"/>
          <w:color w:val="000000"/>
          <w:sz w:val="20"/>
          <w:szCs w:val="20"/>
        </w:rPr>
      </w:pPr>
      <w:proofErr w:type="gramStart"/>
      <w:r w:rsidRPr="007C4666">
        <w:rPr>
          <w:rFonts w:ascii="Arial" w:eastAsia="Calibri" w:hAnsi="Arial" w:cs="Arial"/>
          <w:color w:val="000000"/>
          <w:sz w:val="20"/>
          <w:szCs w:val="20"/>
        </w:rPr>
        <w:t>distance</w:t>
      </w:r>
      <w:proofErr w:type="gramEnd"/>
      <w:r w:rsidRPr="007C4666">
        <w:rPr>
          <w:rFonts w:ascii="Arial" w:eastAsia="Calibri" w:hAnsi="Arial" w:cs="Arial"/>
          <w:color w:val="000000"/>
          <w:sz w:val="20"/>
          <w:szCs w:val="20"/>
        </w:rPr>
        <w:t xml:space="preserve"> between specimen and disk is 220 mm and the angle bead of the specimen holder, which supports the specimen, is located at a distance of (4 ± 1) mm above the disk. The mounting of the specimen holder shall ensure that, during testing, no vibration occurs.</w:t>
      </w:r>
    </w:p>
    <w:p w:rsidR="00E60EBB" w:rsidRPr="007C4666" w:rsidRDefault="00E60EBB" w:rsidP="00E60EBB">
      <w:pPr>
        <w:autoSpaceDE w:val="0"/>
        <w:autoSpaceDN w:val="0"/>
        <w:adjustRightInd w:val="0"/>
        <w:jc w:val="both"/>
        <w:rPr>
          <w:rFonts w:ascii="Arial" w:eastAsia="Calibri" w:hAnsi="Arial" w:cs="Arial"/>
          <w:color w:val="000000"/>
          <w:sz w:val="20"/>
          <w:szCs w:val="20"/>
        </w:rPr>
      </w:pPr>
    </w:p>
    <w:p w:rsidR="00E60EBB" w:rsidRPr="007C4666" w:rsidRDefault="00E46D8E" w:rsidP="00E60EBB">
      <w:pPr>
        <w:autoSpaceDE w:val="0"/>
        <w:autoSpaceDN w:val="0"/>
        <w:adjustRightInd w:val="0"/>
        <w:jc w:val="both"/>
        <w:rPr>
          <w:rFonts w:ascii="Arial" w:eastAsia="Calibri" w:hAnsi="Arial" w:cs="Arial"/>
          <w:color w:val="000000"/>
          <w:sz w:val="20"/>
          <w:szCs w:val="20"/>
        </w:rPr>
      </w:pPr>
      <w:r w:rsidRPr="007C4666">
        <w:rPr>
          <w:rFonts w:ascii="Arial" w:eastAsia="Calibri" w:hAnsi="Arial" w:cs="Arial"/>
          <w:b/>
          <w:bCs/>
          <w:color w:val="000000"/>
          <w:sz w:val="20"/>
          <w:szCs w:val="20"/>
        </w:rPr>
        <w:t>G</w:t>
      </w:r>
      <w:r w:rsidR="00E60EBB" w:rsidRPr="007C4666">
        <w:rPr>
          <w:rFonts w:ascii="Arial" w:eastAsia="Calibri" w:hAnsi="Arial" w:cs="Arial"/>
          <w:b/>
          <w:bCs/>
          <w:color w:val="000000"/>
          <w:sz w:val="20"/>
          <w:szCs w:val="20"/>
        </w:rPr>
        <w:t xml:space="preserve">.3.6 </w:t>
      </w:r>
      <w:proofErr w:type="gramStart"/>
      <w:r w:rsidR="00E60EBB" w:rsidRPr="007C4666">
        <w:rPr>
          <w:rFonts w:ascii="Arial" w:eastAsia="Calibri" w:hAnsi="Arial" w:cs="Arial"/>
          <w:b/>
          <w:bCs/>
          <w:color w:val="000000"/>
          <w:sz w:val="20"/>
          <w:szCs w:val="20"/>
        </w:rPr>
        <w:t>Loading</w:t>
      </w:r>
      <w:proofErr w:type="gramEnd"/>
      <w:r w:rsidR="00E60EBB" w:rsidRPr="007C4666">
        <w:rPr>
          <w:rFonts w:ascii="Arial" w:eastAsia="Calibri" w:hAnsi="Arial" w:cs="Arial"/>
          <w:b/>
          <w:bCs/>
          <w:color w:val="000000"/>
          <w:sz w:val="20"/>
          <w:szCs w:val="20"/>
        </w:rPr>
        <w:t xml:space="preserve"> device</w:t>
      </w:r>
      <w:r w:rsidR="00E60EBB" w:rsidRPr="007C4666">
        <w:rPr>
          <w:rFonts w:ascii="Arial" w:eastAsia="Calibri" w:hAnsi="Arial" w:cs="Arial"/>
          <w:color w:val="000000"/>
          <w:sz w:val="20"/>
          <w:szCs w:val="20"/>
        </w:rPr>
        <w:t xml:space="preserve">. The loading device shall consist of a lever of two arms of different length, a loading weight and a counterweight, the lever being pivoted with as little friction as possible and positioned almost horizontally during the test. The system shall be designed to ensure that the load is transferred vertically via the plunger to the </w:t>
      </w:r>
      <w:proofErr w:type="spellStart"/>
      <w:r w:rsidR="00E60EBB" w:rsidRPr="007C4666">
        <w:rPr>
          <w:rFonts w:ascii="Arial" w:eastAsia="Calibri" w:hAnsi="Arial" w:cs="Arial"/>
          <w:color w:val="000000"/>
          <w:sz w:val="20"/>
          <w:szCs w:val="20"/>
        </w:rPr>
        <w:t>centre</w:t>
      </w:r>
      <w:proofErr w:type="spellEnd"/>
      <w:r w:rsidR="00E60EBB" w:rsidRPr="007C4666">
        <w:rPr>
          <w:rFonts w:ascii="Arial" w:eastAsia="Calibri" w:hAnsi="Arial" w:cs="Arial"/>
          <w:color w:val="000000"/>
          <w:sz w:val="20"/>
          <w:szCs w:val="20"/>
        </w:rPr>
        <w:t xml:space="preserve"> of the specimen. The self-weight of the lever is balanced by the counter-weight and the scale to receive the loading weight. The force acting on the specimen results from the loading weight multiplied by the leverage ratio, the mass of the weight being selected to produce a test force of (294 ± 3) N (corresponding to about 0.06 N/mm</w:t>
      </w:r>
      <w:r w:rsidR="00E60EBB" w:rsidRPr="007C4666">
        <w:rPr>
          <w:rFonts w:ascii="Arial" w:eastAsia="Calibri" w:hAnsi="Arial" w:cs="Arial"/>
          <w:color w:val="000000"/>
          <w:sz w:val="20"/>
          <w:szCs w:val="20"/>
          <w:vertAlign w:val="superscript"/>
        </w:rPr>
        <w:t>2</w:t>
      </w:r>
      <w:r w:rsidR="00E60EBB" w:rsidRPr="007C4666">
        <w:rPr>
          <w:rFonts w:ascii="Arial" w:eastAsia="Calibri" w:hAnsi="Arial" w:cs="Arial"/>
          <w:color w:val="000000"/>
          <w:sz w:val="20"/>
          <w:szCs w:val="20"/>
        </w:rPr>
        <w:t>), which shall be verified by calculation.</w:t>
      </w:r>
    </w:p>
    <w:p w:rsidR="00E60EBB" w:rsidRPr="007C4666" w:rsidRDefault="00E60EBB" w:rsidP="00E60EBB">
      <w:pPr>
        <w:autoSpaceDE w:val="0"/>
        <w:autoSpaceDN w:val="0"/>
        <w:adjustRightInd w:val="0"/>
        <w:jc w:val="both"/>
        <w:rPr>
          <w:rFonts w:ascii="Arial" w:eastAsia="Calibri" w:hAnsi="Arial" w:cs="Arial"/>
          <w:color w:val="000000"/>
          <w:sz w:val="20"/>
          <w:szCs w:val="20"/>
        </w:rPr>
      </w:pPr>
    </w:p>
    <w:p w:rsidR="00E60EBB" w:rsidRPr="007C4666" w:rsidRDefault="00E60EBB" w:rsidP="00E60EBB">
      <w:pPr>
        <w:autoSpaceDE w:val="0"/>
        <w:autoSpaceDN w:val="0"/>
        <w:adjustRightInd w:val="0"/>
        <w:jc w:val="both"/>
        <w:rPr>
          <w:rFonts w:ascii="Arial" w:eastAsia="Calibri" w:hAnsi="Arial" w:cs="Arial"/>
          <w:color w:val="000000"/>
          <w:sz w:val="20"/>
          <w:szCs w:val="20"/>
        </w:rPr>
      </w:pPr>
      <w:r w:rsidRPr="007C4666">
        <w:rPr>
          <w:rFonts w:ascii="Arial" w:eastAsia="Calibri" w:hAnsi="Arial" w:cs="Arial"/>
          <w:color w:val="000000"/>
          <w:sz w:val="20"/>
          <w:szCs w:val="20"/>
        </w:rPr>
        <w:t xml:space="preserve">Dimensions in </w:t>
      </w:r>
      <w:proofErr w:type="spellStart"/>
      <w:r w:rsidRPr="007C4666">
        <w:rPr>
          <w:rFonts w:ascii="Arial" w:eastAsia="Calibri" w:hAnsi="Arial" w:cs="Arial"/>
          <w:color w:val="000000"/>
          <w:sz w:val="20"/>
          <w:szCs w:val="20"/>
        </w:rPr>
        <w:t>millimetres</w:t>
      </w:r>
      <w:proofErr w:type="spellEnd"/>
    </w:p>
    <w:p w:rsidR="00E60EBB" w:rsidRPr="007C4666" w:rsidRDefault="00E60EBB" w:rsidP="00E60EBB">
      <w:pPr>
        <w:autoSpaceDE w:val="0"/>
        <w:autoSpaceDN w:val="0"/>
        <w:adjustRightInd w:val="0"/>
        <w:jc w:val="both"/>
        <w:rPr>
          <w:rFonts w:ascii="Arial" w:eastAsia="Calibri" w:hAnsi="Arial" w:cs="Arial"/>
          <w:color w:val="000000"/>
          <w:sz w:val="20"/>
          <w:szCs w:val="20"/>
        </w:rPr>
      </w:pPr>
      <w:r w:rsidRPr="007C4666">
        <w:rPr>
          <w:rFonts w:ascii="Arial" w:eastAsia="Calibri" w:hAnsi="Arial" w:cs="Arial"/>
          <w:noProof/>
          <w:color w:val="000000"/>
          <w:sz w:val="20"/>
          <w:szCs w:val="20"/>
        </w:rPr>
        <w:lastRenderedPageBreak/>
        <w:drawing>
          <wp:inline distT="0" distB="0" distL="0" distR="0" wp14:anchorId="481E3FDF" wp14:editId="4B851F4F">
            <wp:extent cx="3307715" cy="2592070"/>
            <wp:effectExtent l="0" t="0" r="6985" b="0"/>
            <wp:docPr id="41"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307715" cy="2592070"/>
                    </a:xfrm>
                    <a:prstGeom prst="rect">
                      <a:avLst/>
                    </a:prstGeom>
                    <a:noFill/>
                    <a:ln>
                      <a:noFill/>
                    </a:ln>
                  </pic:spPr>
                </pic:pic>
              </a:graphicData>
            </a:graphic>
          </wp:inline>
        </w:drawing>
      </w:r>
    </w:p>
    <w:p w:rsidR="00E60EBB" w:rsidRPr="007C4666" w:rsidRDefault="00E60EBB" w:rsidP="00E60EBB">
      <w:pPr>
        <w:autoSpaceDE w:val="0"/>
        <w:autoSpaceDN w:val="0"/>
        <w:adjustRightInd w:val="0"/>
        <w:jc w:val="both"/>
        <w:rPr>
          <w:rFonts w:ascii="Arial" w:eastAsia="Calibri" w:hAnsi="Arial" w:cs="Arial"/>
          <w:b/>
          <w:bCs/>
          <w:color w:val="000000"/>
          <w:sz w:val="20"/>
          <w:szCs w:val="20"/>
        </w:rPr>
      </w:pPr>
      <w:r w:rsidRPr="007C4666">
        <w:rPr>
          <w:rFonts w:ascii="Arial" w:eastAsia="Calibri" w:hAnsi="Arial" w:cs="Arial"/>
          <w:b/>
          <w:bCs/>
          <w:color w:val="000000"/>
          <w:sz w:val="20"/>
          <w:szCs w:val="20"/>
        </w:rPr>
        <w:t>Key</w:t>
      </w:r>
    </w:p>
    <w:p w:rsidR="00E60EBB" w:rsidRPr="007C4666" w:rsidRDefault="00E60EBB" w:rsidP="00E60EBB">
      <w:pPr>
        <w:autoSpaceDE w:val="0"/>
        <w:autoSpaceDN w:val="0"/>
        <w:adjustRightInd w:val="0"/>
        <w:jc w:val="both"/>
        <w:rPr>
          <w:rFonts w:ascii="Arial" w:eastAsia="Calibri" w:hAnsi="Arial" w:cs="Arial"/>
          <w:color w:val="000000"/>
          <w:sz w:val="20"/>
          <w:szCs w:val="20"/>
        </w:rPr>
      </w:pPr>
      <w:r w:rsidRPr="007C4666">
        <w:rPr>
          <w:rFonts w:ascii="Arial" w:eastAsia="Calibri" w:hAnsi="Arial" w:cs="Arial"/>
          <w:color w:val="000000"/>
          <w:sz w:val="20"/>
          <w:szCs w:val="20"/>
        </w:rPr>
        <w:t>1 Counterweight</w:t>
      </w:r>
    </w:p>
    <w:p w:rsidR="00E60EBB" w:rsidRPr="007C4666" w:rsidRDefault="00E60EBB" w:rsidP="00E60EBB">
      <w:pPr>
        <w:autoSpaceDE w:val="0"/>
        <w:autoSpaceDN w:val="0"/>
        <w:adjustRightInd w:val="0"/>
        <w:jc w:val="both"/>
        <w:rPr>
          <w:rFonts w:ascii="Arial" w:eastAsia="Calibri" w:hAnsi="Arial" w:cs="Arial"/>
          <w:color w:val="000000"/>
          <w:sz w:val="20"/>
          <w:szCs w:val="20"/>
        </w:rPr>
      </w:pPr>
      <w:r w:rsidRPr="007C4666">
        <w:rPr>
          <w:rFonts w:ascii="Arial" w:eastAsia="Calibri" w:hAnsi="Arial" w:cs="Arial"/>
          <w:color w:val="000000"/>
          <w:sz w:val="20"/>
          <w:szCs w:val="20"/>
        </w:rPr>
        <w:t>2 Test track</w:t>
      </w:r>
    </w:p>
    <w:p w:rsidR="00E60EBB" w:rsidRPr="007C4666" w:rsidRDefault="00E60EBB" w:rsidP="00E60EBB">
      <w:pPr>
        <w:autoSpaceDE w:val="0"/>
        <w:autoSpaceDN w:val="0"/>
        <w:adjustRightInd w:val="0"/>
        <w:jc w:val="both"/>
        <w:rPr>
          <w:rFonts w:ascii="Arial" w:eastAsia="Calibri" w:hAnsi="Arial" w:cs="Arial"/>
          <w:color w:val="000000"/>
          <w:sz w:val="20"/>
          <w:szCs w:val="20"/>
        </w:rPr>
      </w:pPr>
      <w:r w:rsidRPr="007C4666">
        <w:rPr>
          <w:rFonts w:ascii="Arial" w:eastAsia="Calibri" w:hAnsi="Arial" w:cs="Arial"/>
          <w:color w:val="000000"/>
          <w:sz w:val="20"/>
          <w:szCs w:val="20"/>
        </w:rPr>
        <w:t>3 Loading weight</w:t>
      </w:r>
    </w:p>
    <w:p w:rsidR="00E60EBB" w:rsidRPr="007C4666" w:rsidRDefault="00E60EBB" w:rsidP="00E60EBB">
      <w:pPr>
        <w:autoSpaceDE w:val="0"/>
        <w:autoSpaceDN w:val="0"/>
        <w:adjustRightInd w:val="0"/>
        <w:jc w:val="both"/>
        <w:rPr>
          <w:rFonts w:ascii="Arial" w:eastAsia="Calibri" w:hAnsi="Arial" w:cs="Arial"/>
          <w:color w:val="000000"/>
          <w:sz w:val="20"/>
          <w:szCs w:val="20"/>
        </w:rPr>
      </w:pPr>
      <w:r w:rsidRPr="007C4666">
        <w:rPr>
          <w:rFonts w:ascii="Arial" w:eastAsia="Calibri" w:hAnsi="Arial" w:cs="Arial"/>
          <w:color w:val="000000"/>
          <w:sz w:val="20"/>
          <w:szCs w:val="20"/>
        </w:rPr>
        <w:t xml:space="preserve">4 Specimen </w:t>
      </w:r>
      <w:proofErr w:type="gramStart"/>
      <w:r w:rsidRPr="007C4666">
        <w:rPr>
          <w:rFonts w:ascii="Arial" w:eastAsia="Calibri" w:hAnsi="Arial" w:cs="Arial"/>
          <w:color w:val="000000"/>
          <w:sz w:val="20"/>
          <w:szCs w:val="20"/>
        </w:rPr>
        <w:t>holder</w:t>
      </w:r>
      <w:proofErr w:type="gramEnd"/>
    </w:p>
    <w:p w:rsidR="00E60EBB" w:rsidRPr="007C4666" w:rsidRDefault="00E60EBB" w:rsidP="00E60EBB">
      <w:pPr>
        <w:autoSpaceDE w:val="0"/>
        <w:autoSpaceDN w:val="0"/>
        <w:adjustRightInd w:val="0"/>
        <w:jc w:val="both"/>
        <w:rPr>
          <w:rFonts w:ascii="Arial" w:eastAsia="Calibri" w:hAnsi="Arial" w:cs="Arial"/>
          <w:color w:val="000000"/>
          <w:sz w:val="20"/>
          <w:szCs w:val="20"/>
        </w:rPr>
      </w:pPr>
      <w:r w:rsidRPr="007C4666">
        <w:rPr>
          <w:rFonts w:ascii="Arial" w:eastAsia="Calibri" w:hAnsi="Arial" w:cs="Arial"/>
          <w:color w:val="000000"/>
          <w:sz w:val="20"/>
          <w:szCs w:val="20"/>
        </w:rPr>
        <w:t xml:space="preserve">5 </w:t>
      </w:r>
      <w:proofErr w:type="gramStart"/>
      <w:r w:rsidRPr="007C4666">
        <w:rPr>
          <w:rFonts w:ascii="Arial" w:eastAsia="Calibri" w:hAnsi="Arial" w:cs="Arial"/>
          <w:color w:val="000000"/>
          <w:sz w:val="20"/>
          <w:szCs w:val="20"/>
        </w:rPr>
        <w:t>Specimen</w:t>
      </w:r>
      <w:proofErr w:type="gramEnd"/>
    </w:p>
    <w:p w:rsidR="00E60EBB" w:rsidRPr="007C4666" w:rsidRDefault="00E60EBB" w:rsidP="00E60EBB">
      <w:pPr>
        <w:autoSpaceDE w:val="0"/>
        <w:autoSpaceDN w:val="0"/>
        <w:adjustRightInd w:val="0"/>
        <w:jc w:val="both"/>
        <w:rPr>
          <w:rFonts w:ascii="Arial" w:eastAsia="Calibri" w:hAnsi="Arial" w:cs="Arial"/>
          <w:color w:val="000000"/>
          <w:sz w:val="20"/>
          <w:szCs w:val="20"/>
        </w:rPr>
      </w:pPr>
      <w:r w:rsidRPr="007C4666">
        <w:rPr>
          <w:rFonts w:ascii="Arial" w:eastAsia="Calibri" w:hAnsi="Arial" w:cs="Arial"/>
          <w:color w:val="000000"/>
          <w:sz w:val="20"/>
          <w:szCs w:val="20"/>
        </w:rPr>
        <w:t>6 Rotating disc</w:t>
      </w:r>
    </w:p>
    <w:p w:rsidR="00E60EBB" w:rsidRPr="007C4666" w:rsidRDefault="00E60EBB" w:rsidP="00E60EBB">
      <w:pPr>
        <w:autoSpaceDE w:val="0"/>
        <w:autoSpaceDN w:val="0"/>
        <w:adjustRightInd w:val="0"/>
        <w:jc w:val="both"/>
        <w:rPr>
          <w:rFonts w:ascii="Arial" w:eastAsia="Calibri" w:hAnsi="Arial" w:cs="Arial"/>
          <w:b/>
          <w:bCs/>
          <w:color w:val="000000"/>
          <w:sz w:val="20"/>
          <w:szCs w:val="20"/>
        </w:rPr>
      </w:pPr>
      <w:r w:rsidRPr="007C4666">
        <w:rPr>
          <w:rFonts w:ascii="Arial" w:eastAsia="Calibri" w:hAnsi="Arial" w:cs="Arial"/>
          <w:b/>
          <w:bCs/>
          <w:color w:val="000000"/>
          <w:sz w:val="20"/>
          <w:szCs w:val="20"/>
        </w:rPr>
        <w:t xml:space="preserve">Figure H.1 — Principle of </w:t>
      </w:r>
      <w:proofErr w:type="spellStart"/>
      <w:r w:rsidRPr="007C4666">
        <w:rPr>
          <w:rFonts w:ascii="Arial" w:eastAsia="Calibri" w:hAnsi="Arial" w:cs="Arial"/>
          <w:b/>
          <w:bCs/>
          <w:color w:val="000000"/>
          <w:sz w:val="20"/>
          <w:szCs w:val="20"/>
        </w:rPr>
        <w:t>Böhme</w:t>
      </w:r>
      <w:proofErr w:type="spellEnd"/>
      <w:r w:rsidRPr="007C4666">
        <w:rPr>
          <w:rFonts w:ascii="Arial" w:eastAsia="Calibri" w:hAnsi="Arial" w:cs="Arial"/>
          <w:b/>
          <w:bCs/>
          <w:color w:val="000000"/>
          <w:sz w:val="20"/>
          <w:szCs w:val="20"/>
        </w:rPr>
        <w:t xml:space="preserve"> disc abrader</w:t>
      </w:r>
    </w:p>
    <w:p w:rsidR="00E60EBB" w:rsidRPr="007C4666" w:rsidRDefault="00E60EBB" w:rsidP="00E60EBB">
      <w:pPr>
        <w:autoSpaceDE w:val="0"/>
        <w:autoSpaceDN w:val="0"/>
        <w:adjustRightInd w:val="0"/>
        <w:jc w:val="both"/>
        <w:rPr>
          <w:rFonts w:ascii="Arial" w:eastAsia="Calibri" w:hAnsi="Arial" w:cs="Arial"/>
          <w:b/>
          <w:bCs/>
          <w:color w:val="000000"/>
          <w:sz w:val="20"/>
          <w:szCs w:val="20"/>
        </w:rPr>
      </w:pPr>
    </w:p>
    <w:p w:rsidR="00E60EBB" w:rsidRPr="007C4666" w:rsidRDefault="00E46D8E" w:rsidP="00E60EBB">
      <w:pPr>
        <w:autoSpaceDE w:val="0"/>
        <w:autoSpaceDN w:val="0"/>
        <w:adjustRightInd w:val="0"/>
        <w:jc w:val="both"/>
        <w:rPr>
          <w:rFonts w:ascii="Arial" w:eastAsia="Calibri" w:hAnsi="Arial" w:cs="Arial"/>
          <w:b/>
          <w:bCs/>
          <w:color w:val="000000"/>
          <w:sz w:val="22"/>
          <w:szCs w:val="22"/>
        </w:rPr>
      </w:pPr>
      <w:r w:rsidRPr="007C4666">
        <w:rPr>
          <w:rFonts w:ascii="Arial" w:eastAsia="Calibri" w:hAnsi="Arial" w:cs="Arial"/>
          <w:b/>
          <w:bCs/>
          <w:color w:val="000000"/>
          <w:sz w:val="22"/>
          <w:szCs w:val="22"/>
        </w:rPr>
        <w:t>G</w:t>
      </w:r>
      <w:r w:rsidR="00E60EBB" w:rsidRPr="007C4666">
        <w:rPr>
          <w:rFonts w:ascii="Arial" w:eastAsia="Calibri" w:hAnsi="Arial" w:cs="Arial"/>
          <w:b/>
          <w:bCs/>
          <w:color w:val="000000"/>
          <w:sz w:val="22"/>
          <w:szCs w:val="22"/>
        </w:rPr>
        <w:t>.4 Preparation of specimens</w:t>
      </w:r>
    </w:p>
    <w:p w:rsidR="00E60EBB" w:rsidRPr="007C4666" w:rsidRDefault="00E60EBB" w:rsidP="00E60EBB">
      <w:pPr>
        <w:autoSpaceDE w:val="0"/>
        <w:autoSpaceDN w:val="0"/>
        <w:adjustRightInd w:val="0"/>
        <w:jc w:val="both"/>
        <w:rPr>
          <w:rFonts w:ascii="Arial" w:eastAsia="Calibri" w:hAnsi="Arial" w:cs="Arial"/>
          <w:color w:val="000000"/>
          <w:sz w:val="20"/>
          <w:szCs w:val="20"/>
        </w:rPr>
      </w:pPr>
      <w:r w:rsidRPr="007C4666">
        <w:rPr>
          <w:rFonts w:ascii="Arial" w:eastAsia="Calibri" w:hAnsi="Arial" w:cs="Arial"/>
          <w:color w:val="000000"/>
          <w:sz w:val="20"/>
          <w:szCs w:val="20"/>
        </w:rPr>
        <w:t>Use square slabs or cubes with an edge length of (71.0 ± 1.5) mm as specimens.</w:t>
      </w:r>
    </w:p>
    <w:p w:rsidR="00E60EBB" w:rsidRPr="007C4666" w:rsidRDefault="00E60EBB" w:rsidP="00E60EBB">
      <w:pPr>
        <w:autoSpaceDE w:val="0"/>
        <w:autoSpaceDN w:val="0"/>
        <w:adjustRightInd w:val="0"/>
        <w:jc w:val="both"/>
        <w:rPr>
          <w:rFonts w:ascii="Arial" w:eastAsia="Calibri" w:hAnsi="Arial" w:cs="Arial"/>
          <w:color w:val="000000"/>
          <w:sz w:val="20"/>
          <w:szCs w:val="20"/>
        </w:rPr>
      </w:pPr>
    </w:p>
    <w:p w:rsidR="00E60EBB" w:rsidRPr="007C4666" w:rsidRDefault="00E60EBB" w:rsidP="00E60EBB">
      <w:pPr>
        <w:autoSpaceDE w:val="0"/>
        <w:autoSpaceDN w:val="0"/>
        <w:adjustRightInd w:val="0"/>
        <w:jc w:val="both"/>
        <w:rPr>
          <w:rFonts w:ascii="Arial" w:eastAsia="Calibri" w:hAnsi="Arial" w:cs="Arial"/>
          <w:color w:val="000000"/>
          <w:sz w:val="20"/>
          <w:szCs w:val="20"/>
        </w:rPr>
      </w:pPr>
      <w:r w:rsidRPr="007C4666">
        <w:rPr>
          <w:rFonts w:ascii="Arial" w:eastAsia="Calibri" w:hAnsi="Arial" w:cs="Arial"/>
          <w:color w:val="000000"/>
          <w:sz w:val="20"/>
          <w:szCs w:val="20"/>
        </w:rPr>
        <w:t>The contact face and the opposite face of the specimen shall be parallel and flat. For determining the reduction in thickness as described in H.6, the opposite face shall, if appropriate, be ground parallel or otherwise machined so as to be parallel.</w:t>
      </w:r>
    </w:p>
    <w:p w:rsidR="00E60EBB" w:rsidRPr="007C4666" w:rsidRDefault="00E60EBB" w:rsidP="00E60EBB">
      <w:pPr>
        <w:autoSpaceDE w:val="0"/>
        <w:autoSpaceDN w:val="0"/>
        <w:adjustRightInd w:val="0"/>
        <w:jc w:val="both"/>
        <w:rPr>
          <w:rFonts w:ascii="Arial" w:eastAsia="Calibri" w:hAnsi="Arial" w:cs="Arial"/>
          <w:color w:val="000000"/>
          <w:sz w:val="20"/>
          <w:szCs w:val="20"/>
        </w:rPr>
      </w:pPr>
    </w:p>
    <w:p w:rsidR="00E60EBB" w:rsidRPr="007C4666" w:rsidRDefault="00E60EBB" w:rsidP="00E60EBB">
      <w:pPr>
        <w:autoSpaceDE w:val="0"/>
        <w:autoSpaceDN w:val="0"/>
        <w:adjustRightInd w:val="0"/>
        <w:jc w:val="both"/>
        <w:rPr>
          <w:rFonts w:ascii="Arial" w:eastAsia="Calibri" w:hAnsi="Arial" w:cs="Arial"/>
          <w:color w:val="000000"/>
          <w:sz w:val="20"/>
          <w:szCs w:val="20"/>
        </w:rPr>
      </w:pPr>
      <w:r w:rsidRPr="007C4666">
        <w:rPr>
          <w:rFonts w:ascii="Arial" w:eastAsia="Calibri" w:hAnsi="Arial" w:cs="Arial"/>
          <w:color w:val="000000"/>
          <w:sz w:val="20"/>
          <w:szCs w:val="20"/>
        </w:rPr>
        <w:t xml:space="preserve">Other than as provided below the specimens shall be dried to constant mass at a temperature of (105 ± 5) °C, </w:t>
      </w:r>
      <w:proofErr w:type="spellStart"/>
      <w:r w:rsidRPr="007C4666">
        <w:rPr>
          <w:rFonts w:ascii="Arial" w:eastAsia="Calibri" w:hAnsi="Arial" w:cs="Arial"/>
          <w:color w:val="000000"/>
          <w:sz w:val="20"/>
          <w:szCs w:val="20"/>
        </w:rPr>
        <w:t>pregrinding</w:t>
      </w:r>
      <w:proofErr w:type="spellEnd"/>
      <w:r w:rsidRPr="007C4666">
        <w:rPr>
          <w:rFonts w:ascii="Arial" w:eastAsia="Calibri" w:hAnsi="Arial" w:cs="Arial"/>
          <w:color w:val="000000"/>
          <w:sz w:val="20"/>
          <w:szCs w:val="20"/>
        </w:rPr>
        <w:t xml:space="preserve"> of the contact face by four cycles (see </w:t>
      </w:r>
      <w:r w:rsidR="009D1D20" w:rsidRPr="007C4666">
        <w:rPr>
          <w:rFonts w:ascii="Arial" w:eastAsia="Calibri" w:hAnsi="Arial" w:cs="Arial"/>
          <w:color w:val="000000"/>
          <w:sz w:val="20"/>
          <w:szCs w:val="20"/>
        </w:rPr>
        <w:t>G</w:t>
      </w:r>
      <w:r w:rsidRPr="007C4666">
        <w:rPr>
          <w:rFonts w:ascii="Arial" w:eastAsia="Calibri" w:hAnsi="Arial" w:cs="Arial"/>
          <w:color w:val="000000"/>
          <w:sz w:val="20"/>
          <w:szCs w:val="20"/>
        </w:rPr>
        <w:t>.5) being usually required.</w:t>
      </w:r>
    </w:p>
    <w:p w:rsidR="00E60EBB" w:rsidRPr="007C4666" w:rsidRDefault="00E60EBB" w:rsidP="00E60EBB">
      <w:pPr>
        <w:autoSpaceDE w:val="0"/>
        <w:autoSpaceDN w:val="0"/>
        <w:adjustRightInd w:val="0"/>
        <w:jc w:val="both"/>
        <w:rPr>
          <w:rFonts w:ascii="Arial" w:eastAsia="Calibri" w:hAnsi="Arial" w:cs="Arial"/>
          <w:color w:val="000000"/>
          <w:sz w:val="20"/>
          <w:szCs w:val="20"/>
        </w:rPr>
      </w:pPr>
    </w:p>
    <w:p w:rsidR="00E60EBB" w:rsidRPr="007C4666" w:rsidRDefault="00E60EBB" w:rsidP="00E60EBB">
      <w:pPr>
        <w:autoSpaceDE w:val="0"/>
        <w:autoSpaceDN w:val="0"/>
        <w:adjustRightInd w:val="0"/>
        <w:jc w:val="both"/>
        <w:rPr>
          <w:rFonts w:ascii="Arial" w:eastAsia="Calibri" w:hAnsi="Arial" w:cs="Arial"/>
          <w:color w:val="000000"/>
          <w:sz w:val="20"/>
          <w:szCs w:val="20"/>
        </w:rPr>
      </w:pPr>
    </w:p>
    <w:p w:rsidR="00E60EBB" w:rsidRPr="007C4666" w:rsidRDefault="00E60EBB" w:rsidP="00E60EBB">
      <w:pPr>
        <w:autoSpaceDE w:val="0"/>
        <w:autoSpaceDN w:val="0"/>
        <w:adjustRightInd w:val="0"/>
        <w:jc w:val="both"/>
        <w:rPr>
          <w:rFonts w:ascii="Arial" w:eastAsia="Calibri" w:hAnsi="Arial" w:cs="Arial"/>
          <w:color w:val="000000"/>
          <w:sz w:val="20"/>
          <w:szCs w:val="20"/>
        </w:rPr>
      </w:pPr>
      <w:r w:rsidRPr="007C4666">
        <w:rPr>
          <w:rFonts w:ascii="Arial" w:eastAsia="Calibri" w:hAnsi="Arial" w:cs="Arial"/>
          <w:color w:val="000000"/>
          <w:sz w:val="20"/>
          <w:szCs w:val="20"/>
        </w:rPr>
        <w:t>For the exceptional case of testing specimens in the wet or water-saturated condition (see H.5), the specimens shall be immersed for not less than seven days and wiped with a damp artificial sponge prior to each weighing so that all specimens appear equally damp.</w:t>
      </w:r>
    </w:p>
    <w:p w:rsidR="00E60EBB" w:rsidRPr="007C4666" w:rsidRDefault="00E60EBB" w:rsidP="00E60EBB">
      <w:pPr>
        <w:autoSpaceDE w:val="0"/>
        <w:autoSpaceDN w:val="0"/>
        <w:adjustRightInd w:val="0"/>
        <w:jc w:val="both"/>
        <w:rPr>
          <w:rFonts w:ascii="Arial" w:eastAsia="Calibri" w:hAnsi="Arial" w:cs="Arial"/>
          <w:color w:val="000000"/>
          <w:sz w:val="20"/>
          <w:szCs w:val="20"/>
        </w:rPr>
      </w:pPr>
    </w:p>
    <w:p w:rsidR="00E60EBB" w:rsidRPr="007C4666" w:rsidRDefault="00E60EBB" w:rsidP="00E60EBB">
      <w:pPr>
        <w:autoSpaceDE w:val="0"/>
        <w:autoSpaceDN w:val="0"/>
        <w:adjustRightInd w:val="0"/>
        <w:jc w:val="both"/>
        <w:rPr>
          <w:rFonts w:ascii="Arial" w:eastAsia="Calibri" w:hAnsi="Arial" w:cs="Arial"/>
          <w:color w:val="000000"/>
          <w:sz w:val="20"/>
          <w:szCs w:val="20"/>
        </w:rPr>
      </w:pPr>
      <w:r w:rsidRPr="007C4666">
        <w:rPr>
          <w:rFonts w:ascii="Arial" w:eastAsia="Calibri" w:hAnsi="Arial" w:cs="Arial"/>
          <w:color w:val="000000"/>
          <w:sz w:val="20"/>
          <w:szCs w:val="20"/>
        </w:rPr>
        <w:t>Each specimen shall be taken from no less than three different samples or workpieces of the same type.</w:t>
      </w:r>
    </w:p>
    <w:p w:rsidR="00E60EBB" w:rsidRPr="007C4666" w:rsidRDefault="00E60EBB" w:rsidP="00E60EBB">
      <w:pPr>
        <w:autoSpaceDE w:val="0"/>
        <w:autoSpaceDN w:val="0"/>
        <w:adjustRightInd w:val="0"/>
        <w:jc w:val="both"/>
        <w:rPr>
          <w:rFonts w:ascii="Arial" w:eastAsia="Calibri" w:hAnsi="Arial" w:cs="Arial"/>
          <w:color w:val="000000"/>
          <w:sz w:val="20"/>
          <w:szCs w:val="20"/>
        </w:rPr>
      </w:pPr>
      <w:r w:rsidRPr="007C4666">
        <w:rPr>
          <w:rFonts w:ascii="Arial" w:eastAsia="Calibri" w:hAnsi="Arial" w:cs="Arial"/>
          <w:color w:val="000000"/>
          <w:sz w:val="20"/>
          <w:szCs w:val="20"/>
        </w:rPr>
        <w:t xml:space="preserve">Prior to testing, determine the density of the specimen, </w:t>
      </w:r>
      <w:proofErr w:type="spellStart"/>
      <w:r w:rsidRPr="007C4666">
        <w:rPr>
          <w:rFonts w:ascii="Arial" w:eastAsia="Calibri" w:hAnsi="Arial" w:cs="Arial"/>
          <w:color w:val="000000"/>
          <w:sz w:val="20"/>
          <w:szCs w:val="20"/>
        </w:rPr>
        <w:t>ρ</w:t>
      </w:r>
      <w:r w:rsidRPr="007C4666">
        <w:rPr>
          <w:rFonts w:ascii="Arial" w:eastAsia="Calibri" w:hAnsi="Arial" w:cs="Arial"/>
          <w:color w:val="000000"/>
          <w:sz w:val="20"/>
          <w:szCs w:val="20"/>
          <w:vertAlign w:val="subscript"/>
        </w:rPr>
        <w:t>R</w:t>
      </w:r>
      <w:proofErr w:type="spellEnd"/>
      <w:r w:rsidRPr="007C4666">
        <w:rPr>
          <w:rFonts w:ascii="Arial" w:eastAsia="Calibri" w:hAnsi="Arial" w:cs="Arial"/>
          <w:color w:val="000000"/>
          <w:sz w:val="20"/>
          <w:szCs w:val="20"/>
        </w:rPr>
        <w:t>, by measurements, to the nearest 0.1 mm, and</w:t>
      </w:r>
    </w:p>
    <w:p w:rsidR="00E60EBB" w:rsidRPr="007C4666" w:rsidRDefault="00E60EBB" w:rsidP="00E60EBB">
      <w:pPr>
        <w:autoSpaceDE w:val="0"/>
        <w:autoSpaceDN w:val="0"/>
        <w:adjustRightInd w:val="0"/>
        <w:jc w:val="both"/>
        <w:rPr>
          <w:rFonts w:ascii="Arial" w:eastAsia="Calibri" w:hAnsi="Arial" w:cs="Arial"/>
          <w:color w:val="000000"/>
          <w:sz w:val="20"/>
          <w:szCs w:val="20"/>
        </w:rPr>
      </w:pPr>
      <w:proofErr w:type="gramStart"/>
      <w:r w:rsidRPr="007C4666">
        <w:rPr>
          <w:rFonts w:ascii="Arial" w:eastAsia="Calibri" w:hAnsi="Arial" w:cs="Arial"/>
          <w:color w:val="000000"/>
          <w:sz w:val="20"/>
          <w:szCs w:val="20"/>
        </w:rPr>
        <w:t>by</w:t>
      </w:r>
      <w:proofErr w:type="gramEnd"/>
      <w:r w:rsidRPr="007C4666">
        <w:rPr>
          <w:rFonts w:ascii="Arial" w:eastAsia="Calibri" w:hAnsi="Arial" w:cs="Arial"/>
          <w:color w:val="000000"/>
          <w:sz w:val="20"/>
          <w:szCs w:val="20"/>
        </w:rPr>
        <w:t xml:space="preserve"> weighing, to the nearest 0.1 g.</w:t>
      </w:r>
    </w:p>
    <w:p w:rsidR="00E60EBB" w:rsidRPr="007C4666" w:rsidRDefault="00E60EBB" w:rsidP="00E60EBB">
      <w:pPr>
        <w:autoSpaceDE w:val="0"/>
        <w:autoSpaceDN w:val="0"/>
        <w:adjustRightInd w:val="0"/>
        <w:jc w:val="both"/>
        <w:rPr>
          <w:rFonts w:ascii="Arial" w:eastAsia="Calibri" w:hAnsi="Arial" w:cs="Arial"/>
          <w:color w:val="000000"/>
          <w:sz w:val="20"/>
          <w:szCs w:val="20"/>
        </w:rPr>
      </w:pPr>
    </w:p>
    <w:p w:rsidR="00E60EBB" w:rsidRPr="007C4666" w:rsidRDefault="00E60EBB" w:rsidP="00E60EBB">
      <w:pPr>
        <w:autoSpaceDE w:val="0"/>
        <w:autoSpaceDN w:val="0"/>
        <w:adjustRightInd w:val="0"/>
        <w:jc w:val="both"/>
        <w:rPr>
          <w:rFonts w:ascii="Arial" w:eastAsia="Calibri" w:hAnsi="Arial" w:cs="Arial"/>
          <w:color w:val="000000"/>
          <w:sz w:val="20"/>
          <w:szCs w:val="20"/>
        </w:rPr>
      </w:pPr>
      <w:r w:rsidRPr="007C4666">
        <w:rPr>
          <w:rFonts w:ascii="Arial" w:eastAsia="Calibri" w:hAnsi="Arial" w:cs="Arial"/>
          <w:color w:val="000000"/>
          <w:sz w:val="20"/>
          <w:szCs w:val="20"/>
        </w:rPr>
        <w:t>In the case of two-layer specimens, determine the density for specimens taken separately from the wearing layer, such specimens also being ground prior to testing where necessary.</w:t>
      </w:r>
    </w:p>
    <w:p w:rsidR="00E60EBB" w:rsidRPr="007C4666" w:rsidRDefault="00E60EBB" w:rsidP="00E60EBB">
      <w:pPr>
        <w:autoSpaceDE w:val="0"/>
        <w:autoSpaceDN w:val="0"/>
        <w:adjustRightInd w:val="0"/>
        <w:jc w:val="both"/>
        <w:rPr>
          <w:rFonts w:ascii="Arial" w:eastAsia="Calibri" w:hAnsi="Arial" w:cs="Arial"/>
          <w:color w:val="000000"/>
          <w:sz w:val="20"/>
          <w:szCs w:val="20"/>
        </w:rPr>
      </w:pPr>
    </w:p>
    <w:p w:rsidR="00E60EBB" w:rsidRPr="007C4666" w:rsidRDefault="00E46D8E" w:rsidP="00E60EBB">
      <w:pPr>
        <w:autoSpaceDE w:val="0"/>
        <w:autoSpaceDN w:val="0"/>
        <w:adjustRightInd w:val="0"/>
        <w:jc w:val="both"/>
        <w:rPr>
          <w:rFonts w:ascii="Arial" w:eastAsia="Calibri" w:hAnsi="Arial" w:cs="Arial"/>
          <w:b/>
          <w:bCs/>
          <w:color w:val="000000"/>
          <w:sz w:val="22"/>
          <w:szCs w:val="22"/>
        </w:rPr>
      </w:pPr>
      <w:r w:rsidRPr="007C4666">
        <w:rPr>
          <w:rFonts w:ascii="Arial" w:eastAsia="Calibri" w:hAnsi="Arial" w:cs="Arial"/>
          <w:b/>
          <w:bCs/>
          <w:color w:val="000000"/>
          <w:sz w:val="22"/>
          <w:szCs w:val="22"/>
        </w:rPr>
        <w:t>G</w:t>
      </w:r>
      <w:r w:rsidR="00E60EBB" w:rsidRPr="007C4666">
        <w:rPr>
          <w:rFonts w:ascii="Arial" w:eastAsia="Calibri" w:hAnsi="Arial" w:cs="Arial"/>
          <w:b/>
          <w:bCs/>
          <w:color w:val="000000"/>
          <w:sz w:val="22"/>
          <w:szCs w:val="22"/>
        </w:rPr>
        <w:t>.5 Procedure</w:t>
      </w:r>
    </w:p>
    <w:p w:rsidR="00E60EBB" w:rsidRPr="007C4666" w:rsidRDefault="00E60EBB" w:rsidP="00E60EBB">
      <w:pPr>
        <w:autoSpaceDE w:val="0"/>
        <w:autoSpaceDN w:val="0"/>
        <w:adjustRightInd w:val="0"/>
        <w:jc w:val="both"/>
        <w:rPr>
          <w:rFonts w:ascii="Arial" w:eastAsia="Calibri" w:hAnsi="Arial" w:cs="Arial"/>
          <w:color w:val="000000"/>
          <w:sz w:val="20"/>
          <w:szCs w:val="20"/>
        </w:rPr>
      </w:pPr>
      <w:r w:rsidRPr="007C4666">
        <w:rPr>
          <w:rFonts w:ascii="Arial" w:eastAsia="Calibri" w:hAnsi="Arial" w:cs="Arial"/>
          <w:color w:val="000000"/>
          <w:sz w:val="20"/>
          <w:szCs w:val="20"/>
        </w:rPr>
        <w:t>Prior to the abrasion test and after every four cycles (see H.4), weigh the specimen to an accuracy of 0.1 g.</w:t>
      </w:r>
    </w:p>
    <w:p w:rsidR="00E60EBB" w:rsidRPr="007C4666" w:rsidRDefault="00E60EBB" w:rsidP="00E60EBB">
      <w:pPr>
        <w:autoSpaceDE w:val="0"/>
        <w:autoSpaceDN w:val="0"/>
        <w:adjustRightInd w:val="0"/>
        <w:jc w:val="both"/>
        <w:rPr>
          <w:rFonts w:ascii="Arial" w:eastAsia="Calibri" w:hAnsi="Arial" w:cs="Arial"/>
          <w:color w:val="000000"/>
          <w:sz w:val="20"/>
          <w:szCs w:val="20"/>
        </w:rPr>
      </w:pPr>
    </w:p>
    <w:p w:rsidR="00E60EBB" w:rsidRPr="007C4666" w:rsidRDefault="00E60EBB" w:rsidP="00E60EBB">
      <w:pPr>
        <w:autoSpaceDE w:val="0"/>
        <w:autoSpaceDN w:val="0"/>
        <w:adjustRightInd w:val="0"/>
        <w:jc w:val="both"/>
        <w:rPr>
          <w:rFonts w:ascii="Arial" w:eastAsia="Calibri" w:hAnsi="Arial" w:cs="Arial"/>
          <w:color w:val="000000"/>
          <w:sz w:val="20"/>
          <w:szCs w:val="20"/>
        </w:rPr>
      </w:pPr>
      <w:r w:rsidRPr="007C4666">
        <w:rPr>
          <w:rFonts w:ascii="Arial" w:eastAsia="Calibri" w:hAnsi="Arial" w:cs="Arial"/>
          <w:color w:val="000000"/>
          <w:sz w:val="20"/>
          <w:szCs w:val="20"/>
        </w:rPr>
        <w:t>Pour 20 g of standard abrasive on the test track. Clamp the specimen into the holder and, with the test</w:t>
      </w:r>
    </w:p>
    <w:p w:rsidR="00E60EBB" w:rsidRPr="007C4666" w:rsidRDefault="00E60EBB" w:rsidP="00E60EBB">
      <w:pPr>
        <w:autoSpaceDE w:val="0"/>
        <w:autoSpaceDN w:val="0"/>
        <w:adjustRightInd w:val="0"/>
        <w:jc w:val="both"/>
        <w:rPr>
          <w:rFonts w:ascii="Arial" w:eastAsia="Calibri" w:hAnsi="Arial" w:cs="Arial"/>
          <w:color w:val="000000"/>
          <w:sz w:val="20"/>
          <w:szCs w:val="20"/>
        </w:rPr>
      </w:pPr>
      <w:proofErr w:type="gramStart"/>
      <w:r w:rsidRPr="007C4666">
        <w:rPr>
          <w:rFonts w:ascii="Arial" w:eastAsia="Calibri" w:hAnsi="Arial" w:cs="Arial"/>
          <w:color w:val="000000"/>
          <w:sz w:val="20"/>
          <w:szCs w:val="20"/>
        </w:rPr>
        <w:t>contact</w:t>
      </w:r>
      <w:proofErr w:type="gramEnd"/>
      <w:r w:rsidRPr="007C4666">
        <w:rPr>
          <w:rFonts w:ascii="Arial" w:eastAsia="Calibri" w:hAnsi="Arial" w:cs="Arial"/>
          <w:color w:val="000000"/>
          <w:sz w:val="20"/>
          <w:szCs w:val="20"/>
        </w:rPr>
        <w:t xml:space="preserve"> face facing the track, load centrally with (294 ± 3) N.</w:t>
      </w:r>
    </w:p>
    <w:p w:rsidR="00E60EBB" w:rsidRPr="007C4666" w:rsidRDefault="00E60EBB" w:rsidP="00E60EBB">
      <w:pPr>
        <w:autoSpaceDE w:val="0"/>
        <w:autoSpaceDN w:val="0"/>
        <w:adjustRightInd w:val="0"/>
        <w:jc w:val="both"/>
        <w:rPr>
          <w:rFonts w:ascii="Arial" w:eastAsia="Calibri" w:hAnsi="Arial" w:cs="Arial"/>
          <w:color w:val="000000"/>
          <w:sz w:val="20"/>
          <w:szCs w:val="20"/>
        </w:rPr>
      </w:pPr>
    </w:p>
    <w:p w:rsidR="00E60EBB" w:rsidRPr="007C4666" w:rsidRDefault="00E60EBB" w:rsidP="00E60EBB">
      <w:pPr>
        <w:autoSpaceDE w:val="0"/>
        <w:autoSpaceDN w:val="0"/>
        <w:adjustRightInd w:val="0"/>
        <w:jc w:val="both"/>
        <w:rPr>
          <w:rFonts w:ascii="Arial" w:eastAsia="Calibri" w:hAnsi="Arial" w:cs="Arial"/>
          <w:color w:val="000000"/>
          <w:sz w:val="20"/>
          <w:szCs w:val="20"/>
        </w:rPr>
      </w:pPr>
      <w:r w:rsidRPr="007C4666">
        <w:rPr>
          <w:rFonts w:ascii="Arial" w:eastAsia="Calibri" w:hAnsi="Arial" w:cs="Arial"/>
          <w:color w:val="000000"/>
          <w:sz w:val="20"/>
          <w:szCs w:val="20"/>
        </w:rPr>
        <w:t>Start the disc taking care that the abrasive on the track remains evenly distributed over an area defined by the width of the specimen.</w:t>
      </w:r>
    </w:p>
    <w:p w:rsidR="00E60EBB" w:rsidRPr="007C4666" w:rsidRDefault="00E60EBB" w:rsidP="00E60EBB">
      <w:pPr>
        <w:autoSpaceDE w:val="0"/>
        <w:autoSpaceDN w:val="0"/>
        <w:adjustRightInd w:val="0"/>
        <w:jc w:val="both"/>
        <w:rPr>
          <w:rFonts w:ascii="Arial" w:eastAsia="Calibri" w:hAnsi="Arial" w:cs="Arial"/>
          <w:color w:val="000000"/>
          <w:sz w:val="20"/>
          <w:szCs w:val="20"/>
        </w:rPr>
      </w:pPr>
    </w:p>
    <w:p w:rsidR="00E60EBB" w:rsidRPr="007C4666" w:rsidRDefault="00E60EBB" w:rsidP="00E60EBB">
      <w:pPr>
        <w:autoSpaceDE w:val="0"/>
        <w:autoSpaceDN w:val="0"/>
        <w:adjustRightInd w:val="0"/>
        <w:jc w:val="both"/>
        <w:rPr>
          <w:rFonts w:ascii="Arial" w:eastAsia="Calibri" w:hAnsi="Arial" w:cs="Arial"/>
          <w:color w:val="000000"/>
          <w:sz w:val="20"/>
          <w:szCs w:val="20"/>
        </w:rPr>
      </w:pPr>
      <w:r w:rsidRPr="007C4666">
        <w:rPr>
          <w:rFonts w:ascii="Arial" w:eastAsia="Calibri" w:hAnsi="Arial" w:cs="Arial"/>
          <w:color w:val="000000"/>
          <w:sz w:val="20"/>
          <w:szCs w:val="20"/>
        </w:rPr>
        <w:t>Test the specimen for 16 cycles, each consisting of 22 revolutions.</w:t>
      </w:r>
    </w:p>
    <w:p w:rsidR="00E60EBB" w:rsidRPr="007C4666" w:rsidRDefault="00E60EBB" w:rsidP="00E60EBB">
      <w:pPr>
        <w:autoSpaceDE w:val="0"/>
        <w:autoSpaceDN w:val="0"/>
        <w:adjustRightInd w:val="0"/>
        <w:jc w:val="both"/>
        <w:rPr>
          <w:rFonts w:ascii="Arial" w:eastAsia="Calibri" w:hAnsi="Arial" w:cs="Arial"/>
          <w:color w:val="000000"/>
          <w:sz w:val="20"/>
          <w:szCs w:val="20"/>
        </w:rPr>
      </w:pPr>
    </w:p>
    <w:p w:rsidR="00E60EBB" w:rsidRPr="007C4666" w:rsidRDefault="00E60EBB" w:rsidP="00E60EBB">
      <w:pPr>
        <w:autoSpaceDE w:val="0"/>
        <w:autoSpaceDN w:val="0"/>
        <w:adjustRightInd w:val="0"/>
        <w:jc w:val="both"/>
        <w:rPr>
          <w:rFonts w:ascii="Arial" w:eastAsia="Calibri" w:hAnsi="Arial" w:cs="Arial"/>
          <w:color w:val="000000"/>
          <w:sz w:val="20"/>
          <w:szCs w:val="20"/>
        </w:rPr>
      </w:pPr>
      <w:r w:rsidRPr="007C4666">
        <w:rPr>
          <w:rFonts w:ascii="Arial" w:eastAsia="Calibri" w:hAnsi="Arial" w:cs="Arial"/>
          <w:color w:val="000000"/>
          <w:sz w:val="20"/>
          <w:szCs w:val="20"/>
        </w:rPr>
        <w:t>After each cycle, clean both disc and contact face, and turn the specimen progressively through 90° and</w:t>
      </w:r>
    </w:p>
    <w:p w:rsidR="00E60EBB" w:rsidRPr="007C4666" w:rsidRDefault="00E60EBB" w:rsidP="00E60EBB">
      <w:pPr>
        <w:autoSpaceDE w:val="0"/>
        <w:autoSpaceDN w:val="0"/>
        <w:adjustRightInd w:val="0"/>
        <w:jc w:val="both"/>
        <w:rPr>
          <w:rFonts w:ascii="Arial" w:eastAsia="Calibri" w:hAnsi="Arial" w:cs="Arial"/>
          <w:color w:val="000000"/>
          <w:sz w:val="20"/>
          <w:szCs w:val="20"/>
        </w:rPr>
      </w:pPr>
      <w:proofErr w:type="gramStart"/>
      <w:r w:rsidRPr="007C4666">
        <w:rPr>
          <w:rFonts w:ascii="Arial" w:eastAsia="Calibri" w:hAnsi="Arial" w:cs="Arial"/>
          <w:color w:val="000000"/>
          <w:sz w:val="20"/>
          <w:szCs w:val="20"/>
        </w:rPr>
        <w:t>pour</w:t>
      </w:r>
      <w:proofErr w:type="gramEnd"/>
      <w:r w:rsidRPr="007C4666">
        <w:rPr>
          <w:rFonts w:ascii="Arial" w:eastAsia="Calibri" w:hAnsi="Arial" w:cs="Arial"/>
          <w:color w:val="000000"/>
          <w:sz w:val="20"/>
          <w:szCs w:val="20"/>
        </w:rPr>
        <w:t xml:space="preserve"> new abrasive on the track as described in H.2.</w:t>
      </w:r>
    </w:p>
    <w:p w:rsidR="00E60EBB" w:rsidRPr="007C4666" w:rsidRDefault="00E60EBB" w:rsidP="00E60EBB">
      <w:pPr>
        <w:autoSpaceDE w:val="0"/>
        <w:autoSpaceDN w:val="0"/>
        <w:adjustRightInd w:val="0"/>
        <w:jc w:val="both"/>
        <w:rPr>
          <w:rFonts w:ascii="Arial" w:eastAsia="Calibri" w:hAnsi="Arial" w:cs="Arial"/>
          <w:color w:val="000000"/>
          <w:sz w:val="20"/>
          <w:szCs w:val="20"/>
        </w:rPr>
      </w:pPr>
    </w:p>
    <w:p w:rsidR="00E60EBB" w:rsidRPr="007C4666" w:rsidRDefault="00E60EBB" w:rsidP="00E60EBB">
      <w:pPr>
        <w:autoSpaceDE w:val="0"/>
        <w:autoSpaceDN w:val="0"/>
        <w:adjustRightInd w:val="0"/>
        <w:jc w:val="both"/>
        <w:rPr>
          <w:rFonts w:ascii="Arial" w:eastAsia="Calibri" w:hAnsi="Arial" w:cs="Arial"/>
          <w:color w:val="000000"/>
          <w:sz w:val="20"/>
          <w:szCs w:val="20"/>
        </w:rPr>
      </w:pPr>
      <w:r w:rsidRPr="007C4666">
        <w:rPr>
          <w:rFonts w:ascii="Arial" w:eastAsia="Calibri" w:hAnsi="Arial" w:cs="Arial"/>
          <w:color w:val="000000"/>
          <w:sz w:val="20"/>
          <w:szCs w:val="20"/>
        </w:rPr>
        <w:lastRenderedPageBreak/>
        <w:t xml:space="preserve">When testing damp or water-saturated specimens, prior to each cycle, the track shall be wiped with a lightly damp artificial sponge and moistened before being strewn with abrasive. From the start of the test, water shall be caused to drip, at a rate of approximately 13 ml of water (corresponding to 180 drops to 200 drops) per minute onto the track from a container with an adjustable pivoting nozzle. The drops shall fall through a distance of approximately 100 mm on the middle of the track at a point 30 mm in front of the specimen. When testing in accordance with this method, care shall be taken to ensure that the abrasive is continuously returned to the effective area of the track (see </w:t>
      </w:r>
      <w:r w:rsidR="009D1D20" w:rsidRPr="007C4666">
        <w:rPr>
          <w:rFonts w:ascii="Arial" w:eastAsia="Calibri" w:hAnsi="Arial" w:cs="Arial"/>
          <w:color w:val="000000"/>
          <w:sz w:val="20"/>
          <w:szCs w:val="20"/>
        </w:rPr>
        <w:t>G</w:t>
      </w:r>
      <w:r w:rsidRPr="007C4666">
        <w:rPr>
          <w:rFonts w:ascii="Arial" w:eastAsia="Calibri" w:hAnsi="Arial" w:cs="Arial"/>
          <w:color w:val="000000"/>
          <w:sz w:val="20"/>
          <w:szCs w:val="20"/>
        </w:rPr>
        <w:t>.3).</w:t>
      </w:r>
    </w:p>
    <w:p w:rsidR="00E60EBB" w:rsidRPr="007C4666" w:rsidRDefault="00E60EBB" w:rsidP="00E60EBB">
      <w:pPr>
        <w:autoSpaceDE w:val="0"/>
        <w:autoSpaceDN w:val="0"/>
        <w:adjustRightInd w:val="0"/>
        <w:jc w:val="both"/>
        <w:rPr>
          <w:rFonts w:ascii="Arial" w:eastAsia="Calibri" w:hAnsi="Arial" w:cs="Arial"/>
          <w:color w:val="000000"/>
          <w:sz w:val="20"/>
          <w:szCs w:val="20"/>
        </w:rPr>
      </w:pPr>
    </w:p>
    <w:p w:rsidR="00E60EBB" w:rsidRPr="007C4666" w:rsidRDefault="00E46D8E" w:rsidP="00E60EBB">
      <w:pPr>
        <w:autoSpaceDE w:val="0"/>
        <w:autoSpaceDN w:val="0"/>
        <w:adjustRightInd w:val="0"/>
        <w:jc w:val="both"/>
        <w:rPr>
          <w:rFonts w:ascii="Arial" w:eastAsia="Calibri" w:hAnsi="Arial" w:cs="Arial"/>
          <w:b/>
          <w:bCs/>
          <w:color w:val="000000"/>
          <w:sz w:val="20"/>
          <w:szCs w:val="20"/>
        </w:rPr>
      </w:pPr>
      <w:r w:rsidRPr="007C4666">
        <w:rPr>
          <w:rFonts w:ascii="Arial" w:eastAsia="Calibri" w:hAnsi="Arial" w:cs="Arial"/>
          <w:b/>
          <w:bCs/>
          <w:color w:val="000000"/>
          <w:sz w:val="20"/>
          <w:szCs w:val="20"/>
        </w:rPr>
        <w:t>G</w:t>
      </w:r>
      <w:r w:rsidR="00E60EBB" w:rsidRPr="007C4666">
        <w:rPr>
          <w:rFonts w:ascii="Arial" w:eastAsia="Calibri" w:hAnsi="Arial" w:cs="Arial"/>
          <w:b/>
          <w:bCs/>
          <w:color w:val="000000"/>
          <w:sz w:val="20"/>
          <w:szCs w:val="20"/>
        </w:rPr>
        <w:t>.6 Calculation of test results</w:t>
      </w:r>
    </w:p>
    <w:p w:rsidR="00E60EBB" w:rsidRPr="007C4666" w:rsidRDefault="00E60EBB" w:rsidP="00E60EBB">
      <w:pPr>
        <w:autoSpaceDE w:val="0"/>
        <w:autoSpaceDN w:val="0"/>
        <w:adjustRightInd w:val="0"/>
        <w:jc w:val="both"/>
        <w:rPr>
          <w:rFonts w:ascii="Arial" w:eastAsia="Calibri" w:hAnsi="Arial" w:cs="Arial"/>
          <w:color w:val="000000"/>
          <w:sz w:val="20"/>
          <w:szCs w:val="20"/>
        </w:rPr>
      </w:pPr>
      <w:r w:rsidRPr="007C4666">
        <w:rPr>
          <w:rFonts w:ascii="Arial" w:eastAsia="Calibri" w:hAnsi="Arial" w:cs="Arial"/>
          <w:color w:val="000000"/>
          <w:sz w:val="20"/>
          <w:szCs w:val="20"/>
        </w:rPr>
        <w:t>Calculate the abrasive wear after 16 cycles as the mean loss in specimen volume ΔV, from the equation:</w:t>
      </w:r>
    </w:p>
    <w:p w:rsidR="00E60EBB" w:rsidRPr="007C4666" w:rsidRDefault="00E60EBB" w:rsidP="00E60EBB">
      <w:pPr>
        <w:autoSpaceDE w:val="0"/>
        <w:autoSpaceDN w:val="0"/>
        <w:adjustRightInd w:val="0"/>
        <w:jc w:val="both"/>
        <w:rPr>
          <w:rFonts w:ascii="Arial" w:eastAsia="Calibri" w:hAnsi="Arial" w:cs="Arial"/>
          <w:color w:val="000000"/>
          <w:sz w:val="20"/>
          <w:szCs w:val="20"/>
        </w:rPr>
      </w:pPr>
      <w:r w:rsidRPr="007C4666">
        <w:rPr>
          <w:rFonts w:ascii="Arial" w:eastAsia="Calibri" w:hAnsi="Arial" w:cs="Arial"/>
          <w:noProof/>
          <w:color w:val="000000"/>
          <w:sz w:val="20"/>
          <w:szCs w:val="20"/>
        </w:rPr>
        <w:drawing>
          <wp:inline distT="0" distB="0" distL="0" distR="0" wp14:anchorId="4D0EF69C" wp14:editId="5217A180">
            <wp:extent cx="1296035" cy="930275"/>
            <wp:effectExtent l="0" t="0" r="0" b="3175"/>
            <wp:docPr id="40"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296035" cy="930275"/>
                    </a:xfrm>
                    <a:prstGeom prst="rect">
                      <a:avLst/>
                    </a:prstGeom>
                    <a:noFill/>
                    <a:ln>
                      <a:noFill/>
                    </a:ln>
                  </pic:spPr>
                </pic:pic>
              </a:graphicData>
            </a:graphic>
          </wp:inline>
        </w:drawing>
      </w:r>
    </w:p>
    <w:p w:rsidR="00E60EBB" w:rsidRPr="007C4666" w:rsidRDefault="00E60EBB" w:rsidP="00E60EBB">
      <w:pPr>
        <w:autoSpaceDE w:val="0"/>
        <w:autoSpaceDN w:val="0"/>
        <w:adjustRightInd w:val="0"/>
        <w:jc w:val="both"/>
        <w:rPr>
          <w:rFonts w:ascii="Arial" w:eastAsia="Calibri" w:hAnsi="Arial" w:cs="Arial"/>
          <w:color w:val="000000"/>
          <w:sz w:val="20"/>
          <w:szCs w:val="20"/>
        </w:rPr>
      </w:pPr>
      <w:proofErr w:type="gramStart"/>
      <w:r w:rsidRPr="007C4666">
        <w:rPr>
          <w:rFonts w:ascii="Arial" w:eastAsia="Calibri" w:hAnsi="Arial" w:cs="Arial"/>
          <w:color w:val="000000"/>
          <w:sz w:val="20"/>
          <w:szCs w:val="20"/>
        </w:rPr>
        <w:t>where</w:t>
      </w:r>
      <w:proofErr w:type="gramEnd"/>
    </w:p>
    <w:p w:rsidR="00E60EBB" w:rsidRPr="007C4666" w:rsidRDefault="00E60EBB" w:rsidP="00E60EBB">
      <w:pPr>
        <w:autoSpaceDE w:val="0"/>
        <w:autoSpaceDN w:val="0"/>
        <w:adjustRightInd w:val="0"/>
        <w:jc w:val="both"/>
        <w:rPr>
          <w:rFonts w:ascii="Arial" w:eastAsia="Calibri" w:hAnsi="Arial" w:cs="Arial"/>
          <w:color w:val="000000"/>
          <w:sz w:val="20"/>
          <w:szCs w:val="20"/>
        </w:rPr>
      </w:pPr>
      <w:r w:rsidRPr="007C4666">
        <w:rPr>
          <w:rFonts w:ascii="Arial" w:eastAsia="Calibri" w:hAnsi="Arial" w:cs="Arial"/>
          <w:color w:val="000000"/>
          <w:sz w:val="20"/>
          <w:szCs w:val="20"/>
        </w:rPr>
        <w:t xml:space="preserve">ΔV is the loss in volume after 16 cycles in cubic </w:t>
      </w:r>
      <w:proofErr w:type="spellStart"/>
      <w:r w:rsidRPr="007C4666">
        <w:rPr>
          <w:rFonts w:ascii="Arial" w:eastAsia="Calibri" w:hAnsi="Arial" w:cs="Arial"/>
          <w:color w:val="000000"/>
          <w:sz w:val="20"/>
          <w:szCs w:val="20"/>
        </w:rPr>
        <w:t>millimetres</w:t>
      </w:r>
      <w:proofErr w:type="spellEnd"/>
      <w:r w:rsidRPr="007C4666">
        <w:rPr>
          <w:rFonts w:ascii="Arial" w:eastAsia="Calibri" w:hAnsi="Arial" w:cs="Arial"/>
          <w:color w:val="000000"/>
          <w:sz w:val="20"/>
          <w:szCs w:val="20"/>
        </w:rPr>
        <w:t>;</w:t>
      </w:r>
    </w:p>
    <w:p w:rsidR="00E60EBB" w:rsidRPr="007C4666" w:rsidRDefault="00E60EBB" w:rsidP="00E60EBB">
      <w:pPr>
        <w:autoSpaceDE w:val="0"/>
        <w:autoSpaceDN w:val="0"/>
        <w:adjustRightInd w:val="0"/>
        <w:jc w:val="both"/>
        <w:rPr>
          <w:rFonts w:ascii="Arial" w:eastAsia="Calibri" w:hAnsi="Arial" w:cs="Arial"/>
          <w:color w:val="000000"/>
          <w:sz w:val="20"/>
          <w:szCs w:val="20"/>
        </w:rPr>
      </w:pPr>
      <w:proofErr w:type="spellStart"/>
      <w:r w:rsidRPr="007C4666">
        <w:rPr>
          <w:rFonts w:ascii="Arial" w:eastAsia="Calibri" w:hAnsi="Arial" w:cs="Arial"/>
          <w:color w:val="000000"/>
          <w:sz w:val="20"/>
          <w:szCs w:val="20"/>
        </w:rPr>
        <w:t>Δm</w:t>
      </w:r>
      <w:proofErr w:type="spellEnd"/>
      <w:r w:rsidRPr="007C4666">
        <w:rPr>
          <w:rFonts w:ascii="Arial" w:eastAsia="Calibri" w:hAnsi="Arial" w:cs="Arial"/>
          <w:color w:val="000000"/>
          <w:sz w:val="20"/>
          <w:szCs w:val="20"/>
        </w:rPr>
        <w:t xml:space="preserve"> is the loss in mass after 16 cycles in grams;</w:t>
      </w:r>
    </w:p>
    <w:p w:rsidR="00E60EBB" w:rsidRPr="007C4666" w:rsidRDefault="00E60EBB" w:rsidP="00E60EBB">
      <w:pPr>
        <w:autoSpaceDE w:val="0"/>
        <w:autoSpaceDN w:val="0"/>
        <w:adjustRightInd w:val="0"/>
        <w:jc w:val="both"/>
        <w:rPr>
          <w:rFonts w:ascii="Arial" w:eastAsia="Calibri" w:hAnsi="Arial" w:cs="Arial"/>
          <w:color w:val="000000"/>
          <w:sz w:val="20"/>
          <w:szCs w:val="20"/>
        </w:rPr>
      </w:pPr>
      <w:proofErr w:type="spellStart"/>
      <w:proofErr w:type="gramStart"/>
      <w:r w:rsidRPr="007C4666">
        <w:rPr>
          <w:rFonts w:ascii="Arial" w:eastAsia="Calibri" w:hAnsi="Arial" w:cs="Arial"/>
          <w:color w:val="000000"/>
          <w:sz w:val="20"/>
          <w:szCs w:val="20"/>
        </w:rPr>
        <w:t>ρ</w:t>
      </w:r>
      <w:r w:rsidRPr="007C4666">
        <w:rPr>
          <w:rFonts w:ascii="Arial" w:eastAsia="Calibri" w:hAnsi="Arial" w:cs="Arial"/>
          <w:color w:val="000000"/>
          <w:sz w:val="20"/>
          <w:szCs w:val="20"/>
          <w:vertAlign w:val="subscript"/>
        </w:rPr>
        <w:t>R</w:t>
      </w:r>
      <w:proofErr w:type="spellEnd"/>
      <w:proofErr w:type="gramEnd"/>
      <w:r w:rsidRPr="007C4666">
        <w:rPr>
          <w:rFonts w:ascii="Arial" w:eastAsia="Calibri" w:hAnsi="Arial" w:cs="Arial"/>
          <w:color w:val="000000"/>
          <w:sz w:val="20"/>
          <w:szCs w:val="20"/>
        </w:rPr>
        <w:t xml:space="preserve"> is the density of the specimen or, in the case of multi-layer specimens, the density of the wearing layer in grams per cubic </w:t>
      </w:r>
      <w:proofErr w:type="spellStart"/>
      <w:r w:rsidRPr="007C4666">
        <w:rPr>
          <w:rFonts w:ascii="Arial" w:eastAsia="Calibri" w:hAnsi="Arial" w:cs="Arial"/>
          <w:color w:val="000000"/>
          <w:sz w:val="20"/>
          <w:szCs w:val="20"/>
        </w:rPr>
        <w:t>millimetre</w:t>
      </w:r>
      <w:proofErr w:type="spellEnd"/>
      <w:r w:rsidRPr="007C4666">
        <w:rPr>
          <w:rFonts w:ascii="Arial" w:eastAsia="Calibri" w:hAnsi="Arial" w:cs="Arial"/>
          <w:color w:val="000000"/>
          <w:sz w:val="20"/>
          <w:szCs w:val="20"/>
        </w:rPr>
        <w:t>.</w:t>
      </w:r>
    </w:p>
    <w:p w:rsidR="00E60EBB" w:rsidRPr="007C4666" w:rsidRDefault="00E60EBB" w:rsidP="00E60EBB">
      <w:pPr>
        <w:autoSpaceDE w:val="0"/>
        <w:autoSpaceDN w:val="0"/>
        <w:adjustRightInd w:val="0"/>
        <w:jc w:val="both"/>
        <w:rPr>
          <w:rFonts w:ascii="Arial" w:eastAsia="Calibri" w:hAnsi="Arial" w:cs="Arial"/>
          <w:color w:val="000000"/>
          <w:sz w:val="20"/>
          <w:szCs w:val="20"/>
        </w:rPr>
      </w:pPr>
    </w:p>
    <w:p w:rsidR="00E60EBB" w:rsidRPr="007C4666" w:rsidRDefault="00E46D8E" w:rsidP="00E60EBB">
      <w:pPr>
        <w:autoSpaceDE w:val="0"/>
        <w:autoSpaceDN w:val="0"/>
        <w:adjustRightInd w:val="0"/>
        <w:jc w:val="both"/>
        <w:rPr>
          <w:rFonts w:ascii="Arial" w:eastAsia="Calibri" w:hAnsi="Arial" w:cs="Arial"/>
          <w:b/>
          <w:bCs/>
          <w:color w:val="000000"/>
          <w:sz w:val="22"/>
          <w:szCs w:val="22"/>
        </w:rPr>
      </w:pPr>
      <w:r w:rsidRPr="007C4666">
        <w:rPr>
          <w:rFonts w:ascii="Arial" w:eastAsia="Calibri" w:hAnsi="Arial" w:cs="Arial"/>
          <w:b/>
          <w:bCs/>
          <w:color w:val="000000"/>
          <w:sz w:val="22"/>
          <w:szCs w:val="22"/>
        </w:rPr>
        <w:t>G</w:t>
      </w:r>
      <w:r w:rsidR="00E60EBB" w:rsidRPr="007C4666">
        <w:rPr>
          <w:rFonts w:ascii="Arial" w:eastAsia="Calibri" w:hAnsi="Arial" w:cs="Arial"/>
          <w:b/>
          <w:bCs/>
          <w:color w:val="000000"/>
          <w:sz w:val="22"/>
          <w:szCs w:val="22"/>
        </w:rPr>
        <w:t>.7 Test report</w:t>
      </w:r>
    </w:p>
    <w:p w:rsidR="00E60EBB" w:rsidRPr="007C4666" w:rsidRDefault="00E60EBB" w:rsidP="00E60EBB">
      <w:pPr>
        <w:autoSpaceDE w:val="0"/>
        <w:autoSpaceDN w:val="0"/>
        <w:adjustRightInd w:val="0"/>
        <w:jc w:val="both"/>
        <w:rPr>
          <w:rFonts w:ascii="Arial" w:eastAsia="Calibri" w:hAnsi="Arial" w:cs="Arial"/>
          <w:color w:val="000000"/>
          <w:sz w:val="20"/>
          <w:szCs w:val="20"/>
        </w:rPr>
      </w:pPr>
      <w:r w:rsidRPr="007C4666">
        <w:rPr>
          <w:rFonts w:ascii="Arial" w:eastAsia="Calibri" w:hAnsi="Arial" w:cs="Arial"/>
          <w:color w:val="000000"/>
          <w:sz w:val="20"/>
          <w:szCs w:val="20"/>
        </w:rPr>
        <w:t>Report the abrasive wear to the nearest whole number of 1 000 mm</w:t>
      </w:r>
      <w:r w:rsidRPr="007C4666">
        <w:rPr>
          <w:rFonts w:ascii="Arial" w:eastAsia="Calibri" w:hAnsi="Arial" w:cs="Arial"/>
          <w:color w:val="000000"/>
          <w:sz w:val="20"/>
          <w:szCs w:val="20"/>
          <w:vertAlign w:val="superscript"/>
        </w:rPr>
        <w:t>3</w:t>
      </w:r>
      <w:r w:rsidRPr="007C4666">
        <w:rPr>
          <w:rFonts w:ascii="Arial" w:eastAsia="Calibri" w:hAnsi="Arial" w:cs="Arial"/>
          <w:color w:val="000000"/>
          <w:sz w:val="20"/>
          <w:szCs w:val="20"/>
        </w:rPr>
        <w:t xml:space="preserve"> per 5 000 mm</w:t>
      </w:r>
      <w:r w:rsidRPr="007C4666">
        <w:rPr>
          <w:rFonts w:ascii="Arial" w:eastAsia="Calibri" w:hAnsi="Arial" w:cs="Arial"/>
          <w:color w:val="000000"/>
          <w:sz w:val="20"/>
          <w:szCs w:val="20"/>
          <w:vertAlign w:val="superscript"/>
        </w:rPr>
        <w:t>2</w:t>
      </w:r>
      <w:r w:rsidRPr="007C4666">
        <w:rPr>
          <w:rFonts w:ascii="Arial" w:eastAsia="Calibri" w:hAnsi="Arial" w:cs="Arial"/>
          <w:color w:val="000000"/>
          <w:sz w:val="20"/>
          <w:szCs w:val="20"/>
        </w:rPr>
        <w:t>.</w:t>
      </w:r>
    </w:p>
    <w:p w:rsidR="00E60EBB" w:rsidRPr="007C4666" w:rsidRDefault="00E60EBB" w:rsidP="00E60EBB">
      <w:pPr>
        <w:autoSpaceDE w:val="0"/>
        <w:autoSpaceDN w:val="0"/>
        <w:adjustRightInd w:val="0"/>
        <w:jc w:val="both"/>
        <w:rPr>
          <w:rFonts w:ascii="Arial" w:eastAsia="Calibri" w:hAnsi="Arial" w:cs="Arial"/>
          <w:color w:val="000000"/>
          <w:sz w:val="20"/>
          <w:szCs w:val="20"/>
        </w:rPr>
      </w:pPr>
      <w:r w:rsidRPr="007C4666">
        <w:rPr>
          <w:rFonts w:ascii="Arial" w:eastAsia="Calibri" w:hAnsi="Arial" w:cs="Arial"/>
          <w:color w:val="000000"/>
          <w:sz w:val="20"/>
          <w:szCs w:val="20"/>
        </w:rPr>
        <w:t>See also clause 8.</w:t>
      </w:r>
    </w:p>
    <w:p w:rsidR="00E60EBB" w:rsidRPr="007C4666" w:rsidRDefault="00E60EBB" w:rsidP="00E60EBB">
      <w:pPr>
        <w:autoSpaceDE w:val="0"/>
        <w:autoSpaceDN w:val="0"/>
        <w:adjustRightInd w:val="0"/>
        <w:jc w:val="both"/>
        <w:rPr>
          <w:rFonts w:ascii="Arial" w:eastAsia="Calibri" w:hAnsi="Arial" w:cs="Arial"/>
          <w:color w:val="000000"/>
          <w:sz w:val="20"/>
          <w:szCs w:val="20"/>
        </w:rPr>
      </w:pPr>
    </w:p>
    <w:p w:rsidR="00E60EBB" w:rsidRPr="007C4666" w:rsidRDefault="00E60EBB" w:rsidP="00E60EBB">
      <w:pPr>
        <w:autoSpaceDE w:val="0"/>
        <w:autoSpaceDN w:val="0"/>
        <w:adjustRightInd w:val="0"/>
        <w:jc w:val="both"/>
        <w:rPr>
          <w:rFonts w:ascii="Arial" w:eastAsia="Calibri" w:hAnsi="Arial" w:cs="Arial"/>
          <w:b/>
          <w:bCs/>
          <w:color w:val="000000"/>
        </w:rPr>
      </w:pPr>
      <w:r w:rsidRPr="007C4666">
        <w:rPr>
          <w:rFonts w:ascii="Arial" w:eastAsia="Calibri" w:hAnsi="Arial" w:cs="Arial"/>
          <w:b/>
          <w:bCs/>
          <w:color w:val="000000"/>
        </w:rPr>
        <w:t xml:space="preserve">Annex </w:t>
      </w:r>
      <w:r w:rsidR="00E46D8E" w:rsidRPr="007C4666">
        <w:rPr>
          <w:rFonts w:ascii="Arial" w:eastAsia="Calibri" w:hAnsi="Arial" w:cs="Arial"/>
          <w:b/>
          <w:bCs/>
          <w:color w:val="000000"/>
        </w:rPr>
        <w:t>H</w:t>
      </w:r>
    </w:p>
    <w:p w:rsidR="00E60EBB" w:rsidRPr="007C4666" w:rsidRDefault="00E60EBB" w:rsidP="00E60EBB">
      <w:pPr>
        <w:autoSpaceDE w:val="0"/>
        <w:autoSpaceDN w:val="0"/>
        <w:adjustRightInd w:val="0"/>
        <w:jc w:val="both"/>
        <w:rPr>
          <w:rFonts w:ascii="Arial" w:eastAsia="Calibri" w:hAnsi="Arial" w:cs="Arial"/>
          <w:color w:val="000000"/>
        </w:rPr>
      </w:pPr>
      <w:r w:rsidRPr="007C4666">
        <w:rPr>
          <w:rFonts w:ascii="Arial" w:eastAsia="Calibri" w:hAnsi="Arial" w:cs="Arial"/>
          <w:color w:val="000000"/>
        </w:rPr>
        <w:t>(</w:t>
      </w:r>
      <w:proofErr w:type="gramStart"/>
      <w:r w:rsidRPr="007C4666">
        <w:rPr>
          <w:rFonts w:ascii="Arial" w:eastAsia="Calibri" w:hAnsi="Arial" w:cs="Arial"/>
          <w:color w:val="000000"/>
        </w:rPr>
        <w:t>normative</w:t>
      </w:r>
      <w:proofErr w:type="gramEnd"/>
      <w:r w:rsidRPr="007C4666">
        <w:rPr>
          <w:rFonts w:ascii="Arial" w:eastAsia="Calibri" w:hAnsi="Arial" w:cs="Arial"/>
          <w:color w:val="000000"/>
        </w:rPr>
        <w:t>)</w:t>
      </w:r>
    </w:p>
    <w:p w:rsidR="00E60EBB" w:rsidRPr="007C4666" w:rsidRDefault="00E60EBB" w:rsidP="00E60EBB">
      <w:pPr>
        <w:autoSpaceDE w:val="0"/>
        <w:autoSpaceDN w:val="0"/>
        <w:adjustRightInd w:val="0"/>
        <w:jc w:val="both"/>
        <w:rPr>
          <w:rFonts w:ascii="Arial" w:eastAsia="Calibri" w:hAnsi="Arial" w:cs="Arial"/>
          <w:color w:val="000000"/>
        </w:rPr>
      </w:pPr>
    </w:p>
    <w:p w:rsidR="00E60EBB" w:rsidRPr="007C4666" w:rsidRDefault="00E60EBB" w:rsidP="00E60EBB">
      <w:pPr>
        <w:autoSpaceDE w:val="0"/>
        <w:autoSpaceDN w:val="0"/>
        <w:adjustRightInd w:val="0"/>
        <w:jc w:val="both"/>
        <w:rPr>
          <w:rFonts w:ascii="Arial" w:eastAsia="Calibri" w:hAnsi="Arial" w:cs="Arial"/>
          <w:b/>
          <w:bCs/>
          <w:color w:val="000000"/>
          <w:sz w:val="20"/>
          <w:szCs w:val="20"/>
        </w:rPr>
      </w:pPr>
      <w:r w:rsidRPr="007C4666">
        <w:rPr>
          <w:rFonts w:ascii="Arial" w:eastAsia="Calibri" w:hAnsi="Arial" w:cs="Arial"/>
          <w:b/>
          <w:bCs/>
          <w:color w:val="000000"/>
        </w:rPr>
        <w:t xml:space="preserve">Method for the determination of unpolished slip resistance value </w:t>
      </w:r>
      <w:r w:rsidRPr="007C4666">
        <w:rPr>
          <w:rFonts w:ascii="Arial" w:eastAsia="Calibri" w:hAnsi="Arial" w:cs="Arial"/>
          <w:b/>
          <w:bCs/>
          <w:color w:val="000000"/>
          <w:sz w:val="20"/>
          <w:szCs w:val="20"/>
        </w:rPr>
        <w:t>(USRV)</w:t>
      </w:r>
    </w:p>
    <w:p w:rsidR="00E60EBB" w:rsidRPr="007C4666" w:rsidRDefault="00E60EBB" w:rsidP="00E60EBB">
      <w:pPr>
        <w:autoSpaceDE w:val="0"/>
        <w:autoSpaceDN w:val="0"/>
        <w:adjustRightInd w:val="0"/>
        <w:jc w:val="both"/>
        <w:rPr>
          <w:rFonts w:ascii="Arial" w:eastAsia="Calibri" w:hAnsi="Arial" w:cs="Arial"/>
          <w:b/>
          <w:bCs/>
          <w:color w:val="000000"/>
          <w:sz w:val="20"/>
          <w:szCs w:val="20"/>
        </w:rPr>
      </w:pPr>
    </w:p>
    <w:p w:rsidR="00E60EBB" w:rsidRPr="007C4666" w:rsidRDefault="00E46D8E" w:rsidP="00E60EBB">
      <w:pPr>
        <w:autoSpaceDE w:val="0"/>
        <w:autoSpaceDN w:val="0"/>
        <w:adjustRightInd w:val="0"/>
        <w:jc w:val="both"/>
        <w:rPr>
          <w:rFonts w:ascii="Arial" w:eastAsia="Calibri" w:hAnsi="Arial" w:cs="Arial"/>
          <w:b/>
          <w:bCs/>
          <w:color w:val="000000"/>
          <w:sz w:val="20"/>
          <w:szCs w:val="20"/>
        </w:rPr>
      </w:pPr>
      <w:r w:rsidRPr="007C4666">
        <w:rPr>
          <w:rFonts w:ascii="Arial" w:eastAsia="Calibri" w:hAnsi="Arial" w:cs="Arial"/>
          <w:b/>
          <w:bCs/>
          <w:color w:val="000000"/>
          <w:sz w:val="20"/>
          <w:szCs w:val="20"/>
        </w:rPr>
        <w:t>H</w:t>
      </w:r>
      <w:r w:rsidR="00E60EBB" w:rsidRPr="007C4666">
        <w:rPr>
          <w:rFonts w:ascii="Arial" w:eastAsia="Calibri" w:hAnsi="Arial" w:cs="Arial"/>
          <w:b/>
          <w:bCs/>
          <w:color w:val="000000"/>
          <w:sz w:val="20"/>
          <w:szCs w:val="20"/>
        </w:rPr>
        <w:t>.1 Principle</w:t>
      </w:r>
    </w:p>
    <w:p w:rsidR="00E60EBB" w:rsidRPr="007C4666" w:rsidRDefault="00E60EBB" w:rsidP="00E60EBB">
      <w:pPr>
        <w:autoSpaceDE w:val="0"/>
        <w:autoSpaceDN w:val="0"/>
        <w:adjustRightInd w:val="0"/>
        <w:jc w:val="both"/>
        <w:rPr>
          <w:rFonts w:ascii="Arial" w:eastAsia="Calibri" w:hAnsi="Arial" w:cs="Arial"/>
          <w:color w:val="000000"/>
          <w:sz w:val="20"/>
          <w:szCs w:val="20"/>
        </w:rPr>
      </w:pPr>
      <w:r w:rsidRPr="007C4666">
        <w:rPr>
          <w:rFonts w:ascii="Arial" w:eastAsia="Calibri" w:hAnsi="Arial" w:cs="Arial"/>
          <w:color w:val="000000"/>
          <w:sz w:val="20"/>
          <w:szCs w:val="20"/>
        </w:rPr>
        <w:t>The measurement of USRV on the specimen is made using the pendulum friction test equipment to evaluate the frictional properties of the specimen on the upper face.</w:t>
      </w:r>
    </w:p>
    <w:p w:rsidR="00E60EBB" w:rsidRPr="007C4666" w:rsidRDefault="00E60EBB" w:rsidP="00E60EBB">
      <w:pPr>
        <w:autoSpaceDE w:val="0"/>
        <w:autoSpaceDN w:val="0"/>
        <w:adjustRightInd w:val="0"/>
        <w:jc w:val="both"/>
        <w:rPr>
          <w:rFonts w:ascii="Arial" w:eastAsia="Calibri" w:hAnsi="Arial" w:cs="Arial"/>
          <w:color w:val="000000"/>
          <w:sz w:val="20"/>
          <w:szCs w:val="20"/>
        </w:rPr>
      </w:pPr>
    </w:p>
    <w:p w:rsidR="00E60EBB" w:rsidRPr="007C4666" w:rsidRDefault="00E60EBB" w:rsidP="00E60EBB">
      <w:pPr>
        <w:autoSpaceDE w:val="0"/>
        <w:autoSpaceDN w:val="0"/>
        <w:adjustRightInd w:val="0"/>
        <w:jc w:val="both"/>
        <w:rPr>
          <w:rFonts w:ascii="Arial" w:eastAsia="Calibri" w:hAnsi="Arial" w:cs="Arial"/>
          <w:color w:val="000000"/>
          <w:sz w:val="20"/>
          <w:szCs w:val="20"/>
        </w:rPr>
      </w:pPr>
      <w:r w:rsidRPr="007C4666">
        <w:rPr>
          <w:rFonts w:ascii="Arial" w:eastAsia="Calibri" w:hAnsi="Arial" w:cs="Arial"/>
          <w:color w:val="000000"/>
          <w:sz w:val="20"/>
          <w:szCs w:val="20"/>
        </w:rPr>
        <w:t>The pendulum friction test equipment incorporates a spring loaded slider made of a standard rubber attached to the end of the pendulum. On swinging the pendulum the frictional force between the slider</w:t>
      </w:r>
    </w:p>
    <w:p w:rsidR="00E60EBB" w:rsidRPr="007C4666" w:rsidRDefault="00E60EBB" w:rsidP="00E60EBB">
      <w:pPr>
        <w:autoSpaceDE w:val="0"/>
        <w:autoSpaceDN w:val="0"/>
        <w:adjustRightInd w:val="0"/>
        <w:jc w:val="both"/>
        <w:rPr>
          <w:rFonts w:ascii="Arial" w:eastAsia="Calibri" w:hAnsi="Arial" w:cs="Arial"/>
          <w:color w:val="000000"/>
          <w:sz w:val="20"/>
          <w:szCs w:val="20"/>
        </w:rPr>
      </w:pPr>
      <w:proofErr w:type="gramStart"/>
      <w:r w:rsidRPr="007C4666">
        <w:rPr>
          <w:rFonts w:ascii="Arial" w:eastAsia="Calibri" w:hAnsi="Arial" w:cs="Arial"/>
          <w:color w:val="000000"/>
          <w:sz w:val="20"/>
          <w:szCs w:val="20"/>
        </w:rPr>
        <w:t>and</w:t>
      </w:r>
      <w:proofErr w:type="gramEnd"/>
      <w:r w:rsidRPr="007C4666">
        <w:rPr>
          <w:rFonts w:ascii="Arial" w:eastAsia="Calibri" w:hAnsi="Arial" w:cs="Arial"/>
          <w:color w:val="000000"/>
          <w:sz w:val="20"/>
          <w:szCs w:val="20"/>
        </w:rPr>
        <w:t xml:space="preserve"> test surface is measured by the reduction in length of the swing using a calibrated scale.</w:t>
      </w:r>
    </w:p>
    <w:p w:rsidR="00E60EBB" w:rsidRPr="007C4666" w:rsidRDefault="00E60EBB" w:rsidP="00E60EBB">
      <w:pPr>
        <w:autoSpaceDE w:val="0"/>
        <w:autoSpaceDN w:val="0"/>
        <w:adjustRightInd w:val="0"/>
        <w:jc w:val="both"/>
        <w:rPr>
          <w:rFonts w:ascii="Arial" w:eastAsia="Calibri" w:hAnsi="Arial" w:cs="Arial"/>
          <w:color w:val="000000"/>
          <w:sz w:val="20"/>
          <w:szCs w:val="20"/>
        </w:rPr>
      </w:pPr>
    </w:p>
    <w:p w:rsidR="00E60EBB" w:rsidRPr="007C4666" w:rsidRDefault="00E46D8E" w:rsidP="00E60EBB">
      <w:pPr>
        <w:autoSpaceDE w:val="0"/>
        <w:autoSpaceDN w:val="0"/>
        <w:adjustRightInd w:val="0"/>
        <w:jc w:val="both"/>
        <w:rPr>
          <w:rFonts w:ascii="Arial" w:eastAsia="Calibri" w:hAnsi="Arial" w:cs="Arial"/>
          <w:b/>
          <w:bCs/>
          <w:color w:val="000000"/>
          <w:sz w:val="20"/>
          <w:szCs w:val="20"/>
        </w:rPr>
      </w:pPr>
      <w:r w:rsidRPr="007C4666">
        <w:rPr>
          <w:rFonts w:ascii="Arial" w:eastAsia="Calibri" w:hAnsi="Arial" w:cs="Arial"/>
          <w:b/>
          <w:bCs/>
          <w:color w:val="000000"/>
          <w:sz w:val="20"/>
          <w:szCs w:val="20"/>
        </w:rPr>
        <w:t>H</w:t>
      </w:r>
      <w:r w:rsidR="00E60EBB" w:rsidRPr="007C4666">
        <w:rPr>
          <w:rFonts w:ascii="Arial" w:eastAsia="Calibri" w:hAnsi="Arial" w:cs="Arial"/>
          <w:b/>
          <w:bCs/>
          <w:color w:val="000000"/>
          <w:sz w:val="20"/>
          <w:szCs w:val="20"/>
        </w:rPr>
        <w:t>.2 Apparatus</w:t>
      </w:r>
    </w:p>
    <w:p w:rsidR="00E60EBB" w:rsidRPr="007C4666" w:rsidRDefault="00E60EBB" w:rsidP="00E60EBB">
      <w:pPr>
        <w:autoSpaceDE w:val="0"/>
        <w:autoSpaceDN w:val="0"/>
        <w:adjustRightInd w:val="0"/>
        <w:jc w:val="both"/>
        <w:rPr>
          <w:rFonts w:ascii="Arial" w:eastAsia="Calibri" w:hAnsi="Arial" w:cs="Arial"/>
          <w:b/>
          <w:bCs/>
          <w:color w:val="000000"/>
          <w:sz w:val="20"/>
          <w:szCs w:val="20"/>
        </w:rPr>
      </w:pPr>
    </w:p>
    <w:p w:rsidR="00E60EBB" w:rsidRPr="007C4666" w:rsidRDefault="00E46D8E" w:rsidP="00E60EBB">
      <w:pPr>
        <w:autoSpaceDE w:val="0"/>
        <w:autoSpaceDN w:val="0"/>
        <w:adjustRightInd w:val="0"/>
        <w:jc w:val="both"/>
        <w:rPr>
          <w:rFonts w:ascii="Arial" w:eastAsia="Calibri" w:hAnsi="Arial" w:cs="Arial"/>
          <w:b/>
          <w:bCs/>
          <w:color w:val="000000"/>
          <w:sz w:val="20"/>
          <w:szCs w:val="20"/>
        </w:rPr>
      </w:pPr>
      <w:r w:rsidRPr="007C4666">
        <w:rPr>
          <w:rFonts w:ascii="Arial" w:eastAsia="Calibri" w:hAnsi="Arial" w:cs="Arial"/>
          <w:b/>
          <w:bCs/>
          <w:color w:val="000000"/>
          <w:sz w:val="20"/>
          <w:szCs w:val="20"/>
        </w:rPr>
        <w:t>H</w:t>
      </w:r>
      <w:r w:rsidR="00E60EBB" w:rsidRPr="007C4666">
        <w:rPr>
          <w:rFonts w:ascii="Arial" w:eastAsia="Calibri" w:hAnsi="Arial" w:cs="Arial"/>
          <w:b/>
          <w:bCs/>
          <w:color w:val="000000"/>
          <w:sz w:val="20"/>
          <w:szCs w:val="20"/>
        </w:rPr>
        <w:t>.2.1 Pendulum friction tester</w:t>
      </w:r>
    </w:p>
    <w:p w:rsidR="00E60EBB" w:rsidRPr="007C4666" w:rsidRDefault="00E60EBB" w:rsidP="00E60EBB">
      <w:pPr>
        <w:autoSpaceDE w:val="0"/>
        <w:autoSpaceDN w:val="0"/>
        <w:adjustRightInd w:val="0"/>
        <w:jc w:val="both"/>
        <w:rPr>
          <w:rFonts w:ascii="Arial" w:eastAsia="Calibri" w:hAnsi="Arial" w:cs="Arial"/>
          <w:b/>
          <w:bCs/>
          <w:color w:val="000000"/>
          <w:sz w:val="20"/>
          <w:szCs w:val="20"/>
        </w:rPr>
      </w:pPr>
    </w:p>
    <w:p w:rsidR="00E60EBB" w:rsidRPr="007C4666" w:rsidRDefault="00E46D8E" w:rsidP="00E60EBB">
      <w:pPr>
        <w:autoSpaceDE w:val="0"/>
        <w:autoSpaceDN w:val="0"/>
        <w:adjustRightInd w:val="0"/>
        <w:jc w:val="both"/>
        <w:rPr>
          <w:rFonts w:ascii="Arial" w:eastAsia="Calibri" w:hAnsi="Arial" w:cs="Arial"/>
          <w:color w:val="000000"/>
          <w:sz w:val="20"/>
          <w:szCs w:val="20"/>
        </w:rPr>
      </w:pPr>
      <w:r w:rsidRPr="007C4666">
        <w:rPr>
          <w:rFonts w:ascii="Arial" w:eastAsia="Calibri" w:hAnsi="Arial" w:cs="Arial"/>
          <w:b/>
          <w:bCs/>
          <w:color w:val="000000"/>
          <w:sz w:val="20"/>
          <w:szCs w:val="20"/>
        </w:rPr>
        <w:t>H</w:t>
      </w:r>
      <w:r w:rsidR="00E60EBB" w:rsidRPr="007C4666">
        <w:rPr>
          <w:rFonts w:ascii="Arial" w:eastAsia="Calibri" w:hAnsi="Arial" w:cs="Arial"/>
          <w:b/>
          <w:bCs/>
          <w:color w:val="000000"/>
          <w:sz w:val="20"/>
          <w:szCs w:val="20"/>
        </w:rPr>
        <w:t xml:space="preserve">.2.1.1 </w:t>
      </w:r>
      <w:r w:rsidR="00E60EBB" w:rsidRPr="007C4666">
        <w:rPr>
          <w:rFonts w:ascii="Arial" w:eastAsia="Calibri" w:hAnsi="Arial" w:cs="Arial"/>
          <w:color w:val="000000"/>
          <w:sz w:val="20"/>
          <w:szCs w:val="20"/>
        </w:rPr>
        <w:t xml:space="preserve">The pendulum friction test equipment shall be manufactured as shown in Figure I.1. All bearings and working parts shall be enclosed as far as possible, and all materials used shall be treated to prevent corrosion under wet conditions. </w:t>
      </w:r>
    </w:p>
    <w:p w:rsidR="00E60EBB" w:rsidRPr="007C4666" w:rsidRDefault="00E60EBB" w:rsidP="00E60EBB">
      <w:pPr>
        <w:autoSpaceDE w:val="0"/>
        <w:autoSpaceDN w:val="0"/>
        <w:adjustRightInd w:val="0"/>
        <w:jc w:val="both"/>
        <w:rPr>
          <w:rFonts w:ascii="Arial" w:eastAsia="Calibri" w:hAnsi="Arial" w:cs="Arial"/>
          <w:color w:val="000000"/>
          <w:sz w:val="20"/>
          <w:szCs w:val="20"/>
        </w:rPr>
      </w:pPr>
      <w:r w:rsidRPr="007C4666">
        <w:rPr>
          <w:rFonts w:ascii="Arial" w:eastAsia="Calibri" w:hAnsi="Arial" w:cs="Arial"/>
          <w:noProof/>
          <w:color w:val="000000"/>
          <w:sz w:val="20"/>
          <w:szCs w:val="20"/>
        </w:rPr>
        <w:lastRenderedPageBreak/>
        <w:drawing>
          <wp:inline distT="0" distB="0" distL="0" distR="0" wp14:anchorId="6F9B9BBD" wp14:editId="3FB2A59C">
            <wp:extent cx="5247640" cy="4389120"/>
            <wp:effectExtent l="0" t="0" r="0" b="0"/>
            <wp:docPr id="39"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47640" cy="4389120"/>
                    </a:xfrm>
                    <a:prstGeom prst="rect">
                      <a:avLst/>
                    </a:prstGeom>
                    <a:noFill/>
                    <a:ln>
                      <a:noFill/>
                    </a:ln>
                  </pic:spPr>
                </pic:pic>
              </a:graphicData>
            </a:graphic>
          </wp:inline>
        </w:drawing>
      </w:r>
    </w:p>
    <w:p w:rsidR="00E60EBB" w:rsidRPr="007C4666" w:rsidRDefault="00E60EBB" w:rsidP="00E60EBB">
      <w:pPr>
        <w:autoSpaceDE w:val="0"/>
        <w:autoSpaceDN w:val="0"/>
        <w:adjustRightInd w:val="0"/>
        <w:jc w:val="both"/>
        <w:rPr>
          <w:rFonts w:ascii="Arial" w:eastAsia="Calibri" w:hAnsi="Arial" w:cs="Arial"/>
          <w:b/>
          <w:bCs/>
          <w:color w:val="000000"/>
          <w:sz w:val="20"/>
          <w:szCs w:val="20"/>
        </w:rPr>
      </w:pPr>
      <w:r w:rsidRPr="007C4666">
        <w:rPr>
          <w:rFonts w:ascii="Arial" w:eastAsia="Calibri" w:hAnsi="Arial" w:cs="Arial"/>
          <w:b/>
          <w:bCs/>
          <w:color w:val="000000"/>
          <w:sz w:val="20"/>
          <w:szCs w:val="20"/>
        </w:rPr>
        <w:t>Key</w:t>
      </w:r>
    </w:p>
    <w:p w:rsidR="00E60EBB" w:rsidRPr="007C4666" w:rsidRDefault="00E60EBB" w:rsidP="00E60EBB">
      <w:pPr>
        <w:autoSpaceDE w:val="0"/>
        <w:autoSpaceDN w:val="0"/>
        <w:adjustRightInd w:val="0"/>
        <w:jc w:val="both"/>
        <w:rPr>
          <w:rFonts w:ascii="Arial" w:eastAsia="Calibri" w:hAnsi="Arial" w:cs="Arial"/>
          <w:color w:val="000000"/>
          <w:sz w:val="20"/>
          <w:szCs w:val="20"/>
        </w:rPr>
      </w:pPr>
      <w:r w:rsidRPr="007C4666">
        <w:rPr>
          <w:rFonts w:ascii="Arial" w:eastAsia="Calibri" w:hAnsi="Arial" w:cs="Arial"/>
          <w:color w:val="000000"/>
          <w:sz w:val="20"/>
          <w:szCs w:val="20"/>
        </w:rPr>
        <w:t>1 C scale (126 mm sliding length)</w:t>
      </w:r>
    </w:p>
    <w:p w:rsidR="00E60EBB" w:rsidRPr="007C4666" w:rsidRDefault="00E60EBB" w:rsidP="00E60EBB">
      <w:pPr>
        <w:autoSpaceDE w:val="0"/>
        <w:autoSpaceDN w:val="0"/>
        <w:adjustRightInd w:val="0"/>
        <w:jc w:val="both"/>
        <w:rPr>
          <w:rFonts w:ascii="Arial" w:eastAsia="Calibri" w:hAnsi="Arial" w:cs="Arial"/>
          <w:color w:val="000000"/>
          <w:sz w:val="20"/>
          <w:szCs w:val="20"/>
        </w:rPr>
      </w:pPr>
      <w:r w:rsidRPr="007C4666">
        <w:rPr>
          <w:rFonts w:ascii="Arial" w:eastAsia="Calibri" w:hAnsi="Arial" w:cs="Arial"/>
          <w:color w:val="000000"/>
          <w:sz w:val="20"/>
          <w:szCs w:val="20"/>
        </w:rPr>
        <w:t>2 F scale (76 mm sliding length)</w:t>
      </w:r>
    </w:p>
    <w:p w:rsidR="00E60EBB" w:rsidRPr="007C4666" w:rsidRDefault="00E60EBB" w:rsidP="00E60EBB">
      <w:pPr>
        <w:autoSpaceDE w:val="0"/>
        <w:autoSpaceDN w:val="0"/>
        <w:adjustRightInd w:val="0"/>
        <w:jc w:val="both"/>
        <w:rPr>
          <w:rFonts w:ascii="Arial" w:eastAsia="Calibri" w:hAnsi="Arial" w:cs="Arial"/>
          <w:color w:val="000000"/>
          <w:sz w:val="20"/>
          <w:szCs w:val="20"/>
        </w:rPr>
      </w:pPr>
      <w:r w:rsidRPr="007C4666">
        <w:rPr>
          <w:rFonts w:ascii="Arial" w:eastAsia="Calibri" w:hAnsi="Arial" w:cs="Arial"/>
          <w:color w:val="000000"/>
          <w:sz w:val="20"/>
          <w:szCs w:val="20"/>
        </w:rPr>
        <w:t xml:space="preserve">3 </w:t>
      </w:r>
      <w:proofErr w:type="gramStart"/>
      <w:r w:rsidRPr="007C4666">
        <w:rPr>
          <w:rFonts w:ascii="Arial" w:eastAsia="Calibri" w:hAnsi="Arial" w:cs="Arial"/>
          <w:color w:val="000000"/>
          <w:sz w:val="20"/>
          <w:szCs w:val="20"/>
        </w:rPr>
        <w:t>Pointer</w:t>
      </w:r>
      <w:proofErr w:type="gramEnd"/>
    </w:p>
    <w:p w:rsidR="00E60EBB" w:rsidRPr="007C4666" w:rsidRDefault="00E60EBB" w:rsidP="00E60EBB">
      <w:pPr>
        <w:autoSpaceDE w:val="0"/>
        <w:autoSpaceDN w:val="0"/>
        <w:adjustRightInd w:val="0"/>
        <w:jc w:val="both"/>
        <w:rPr>
          <w:rFonts w:ascii="Arial" w:eastAsia="Calibri" w:hAnsi="Arial" w:cs="Arial"/>
          <w:color w:val="000000"/>
          <w:sz w:val="20"/>
          <w:szCs w:val="20"/>
        </w:rPr>
      </w:pPr>
      <w:r w:rsidRPr="007C4666">
        <w:rPr>
          <w:rFonts w:ascii="Arial" w:eastAsia="Calibri" w:hAnsi="Arial" w:cs="Arial"/>
          <w:color w:val="000000"/>
          <w:sz w:val="20"/>
          <w:szCs w:val="20"/>
        </w:rPr>
        <w:t xml:space="preserve">4 </w:t>
      </w:r>
      <w:proofErr w:type="gramStart"/>
      <w:r w:rsidRPr="007C4666">
        <w:rPr>
          <w:rFonts w:ascii="Arial" w:eastAsia="Calibri" w:hAnsi="Arial" w:cs="Arial"/>
          <w:color w:val="000000"/>
          <w:sz w:val="20"/>
          <w:szCs w:val="20"/>
        </w:rPr>
        <w:t>Pendulum</w:t>
      </w:r>
      <w:proofErr w:type="gramEnd"/>
    </w:p>
    <w:p w:rsidR="00E60EBB" w:rsidRPr="007C4666" w:rsidRDefault="00E60EBB" w:rsidP="00E60EBB">
      <w:pPr>
        <w:autoSpaceDE w:val="0"/>
        <w:autoSpaceDN w:val="0"/>
        <w:adjustRightInd w:val="0"/>
        <w:jc w:val="both"/>
        <w:rPr>
          <w:rFonts w:ascii="Arial" w:eastAsia="Calibri" w:hAnsi="Arial" w:cs="Arial"/>
          <w:color w:val="000000"/>
          <w:sz w:val="20"/>
          <w:szCs w:val="20"/>
        </w:rPr>
      </w:pPr>
      <w:proofErr w:type="gramStart"/>
      <w:r w:rsidRPr="007C4666">
        <w:rPr>
          <w:rFonts w:ascii="Arial" w:eastAsia="Calibri" w:hAnsi="Arial" w:cs="Arial"/>
          <w:color w:val="000000"/>
          <w:sz w:val="20"/>
          <w:szCs w:val="20"/>
        </w:rPr>
        <w:t>5 Rubber slider</w:t>
      </w:r>
      <w:proofErr w:type="gramEnd"/>
    </w:p>
    <w:p w:rsidR="00E60EBB" w:rsidRPr="007C4666" w:rsidRDefault="00E60EBB" w:rsidP="00E60EBB">
      <w:pPr>
        <w:autoSpaceDE w:val="0"/>
        <w:autoSpaceDN w:val="0"/>
        <w:adjustRightInd w:val="0"/>
        <w:jc w:val="both"/>
        <w:rPr>
          <w:rFonts w:ascii="Arial" w:eastAsia="Calibri" w:hAnsi="Arial" w:cs="Arial"/>
          <w:color w:val="000000"/>
          <w:sz w:val="20"/>
          <w:szCs w:val="20"/>
        </w:rPr>
      </w:pPr>
      <w:r w:rsidRPr="007C4666">
        <w:rPr>
          <w:rFonts w:ascii="Arial" w:eastAsia="Calibri" w:hAnsi="Arial" w:cs="Arial"/>
          <w:color w:val="000000"/>
          <w:sz w:val="20"/>
          <w:szCs w:val="20"/>
        </w:rPr>
        <w:t>6 Levelling screw</w:t>
      </w:r>
    </w:p>
    <w:p w:rsidR="00E60EBB" w:rsidRPr="007C4666" w:rsidRDefault="00E60EBB" w:rsidP="00E60EBB">
      <w:pPr>
        <w:autoSpaceDE w:val="0"/>
        <w:autoSpaceDN w:val="0"/>
        <w:adjustRightInd w:val="0"/>
        <w:jc w:val="both"/>
        <w:rPr>
          <w:rFonts w:ascii="Arial" w:eastAsia="Calibri" w:hAnsi="Arial" w:cs="Arial"/>
          <w:color w:val="000000"/>
          <w:sz w:val="20"/>
          <w:szCs w:val="20"/>
        </w:rPr>
      </w:pPr>
      <w:r w:rsidRPr="007C4666">
        <w:rPr>
          <w:rFonts w:ascii="Arial" w:eastAsia="Calibri" w:hAnsi="Arial" w:cs="Arial"/>
          <w:color w:val="000000"/>
          <w:sz w:val="20"/>
          <w:szCs w:val="20"/>
        </w:rPr>
        <w:t xml:space="preserve">7 Test specimen </w:t>
      </w:r>
      <w:proofErr w:type="gramStart"/>
      <w:r w:rsidRPr="007C4666">
        <w:rPr>
          <w:rFonts w:ascii="Arial" w:eastAsia="Calibri" w:hAnsi="Arial" w:cs="Arial"/>
          <w:color w:val="000000"/>
          <w:sz w:val="20"/>
          <w:szCs w:val="20"/>
        </w:rPr>
        <w:t>holder</w:t>
      </w:r>
      <w:proofErr w:type="gramEnd"/>
    </w:p>
    <w:p w:rsidR="00E60EBB" w:rsidRPr="007C4666" w:rsidRDefault="00E60EBB" w:rsidP="00E60EBB">
      <w:pPr>
        <w:autoSpaceDE w:val="0"/>
        <w:autoSpaceDN w:val="0"/>
        <w:adjustRightInd w:val="0"/>
        <w:jc w:val="both"/>
        <w:rPr>
          <w:rFonts w:ascii="Arial" w:eastAsia="Calibri" w:hAnsi="Arial" w:cs="Arial"/>
          <w:color w:val="000000"/>
          <w:sz w:val="20"/>
          <w:szCs w:val="20"/>
        </w:rPr>
      </w:pPr>
      <w:proofErr w:type="gramStart"/>
      <w:r w:rsidRPr="007C4666">
        <w:rPr>
          <w:rFonts w:ascii="Arial" w:eastAsia="Calibri" w:hAnsi="Arial" w:cs="Arial"/>
          <w:color w:val="000000"/>
          <w:sz w:val="20"/>
          <w:szCs w:val="20"/>
        </w:rPr>
        <w:t>8 Spirit level</w:t>
      </w:r>
      <w:proofErr w:type="gramEnd"/>
    </w:p>
    <w:p w:rsidR="00E60EBB" w:rsidRPr="007C4666" w:rsidRDefault="00E60EBB" w:rsidP="00E60EBB">
      <w:pPr>
        <w:autoSpaceDE w:val="0"/>
        <w:autoSpaceDN w:val="0"/>
        <w:adjustRightInd w:val="0"/>
        <w:jc w:val="both"/>
        <w:rPr>
          <w:rFonts w:ascii="Arial" w:eastAsia="Calibri" w:hAnsi="Arial" w:cs="Arial"/>
          <w:color w:val="000000"/>
          <w:sz w:val="20"/>
          <w:szCs w:val="20"/>
        </w:rPr>
      </w:pPr>
      <w:r w:rsidRPr="007C4666">
        <w:rPr>
          <w:rFonts w:ascii="Arial" w:eastAsia="Calibri" w:hAnsi="Arial" w:cs="Arial"/>
          <w:color w:val="000000"/>
          <w:sz w:val="20"/>
          <w:szCs w:val="20"/>
        </w:rPr>
        <w:t xml:space="preserve">9 Vertical adjustment </w:t>
      </w:r>
      <w:proofErr w:type="gramStart"/>
      <w:r w:rsidRPr="007C4666">
        <w:rPr>
          <w:rFonts w:ascii="Arial" w:eastAsia="Calibri" w:hAnsi="Arial" w:cs="Arial"/>
          <w:color w:val="000000"/>
          <w:sz w:val="20"/>
          <w:szCs w:val="20"/>
        </w:rPr>
        <w:t>screw</w:t>
      </w:r>
      <w:proofErr w:type="gramEnd"/>
    </w:p>
    <w:p w:rsidR="00E60EBB" w:rsidRPr="007C4666" w:rsidRDefault="00E60EBB" w:rsidP="00E60EBB">
      <w:pPr>
        <w:autoSpaceDE w:val="0"/>
        <w:autoSpaceDN w:val="0"/>
        <w:adjustRightInd w:val="0"/>
        <w:jc w:val="both"/>
        <w:rPr>
          <w:rFonts w:ascii="Arial" w:eastAsia="Calibri" w:hAnsi="Arial" w:cs="Arial"/>
          <w:color w:val="000000"/>
          <w:sz w:val="20"/>
          <w:szCs w:val="20"/>
        </w:rPr>
      </w:pPr>
    </w:p>
    <w:p w:rsidR="00E60EBB" w:rsidRPr="007C4666" w:rsidRDefault="00E60EBB" w:rsidP="00E60EBB">
      <w:pPr>
        <w:autoSpaceDE w:val="0"/>
        <w:autoSpaceDN w:val="0"/>
        <w:adjustRightInd w:val="0"/>
        <w:jc w:val="both"/>
        <w:rPr>
          <w:rFonts w:ascii="Arial" w:eastAsia="Calibri" w:hAnsi="Arial" w:cs="Arial"/>
          <w:b/>
          <w:bCs/>
          <w:color w:val="000000"/>
          <w:sz w:val="20"/>
          <w:szCs w:val="20"/>
        </w:rPr>
      </w:pPr>
      <w:r w:rsidRPr="007C4666">
        <w:rPr>
          <w:rFonts w:ascii="Arial" w:eastAsia="Calibri" w:hAnsi="Arial" w:cs="Arial"/>
          <w:b/>
          <w:bCs/>
          <w:color w:val="000000"/>
          <w:sz w:val="20"/>
          <w:szCs w:val="20"/>
        </w:rPr>
        <w:t>Figure</w:t>
      </w:r>
      <w:r w:rsidR="00E46D8E" w:rsidRPr="007C4666">
        <w:rPr>
          <w:rFonts w:ascii="Arial" w:eastAsia="Calibri" w:hAnsi="Arial" w:cs="Arial"/>
          <w:b/>
          <w:bCs/>
          <w:color w:val="000000"/>
          <w:sz w:val="20"/>
          <w:szCs w:val="20"/>
        </w:rPr>
        <w:t>H</w:t>
      </w:r>
      <w:r w:rsidRPr="007C4666">
        <w:rPr>
          <w:rFonts w:ascii="Arial" w:eastAsia="Calibri" w:hAnsi="Arial" w:cs="Arial"/>
          <w:b/>
          <w:bCs/>
          <w:color w:val="000000"/>
          <w:sz w:val="20"/>
          <w:szCs w:val="20"/>
        </w:rPr>
        <w:t>.1 — Pendulum friction test equipment</w:t>
      </w:r>
    </w:p>
    <w:p w:rsidR="00E60EBB" w:rsidRPr="007C4666" w:rsidRDefault="00E46D8E" w:rsidP="00E60EBB">
      <w:pPr>
        <w:autoSpaceDE w:val="0"/>
        <w:autoSpaceDN w:val="0"/>
        <w:adjustRightInd w:val="0"/>
        <w:jc w:val="both"/>
        <w:rPr>
          <w:rFonts w:ascii="Arial" w:eastAsia="Calibri" w:hAnsi="Arial" w:cs="Arial"/>
          <w:color w:val="000000"/>
          <w:sz w:val="20"/>
          <w:szCs w:val="20"/>
        </w:rPr>
      </w:pPr>
      <w:r w:rsidRPr="007C4666">
        <w:rPr>
          <w:rFonts w:ascii="Arial" w:eastAsia="Calibri" w:hAnsi="Arial" w:cs="Arial"/>
          <w:b/>
          <w:bCs/>
          <w:color w:val="000000"/>
          <w:sz w:val="20"/>
          <w:szCs w:val="20"/>
        </w:rPr>
        <w:t>H</w:t>
      </w:r>
      <w:r w:rsidR="00E60EBB" w:rsidRPr="007C4666">
        <w:rPr>
          <w:rFonts w:ascii="Arial" w:eastAsia="Calibri" w:hAnsi="Arial" w:cs="Arial"/>
          <w:b/>
          <w:bCs/>
          <w:color w:val="000000"/>
          <w:sz w:val="20"/>
          <w:szCs w:val="20"/>
        </w:rPr>
        <w:t xml:space="preserve">.2.1.2 </w:t>
      </w:r>
      <w:r w:rsidR="00E60EBB" w:rsidRPr="007C4666">
        <w:rPr>
          <w:rFonts w:ascii="Arial" w:eastAsia="Calibri" w:hAnsi="Arial" w:cs="Arial"/>
          <w:color w:val="000000"/>
          <w:sz w:val="20"/>
          <w:szCs w:val="20"/>
        </w:rPr>
        <w:t>The pendulum test equipment shall have the following features:</w:t>
      </w:r>
    </w:p>
    <w:p w:rsidR="00E60EBB" w:rsidRPr="007C4666" w:rsidRDefault="00E60EBB" w:rsidP="00E60EBB">
      <w:pPr>
        <w:autoSpaceDE w:val="0"/>
        <w:autoSpaceDN w:val="0"/>
        <w:adjustRightInd w:val="0"/>
        <w:jc w:val="both"/>
        <w:rPr>
          <w:rFonts w:ascii="Arial" w:eastAsia="Calibri" w:hAnsi="Arial" w:cs="Arial"/>
          <w:color w:val="000000"/>
          <w:sz w:val="20"/>
          <w:szCs w:val="20"/>
        </w:rPr>
      </w:pPr>
      <w:r w:rsidRPr="007C4666">
        <w:rPr>
          <w:rFonts w:ascii="Arial" w:eastAsia="Calibri" w:hAnsi="Arial" w:cs="Arial"/>
          <w:color w:val="000000"/>
          <w:sz w:val="20"/>
          <w:szCs w:val="20"/>
        </w:rPr>
        <w:t xml:space="preserve">1) </w:t>
      </w:r>
      <w:proofErr w:type="gramStart"/>
      <w:r w:rsidRPr="007C4666">
        <w:rPr>
          <w:rFonts w:ascii="Arial" w:eastAsia="Calibri" w:hAnsi="Arial" w:cs="Arial"/>
          <w:color w:val="000000"/>
          <w:sz w:val="20"/>
          <w:szCs w:val="20"/>
        </w:rPr>
        <w:t>a</w:t>
      </w:r>
      <w:proofErr w:type="gramEnd"/>
      <w:r w:rsidRPr="007C4666">
        <w:rPr>
          <w:rFonts w:ascii="Arial" w:eastAsia="Calibri" w:hAnsi="Arial" w:cs="Arial"/>
          <w:color w:val="000000"/>
          <w:sz w:val="20"/>
          <w:szCs w:val="20"/>
        </w:rPr>
        <w:t xml:space="preserve"> spring loaded rubber coated slider as specified in </w:t>
      </w:r>
      <w:r w:rsidR="009D1D20" w:rsidRPr="007C4666">
        <w:rPr>
          <w:rFonts w:ascii="Arial" w:eastAsia="Calibri" w:hAnsi="Arial" w:cs="Arial"/>
          <w:color w:val="000000"/>
          <w:sz w:val="20"/>
          <w:szCs w:val="20"/>
        </w:rPr>
        <w:t>H</w:t>
      </w:r>
      <w:r w:rsidRPr="007C4666">
        <w:rPr>
          <w:rFonts w:ascii="Arial" w:eastAsia="Calibri" w:hAnsi="Arial" w:cs="Arial"/>
          <w:color w:val="000000"/>
          <w:sz w:val="20"/>
          <w:szCs w:val="20"/>
        </w:rPr>
        <w:t xml:space="preserve">.2.1.4 to </w:t>
      </w:r>
      <w:r w:rsidR="009D1D20" w:rsidRPr="007C4666">
        <w:rPr>
          <w:rFonts w:ascii="Arial" w:eastAsia="Calibri" w:hAnsi="Arial" w:cs="Arial"/>
          <w:color w:val="000000"/>
          <w:sz w:val="20"/>
          <w:szCs w:val="20"/>
        </w:rPr>
        <w:t>H</w:t>
      </w:r>
      <w:r w:rsidRPr="007C4666">
        <w:rPr>
          <w:rFonts w:ascii="Arial" w:eastAsia="Calibri" w:hAnsi="Arial" w:cs="Arial"/>
          <w:color w:val="000000"/>
          <w:sz w:val="20"/>
          <w:szCs w:val="20"/>
        </w:rPr>
        <w:t>.2.1.10. It shall be mounted on the end of a pendulum arm so that the sliding edge is (510 ± 1) mm from the axis of suspension;</w:t>
      </w:r>
    </w:p>
    <w:p w:rsidR="00E60EBB" w:rsidRPr="007C4666" w:rsidRDefault="00E60EBB" w:rsidP="00E60EBB">
      <w:pPr>
        <w:autoSpaceDE w:val="0"/>
        <w:autoSpaceDN w:val="0"/>
        <w:adjustRightInd w:val="0"/>
        <w:jc w:val="both"/>
        <w:rPr>
          <w:rFonts w:ascii="Arial" w:eastAsia="Calibri" w:hAnsi="Arial" w:cs="Arial"/>
          <w:color w:val="000000"/>
          <w:sz w:val="20"/>
          <w:szCs w:val="20"/>
        </w:rPr>
      </w:pPr>
    </w:p>
    <w:p w:rsidR="00E60EBB" w:rsidRPr="007C4666" w:rsidRDefault="00E60EBB" w:rsidP="00E60EBB">
      <w:pPr>
        <w:autoSpaceDE w:val="0"/>
        <w:autoSpaceDN w:val="0"/>
        <w:adjustRightInd w:val="0"/>
        <w:jc w:val="both"/>
        <w:rPr>
          <w:rFonts w:ascii="Arial" w:eastAsia="Calibri" w:hAnsi="Arial" w:cs="Arial"/>
          <w:color w:val="000000"/>
          <w:sz w:val="20"/>
          <w:szCs w:val="20"/>
        </w:rPr>
      </w:pPr>
      <w:r w:rsidRPr="007C4666">
        <w:rPr>
          <w:rFonts w:ascii="Arial" w:eastAsia="Calibri" w:hAnsi="Arial" w:cs="Arial"/>
          <w:color w:val="000000"/>
          <w:sz w:val="20"/>
          <w:szCs w:val="20"/>
        </w:rPr>
        <w:t xml:space="preserve">2) </w:t>
      </w:r>
      <w:proofErr w:type="gramStart"/>
      <w:r w:rsidRPr="007C4666">
        <w:rPr>
          <w:rFonts w:ascii="Arial" w:eastAsia="Calibri" w:hAnsi="Arial" w:cs="Arial"/>
          <w:color w:val="000000"/>
          <w:sz w:val="20"/>
          <w:szCs w:val="20"/>
        </w:rPr>
        <w:t>means</w:t>
      </w:r>
      <w:proofErr w:type="gramEnd"/>
      <w:r w:rsidRPr="007C4666">
        <w:rPr>
          <w:rFonts w:ascii="Arial" w:eastAsia="Calibri" w:hAnsi="Arial" w:cs="Arial"/>
          <w:color w:val="000000"/>
          <w:sz w:val="20"/>
          <w:szCs w:val="20"/>
        </w:rPr>
        <w:t xml:space="preserve"> of setting the support column of the equipment vertical;</w:t>
      </w:r>
    </w:p>
    <w:p w:rsidR="00E60EBB" w:rsidRPr="007C4666" w:rsidRDefault="00E60EBB" w:rsidP="00E60EBB">
      <w:pPr>
        <w:autoSpaceDE w:val="0"/>
        <w:autoSpaceDN w:val="0"/>
        <w:adjustRightInd w:val="0"/>
        <w:jc w:val="both"/>
        <w:rPr>
          <w:rFonts w:ascii="Arial" w:eastAsia="Calibri" w:hAnsi="Arial" w:cs="Arial"/>
          <w:color w:val="000000"/>
          <w:sz w:val="20"/>
          <w:szCs w:val="20"/>
        </w:rPr>
      </w:pPr>
    </w:p>
    <w:p w:rsidR="00E60EBB" w:rsidRPr="007C4666" w:rsidRDefault="00E60EBB" w:rsidP="00E60EBB">
      <w:pPr>
        <w:autoSpaceDE w:val="0"/>
        <w:autoSpaceDN w:val="0"/>
        <w:adjustRightInd w:val="0"/>
        <w:jc w:val="both"/>
        <w:rPr>
          <w:rFonts w:ascii="Arial" w:eastAsia="Calibri" w:hAnsi="Arial" w:cs="Arial"/>
          <w:color w:val="000000"/>
          <w:sz w:val="20"/>
          <w:szCs w:val="20"/>
        </w:rPr>
      </w:pPr>
      <w:r w:rsidRPr="007C4666">
        <w:rPr>
          <w:rFonts w:ascii="Arial" w:eastAsia="Calibri" w:hAnsi="Arial" w:cs="Arial"/>
          <w:color w:val="000000"/>
          <w:sz w:val="20"/>
          <w:szCs w:val="20"/>
        </w:rPr>
        <w:t xml:space="preserve">3) </w:t>
      </w:r>
      <w:proofErr w:type="gramStart"/>
      <w:r w:rsidRPr="007C4666">
        <w:rPr>
          <w:rFonts w:ascii="Arial" w:eastAsia="Calibri" w:hAnsi="Arial" w:cs="Arial"/>
          <w:color w:val="000000"/>
          <w:sz w:val="20"/>
          <w:szCs w:val="20"/>
        </w:rPr>
        <w:t>a</w:t>
      </w:r>
      <w:proofErr w:type="gramEnd"/>
      <w:r w:rsidRPr="007C4666">
        <w:rPr>
          <w:rFonts w:ascii="Arial" w:eastAsia="Calibri" w:hAnsi="Arial" w:cs="Arial"/>
          <w:color w:val="000000"/>
          <w:sz w:val="20"/>
          <w:szCs w:val="20"/>
        </w:rPr>
        <w:t xml:space="preserve"> base of sufficient mass to ensure the equipment remains stable during the test;</w:t>
      </w:r>
    </w:p>
    <w:p w:rsidR="00E60EBB" w:rsidRPr="007C4666" w:rsidRDefault="00E60EBB" w:rsidP="00E60EBB">
      <w:pPr>
        <w:autoSpaceDE w:val="0"/>
        <w:autoSpaceDN w:val="0"/>
        <w:adjustRightInd w:val="0"/>
        <w:jc w:val="both"/>
        <w:rPr>
          <w:rFonts w:ascii="Arial" w:eastAsia="Calibri" w:hAnsi="Arial" w:cs="Arial"/>
          <w:color w:val="000000"/>
          <w:sz w:val="20"/>
          <w:szCs w:val="20"/>
        </w:rPr>
      </w:pPr>
    </w:p>
    <w:p w:rsidR="00E60EBB" w:rsidRPr="007C4666" w:rsidRDefault="00E60EBB" w:rsidP="00E60EBB">
      <w:pPr>
        <w:autoSpaceDE w:val="0"/>
        <w:autoSpaceDN w:val="0"/>
        <w:adjustRightInd w:val="0"/>
        <w:jc w:val="both"/>
        <w:rPr>
          <w:rFonts w:ascii="Arial" w:eastAsia="Calibri" w:hAnsi="Arial" w:cs="Arial"/>
          <w:color w:val="000000"/>
          <w:sz w:val="20"/>
          <w:szCs w:val="20"/>
        </w:rPr>
      </w:pPr>
      <w:r w:rsidRPr="007C4666">
        <w:rPr>
          <w:rFonts w:ascii="Arial" w:eastAsia="Calibri" w:hAnsi="Arial" w:cs="Arial"/>
          <w:color w:val="000000"/>
          <w:sz w:val="20"/>
          <w:szCs w:val="20"/>
        </w:rPr>
        <w:t xml:space="preserve">4) </w:t>
      </w:r>
      <w:proofErr w:type="gramStart"/>
      <w:r w:rsidRPr="007C4666">
        <w:rPr>
          <w:rFonts w:ascii="Arial" w:eastAsia="Calibri" w:hAnsi="Arial" w:cs="Arial"/>
          <w:color w:val="000000"/>
          <w:sz w:val="20"/>
          <w:szCs w:val="20"/>
        </w:rPr>
        <w:t>means</w:t>
      </w:r>
      <w:proofErr w:type="gramEnd"/>
      <w:r w:rsidRPr="007C4666">
        <w:rPr>
          <w:rFonts w:ascii="Arial" w:eastAsia="Calibri" w:hAnsi="Arial" w:cs="Arial"/>
          <w:color w:val="000000"/>
          <w:sz w:val="20"/>
          <w:szCs w:val="20"/>
        </w:rPr>
        <w:t xml:space="preserve"> of raising and lowering the axis of suspension of the pendulum arm so that the slider can:</w:t>
      </w:r>
    </w:p>
    <w:p w:rsidR="009D1D20" w:rsidRPr="007C4666" w:rsidRDefault="009D1D20" w:rsidP="00E60EBB">
      <w:pPr>
        <w:autoSpaceDE w:val="0"/>
        <w:autoSpaceDN w:val="0"/>
        <w:adjustRightInd w:val="0"/>
        <w:jc w:val="both"/>
        <w:rPr>
          <w:rFonts w:ascii="Arial" w:eastAsia="Calibri" w:hAnsi="Arial" w:cs="Arial"/>
          <w:color w:val="000000"/>
          <w:sz w:val="20"/>
          <w:szCs w:val="20"/>
        </w:rPr>
      </w:pPr>
    </w:p>
    <w:p w:rsidR="00E60EBB" w:rsidRPr="007C4666" w:rsidRDefault="00E60EBB" w:rsidP="00E60EBB">
      <w:pPr>
        <w:autoSpaceDE w:val="0"/>
        <w:autoSpaceDN w:val="0"/>
        <w:adjustRightInd w:val="0"/>
        <w:jc w:val="both"/>
        <w:rPr>
          <w:rFonts w:ascii="Arial" w:eastAsia="Calibri" w:hAnsi="Arial" w:cs="Arial"/>
          <w:color w:val="000000"/>
          <w:sz w:val="20"/>
          <w:szCs w:val="20"/>
        </w:rPr>
      </w:pPr>
      <w:r w:rsidRPr="007C4666">
        <w:rPr>
          <w:rFonts w:ascii="Cambria Math" w:eastAsia="Calibri" w:hAnsi="Cambria Math" w:cs="Cambria Math"/>
          <w:color w:val="000000"/>
          <w:sz w:val="20"/>
          <w:szCs w:val="20"/>
        </w:rPr>
        <w:t>⎯</w:t>
      </w:r>
      <w:r w:rsidRPr="007C4666">
        <w:rPr>
          <w:rFonts w:ascii="Arial" w:eastAsia="Calibri" w:hAnsi="Arial" w:cs="Arial"/>
          <w:color w:val="000000"/>
          <w:sz w:val="20"/>
          <w:szCs w:val="20"/>
        </w:rPr>
        <w:t xml:space="preserve"> </w:t>
      </w:r>
      <w:proofErr w:type="gramStart"/>
      <w:r w:rsidRPr="007C4666">
        <w:rPr>
          <w:rFonts w:ascii="Arial" w:eastAsia="Calibri" w:hAnsi="Arial" w:cs="Arial"/>
          <w:color w:val="000000"/>
          <w:sz w:val="20"/>
          <w:szCs w:val="20"/>
        </w:rPr>
        <w:t>swing</w:t>
      </w:r>
      <w:proofErr w:type="gramEnd"/>
      <w:r w:rsidRPr="007C4666">
        <w:rPr>
          <w:rFonts w:ascii="Arial" w:eastAsia="Calibri" w:hAnsi="Arial" w:cs="Arial"/>
          <w:color w:val="000000"/>
          <w:sz w:val="20"/>
          <w:szCs w:val="20"/>
        </w:rPr>
        <w:t xml:space="preserve"> clear of the surface of the specimen; and</w:t>
      </w:r>
    </w:p>
    <w:p w:rsidR="009D1D20" w:rsidRPr="007C4666" w:rsidRDefault="009D1D20" w:rsidP="00E60EBB">
      <w:pPr>
        <w:autoSpaceDE w:val="0"/>
        <w:autoSpaceDN w:val="0"/>
        <w:adjustRightInd w:val="0"/>
        <w:jc w:val="both"/>
        <w:rPr>
          <w:rFonts w:ascii="Arial" w:eastAsia="Calibri" w:hAnsi="Arial" w:cs="Arial"/>
          <w:color w:val="000000"/>
          <w:sz w:val="20"/>
          <w:szCs w:val="20"/>
        </w:rPr>
      </w:pPr>
    </w:p>
    <w:p w:rsidR="00E60EBB" w:rsidRPr="007C4666" w:rsidRDefault="00E60EBB" w:rsidP="00E60EBB">
      <w:pPr>
        <w:autoSpaceDE w:val="0"/>
        <w:autoSpaceDN w:val="0"/>
        <w:adjustRightInd w:val="0"/>
        <w:jc w:val="both"/>
        <w:rPr>
          <w:rFonts w:ascii="Arial" w:eastAsia="Calibri" w:hAnsi="Arial" w:cs="Arial"/>
          <w:color w:val="000000"/>
          <w:sz w:val="20"/>
          <w:szCs w:val="20"/>
        </w:rPr>
      </w:pPr>
      <w:r w:rsidRPr="007C4666">
        <w:rPr>
          <w:rFonts w:ascii="Cambria Math" w:eastAsia="Calibri" w:hAnsi="Cambria Math" w:cs="Cambria Math"/>
          <w:color w:val="000000"/>
          <w:sz w:val="20"/>
          <w:szCs w:val="20"/>
        </w:rPr>
        <w:t>⎯</w:t>
      </w:r>
      <w:r w:rsidRPr="007C4666">
        <w:rPr>
          <w:rFonts w:ascii="Arial" w:eastAsia="Calibri" w:hAnsi="Arial" w:cs="Arial"/>
          <w:color w:val="000000"/>
          <w:sz w:val="20"/>
          <w:szCs w:val="20"/>
        </w:rPr>
        <w:t xml:space="preserve"> be set to traverse a surface over a fixed length of (126 ± 1) mm. A gauge with this distance marked is required as shown in Figure </w:t>
      </w:r>
      <w:r w:rsidR="009D1D20" w:rsidRPr="007C4666">
        <w:rPr>
          <w:rFonts w:ascii="Arial" w:eastAsia="Calibri" w:hAnsi="Arial" w:cs="Arial"/>
          <w:color w:val="000000"/>
          <w:sz w:val="20"/>
          <w:szCs w:val="20"/>
        </w:rPr>
        <w:t>H</w:t>
      </w:r>
      <w:r w:rsidRPr="007C4666">
        <w:rPr>
          <w:rFonts w:ascii="Arial" w:eastAsia="Calibri" w:hAnsi="Arial" w:cs="Arial"/>
          <w:color w:val="000000"/>
          <w:sz w:val="20"/>
          <w:szCs w:val="20"/>
        </w:rPr>
        <w:t>.2.</w:t>
      </w:r>
    </w:p>
    <w:p w:rsidR="00E60EBB" w:rsidRPr="007C4666" w:rsidRDefault="00E60EBB" w:rsidP="00E60EBB">
      <w:pPr>
        <w:autoSpaceDE w:val="0"/>
        <w:autoSpaceDN w:val="0"/>
        <w:adjustRightInd w:val="0"/>
        <w:jc w:val="both"/>
        <w:rPr>
          <w:rFonts w:ascii="Arial" w:eastAsia="Calibri" w:hAnsi="Arial" w:cs="Arial"/>
          <w:color w:val="000000"/>
          <w:sz w:val="20"/>
          <w:szCs w:val="20"/>
        </w:rPr>
      </w:pPr>
    </w:p>
    <w:p w:rsidR="00E60EBB" w:rsidRPr="007C4666" w:rsidRDefault="00E60EBB" w:rsidP="00E60EBB">
      <w:pPr>
        <w:autoSpaceDE w:val="0"/>
        <w:autoSpaceDN w:val="0"/>
        <w:adjustRightInd w:val="0"/>
        <w:jc w:val="both"/>
        <w:rPr>
          <w:rFonts w:ascii="Arial" w:eastAsia="Calibri" w:hAnsi="Arial" w:cs="Arial"/>
          <w:color w:val="000000"/>
          <w:sz w:val="20"/>
          <w:szCs w:val="20"/>
        </w:rPr>
      </w:pPr>
      <w:r w:rsidRPr="007C4666">
        <w:rPr>
          <w:rFonts w:ascii="Arial" w:eastAsia="Calibri" w:hAnsi="Arial" w:cs="Arial"/>
          <w:noProof/>
          <w:color w:val="000000"/>
          <w:sz w:val="20"/>
          <w:szCs w:val="20"/>
        </w:rPr>
        <w:lastRenderedPageBreak/>
        <w:drawing>
          <wp:inline distT="0" distB="0" distL="0" distR="0" wp14:anchorId="43882691" wp14:editId="593C5ACC">
            <wp:extent cx="4675505" cy="4190365"/>
            <wp:effectExtent l="0" t="0" r="0" b="635"/>
            <wp:docPr id="38"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675505" cy="4190365"/>
                    </a:xfrm>
                    <a:prstGeom prst="rect">
                      <a:avLst/>
                    </a:prstGeom>
                    <a:noFill/>
                    <a:ln>
                      <a:noFill/>
                    </a:ln>
                  </pic:spPr>
                </pic:pic>
              </a:graphicData>
            </a:graphic>
          </wp:inline>
        </w:drawing>
      </w:r>
    </w:p>
    <w:p w:rsidR="00E60EBB" w:rsidRPr="007C4666" w:rsidRDefault="00E60EBB" w:rsidP="00E60EBB">
      <w:pPr>
        <w:autoSpaceDE w:val="0"/>
        <w:autoSpaceDN w:val="0"/>
        <w:adjustRightInd w:val="0"/>
        <w:jc w:val="both"/>
        <w:rPr>
          <w:rFonts w:ascii="Arial" w:eastAsia="Calibri" w:hAnsi="Arial" w:cs="Arial"/>
          <w:b/>
          <w:bCs/>
          <w:color w:val="000000"/>
          <w:sz w:val="20"/>
          <w:szCs w:val="20"/>
        </w:rPr>
      </w:pPr>
      <w:r w:rsidRPr="007C4666">
        <w:rPr>
          <w:rFonts w:ascii="Arial" w:eastAsia="Calibri" w:hAnsi="Arial" w:cs="Arial"/>
          <w:b/>
          <w:bCs/>
          <w:color w:val="000000"/>
          <w:sz w:val="20"/>
          <w:szCs w:val="20"/>
        </w:rPr>
        <w:t>Key</w:t>
      </w:r>
    </w:p>
    <w:p w:rsidR="00E60EBB" w:rsidRPr="007C4666" w:rsidRDefault="00E60EBB" w:rsidP="00E60EBB">
      <w:pPr>
        <w:autoSpaceDE w:val="0"/>
        <w:autoSpaceDN w:val="0"/>
        <w:adjustRightInd w:val="0"/>
        <w:jc w:val="both"/>
        <w:rPr>
          <w:rFonts w:ascii="Arial" w:eastAsia="Calibri" w:hAnsi="Arial" w:cs="Arial"/>
          <w:color w:val="000000"/>
          <w:sz w:val="20"/>
          <w:szCs w:val="20"/>
        </w:rPr>
      </w:pPr>
      <w:r w:rsidRPr="007C4666">
        <w:rPr>
          <w:rFonts w:ascii="Arial" w:eastAsia="Calibri" w:hAnsi="Arial" w:cs="Arial"/>
          <w:color w:val="000000"/>
          <w:sz w:val="20"/>
          <w:szCs w:val="20"/>
        </w:rPr>
        <w:t>1 Gauge</w:t>
      </w:r>
    </w:p>
    <w:p w:rsidR="00E60EBB" w:rsidRPr="007C4666" w:rsidRDefault="00E60EBB" w:rsidP="00E60EBB">
      <w:pPr>
        <w:autoSpaceDE w:val="0"/>
        <w:autoSpaceDN w:val="0"/>
        <w:adjustRightInd w:val="0"/>
        <w:jc w:val="both"/>
        <w:rPr>
          <w:rFonts w:ascii="Arial" w:eastAsia="Calibri" w:hAnsi="Arial" w:cs="Arial"/>
          <w:color w:val="000000"/>
          <w:sz w:val="20"/>
          <w:szCs w:val="20"/>
        </w:rPr>
      </w:pPr>
      <w:proofErr w:type="gramStart"/>
      <w:r w:rsidRPr="007C4666">
        <w:rPr>
          <w:rFonts w:ascii="Arial" w:eastAsia="Calibri" w:hAnsi="Arial" w:cs="Arial"/>
          <w:color w:val="000000"/>
          <w:sz w:val="20"/>
          <w:szCs w:val="20"/>
        </w:rPr>
        <w:t>2 Slider</w:t>
      </w:r>
      <w:proofErr w:type="gramEnd"/>
    </w:p>
    <w:p w:rsidR="00E60EBB" w:rsidRPr="007C4666" w:rsidRDefault="00E60EBB" w:rsidP="00E60EBB">
      <w:pPr>
        <w:autoSpaceDE w:val="0"/>
        <w:autoSpaceDN w:val="0"/>
        <w:adjustRightInd w:val="0"/>
        <w:jc w:val="both"/>
        <w:rPr>
          <w:rFonts w:ascii="Arial" w:eastAsia="Calibri" w:hAnsi="Arial" w:cs="Arial"/>
          <w:color w:val="000000"/>
          <w:sz w:val="20"/>
          <w:szCs w:val="20"/>
        </w:rPr>
      </w:pPr>
      <w:r w:rsidRPr="007C4666">
        <w:rPr>
          <w:rFonts w:ascii="Arial" w:eastAsia="Calibri" w:hAnsi="Arial" w:cs="Arial"/>
          <w:color w:val="000000"/>
          <w:sz w:val="20"/>
          <w:szCs w:val="20"/>
        </w:rPr>
        <w:t>3 Reference edge</w:t>
      </w:r>
    </w:p>
    <w:p w:rsidR="00E60EBB" w:rsidRPr="007C4666" w:rsidRDefault="00E60EBB" w:rsidP="00E60EBB">
      <w:pPr>
        <w:autoSpaceDE w:val="0"/>
        <w:autoSpaceDN w:val="0"/>
        <w:adjustRightInd w:val="0"/>
        <w:jc w:val="both"/>
        <w:rPr>
          <w:rFonts w:ascii="Arial" w:eastAsia="Calibri" w:hAnsi="Arial" w:cs="Arial"/>
          <w:color w:val="000000"/>
          <w:sz w:val="20"/>
          <w:szCs w:val="20"/>
        </w:rPr>
      </w:pPr>
      <w:r w:rsidRPr="007C4666">
        <w:rPr>
          <w:rFonts w:ascii="Arial" w:eastAsia="Calibri" w:hAnsi="Arial" w:cs="Arial"/>
          <w:color w:val="000000"/>
          <w:sz w:val="20"/>
          <w:szCs w:val="20"/>
        </w:rPr>
        <w:t>4 Sliding length measured</w:t>
      </w:r>
    </w:p>
    <w:p w:rsidR="00E60EBB" w:rsidRPr="007C4666" w:rsidRDefault="00E60EBB" w:rsidP="00E60EBB">
      <w:pPr>
        <w:autoSpaceDE w:val="0"/>
        <w:autoSpaceDN w:val="0"/>
        <w:adjustRightInd w:val="0"/>
        <w:jc w:val="both"/>
        <w:rPr>
          <w:rFonts w:ascii="Arial" w:eastAsia="Calibri" w:hAnsi="Arial" w:cs="Arial"/>
          <w:color w:val="000000"/>
          <w:sz w:val="20"/>
          <w:szCs w:val="20"/>
        </w:rPr>
      </w:pPr>
      <w:r w:rsidRPr="007C4666">
        <w:rPr>
          <w:rFonts w:ascii="Arial" w:eastAsia="Calibri" w:hAnsi="Arial" w:cs="Arial"/>
          <w:color w:val="000000"/>
          <w:sz w:val="20"/>
          <w:szCs w:val="20"/>
        </w:rPr>
        <w:t>5 Actual sliding length</w:t>
      </w:r>
    </w:p>
    <w:p w:rsidR="00E60EBB" w:rsidRPr="007C4666" w:rsidRDefault="00E60EBB" w:rsidP="00E60EBB">
      <w:pPr>
        <w:autoSpaceDE w:val="0"/>
        <w:autoSpaceDN w:val="0"/>
        <w:adjustRightInd w:val="0"/>
        <w:jc w:val="both"/>
        <w:rPr>
          <w:rFonts w:ascii="Arial" w:eastAsia="Calibri" w:hAnsi="Arial" w:cs="Arial"/>
          <w:b/>
          <w:bCs/>
          <w:color w:val="000000"/>
          <w:sz w:val="20"/>
          <w:szCs w:val="20"/>
        </w:rPr>
      </w:pPr>
      <w:r w:rsidRPr="007C4666">
        <w:rPr>
          <w:rFonts w:ascii="Arial" w:eastAsia="Calibri" w:hAnsi="Arial" w:cs="Arial"/>
          <w:b/>
          <w:bCs/>
          <w:color w:val="000000"/>
          <w:sz w:val="20"/>
          <w:szCs w:val="20"/>
        </w:rPr>
        <w:t>Figure</w:t>
      </w:r>
      <w:r w:rsidR="00E46D8E" w:rsidRPr="007C4666">
        <w:rPr>
          <w:rFonts w:ascii="Arial" w:eastAsia="Calibri" w:hAnsi="Arial" w:cs="Arial"/>
          <w:b/>
          <w:bCs/>
          <w:color w:val="000000"/>
          <w:sz w:val="20"/>
          <w:szCs w:val="20"/>
        </w:rPr>
        <w:t xml:space="preserve"> H</w:t>
      </w:r>
      <w:r w:rsidRPr="007C4666">
        <w:rPr>
          <w:rFonts w:ascii="Arial" w:eastAsia="Calibri" w:hAnsi="Arial" w:cs="Arial"/>
          <w:b/>
          <w:bCs/>
          <w:color w:val="000000"/>
          <w:sz w:val="20"/>
          <w:szCs w:val="20"/>
        </w:rPr>
        <w:t>.2 — Sliding length gauge</w:t>
      </w:r>
    </w:p>
    <w:p w:rsidR="00E60EBB" w:rsidRPr="007C4666" w:rsidRDefault="00E60EBB" w:rsidP="00E60EBB">
      <w:pPr>
        <w:autoSpaceDE w:val="0"/>
        <w:autoSpaceDN w:val="0"/>
        <w:adjustRightInd w:val="0"/>
        <w:jc w:val="both"/>
        <w:rPr>
          <w:rFonts w:ascii="Arial" w:eastAsia="Calibri" w:hAnsi="Arial" w:cs="Arial"/>
          <w:b/>
          <w:bCs/>
          <w:color w:val="000000"/>
          <w:sz w:val="20"/>
          <w:szCs w:val="20"/>
        </w:rPr>
      </w:pPr>
    </w:p>
    <w:p w:rsidR="00E60EBB" w:rsidRPr="007C4666" w:rsidRDefault="00E60EBB" w:rsidP="00E60EBB">
      <w:pPr>
        <w:autoSpaceDE w:val="0"/>
        <w:autoSpaceDN w:val="0"/>
        <w:adjustRightInd w:val="0"/>
        <w:jc w:val="both"/>
        <w:rPr>
          <w:rFonts w:ascii="Arial" w:eastAsia="Calibri" w:hAnsi="Arial" w:cs="Arial"/>
          <w:color w:val="000000"/>
          <w:sz w:val="20"/>
          <w:szCs w:val="20"/>
        </w:rPr>
      </w:pPr>
      <w:r w:rsidRPr="007C4666">
        <w:rPr>
          <w:rFonts w:ascii="Arial" w:eastAsia="Calibri" w:hAnsi="Arial" w:cs="Arial"/>
          <w:color w:val="000000"/>
          <w:sz w:val="20"/>
          <w:szCs w:val="20"/>
        </w:rPr>
        <w:t>5) Means of holding and releasing the pendulum arm so that it falls freely from a horizontal position;</w:t>
      </w:r>
    </w:p>
    <w:p w:rsidR="00E60EBB" w:rsidRPr="007C4666" w:rsidRDefault="00E60EBB" w:rsidP="00E60EBB">
      <w:pPr>
        <w:autoSpaceDE w:val="0"/>
        <w:autoSpaceDN w:val="0"/>
        <w:adjustRightInd w:val="0"/>
        <w:jc w:val="both"/>
        <w:rPr>
          <w:rFonts w:ascii="Arial" w:eastAsia="Calibri" w:hAnsi="Arial" w:cs="Arial"/>
          <w:color w:val="000000"/>
          <w:sz w:val="20"/>
          <w:szCs w:val="20"/>
        </w:rPr>
      </w:pPr>
    </w:p>
    <w:p w:rsidR="00E60EBB" w:rsidRPr="007C4666" w:rsidRDefault="00E60EBB" w:rsidP="00E60EBB">
      <w:pPr>
        <w:autoSpaceDE w:val="0"/>
        <w:autoSpaceDN w:val="0"/>
        <w:adjustRightInd w:val="0"/>
        <w:jc w:val="both"/>
        <w:rPr>
          <w:rFonts w:ascii="Arial" w:eastAsia="Calibri" w:hAnsi="Arial" w:cs="Arial"/>
          <w:color w:val="000000"/>
          <w:sz w:val="20"/>
          <w:szCs w:val="20"/>
        </w:rPr>
      </w:pPr>
      <w:r w:rsidRPr="007C4666">
        <w:rPr>
          <w:rFonts w:ascii="Arial" w:eastAsia="Calibri" w:hAnsi="Arial" w:cs="Arial"/>
          <w:color w:val="000000"/>
          <w:sz w:val="20"/>
          <w:szCs w:val="20"/>
        </w:rPr>
        <w:t>6) A pointer of nominal length 300 mm, balanced about the axis of suspension, indicating the position of the pendulum arm throughout its forward swing and moving over the circular scale. The mass of the pointer shall be not more than 85 g;</w:t>
      </w:r>
    </w:p>
    <w:p w:rsidR="00E60EBB" w:rsidRPr="007C4666" w:rsidRDefault="00E60EBB" w:rsidP="00E60EBB">
      <w:pPr>
        <w:autoSpaceDE w:val="0"/>
        <w:autoSpaceDN w:val="0"/>
        <w:adjustRightInd w:val="0"/>
        <w:jc w:val="both"/>
        <w:rPr>
          <w:rFonts w:ascii="Arial" w:eastAsia="Calibri" w:hAnsi="Arial" w:cs="Arial"/>
          <w:color w:val="000000"/>
          <w:sz w:val="20"/>
          <w:szCs w:val="20"/>
        </w:rPr>
      </w:pPr>
    </w:p>
    <w:p w:rsidR="00E60EBB" w:rsidRPr="007C4666" w:rsidRDefault="00E60EBB" w:rsidP="00E60EBB">
      <w:pPr>
        <w:autoSpaceDE w:val="0"/>
        <w:autoSpaceDN w:val="0"/>
        <w:adjustRightInd w:val="0"/>
        <w:jc w:val="both"/>
        <w:rPr>
          <w:rFonts w:ascii="Arial" w:eastAsia="Calibri" w:hAnsi="Arial" w:cs="Arial"/>
          <w:color w:val="000000"/>
          <w:sz w:val="20"/>
          <w:szCs w:val="20"/>
        </w:rPr>
      </w:pPr>
      <w:r w:rsidRPr="007C4666">
        <w:rPr>
          <w:rFonts w:ascii="Arial" w:eastAsia="Calibri" w:hAnsi="Arial" w:cs="Arial"/>
          <w:color w:val="000000"/>
          <w:sz w:val="20"/>
          <w:szCs w:val="20"/>
        </w:rPr>
        <w:t>7) The friction in the pointer mechanism shall be adjustable so that, with the pendulum arm swinging freely from a horizontal position, the outward tip of the pointer may be brought to rest on the forward swing of the arm at a point (10 ± 1) mm below the horizontal. This is the 0 reading;</w:t>
      </w:r>
    </w:p>
    <w:p w:rsidR="00E60EBB" w:rsidRPr="007C4666" w:rsidRDefault="00E60EBB" w:rsidP="00E60EBB">
      <w:pPr>
        <w:autoSpaceDE w:val="0"/>
        <w:autoSpaceDN w:val="0"/>
        <w:adjustRightInd w:val="0"/>
        <w:jc w:val="both"/>
        <w:rPr>
          <w:rFonts w:ascii="Arial" w:eastAsia="Calibri" w:hAnsi="Arial" w:cs="Arial"/>
          <w:color w:val="000000"/>
          <w:sz w:val="20"/>
          <w:szCs w:val="20"/>
        </w:rPr>
      </w:pPr>
    </w:p>
    <w:p w:rsidR="00E60EBB" w:rsidRPr="007C4666" w:rsidRDefault="00E60EBB" w:rsidP="00E60EBB">
      <w:pPr>
        <w:autoSpaceDE w:val="0"/>
        <w:autoSpaceDN w:val="0"/>
        <w:adjustRightInd w:val="0"/>
        <w:jc w:val="both"/>
        <w:rPr>
          <w:rFonts w:ascii="Arial" w:eastAsia="Calibri" w:hAnsi="Arial" w:cs="Arial"/>
          <w:color w:val="000000"/>
          <w:sz w:val="20"/>
          <w:szCs w:val="20"/>
        </w:rPr>
      </w:pPr>
      <w:r w:rsidRPr="007C4666">
        <w:rPr>
          <w:rFonts w:ascii="Arial" w:eastAsia="Calibri" w:hAnsi="Arial" w:cs="Arial"/>
          <w:color w:val="000000"/>
          <w:sz w:val="20"/>
          <w:szCs w:val="20"/>
        </w:rPr>
        <w:t>8) A circular C scale, calibrated for a sliding length of 126 mm on a flat surface, marked from 0 to 150 at intervals of five units.</w:t>
      </w:r>
    </w:p>
    <w:p w:rsidR="00E60EBB" w:rsidRPr="007C4666" w:rsidRDefault="00E60EBB" w:rsidP="00E60EBB">
      <w:pPr>
        <w:autoSpaceDE w:val="0"/>
        <w:autoSpaceDN w:val="0"/>
        <w:adjustRightInd w:val="0"/>
        <w:jc w:val="both"/>
        <w:rPr>
          <w:rFonts w:ascii="Arial" w:eastAsia="Calibri" w:hAnsi="Arial" w:cs="Arial"/>
          <w:color w:val="000000"/>
          <w:sz w:val="20"/>
          <w:szCs w:val="20"/>
        </w:rPr>
      </w:pPr>
    </w:p>
    <w:p w:rsidR="00E60EBB" w:rsidRPr="007C4666" w:rsidRDefault="00E46D8E" w:rsidP="00E60EBB">
      <w:pPr>
        <w:autoSpaceDE w:val="0"/>
        <w:autoSpaceDN w:val="0"/>
        <w:adjustRightInd w:val="0"/>
        <w:jc w:val="both"/>
        <w:rPr>
          <w:rFonts w:ascii="Arial" w:eastAsia="Calibri" w:hAnsi="Arial" w:cs="Arial"/>
          <w:color w:val="000000"/>
          <w:sz w:val="20"/>
          <w:szCs w:val="20"/>
        </w:rPr>
      </w:pPr>
      <w:r w:rsidRPr="007C4666">
        <w:rPr>
          <w:rFonts w:ascii="Arial" w:eastAsia="Calibri" w:hAnsi="Arial" w:cs="Arial"/>
          <w:b/>
          <w:bCs/>
          <w:color w:val="000000"/>
          <w:sz w:val="20"/>
          <w:szCs w:val="20"/>
        </w:rPr>
        <w:t>H</w:t>
      </w:r>
      <w:r w:rsidR="00E60EBB" w:rsidRPr="007C4666">
        <w:rPr>
          <w:rFonts w:ascii="Arial" w:eastAsia="Calibri" w:hAnsi="Arial" w:cs="Arial"/>
          <w:b/>
          <w:bCs/>
          <w:color w:val="000000"/>
          <w:sz w:val="20"/>
          <w:szCs w:val="20"/>
        </w:rPr>
        <w:t xml:space="preserve">.2.1.3 </w:t>
      </w:r>
      <w:r w:rsidR="00E60EBB" w:rsidRPr="007C4666">
        <w:rPr>
          <w:rFonts w:ascii="Arial" w:eastAsia="Calibri" w:hAnsi="Arial" w:cs="Arial"/>
          <w:color w:val="000000"/>
          <w:sz w:val="20"/>
          <w:szCs w:val="20"/>
        </w:rPr>
        <w:t>The mass of the pendulum arm, including the slider, shall be (1</w:t>
      </w:r>
      <w:r w:rsidR="009D1D20" w:rsidRPr="007C4666">
        <w:rPr>
          <w:rFonts w:ascii="Arial" w:eastAsia="Calibri" w:hAnsi="Arial" w:cs="Arial"/>
          <w:color w:val="000000"/>
          <w:sz w:val="20"/>
          <w:szCs w:val="20"/>
        </w:rPr>
        <w:t>.</w:t>
      </w:r>
      <w:r w:rsidR="00E60EBB" w:rsidRPr="007C4666">
        <w:rPr>
          <w:rFonts w:ascii="Arial" w:eastAsia="Calibri" w:hAnsi="Arial" w:cs="Arial"/>
          <w:color w:val="000000"/>
          <w:sz w:val="20"/>
          <w:szCs w:val="20"/>
        </w:rPr>
        <w:t>50 ± 0</w:t>
      </w:r>
      <w:r w:rsidR="009D1D20" w:rsidRPr="007C4666">
        <w:rPr>
          <w:rFonts w:ascii="Arial" w:eastAsia="Calibri" w:hAnsi="Arial" w:cs="Arial"/>
          <w:color w:val="000000"/>
          <w:sz w:val="20"/>
          <w:szCs w:val="20"/>
        </w:rPr>
        <w:t>.</w:t>
      </w:r>
      <w:r w:rsidR="00E60EBB" w:rsidRPr="007C4666">
        <w:rPr>
          <w:rFonts w:ascii="Arial" w:eastAsia="Calibri" w:hAnsi="Arial" w:cs="Arial"/>
          <w:color w:val="000000"/>
          <w:sz w:val="20"/>
          <w:szCs w:val="20"/>
        </w:rPr>
        <w:t xml:space="preserve">03) kg. The </w:t>
      </w:r>
      <w:proofErr w:type="spellStart"/>
      <w:r w:rsidR="00E60EBB" w:rsidRPr="007C4666">
        <w:rPr>
          <w:rFonts w:ascii="Arial" w:eastAsia="Calibri" w:hAnsi="Arial" w:cs="Arial"/>
          <w:color w:val="000000"/>
          <w:sz w:val="20"/>
          <w:szCs w:val="20"/>
        </w:rPr>
        <w:t>centre</w:t>
      </w:r>
      <w:proofErr w:type="spellEnd"/>
      <w:r w:rsidR="00E60EBB" w:rsidRPr="007C4666">
        <w:rPr>
          <w:rFonts w:ascii="Arial" w:eastAsia="Calibri" w:hAnsi="Arial" w:cs="Arial"/>
          <w:color w:val="000000"/>
          <w:sz w:val="20"/>
          <w:szCs w:val="20"/>
        </w:rPr>
        <w:t xml:space="preserve"> of gravity shall be on the axis of the arm at a distance of (410 ± 5) mm from the axis of suspension.</w:t>
      </w:r>
    </w:p>
    <w:p w:rsidR="00E60EBB" w:rsidRPr="007C4666" w:rsidRDefault="00E60EBB" w:rsidP="00E60EBB">
      <w:pPr>
        <w:autoSpaceDE w:val="0"/>
        <w:autoSpaceDN w:val="0"/>
        <w:adjustRightInd w:val="0"/>
        <w:jc w:val="both"/>
        <w:rPr>
          <w:rFonts w:ascii="Arial" w:eastAsia="Calibri" w:hAnsi="Arial" w:cs="Arial"/>
          <w:color w:val="000000"/>
          <w:sz w:val="20"/>
          <w:szCs w:val="20"/>
        </w:rPr>
      </w:pPr>
    </w:p>
    <w:p w:rsidR="00E60EBB" w:rsidRPr="007C4666" w:rsidRDefault="00E46D8E" w:rsidP="00E60EBB">
      <w:pPr>
        <w:autoSpaceDE w:val="0"/>
        <w:autoSpaceDN w:val="0"/>
        <w:adjustRightInd w:val="0"/>
        <w:jc w:val="both"/>
        <w:rPr>
          <w:rFonts w:ascii="Arial" w:eastAsia="Calibri" w:hAnsi="Arial" w:cs="Arial"/>
          <w:color w:val="000000"/>
          <w:sz w:val="20"/>
          <w:szCs w:val="20"/>
        </w:rPr>
      </w:pPr>
      <w:r w:rsidRPr="007C4666">
        <w:rPr>
          <w:rFonts w:ascii="Arial" w:eastAsia="Calibri" w:hAnsi="Arial" w:cs="Arial"/>
          <w:b/>
          <w:bCs/>
          <w:color w:val="000000"/>
          <w:sz w:val="20"/>
          <w:szCs w:val="20"/>
        </w:rPr>
        <w:t>H</w:t>
      </w:r>
      <w:r w:rsidR="00E60EBB" w:rsidRPr="007C4666">
        <w:rPr>
          <w:rFonts w:ascii="Arial" w:eastAsia="Calibri" w:hAnsi="Arial" w:cs="Arial"/>
          <w:b/>
          <w:bCs/>
          <w:color w:val="000000"/>
          <w:sz w:val="20"/>
          <w:szCs w:val="20"/>
        </w:rPr>
        <w:t xml:space="preserve">.2.1.4 </w:t>
      </w:r>
      <w:r w:rsidR="00E60EBB" w:rsidRPr="007C4666">
        <w:rPr>
          <w:rFonts w:ascii="Arial" w:eastAsia="Calibri" w:hAnsi="Arial" w:cs="Arial"/>
          <w:color w:val="000000"/>
          <w:sz w:val="20"/>
          <w:szCs w:val="20"/>
        </w:rPr>
        <w:t>The wide slider shall consist of a rubber pad (76</w:t>
      </w:r>
      <w:r w:rsidR="009D1D20" w:rsidRPr="007C4666">
        <w:rPr>
          <w:rFonts w:ascii="Arial" w:eastAsia="Calibri" w:hAnsi="Arial" w:cs="Arial"/>
          <w:color w:val="000000"/>
          <w:sz w:val="20"/>
          <w:szCs w:val="20"/>
        </w:rPr>
        <w:t>.</w:t>
      </w:r>
      <w:r w:rsidR="00E60EBB" w:rsidRPr="007C4666">
        <w:rPr>
          <w:rFonts w:ascii="Arial" w:eastAsia="Calibri" w:hAnsi="Arial" w:cs="Arial"/>
          <w:color w:val="000000"/>
          <w:sz w:val="20"/>
          <w:szCs w:val="20"/>
        </w:rPr>
        <w:t>2 ± 0</w:t>
      </w:r>
      <w:r w:rsidR="009D1D20" w:rsidRPr="007C4666">
        <w:rPr>
          <w:rFonts w:ascii="Arial" w:eastAsia="Calibri" w:hAnsi="Arial" w:cs="Arial"/>
          <w:color w:val="000000"/>
          <w:sz w:val="20"/>
          <w:szCs w:val="20"/>
        </w:rPr>
        <w:t>.</w:t>
      </w:r>
      <w:r w:rsidR="00E60EBB" w:rsidRPr="007C4666">
        <w:rPr>
          <w:rFonts w:ascii="Arial" w:eastAsia="Calibri" w:hAnsi="Arial" w:cs="Arial"/>
          <w:color w:val="000000"/>
          <w:sz w:val="20"/>
          <w:szCs w:val="20"/>
        </w:rPr>
        <w:t>5) mm wide; (25</w:t>
      </w:r>
      <w:r w:rsidR="009D1D20" w:rsidRPr="007C4666">
        <w:rPr>
          <w:rFonts w:ascii="Arial" w:eastAsia="Calibri" w:hAnsi="Arial" w:cs="Arial"/>
          <w:color w:val="000000"/>
          <w:sz w:val="20"/>
          <w:szCs w:val="20"/>
        </w:rPr>
        <w:t>.</w:t>
      </w:r>
      <w:r w:rsidR="00E60EBB" w:rsidRPr="007C4666">
        <w:rPr>
          <w:rFonts w:ascii="Arial" w:eastAsia="Calibri" w:hAnsi="Arial" w:cs="Arial"/>
          <w:color w:val="000000"/>
          <w:sz w:val="20"/>
          <w:szCs w:val="20"/>
        </w:rPr>
        <w:t>4 ± 1</w:t>
      </w:r>
      <w:r w:rsidR="009D1D20" w:rsidRPr="007C4666">
        <w:rPr>
          <w:rFonts w:ascii="Arial" w:eastAsia="Calibri" w:hAnsi="Arial" w:cs="Arial"/>
          <w:color w:val="000000"/>
          <w:sz w:val="20"/>
          <w:szCs w:val="20"/>
        </w:rPr>
        <w:t>.</w:t>
      </w:r>
      <w:r w:rsidR="00E60EBB" w:rsidRPr="007C4666">
        <w:rPr>
          <w:rFonts w:ascii="Arial" w:eastAsia="Calibri" w:hAnsi="Arial" w:cs="Arial"/>
          <w:color w:val="000000"/>
          <w:sz w:val="20"/>
          <w:szCs w:val="20"/>
        </w:rPr>
        <w:t>0) mm long (in the direction of swing) and (6</w:t>
      </w:r>
      <w:r w:rsidR="009D1D20" w:rsidRPr="007C4666">
        <w:rPr>
          <w:rFonts w:ascii="Arial" w:eastAsia="Calibri" w:hAnsi="Arial" w:cs="Arial"/>
          <w:color w:val="000000"/>
          <w:sz w:val="20"/>
          <w:szCs w:val="20"/>
        </w:rPr>
        <w:t>.</w:t>
      </w:r>
      <w:r w:rsidR="00E60EBB" w:rsidRPr="007C4666">
        <w:rPr>
          <w:rFonts w:ascii="Arial" w:eastAsia="Calibri" w:hAnsi="Arial" w:cs="Arial"/>
          <w:color w:val="000000"/>
          <w:sz w:val="20"/>
          <w:szCs w:val="20"/>
        </w:rPr>
        <w:t>4 ± 0</w:t>
      </w:r>
      <w:r w:rsidR="009D1D20" w:rsidRPr="007C4666">
        <w:rPr>
          <w:rFonts w:ascii="Arial" w:eastAsia="Calibri" w:hAnsi="Arial" w:cs="Arial"/>
          <w:color w:val="000000"/>
          <w:sz w:val="20"/>
          <w:szCs w:val="20"/>
        </w:rPr>
        <w:t>.</w:t>
      </w:r>
      <w:r w:rsidR="00E60EBB" w:rsidRPr="007C4666">
        <w:rPr>
          <w:rFonts w:ascii="Arial" w:eastAsia="Calibri" w:hAnsi="Arial" w:cs="Arial"/>
          <w:color w:val="000000"/>
          <w:sz w:val="20"/>
          <w:szCs w:val="20"/>
        </w:rPr>
        <w:t>5) mm thick, the combined mass of slider and base shall be (32 ± 5) g.</w:t>
      </w:r>
    </w:p>
    <w:p w:rsidR="00E60EBB" w:rsidRPr="007C4666" w:rsidRDefault="00E60EBB" w:rsidP="00E60EBB">
      <w:pPr>
        <w:autoSpaceDE w:val="0"/>
        <w:autoSpaceDN w:val="0"/>
        <w:adjustRightInd w:val="0"/>
        <w:jc w:val="both"/>
        <w:rPr>
          <w:rFonts w:ascii="Arial" w:eastAsia="Calibri" w:hAnsi="Arial" w:cs="Arial"/>
          <w:color w:val="000000"/>
          <w:sz w:val="20"/>
          <w:szCs w:val="20"/>
        </w:rPr>
      </w:pPr>
    </w:p>
    <w:p w:rsidR="00E60EBB" w:rsidRPr="007C4666" w:rsidRDefault="00E46D8E" w:rsidP="00E60EBB">
      <w:pPr>
        <w:autoSpaceDE w:val="0"/>
        <w:autoSpaceDN w:val="0"/>
        <w:adjustRightInd w:val="0"/>
        <w:jc w:val="both"/>
        <w:rPr>
          <w:rFonts w:ascii="Arial" w:eastAsia="Calibri" w:hAnsi="Arial" w:cs="Arial"/>
          <w:color w:val="000000"/>
          <w:sz w:val="20"/>
          <w:szCs w:val="20"/>
        </w:rPr>
      </w:pPr>
      <w:r w:rsidRPr="007C4666">
        <w:rPr>
          <w:rFonts w:ascii="Arial" w:eastAsia="Calibri" w:hAnsi="Arial" w:cs="Arial"/>
          <w:b/>
          <w:bCs/>
          <w:color w:val="000000"/>
          <w:sz w:val="20"/>
          <w:szCs w:val="20"/>
        </w:rPr>
        <w:t>H</w:t>
      </w:r>
      <w:r w:rsidR="00E60EBB" w:rsidRPr="007C4666">
        <w:rPr>
          <w:rFonts w:ascii="Arial" w:eastAsia="Calibri" w:hAnsi="Arial" w:cs="Arial"/>
          <w:b/>
          <w:bCs/>
          <w:color w:val="000000"/>
          <w:sz w:val="20"/>
          <w:szCs w:val="20"/>
        </w:rPr>
        <w:t xml:space="preserve">.2.1.5 </w:t>
      </w:r>
      <w:r w:rsidR="00E60EBB" w:rsidRPr="007C4666">
        <w:rPr>
          <w:rFonts w:ascii="Arial" w:eastAsia="Calibri" w:hAnsi="Arial" w:cs="Arial"/>
          <w:color w:val="000000"/>
          <w:sz w:val="20"/>
          <w:szCs w:val="20"/>
        </w:rPr>
        <w:t xml:space="preserve">The slider shall be held on a rigid base with a </w:t>
      </w:r>
      <w:proofErr w:type="spellStart"/>
      <w:r w:rsidR="00E60EBB" w:rsidRPr="007C4666">
        <w:rPr>
          <w:rFonts w:ascii="Arial" w:eastAsia="Calibri" w:hAnsi="Arial" w:cs="Arial"/>
          <w:color w:val="000000"/>
          <w:sz w:val="20"/>
          <w:szCs w:val="20"/>
        </w:rPr>
        <w:t>centre</w:t>
      </w:r>
      <w:proofErr w:type="spellEnd"/>
      <w:r w:rsidR="00E60EBB" w:rsidRPr="007C4666">
        <w:rPr>
          <w:rFonts w:ascii="Arial" w:eastAsia="Calibri" w:hAnsi="Arial" w:cs="Arial"/>
          <w:color w:val="000000"/>
          <w:sz w:val="20"/>
          <w:szCs w:val="20"/>
        </w:rPr>
        <w:t xml:space="preserve"> pivoting axis which shall be mounted on the end of the pendulum arm in such a way that, when the arm is at the lowest point of its swing with the trailing edge of the slider in contact with the test surface, the plane of the slider is angled at (26 ± 3</w:t>
      </w:r>
      <w:proofErr w:type="gramStart"/>
      <w:r w:rsidR="00E60EBB" w:rsidRPr="007C4666">
        <w:rPr>
          <w:rFonts w:ascii="Arial" w:eastAsia="Calibri" w:hAnsi="Arial" w:cs="Arial"/>
          <w:color w:val="000000"/>
          <w:sz w:val="20"/>
          <w:szCs w:val="20"/>
        </w:rPr>
        <w:t>)°</w:t>
      </w:r>
      <w:proofErr w:type="gramEnd"/>
      <w:r w:rsidR="00E60EBB" w:rsidRPr="007C4666">
        <w:rPr>
          <w:rFonts w:ascii="Arial" w:eastAsia="Calibri" w:hAnsi="Arial" w:cs="Arial"/>
          <w:color w:val="000000"/>
          <w:sz w:val="20"/>
          <w:szCs w:val="20"/>
        </w:rPr>
        <w:t xml:space="preserve"> to the horizontal. In this configuration the slider can turn about its axis without obstruction to follow unevenness of the surface of the test specimen as the pendulum swings.</w:t>
      </w:r>
    </w:p>
    <w:p w:rsidR="00E60EBB" w:rsidRPr="007C4666" w:rsidRDefault="00E60EBB" w:rsidP="00E60EBB">
      <w:pPr>
        <w:autoSpaceDE w:val="0"/>
        <w:autoSpaceDN w:val="0"/>
        <w:adjustRightInd w:val="0"/>
        <w:jc w:val="both"/>
        <w:rPr>
          <w:rFonts w:ascii="Arial" w:eastAsia="Calibri" w:hAnsi="Arial" w:cs="Arial"/>
          <w:color w:val="000000"/>
          <w:sz w:val="20"/>
          <w:szCs w:val="20"/>
        </w:rPr>
      </w:pPr>
    </w:p>
    <w:p w:rsidR="00E60EBB" w:rsidRPr="007C4666" w:rsidRDefault="00E46D8E" w:rsidP="00E60EBB">
      <w:pPr>
        <w:autoSpaceDE w:val="0"/>
        <w:autoSpaceDN w:val="0"/>
        <w:adjustRightInd w:val="0"/>
        <w:jc w:val="both"/>
        <w:rPr>
          <w:rFonts w:ascii="Arial" w:eastAsia="Calibri" w:hAnsi="Arial" w:cs="Arial"/>
          <w:color w:val="000000"/>
          <w:sz w:val="20"/>
          <w:szCs w:val="20"/>
        </w:rPr>
      </w:pPr>
      <w:r w:rsidRPr="007C4666">
        <w:rPr>
          <w:rFonts w:ascii="Arial" w:eastAsia="Calibri" w:hAnsi="Arial" w:cs="Arial"/>
          <w:b/>
          <w:bCs/>
          <w:color w:val="000000"/>
          <w:sz w:val="20"/>
          <w:szCs w:val="20"/>
        </w:rPr>
        <w:lastRenderedPageBreak/>
        <w:t>H</w:t>
      </w:r>
      <w:r w:rsidR="00E60EBB" w:rsidRPr="007C4666">
        <w:rPr>
          <w:rFonts w:ascii="Arial" w:eastAsia="Calibri" w:hAnsi="Arial" w:cs="Arial"/>
          <w:b/>
          <w:bCs/>
          <w:color w:val="000000"/>
          <w:sz w:val="20"/>
          <w:szCs w:val="20"/>
        </w:rPr>
        <w:t xml:space="preserve">.2.1.6 </w:t>
      </w:r>
      <w:r w:rsidR="00E60EBB" w:rsidRPr="007C4666">
        <w:rPr>
          <w:rFonts w:ascii="Arial" w:eastAsia="Calibri" w:hAnsi="Arial" w:cs="Arial"/>
          <w:color w:val="000000"/>
          <w:sz w:val="20"/>
          <w:szCs w:val="20"/>
        </w:rPr>
        <w:t>The slider shall be spring-loaded against the test surface. When calibrated, the static force on the slider as set by the equipment calibration procedure shall be (22</w:t>
      </w:r>
      <w:r w:rsidR="009D1D20" w:rsidRPr="007C4666">
        <w:rPr>
          <w:rFonts w:ascii="Arial" w:eastAsia="Calibri" w:hAnsi="Arial" w:cs="Arial"/>
          <w:color w:val="000000"/>
          <w:sz w:val="20"/>
          <w:szCs w:val="20"/>
        </w:rPr>
        <w:t>.</w:t>
      </w:r>
      <w:r w:rsidR="00E60EBB" w:rsidRPr="007C4666">
        <w:rPr>
          <w:rFonts w:ascii="Arial" w:eastAsia="Calibri" w:hAnsi="Arial" w:cs="Arial"/>
          <w:color w:val="000000"/>
          <w:sz w:val="20"/>
          <w:szCs w:val="20"/>
        </w:rPr>
        <w:t>2 ± 0</w:t>
      </w:r>
      <w:r w:rsidR="009D1D20" w:rsidRPr="007C4666">
        <w:rPr>
          <w:rFonts w:ascii="Arial" w:eastAsia="Calibri" w:hAnsi="Arial" w:cs="Arial"/>
          <w:color w:val="000000"/>
          <w:sz w:val="20"/>
          <w:szCs w:val="20"/>
        </w:rPr>
        <w:t>.</w:t>
      </w:r>
      <w:r w:rsidR="00E60EBB" w:rsidRPr="007C4666">
        <w:rPr>
          <w:rFonts w:ascii="Arial" w:eastAsia="Calibri" w:hAnsi="Arial" w:cs="Arial"/>
          <w:color w:val="000000"/>
          <w:sz w:val="20"/>
          <w:szCs w:val="20"/>
        </w:rPr>
        <w:t>5) N in its median position. The change in the static force on the slider shall be not greater than 0</w:t>
      </w:r>
      <w:r w:rsidR="009D1D20" w:rsidRPr="007C4666">
        <w:rPr>
          <w:rFonts w:ascii="Arial" w:eastAsia="Calibri" w:hAnsi="Arial" w:cs="Arial"/>
          <w:color w:val="000000"/>
          <w:sz w:val="20"/>
          <w:szCs w:val="20"/>
        </w:rPr>
        <w:t>.</w:t>
      </w:r>
      <w:r w:rsidR="00E60EBB" w:rsidRPr="007C4666">
        <w:rPr>
          <w:rFonts w:ascii="Arial" w:eastAsia="Calibri" w:hAnsi="Arial" w:cs="Arial"/>
          <w:color w:val="000000"/>
          <w:sz w:val="20"/>
          <w:szCs w:val="20"/>
        </w:rPr>
        <w:t>2 N per millimeter deflection of the slider.</w:t>
      </w:r>
    </w:p>
    <w:p w:rsidR="00E60EBB" w:rsidRPr="007C4666" w:rsidRDefault="00E60EBB" w:rsidP="00E60EBB">
      <w:pPr>
        <w:autoSpaceDE w:val="0"/>
        <w:autoSpaceDN w:val="0"/>
        <w:adjustRightInd w:val="0"/>
        <w:jc w:val="both"/>
        <w:rPr>
          <w:rFonts w:ascii="Arial" w:eastAsia="Calibri" w:hAnsi="Arial" w:cs="Arial"/>
          <w:color w:val="000000"/>
          <w:sz w:val="20"/>
          <w:szCs w:val="20"/>
        </w:rPr>
      </w:pPr>
    </w:p>
    <w:p w:rsidR="00E60EBB" w:rsidRPr="007C4666" w:rsidRDefault="00E46D8E" w:rsidP="00E60EBB">
      <w:pPr>
        <w:autoSpaceDE w:val="0"/>
        <w:autoSpaceDN w:val="0"/>
        <w:adjustRightInd w:val="0"/>
        <w:jc w:val="both"/>
        <w:rPr>
          <w:rFonts w:ascii="Arial" w:eastAsia="Calibri" w:hAnsi="Arial" w:cs="Arial"/>
          <w:color w:val="000000"/>
          <w:sz w:val="20"/>
          <w:szCs w:val="20"/>
        </w:rPr>
      </w:pPr>
      <w:r w:rsidRPr="007C4666">
        <w:rPr>
          <w:rFonts w:ascii="Arial" w:eastAsia="Calibri" w:hAnsi="Arial" w:cs="Arial"/>
          <w:b/>
          <w:bCs/>
          <w:color w:val="000000"/>
          <w:sz w:val="20"/>
          <w:szCs w:val="20"/>
        </w:rPr>
        <w:t>H</w:t>
      </w:r>
      <w:r w:rsidR="00E60EBB" w:rsidRPr="007C4666">
        <w:rPr>
          <w:rFonts w:ascii="Arial" w:eastAsia="Calibri" w:hAnsi="Arial" w:cs="Arial"/>
          <w:b/>
          <w:bCs/>
          <w:color w:val="000000"/>
          <w:sz w:val="20"/>
          <w:szCs w:val="20"/>
        </w:rPr>
        <w:t xml:space="preserve">.2.1.7 </w:t>
      </w:r>
      <w:r w:rsidR="00E60EBB" w:rsidRPr="007C4666">
        <w:rPr>
          <w:rFonts w:ascii="Arial" w:eastAsia="Calibri" w:hAnsi="Arial" w:cs="Arial"/>
          <w:color w:val="000000"/>
          <w:sz w:val="20"/>
          <w:szCs w:val="20"/>
        </w:rPr>
        <w:t xml:space="preserve">The initial resilience and hardness of the slider shall conform to Table </w:t>
      </w:r>
      <w:r w:rsidR="009D1D20" w:rsidRPr="007C4666">
        <w:rPr>
          <w:rFonts w:ascii="Arial" w:eastAsia="Calibri" w:hAnsi="Arial" w:cs="Arial"/>
          <w:color w:val="000000"/>
          <w:sz w:val="20"/>
          <w:szCs w:val="20"/>
        </w:rPr>
        <w:t>H</w:t>
      </w:r>
      <w:r w:rsidR="00E60EBB" w:rsidRPr="007C4666">
        <w:rPr>
          <w:rFonts w:ascii="Arial" w:eastAsia="Calibri" w:hAnsi="Arial" w:cs="Arial"/>
          <w:color w:val="000000"/>
          <w:sz w:val="20"/>
          <w:szCs w:val="20"/>
        </w:rPr>
        <w:t>.1, and shall have a certificate of conformity including the name of the manufacturer and date of manufacture. A slider shall be discarded when the IRHD value measured in accordance with ISO 7619 fails to conform to the requirements of the table or not later than three years after manufacture.</w:t>
      </w:r>
    </w:p>
    <w:p w:rsidR="00E60EBB" w:rsidRPr="007C4666" w:rsidRDefault="00E60EBB" w:rsidP="00E60EBB">
      <w:pPr>
        <w:autoSpaceDE w:val="0"/>
        <w:autoSpaceDN w:val="0"/>
        <w:adjustRightInd w:val="0"/>
        <w:jc w:val="both"/>
        <w:rPr>
          <w:rFonts w:ascii="Arial" w:eastAsia="Calibri" w:hAnsi="Arial" w:cs="Arial"/>
          <w:color w:val="000000"/>
          <w:sz w:val="20"/>
          <w:szCs w:val="20"/>
        </w:rPr>
      </w:pPr>
    </w:p>
    <w:p w:rsidR="00E60EBB" w:rsidRPr="007C4666" w:rsidRDefault="00E60EBB" w:rsidP="00E60EBB">
      <w:pPr>
        <w:autoSpaceDE w:val="0"/>
        <w:autoSpaceDN w:val="0"/>
        <w:adjustRightInd w:val="0"/>
        <w:jc w:val="both"/>
        <w:rPr>
          <w:rFonts w:ascii="Arial" w:eastAsia="Calibri" w:hAnsi="Arial" w:cs="Arial"/>
          <w:color w:val="000000"/>
          <w:sz w:val="20"/>
          <w:szCs w:val="20"/>
        </w:rPr>
      </w:pPr>
      <w:r w:rsidRPr="007C4666">
        <w:rPr>
          <w:rFonts w:ascii="Arial" w:eastAsia="Calibri" w:hAnsi="Arial" w:cs="Arial"/>
          <w:b/>
          <w:color w:val="000000"/>
          <w:spacing w:val="2"/>
          <w:sz w:val="18"/>
          <w:szCs w:val="22"/>
        </w:rPr>
        <w:t xml:space="preserve">Table </w:t>
      </w:r>
      <w:r w:rsidR="009D1D20" w:rsidRPr="007C4666">
        <w:rPr>
          <w:rFonts w:ascii="Arial" w:eastAsia="Calibri" w:hAnsi="Arial" w:cs="Arial"/>
          <w:b/>
          <w:color w:val="000000"/>
          <w:spacing w:val="2"/>
          <w:sz w:val="18"/>
          <w:szCs w:val="22"/>
        </w:rPr>
        <w:t>H</w:t>
      </w:r>
      <w:r w:rsidRPr="007C4666">
        <w:rPr>
          <w:rFonts w:ascii="Arial" w:eastAsia="Calibri" w:hAnsi="Arial" w:cs="Arial"/>
          <w:b/>
          <w:color w:val="000000"/>
          <w:spacing w:val="2"/>
          <w:sz w:val="18"/>
          <w:szCs w:val="22"/>
        </w:rPr>
        <w:t xml:space="preserve">.1 </w:t>
      </w:r>
      <w:r w:rsidRPr="007C4666">
        <w:rPr>
          <w:rFonts w:ascii="Arial" w:eastAsia="Calibri" w:hAnsi="Arial" w:cs="Arial"/>
          <w:b/>
          <w:color w:val="000000"/>
          <w:spacing w:val="2"/>
          <w:sz w:val="6"/>
          <w:szCs w:val="22"/>
        </w:rPr>
        <w:t xml:space="preserve">— </w:t>
      </w:r>
      <w:r w:rsidRPr="007C4666">
        <w:rPr>
          <w:rFonts w:ascii="Arial" w:eastAsia="Calibri" w:hAnsi="Arial" w:cs="Arial"/>
          <w:b/>
          <w:color w:val="000000"/>
          <w:spacing w:val="2"/>
          <w:sz w:val="18"/>
          <w:szCs w:val="22"/>
        </w:rPr>
        <w:t>Properties of the slider rubber</w:t>
      </w:r>
    </w:p>
    <w:tbl>
      <w:tblPr>
        <w:tblW w:w="0" w:type="auto"/>
        <w:tblInd w:w="223" w:type="dxa"/>
        <w:tblLayout w:type="fixed"/>
        <w:tblCellMar>
          <w:left w:w="0" w:type="dxa"/>
          <w:right w:w="0" w:type="dxa"/>
        </w:tblCellMar>
        <w:tblLook w:val="04A0" w:firstRow="1" w:lastRow="0" w:firstColumn="1" w:lastColumn="0" w:noHBand="0" w:noVBand="1"/>
      </w:tblPr>
      <w:tblGrid>
        <w:gridCol w:w="2034"/>
        <w:gridCol w:w="1055"/>
        <w:gridCol w:w="1073"/>
        <w:gridCol w:w="986"/>
        <w:gridCol w:w="1044"/>
        <w:gridCol w:w="1113"/>
      </w:tblGrid>
      <w:tr w:rsidR="00E60EBB" w:rsidRPr="007C4666" w:rsidTr="00D01DA3">
        <w:trPr>
          <w:trHeight w:hRule="exact" w:val="263"/>
        </w:trPr>
        <w:tc>
          <w:tcPr>
            <w:tcW w:w="2034" w:type="dxa"/>
            <w:tcBorders>
              <w:top w:val="single" w:sz="4" w:space="0" w:color="000000"/>
              <w:left w:val="single" w:sz="4" w:space="0" w:color="000000"/>
              <w:bottom w:val="single" w:sz="4" w:space="0" w:color="000000"/>
              <w:right w:val="single" w:sz="4" w:space="0" w:color="000000"/>
            </w:tcBorders>
          </w:tcPr>
          <w:p w:rsidR="00E60EBB" w:rsidRPr="007C4666" w:rsidRDefault="00E60EBB" w:rsidP="00E60EBB">
            <w:pPr>
              <w:rPr>
                <w:rFonts w:ascii="Arial" w:eastAsia="Calibri" w:hAnsi="Arial" w:cs="Arial"/>
                <w:color w:val="000000"/>
                <w:sz w:val="20"/>
                <w:szCs w:val="20"/>
              </w:rPr>
            </w:pPr>
          </w:p>
        </w:tc>
        <w:tc>
          <w:tcPr>
            <w:tcW w:w="5271" w:type="dxa"/>
            <w:gridSpan w:val="5"/>
            <w:tcBorders>
              <w:top w:val="single" w:sz="4" w:space="0" w:color="000000"/>
              <w:left w:val="single" w:sz="4" w:space="0" w:color="000000"/>
              <w:bottom w:val="single" w:sz="4" w:space="0" w:color="000000"/>
              <w:right w:val="single" w:sz="4" w:space="0" w:color="000000"/>
            </w:tcBorders>
            <w:vAlign w:val="center"/>
            <w:hideMark/>
          </w:tcPr>
          <w:p w:rsidR="00E60EBB" w:rsidRPr="007C4666" w:rsidRDefault="00E60EBB" w:rsidP="00E60EBB">
            <w:pPr>
              <w:ind w:right="2027"/>
              <w:jc w:val="right"/>
              <w:rPr>
                <w:rFonts w:ascii="Arial" w:eastAsia="Calibri" w:hAnsi="Arial" w:cs="Arial"/>
                <w:color w:val="000000"/>
                <w:sz w:val="20"/>
                <w:szCs w:val="20"/>
              </w:rPr>
            </w:pPr>
            <w:r w:rsidRPr="007C4666">
              <w:rPr>
                <w:rFonts w:ascii="Arial" w:eastAsia="Calibri" w:hAnsi="Arial" w:cs="Arial"/>
                <w:color w:val="000000"/>
                <w:sz w:val="20"/>
                <w:szCs w:val="20"/>
              </w:rPr>
              <w:t>Temperature °C</w:t>
            </w:r>
          </w:p>
        </w:tc>
      </w:tr>
      <w:tr w:rsidR="00E60EBB" w:rsidRPr="007C4666" w:rsidTr="00D01DA3">
        <w:trPr>
          <w:trHeight w:hRule="exact" w:val="252"/>
        </w:trPr>
        <w:tc>
          <w:tcPr>
            <w:tcW w:w="2034" w:type="dxa"/>
            <w:tcBorders>
              <w:top w:val="single" w:sz="4" w:space="0" w:color="000000"/>
              <w:left w:val="single" w:sz="4" w:space="0" w:color="000000"/>
              <w:bottom w:val="single" w:sz="4" w:space="0" w:color="000000"/>
              <w:right w:val="single" w:sz="4" w:space="0" w:color="000000"/>
            </w:tcBorders>
            <w:vAlign w:val="center"/>
            <w:hideMark/>
          </w:tcPr>
          <w:p w:rsidR="00E60EBB" w:rsidRPr="007C4666" w:rsidRDefault="00E60EBB" w:rsidP="00E60EBB">
            <w:pPr>
              <w:rPr>
                <w:rFonts w:ascii="Arial" w:eastAsia="Calibri" w:hAnsi="Arial" w:cs="Arial"/>
                <w:color w:val="000000"/>
                <w:sz w:val="20"/>
                <w:szCs w:val="20"/>
              </w:rPr>
            </w:pPr>
            <w:r w:rsidRPr="007C4666">
              <w:rPr>
                <w:rFonts w:ascii="Arial" w:eastAsia="Calibri" w:hAnsi="Arial" w:cs="Arial"/>
                <w:color w:val="000000"/>
                <w:sz w:val="20"/>
                <w:szCs w:val="20"/>
              </w:rPr>
              <w:t>Property</w:t>
            </w:r>
          </w:p>
        </w:tc>
        <w:tc>
          <w:tcPr>
            <w:tcW w:w="1055" w:type="dxa"/>
            <w:tcBorders>
              <w:top w:val="single" w:sz="4" w:space="0" w:color="000000"/>
              <w:left w:val="single" w:sz="4" w:space="0" w:color="000000"/>
              <w:bottom w:val="single" w:sz="4" w:space="0" w:color="000000"/>
              <w:right w:val="single" w:sz="4" w:space="0" w:color="000000"/>
            </w:tcBorders>
            <w:vAlign w:val="center"/>
            <w:hideMark/>
          </w:tcPr>
          <w:p w:rsidR="00E60EBB" w:rsidRPr="007C4666" w:rsidRDefault="00E60EBB" w:rsidP="00E60EBB">
            <w:pPr>
              <w:rPr>
                <w:rFonts w:ascii="Arial" w:eastAsia="Calibri" w:hAnsi="Arial" w:cs="Arial"/>
                <w:color w:val="000000"/>
                <w:sz w:val="20"/>
                <w:szCs w:val="20"/>
              </w:rPr>
            </w:pPr>
            <w:r w:rsidRPr="007C4666">
              <w:rPr>
                <w:rFonts w:ascii="Arial" w:eastAsia="Calibri" w:hAnsi="Arial" w:cs="Arial"/>
                <w:color w:val="000000"/>
                <w:sz w:val="20"/>
                <w:szCs w:val="20"/>
              </w:rPr>
              <w:t>0</w:t>
            </w:r>
          </w:p>
        </w:tc>
        <w:tc>
          <w:tcPr>
            <w:tcW w:w="1073" w:type="dxa"/>
            <w:tcBorders>
              <w:top w:val="single" w:sz="4" w:space="0" w:color="000000"/>
              <w:left w:val="single" w:sz="4" w:space="0" w:color="000000"/>
              <w:bottom w:val="single" w:sz="4" w:space="0" w:color="000000"/>
              <w:right w:val="single" w:sz="4" w:space="0" w:color="000000"/>
            </w:tcBorders>
            <w:vAlign w:val="center"/>
            <w:hideMark/>
          </w:tcPr>
          <w:p w:rsidR="00E60EBB" w:rsidRPr="007C4666" w:rsidRDefault="00E60EBB" w:rsidP="00E60EBB">
            <w:pPr>
              <w:rPr>
                <w:rFonts w:ascii="Arial" w:eastAsia="Calibri" w:hAnsi="Arial" w:cs="Arial"/>
                <w:color w:val="000000"/>
                <w:sz w:val="20"/>
                <w:szCs w:val="20"/>
              </w:rPr>
            </w:pPr>
            <w:r w:rsidRPr="007C4666">
              <w:rPr>
                <w:rFonts w:ascii="Arial" w:eastAsia="Calibri" w:hAnsi="Arial" w:cs="Arial"/>
                <w:color w:val="000000"/>
                <w:sz w:val="20"/>
                <w:szCs w:val="20"/>
              </w:rPr>
              <w:t>10</w:t>
            </w:r>
          </w:p>
        </w:tc>
        <w:tc>
          <w:tcPr>
            <w:tcW w:w="986" w:type="dxa"/>
            <w:tcBorders>
              <w:top w:val="single" w:sz="4" w:space="0" w:color="000000"/>
              <w:left w:val="single" w:sz="4" w:space="0" w:color="000000"/>
              <w:bottom w:val="single" w:sz="4" w:space="0" w:color="000000"/>
              <w:right w:val="single" w:sz="4" w:space="0" w:color="000000"/>
            </w:tcBorders>
            <w:vAlign w:val="center"/>
            <w:hideMark/>
          </w:tcPr>
          <w:p w:rsidR="00E60EBB" w:rsidRPr="007C4666" w:rsidRDefault="00E60EBB" w:rsidP="00E60EBB">
            <w:pPr>
              <w:rPr>
                <w:rFonts w:ascii="Arial" w:eastAsia="Calibri" w:hAnsi="Arial" w:cs="Arial"/>
                <w:color w:val="000000"/>
                <w:sz w:val="20"/>
                <w:szCs w:val="20"/>
              </w:rPr>
            </w:pPr>
            <w:r w:rsidRPr="007C4666">
              <w:rPr>
                <w:rFonts w:ascii="Arial" w:eastAsia="Calibri" w:hAnsi="Arial" w:cs="Arial"/>
                <w:color w:val="000000"/>
                <w:sz w:val="20"/>
                <w:szCs w:val="20"/>
              </w:rPr>
              <w:t>20</w:t>
            </w:r>
          </w:p>
        </w:tc>
        <w:tc>
          <w:tcPr>
            <w:tcW w:w="1044" w:type="dxa"/>
            <w:tcBorders>
              <w:top w:val="single" w:sz="4" w:space="0" w:color="000000"/>
              <w:left w:val="single" w:sz="4" w:space="0" w:color="000000"/>
              <w:bottom w:val="single" w:sz="4" w:space="0" w:color="000000"/>
              <w:right w:val="single" w:sz="4" w:space="0" w:color="000000"/>
            </w:tcBorders>
            <w:vAlign w:val="center"/>
            <w:hideMark/>
          </w:tcPr>
          <w:p w:rsidR="00E60EBB" w:rsidRPr="007C4666" w:rsidRDefault="00E60EBB" w:rsidP="00E60EBB">
            <w:pPr>
              <w:rPr>
                <w:rFonts w:ascii="Arial" w:eastAsia="Calibri" w:hAnsi="Arial" w:cs="Arial"/>
                <w:color w:val="000000"/>
                <w:sz w:val="20"/>
                <w:szCs w:val="20"/>
              </w:rPr>
            </w:pPr>
            <w:r w:rsidRPr="007C4666">
              <w:rPr>
                <w:rFonts w:ascii="Arial" w:eastAsia="Calibri" w:hAnsi="Arial" w:cs="Arial"/>
                <w:color w:val="000000"/>
                <w:sz w:val="20"/>
                <w:szCs w:val="20"/>
              </w:rPr>
              <w:t>30</w:t>
            </w:r>
          </w:p>
        </w:tc>
        <w:tc>
          <w:tcPr>
            <w:tcW w:w="1113" w:type="dxa"/>
            <w:tcBorders>
              <w:top w:val="single" w:sz="4" w:space="0" w:color="000000"/>
              <w:left w:val="single" w:sz="4" w:space="0" w:color="000000"/>
              <w:bottom w:val="single" w:sz="4" w:space="0" w:color="000000"/>
              <w:right w:val="single" w:sz="4" w:space="0" w:color="000000"/>
            </w:tcBorders>
            <w:vAlign w:val="center"/>
            <w:hideMark/>
          </w:tcPr>
          <w:p w:rsidR="00E60EBB" w:rsidRPr="007C4666" w:rsidRDefault="00E60EBB" w:rsidP="00E60EBB">
            <w:pPr>
              <w:rPr>
                <w:rFonts w:ascii="Arial" w:eastAsia="Calibri" w:hAnsi="Arial" w:cs="Arial"/>
                <w:color w:val="000000"/>
                <w:sz w:val="20"/>
                <w:szCs w:val="20"/>
              </w:rPr>
            </w:pPr>
            <w:r w:rsidRPr="007C4666">
              <w:rPr>
                <w:rFonts w:ascii="Arial" w:eastAsia="Calibri" w:hAnsi="Arial" w:cs="Arial"/>
                <w:color w:val="000000"/>
                <w:sz w:val="20"/>
                <w:szCs w:val="20"/>
              </w:rPr>
              <w:t>40</w:t>
            </w:r>
          </w:p>
        </w:tc>
      </w:tr>
      <w:tr w:rsidR="00E60EBB" w:rsidRPr="007C4666" w:rsidTr="009D1D20">
        <w:trPr>
          <w:trHeight w:hRule="exact" w:val="244"/>
        </w:trPr>
        <w:tc>
          <w:tcPr>
            <w:tcW w:w="2034" w:type="dxa"/>
            <w:tcBorders>
              <w:top w:val="single" w:sz="4" w:space="0" w:color="000000"/>
              <w:left w:val="single" w:sz="4" w:space="0" w:color="000000"/>
              <w:bottom w:val="single" w:sz="4" w:space="0" w:color="000000"/>
              <w:right w:val="single" w:sz="4" w:space="0" w:color="000000"/>
            </w:tcBorders>
            <w:vAlign w:val="center"/>
            <w:hideMark/>
          </w:tcPr>
          <w:p w:rsidR="00E60EBB" w:rsidRPr="007C4666" w:rsidRDefault="00E60EBB" w:rsidP="00E60EBB">
            <w:pPr>
              <w:rPr>
                <w:rFonts w:ascii="Arial" w:eastAsia="Calibri" w:hAnsi="Arial" w:cs="Arial"/>
                <w:color w:val="000000"/>
                <w:spacing w:val="4"/>
                <w:sz w:val="20"/>
                <w:szCs w:val="20"/>
              </w:rPr>
            </w:pPr>
            <w:r w:rsidRPr="007C4666">
              <w:rPr>
                <w:rFonts w:ascii="Arial" w:eastAsia="Calibri" w:hAnsi="Arial" w:cs="Arial"/>
                <w:color w:val="000000"/>
                <w:spacing w:val="4"/>
                <w:sz w:val="20"/>
                <w:szCs w:val="20"/>
              </w:rPr>
              <w:t>Resilience (%)</w:t>
            </w:r>
          </w:p>
        </w:tc>
        <w:tc>
          <w:tcPr>
            <w:tcW w:w="1055" w:type="dxa"/>
            <w:tcBorders>
              <w:top w:val="single" w:sz="4" w:space="0" w:color="000000"/>
              <w:left w:val="single" w:sz="4" w:space="0" w:color="000000"/>
              <w:bottom w:val="single" w:sz="4" w:space="0" w:color="000000"/>
              <w:right w:val="single" w:sz="4" w:space="0" w:color="000000"/>
            </w:tcBorders>
            <w:vAlign w:val="center"/>
            <w:hideMark/>
          </w:tcPr>
          <w:p w:rsidR="00E60EBB" w:rsidRPr="007C4666" w:rsidRDefault="00E60EBB" w:rsidP="00E60EBB">
            <w:pPr>
              <w:rPr>
                <w:rFonts w:ascii="Arial" w:eastAsia="Calibri" w:hAnsi="Arial" w:cs="Arial"/>
                <w:color w:val="000000"/>
                <w:sz w:val="20"/>
                <w:szCs w:val="20"/>
              </w:rPr>
            </w:pPr>
            <w:r w:rsidRPr="007C4666">
              <w:rPr>
                <w:rFonts w:ascii="Arial" w:eastAsia="Calibri" w:hAnsi="Arial" w:cs="Arial"/>
                <w:color w:val="000000"/>
                <w:sz w:val="20"/>
                <w:szCs w:val="20"/>
              </w:rPr>
              <w:t>43 to 49</w:t>
            </w:r>
          </w:p>
        </w:tc>
        <w:tc>
          <w:tcPr>
            <w:tcW w:w="1073" w:type="dxa"/>
            <w:tcBorders>
              <w:top w:val="single" w:sz="4" w:space="0" w:color="000000"/>
              <w:left w:val="single" w:sz="4" w:space="0" w:color="000000"/>
              <w:bottom w:val="single" w:sz="4" w:space="0" w:color="000000"/>
              <w:right w:val="single" w:sz="4" w:space="0" w:color="000000"/>
            </w:tcBorders>
            <w:vAlign w:val="center"/>
            <w:hideMark/>
          </w:tcPr>
          <w:p w:rsidR="00E60EBB" w:rsidRPr="007C4666" w:rsidRDefault="00E60EBB" w:rsidP="00E60EBB">
            <w:pPr>
              <w:rPr>
                <w:rFonts w:ascii="Arial" w:eastAsia="Calibri" w:hAnsi="Arial" w:cs="Arial"/>
                <w:color w:val="000000"/>
                <w:sz w:val="20"/>
                <w:szCs w:val="20"/>
              </w:rPr>
            </w:pPr>
            <w:r w:rsidRPr="007C4666">
              <w:rPr>
                <w:rFonts w:ascii="Arial" w:eastAsia="Calibri" w:hAnsi="Arial" w:cs="Arial"/>
                <w:color w:val="000000"/>
                <w:sz w:val="20"/>
                <w:szCs w:val="20"/>
              </w:rPr>
              <w:t>58 to 65</w:t>
            </w:r>
          </w:p>
        </w:tc>
        <w:tc>
          <w:tcPr>
            <w:tcW w:w="986" w:type="dxa"/>
            <w:tcBorders>
              <w:top w:val="single" w:sz="4" w:space="0" w:color="000000"/>
              <w:left w:val="single" w:sz="4" w:space="0" w:color="000000"/>
              <w:bottom w:val="single" w:sz="4" w:space="0" w:color="000000"/>
              <w:right w:val="single" w:sz="4" w:space="0" w:color="000000"/>
            </w:tcBorders>
            <w:vAlign w:val="center"/>
            <w:hideMark/>
          </w:tcPr>
          <w:p w:rsidR="00E60EBB" w:rsidRPr="007C4666" w:rsidRDefault="00E60EBB" w:rsidP="00E60EBB">
            <w:pPr>
              <w:rPr>
                <w:rFonts w:ascii="Arial" w:eastAsia="Calibri" w:hAnsi="Arial" w:cs="Arial"/>
                <w:color w:val="000000"/>
                <w:sz w:val="20"/>
                <w:szCs w:val="20"/>
              </w:rPr>
            </w:pPr>
            <w:r w:rsidRPr="007C4666">
              <w:rPr>
                <w:rFonts w:ascii="Arial" w:eastAsia="Calibri" w:hAnsi="Arial" w:cs="Arial"/>
                <w:color w:val="000000"/>
                <w:sz w:val="20"/>
                <w:szCs w:val="20"/>
              </w:rPr>
              <w:t>66 to 73</w:t>
            </w:r>
          </w:p>
        </w:tc>
        <w:tc>
          <w:tcPr>
            <w:tcW w:w="1044" w:type="dxa"/>
            <w:tcBorders>
              <w:top w:val="single" w:sz="4" w:space="0" w:color="000000"/>
              <w:left w:val="single" w:sz="4" w:space="0" w:color="000000"/>
              <w:bottom w:val="single" w:sz="4" w:space="0" w:color="000000"/>
              <w:right w:val="single" w:sz="4" w:space="0" w:color="000000"/>
            </w:tcBorders>
            <w:vAlign w:val="center"/>
            <w:hideMark/>
          </w:tcPr>
          <w:p w:rsidR="00E60EBB" w:rsidRPr="007C4666" w:rsidRDefault="00E60EBB" w:rsidP="00E60EBB">
            <w:pPr>
              <w:rPr>
                <w:rFonts w:ascii="Arial" w:eastAsia="Calibri" w:hAnsi="Arial" w:cs="Arial"/>
                <w:color w:val="000000"/>
                <w:sz w:val="20"/>
                <w:szCs w:val="20"/>
              </w:rPr>
            </w:pPr>
            <w:r w:rsidRPr="007C4666">
              <w:rPr>
                <w:rFonts w:ascii="Arial" w:eastAsia="Calibri" w:hAnsi="Arial" w:cs="Arial"/>
                <w:color w:val="000000"/>
                <w:sz w:val="20"/>
                <w:szCs w:val="20"/>
              </w:rPr>
              <w:t>71 to 77</w:t>
            </w:r>
          </w:p>
        </w:tc>
        <w:tc>
          <w:tcPr>
            <w:tcW w:w="1113" w:type="dxa"/>
            <w:tcBorders>
              <w:top w:val="single" w:sz="4" w:space="0" w:color="000000"/>
              <w:left w:val="single" w:sz="4" w:space="0" w:color="000000"/>
              <w:bottom w:val="single" w:sz="4" w:space="0" w:color="000000"/>
              <w:right w:val="single" w:sz="4" w:space="0" w:color="000000"/>
            </w:tcBorders>
            <w:vAlign w:val="center"/>
            <w:hideMark/>
          </w:tcPr>
          <w:p w:rsidR="00E60EBB" w:rsidRPr="007C4666" w:rsidRDefault="00E60EBB" w:rsidP="00E60EBB">
            <w:pPr>
              <w:rPr>
                <w:rFonts w:ascii="Arial" w:eastAsia="Calibri" w:hAnsi="Arial" w:cs="Arial"/>
                <w:color w:val="000000"/>
                <w:sz w:val="20"/>
                <w:szCs w:val="20"/>
              </w:rPr>
            </w:pPr>
            <w:r w:rsidRPr="007C4666">
              <w:rPr>
                <w:rFonts w:ascii="Arial" w:eastAsia="Calibri" w:hAnsi="Arial" w:cs="Arial"/>
                <w:color w:val="000000"/>
                <w:sz w:val="20"/>
                <w:szCs w:val="20"/>
              </w:rPr>
              <w:t>74 to 79</w:t>
            </w:r>
          </w:p>
        </w:tc>
      </w:tr>
      <w:tr w:rsidR="00E60EBB" w:rsidRPr="007C4666" w:rsidTr="009D1D20">
        <w:trPr>
          <w:trHeight w:hRule="exact" w:val="793"/>
        </w:trPr>
        <w:tc>
          <w:tcPr>
            <w:tcW w:w="2034" w:type="dxa"/>
            <w:tcBorders>
              <w:top w:val="single" w:sz="4" w:space="0" w:color="000000"/>
              <w:left w:val="single" w:sz="4" w:space="0" w:color="000000"/>
              <w:bottom w:val="single" w:sz="4" w:space="0" w:color="000000"/>
              <w:right w:val="single" w:sz="4" w:space="0" w:color="000000"/>
            </w:tcBorders>
          </w:tcPr>
          <w:p w:rsidR="00E60EBB" w:rsidRPr="007C4666" w:rsidRDefault="009D1D20" w:rsidP="00E60EBB">
            <w:pPr>
              <w:rPr>
                <w:rFonts w:ascii="Arial" w:eastAsia="Calibri" w:hAnsi="Arial" w:cs="Arial"/>
                <w:color w:val="000000"/>
                <w:sz w:val="20"/>
                <w:szCs w:val="20"/>
              </w:rPr>
            </w:pPr>
            <w:r w:rsidRPr="007C4666">
              <w:rPr>
                <w:rFonts w:ascii="Arial" w:eastAsia="Calibri" w:hAnsi="Arial" w:cs="Arial"/>
                <w:color w:val="000000"/>
                <w:spacing w:val="42"/>
                <w:sz w:val="20"/>
                <w:szCs w:val="20"/>
              </w:rPr>
              <w:t>Hardness (IRHD)</w:t>
            </w:r>
            <w:r w:rsidRPr="007C4666">
              <w:rPr>
                <w:rFonts w:ascii="Arial" w:eastAsia="Calibri" w:hAnsi="Arial" w:cs="Arial"/>
                <w:color w:val="000000"/>
                <w:spacing w:val="42"/>
                <w:sz w:val="20"/>
                <w:szCs w:val="20"/>
                <w:vertAlign w:val="superscript"/>
              </w:rPr>
              <w:t>2)</w:t>
            </w:r>
          </w:p>
        </w:tc>
        <w:tc>
          <w:tcPr>
            <w:tcW w:w="5271" w:type="dxa"/>
            <w:gridSpan w:val="5"/>
            <w:tcBorders>
              <w:top w:val="single" w:sz="4" w:space="0" w:color="000000"/>
              <w:left w:val="single" w:sz="4" w:space="0" w:color="000000"/>
              <w:bottom w:val="single" w:sz="4" w:space="0" w:color="000000"/>
              <w:right w:val="single" w:sz="4" w:space="0" w:color="000000"/>
            </w:tcBorders>
            <w:hideMark/>
          </w:tcPr>
          <w:p w:rsidR="009D1D20" w:rsidRPr="007C4666" w:rsidRDefault="009D1D20" w:rsidP="00E60EBB">
            <w:pPr>
              <w:spacing w:line="161" w:lineRule="exact"/>
              <w:ind w:right="2927"/>
              <w:jc w:val="right"/>
              <w:rPr>
                <w:rFonts w:ascii="Arial" w:eastAsia="Calibri" w:hAnsi="Arial" w:cs="Arial"/>
                <w:color w:val="000000"/>
                <w:spacing w:val="42"/>
                <w:sz w:val="20"/>
                <w:szCs w:val="20"/>
              </w:rPr>
            </w:pPr>
          </w:p>
          <w:p w:rsidR="00E60EBB" w:rsidRPr="007C4666" w:rsidRDefault="00E60EBB" w:rsidP="009D1D20">
            <w:pPr>
              <w:spacing w:before="108" w:line="72" w:lineRule="exact"/>
              <w:ind w:right="2297"/>
              <w:rPr>
                <w:rFonts w:ascii="Arial" w:eastAsia="Calibri" w:hAnsi="Arial" w:cs="Arial"/>
                <w:color w:val="000000"/>
                <w:sz w:val="20"/>
                <w:szCs w:val="20"/>
              </w:rPr>
            </w:pPr>
            <w:r w:rsidRPr="007C4666">
              <w:rPr>
                <w:rFonts w:ascii="Arial" w:eastAsia="Calibri" w:hAnsi="Arial" w:cs="Arial"/>
                <w:color w:val="000000"/>
                <w:sz w:val="20"/>
                <w:szCs w:val="20"/>
              </w:rPr>
              <w:t>53 to 65</w:t>
            </w:r>
          </w:p>
        </w:tc>
      </w:tr>
      <w:tr w:rsidR="00E60EBB" w:rsidRPr="007C4666" w:rsidTr="00D01DA3">
        <w:trPr>
          <w:trHeight w:val="519"/>
        </w:trPr>
        <w:tc>
          <w:tcPr>
            <w:tcW w:w="7305" w:type="dxa"/>
            <w:gridSpan w:val="6"/>
            <w:tcBorders>
              <w:top w:val="single" w:sz="4" w:space="0" w:color="000000"/>
              <w:left w:val="single" w:sz="4" w:space="0" w:color="000000"/>
              <w:bottom w:val="single" w:sz="4" w:space="0" w:color="000000"/>
              <w:right w:val="single" w:sz="4" w:space="0" w:color="000000"/>
            </w:tcBorders>
            <w:hideMark/>
          </w:tcPr>
          <w:p w:rsidR="00E60EBB" w:rsidRPr="007C4666" w:rsidRDefault="00E60EBB" w:rsidP="00E60EBB">
            <w:pPr>
              <w:spacing w:line="264" w:lineRule="auto"/>
              <w:rPr>
                <w:rFonts w:ascii="Arial" w:eastAsia="Calibri" w:hAnsi="Arial" w:cs="Arial"/>
                <w:color w:val="000000"/>
                <w:spacing w:val="2"/>
                <w:sz w:val="20"/>
                <w:szCs w:val="20"/>
                <w:vertAlign w:val="superscript"/>
              </w:rPr>
            </w:pPr>
            <w:r w:rsidRPr="007C4666">
              <w:rPr>
                <w:rFonts w:ascii="Arial" w:eastAsia="Calibri" w:hAnsi="Arial" w:cs="Arial"/>
                <w:color w:val="000000"/>
                <w:spacing w:val="2"/>
                <w:sz w:val="20"/>
                <w:szCs w:val="20"/>
                <w:vertAlign w:val="superscript"/>
              </w:rPr>
              <w:t>1</w:t>
            </w:r>
            <w:r w:rsidRPr="007C4666">
              <w:rPr>
                <w:rFonts w:ascii="Arial" w:eastAsia="Calibri" w:hAnsi="Arial" w:cs="Arial"/>
                <w:color w:val="000000"/>
                <w:spacing w:val="2"/>
                <w:sz w:val="20"/>
                <w:szCs w:val="20"/>
              </w:rPr>
              <w:t xml:space="preserve"> Rebound test in accordance with ISO 4662.</w:t>
            </w:r>
          </w:p>
          <w:p w:rsidR="00E60EBB" w:rsidRPr="007C4666" w:rsidRDefault="00E60EBB" w:rsidP="00E60EBB">
            <w:pPr>
              <w:spacing w:line="307" w:lineRule="auto"/>
              <w:rPr>
                <w:rFonts w:ascii="Arial" w:eastAsia="Calibri" w:hAnsi="Arial" w:cs="Arial"/>
                <w:color w:val="000000"/>
                <w:spacing w:val="2"/>
                <w:w w:val="105"/>
                <w:sz w:val="20"/>
                <w:szCs w:val="20"/>
                <w:vertAlign w:val="superscript"/>
              </w:rPr>
            </w:pPr>
            <w:r w:rsidRPr="007C4666">
              <w:rPr>
                <w:rFonts w:ascii="Arial" w:eastAsia="Calibri" w:hAnsi="Arial" w:cs="Arial"/>
                <w:color w:val="000000"/>
                <w:spacing w:val="2"/>
                <w:w w:val="105"/>
                <w:sz w:val="20"/>
                <w:szCs w:val="20"/>
                <w:vertAlign w:val="superscript"/>
              </w:rPr>
              <w:t>2)</w:t>
            </w:r>
            <w:r w:rsidRPr="007C4666">
              <w:rPr>
                <w:rFonts w:ascii="Arial" w:eastAsia="Calibri" w:hAnsi="Arial" w:cs="Arial"/>
                <w:color w:val="000000"/>
                <w:spacing w:val="2"/>
                <w:sz w:val="20"/>
                <w:szCs w:val="20"/>
              </w:rPr>
              <w:t xml:space="preserve"> International Rubber Hardness Degrees in accordance with ISO 48.</w:t>
            </w:r>
          </w:p>
        </w:tc>
      </w:tr>
    </w:tbl>
    <w:p w:rsidR="00E60EBB" w:rsidRPr="007C4666" w:rsidRDefault="00E60EBB" w:rsidP="00E60EBB">
      <w:pPr>
        <w:autoSpaceDE w:val="0"/>
        <w:autoSpaceDN w:val="0"/>
        <w:adjustRightInd w:val="0"/>
        <w:jc w:val="both"/>
        <w:rPr>
          <w:rFonts w:ascii="Arial" w:eastAsia="Calibri" w:hAnsi="Arial" w:cs="Arial"/>
          <w:b/>
          <w:bCs/>
          <w:color w:val="000000"/>
          <w:sz w:val="20"/>
          <w:szCs w:val="20"/>
        </w:rPr>
      </w:pPr>
    </w:p>
    <w:p w:rsidR="00E60EBB" w:rsidRPr="007C4666" w:rsidRDefault="00E46D8E" w:rsidP="00E60EBB">
      <w:pPr>
        <w:autoSpaceDE w:val="0"/>
        <w:autoSpaceDN w:val="0"/>
        <w:adjustRightInd w:val="0"/>
        <w:jc w:val="both"/>
        <w:rPr>
          <w:rFonts w:ascii="Arial" w:eastAsia="Calibri" w:hAnsi="Arial" w:cs="Arial"/>
          <w:color w:val="000000"/>
          <w:sz w:val="20"/>
          <w:szCs w:val="20"/>
        </w:rPr>
      </w:pPr>
      <w:r w:rsidRPr="007C4666">
        <w:rPr>
          <w:rFonts w:ascii="Arial" w:eastAsia="Calibri" w:hAnsi="Arial" w:cs="Arial"/>
          <w:b/>
          <w:bCs/>
          <w:color w:val="000000"/>
          <w:sz w:val="20"/>
          <w:szCs w:val="20"/>
        </w:rPr>
        <w:t>H</w:t>
      </w:r>
      <w:r w:rsidR="00E60EBB" w:rsidRPr="007C4666">
        <w:rPr>
          <w:rFonts w:ascii="Arial" w:eastAsia="Calibri" w:hAnsi="Arial" w:cs="Arial"/>
          <w:b/>
          <w:bCs/>
          <w:color w:val="000000"/>
          <w:sz w:val="20"/>
          <w:szCs w:val="20"/>
        </w:rPr>
        <w:t xml:space="preserve">.2.1.8 </w:t>
      </w:r>
      <w:r w:rsidR="00E60EBB" w:rsidRPr="007C4666">
        <w:rPr>
          <w:rFonts w:ascii="Arial" w:eastAsia="Calibri" w:hAnsi="Arial" w:cs="Arial"/>
          <w:color w:val="000000"/>
          <w:sz w:val="20"/>
          <w:szCs w:val="20"/>
        </w:rPr>
        <w:t>The edges of the slider shall be square and clean-cut, and the rubber free from contamination by, for example, abrasive or oil. The slider shall be stored in the dark at a temperature in the range 5 °C to 20 °C.</w:t>
      </w:r>
    </w:p>
    <w:p w:rsidR="00E60EBB" w:rsidRPr="007C4666" w:rsidRDefault="00E60EBB" w:rsidP="00E60EBB">
      <w:pPr>
        <w:autoSpaceDE w:val="0"/>
        <w:autoSpaceDN w:val="0"/>
        <w:adjustRightInd w:val="0"/>
        <w:jc w:val="both"/>
        <w:rPr>
          <w:rFonts w:ascii="Arial" w:eastAsia="Calibri" w:hAnsi="Arial" w:cs="Arial"/>
          <w:b/>
          <w:bCs/>
          <w:color w:val="000000"/>
          <w:sz w:val="20"/>
          <w:szCs w:val="20"/>
        </w:rPr>
      </w:pPr>
    </w:p>
    <w:p w:rsidR="00E60EBB" w:rsidRPr="007C4666" w:rsidRDefault="00E46D8E" w:rsidP="00E60EBB">
      <w:pPr>
        <w:autoSpaceDE w:val="0"/>
        <w:autoSpaceDN w:val="0"/>
        <w:adjustRightInd w:val="0"/>
        <w:jc w:val="both"/>
        <w:rPr>
          <w:rFonts w:ascii="Arial" w:eastAsia="Calibri" w:hAnsi="Arial" w:cs="Arial"/>
          <w:color w:val="000000"/>
          <w:sz w:val="20"/>
          <w:szCs w:val="20"/>
        </w:rPr>
      </w:pPr>
      <w:r w:rsidRPr="007C4666">
        <w:rPr>
          <w:rFonts w:ascii="Arial" w:eastAsia="Calibri" w:hAnsi="Arial" w:cs="Arial"/>
          <w:b/>
          <w:bCs/>
          <w:color w:val="000000"/>
          <w:sz w:val="20"/>
          <w:szCs w:val="20"/>
        </w:rPr>
        <w:t>H</w:t>
      </w:r>
      <w:r w:rsidR="00E60EBB" w:rsidRPr="007C4666">
        <w:rPr>
          <w:rFonts w:ascii="Arial" w:eastAsia="Calibri" w:hAnsi="Arial" w:cs="Arial"/>
          <w:b/>
          <w:bCs/>
          <w:color w:val="000000"/>
          <w:sz w:val="20"/>
          <w:szCs w:val="20"/>
        </w:rPr>
        <w:t xml:space="preserve">.2.1.9 </w:t>
      </w:r>
      <w:r w:rsidR="00E60EBB" w:rsidRPr="007C4666">
        <w:rPr>
          <w:rFonts w:ascii="Arial" w:eastAsia="Calibri" w:hAnsi="Arial" w:cs="Arial"/>
          <w:color w:val="000000"/>
          <w:sz w:val="20"/>
          <w:szCs w:val="20"/>
        </w:rPr>
        <w:t>Before using a new slider it shall be conditioned to produce a minimum width of striking edge of 1 mm as shown in Figure I.3.</w:t>
      </w:r>
    </w:p>
    <w:p w:rsidR="00E60EBB" w:rsidRPr="007C4666" w:rsidRDefault="00E60EBB" w:rsidP="00E60EBB">
      <w:pPr>
        <w:autoSpaceDE w:val="0"/>
        <w:autoSpaceDN w:val="0"/>
        <w:adjustRightInd w:val="0"/>
        <w:jc w:val="both"/>
        <w:rPr>
          <w:rFonts w:ascii="Arial" w:eastAsia="Calibri" w:hAnsi="Arial" w:cs="Arial"/>
          <w:color w:val="000000"/>
          <w:sz w:val="20"/>
          <w:szCs w:val="20"/>
        </w:rPr>
      </w:pPr>
    </w:p>
    <w:p w:rsidR="00E60EBB" w:rsidRPr="007C4666" w:rsidRDefault="00E60EBB" w:rsidP="00E60EBB">
      <w:pPr>
        <w:autoSpaceDE w:val="0"/>
        <w:autoSpaceDN w:val="0"/>
        <w:adjustRightInd w:val="0"/>
        <w:jc w:val="both"/>
        <w:rPr>
          <w:rFonts w:ascii="Arial" w:eastAsia="Calibri" w:hAnsi="Arial" w:cs="Arial"/>
          <w:color w:val="000000"/>
          <w:sz w:val="20"/>
          <w:szCs w:val="20"/>
        </w:rPr>
      </w:pPr>
      <w:r w:rsidRPr="007C4666">
        <w:rPr>
          <w:rFonts w:ascii="Arial" w:eastAsia="Calibri" w:hAnsi="Arial" w:cs="Arial"/>
          <w:color w:val="000000"/>
          <w:sz w:val="20"/>
          <w:szCs w:val="20"/>
        </w:rPr>
        <w:t>This shall be achieved by setting up the tester and carrying out five swings on a dry surface with a friction value above 40 on the C scale followed by a further 20 swings on the same surface after wetting.</w:t>
      </w:r>
    </w:p>
    <w:p w:rsidR="00E60EBB" w:rsidRPr="007C4666" w:rsidRDefault="00E60EBB" w:rsidP="00E60EBB">
      <w:pPr>
        <w:autoSpaceDE w:val="0"/>
        <w:autoSpaceDN w:val="0"/>
        <w:adjustRightInd w:val="0"/>
        <w:jc w:val="both"/>
        <w:rPr>
          <w:rFonts w:ascii="Arial" w:eastAsia="Calibri" w:hAnsi="Arial" w:cs="Arial"/>
          <w:color w:val="000000"/>
          <w:sz w:val="20"/>
          <w:szCs w:val="20"/>
        </w:rPr>
      </w:pPr>
    </w:p>
    <w:p w:rsidR="00E60EBB" w:rsidRPr="007C4666" w:rsidRDefault="00E60EBB" w:rsidP="00E60EBB">
      <w:pPr>
        <w:autoSpaceDE w:val="0"/>
        <w:autoSpaceDN w:val="0"/>
        <w:adjustRightInd w:val="0"/>
        <w:jc w:val="both"/>
        <w:rPr>
          <w:rFonts w:ascii="Arial" w:eastAsia="Calibri" w:hAnsi="Arial" w:cs="Arial"/>
          <w:color w:val="000000"/>
          <w:sz w:val="20"/>
          <w:szCs w:val="20"/>
        </w:rPr>
      </w:pPr>
      <w:r w:rsidRPr="007C4666">
        <w:rPr>
          <w:rFonts w:ascii="Arial" w:eastAsia="Calibri" w:hAnsi="Arial" w:cs="Arial"/>
          <w:noProof/>
          <w:color w:val="000000"/>
          <w:sz w:val="20"/>
          <w:szCs w:val="20"/>
        </w:rPr>
        <w:drawing>
          <wp:inline distT="0" distB="0" distL="0" distR="0" wp14:anchorId="7B7420F1" wp14:editId="3120BFC7">
            <wp:extent cx="4293870" cy="2552065"/>
            <wp:effectExtent l="0" t="0" r="0" b="635"/>
            <wp:docPr id="37"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293870" cy="2552065"/>
                    </a:xfrm>
                    <a:prstGeom prst="rect">
                      <a:avLst/>
                    </a:prstGeom>
                    <a:noFill/>
                    <a:ln>
                      <a:noFill/>
                    </a:ln>
                  </pic:spPr>
                </pic:pic>
              </a:graphicData>
            </a:graphic>
          </wp:inline>
        </w:drawing>
      </w:r>
    </w:p>
    <w:p w:rsidR="00E60EBB" w:rsidRPr="007C4666" w:rsidRDefault="00E60EBB" w:rsidP="00E60EBB">
      <w:pPr>
        <w:autoSpaceDE w:val="0"/>
        <w:autoSpaceDN w:val="0"/>
        <w:adjustRightInd w:val="0"/>
        <w:jc w:val="both"/>
        <w:rPr>
          <w:rFonts w:ascii="Arial" w:eastAsia="Calibri" w:hAnsi="Arial" w:cs="Arial"/>
          <w:color w:val="000000"/>
          <w:sz w:val="20"/>
          <w:szCs w:val="20"/>
        </w:rPr>
      </w:pPr>
      <w:r w:rsidRPr="007C4666">
        <w:rPr>
          <w:rFonts w:ascii="Arial" w:eastAsia="Calibri" w:hAnsi="Arial" w:cs="Arial"/>
          <w:noProof/>
          <w:color w:val="000000"/>
          <w:sz w:val="20"/>
          <w:szCs w:val="20"/>
        </w:rPr>
        <w:lastRenderedPageBreak/>
        <w:drawing>
          <wp:inline distT="0" distB="0" distL="0" distR="0" wp14:anchorId="506A034B" wp14:editId="0E0D3176">
            <wp:extent cx="4142740" cy="2616200"/>
            <wp:effectExtent l="0" t="0" r="0" b="0"/>
            <wp:docPr id="36"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142740" cy="2616200"/>
                    </a:xfrm>
                    <a:prstGeom prst="rect">
                      <a:avLst/>
                    </a:prstGeom>
                    <a:noFill/>
                    <a:ln>
                      <a:noFill/>
                    </a:ln>
                  </pic:spPr>
                </pic:pic>
              </a:graphicData>
            </a:graphic>
          </wp:inline>
        </w:drawing>
      </w:r>
    </w:p>
    <w:p w:rsidR="00E60EBB" w:rsidRPr="007C4666" w:rsidRDefault="00E60EBB" w:rsidP="00E60EBB">
      <w:pPr>
        <w:autoSpaceDE w:val="0"/>
        <w:autoSpaceDN w:val="0"/>
        <w:adjustRightInd w:val="0"/>
        <w:jc w:val="both"/>
        <w:rPr>
          <w:rFonts w:ascii="Arial" w:eastAsia="Calibri" w:hAnsi="Arial" w:cs="Arial"/>
          <w:color w:val="000000"/>
          <w:sz w:val="20"/>
          <w:szCs w:val="20"/>
        </w:rPr>
      </w:pPr>
    </w:p>
    <w:p w:rsidR="00E60EBB" w:rsidRPr="007C4666" w:rsidRDefault="00E60EBB" w:rsidP="00E60EBB">
      <w:pPr>
        <w:autoSpaceDE w:val="0"/>
        <w:autoSpaceDN w:val="0"/>
        <w:adjustRightInd w:val="0"/>
        <w:jc w:val="both"/>
        <w:rPr>
          <w:rFonts w:ascii="Arial" w:eastAsia="Calibri" w:hAnsi="Arial" w:cs="Arial"/>
          <w:b/>
          <w:bCs/>
          <w:color w:val="000000"/>
          <w:sz w:val="20"/>
          <w:szCs w:val="20"/>
        </w:rPr>
      </w:pPr>
      <w:r w:rsidRPr="007C4666">
        <w:rPr>
          <w:rFonts w:ascii="Arial" w:eastAsia="Calibri" w:hAnsi="Arial" w:cs="Arial"/>
          <w:b/>
          <w:bCs/>
          <w:color w:val="000000"/>
          <w:sz w:val="20"/>
          <w:szCs w:val="20"/>
        </w:rPr>
        <w:t>Key</w:t>
      </w:r>
    </w:p>
    <w:p w:rsidR="00E60EBB" w:rsidRPr="007C4666" w:rsidRDefault="00E60EBB" w:rsidP="00E60EBB">
      <w:pPr>
        <w:autoSpaceDE w:val="0"/>
        <w:autoSpaceDN w:val="0"/>
        <w:adjustRightInd w:val="0"/>
        <w:jc w:val="both"/>
        <w:rPr>
          <w:rFonts w:ascii="Arial" w:eastAsia="Calibri" w:hAnsi="Arial" w:cs="Arial"/>
          <w:color w:val="000000"/>
          <w:sz w:val="20"/>
          <w:szCs w:val="20"/>
        </w:rPr>
      </w:pPr>
      <w:r w:rsidRPr="007C4666">
        <w:rPr>
          <w:rFonts w:ascii="Arial" w:eastAsia="Calibri" w:hAnsi="Arial" w:cs="Arial"/>
          <w:color w:val="000000"/>
          <w:sz w:val="20"/>
          <w:szCs w:val="20"/>
        </w:rPr>
        <w:t>1 Rubber slider</w:t>
      </w:r>
    </w:p>
    <w:p w:rsidR="00E60EBB" w:rsidRPr="007C4666" w:rsidRDefault="00E60EBB" w:rsidP="00E60EBB">
      <w:pPr>
        <w:autoSpaceDE w:val="0"/>
        <w:autoSpaceDN w:val="0"/>
        <w:adjustRightInd w:val="0"/>
        <w:jc w:val="both"/>
        <w:rPr>
          <w:rFonts w:ascii="Arial" w:eastAsia="Calibri" w:hAnsi="Arial" w:cs="Arial"/>
          <w:color w:val="000000"/>
          <w:sz w:val="20"/>
          <w:szCs w:val="20"/>
        </w:rPr>
      </w:pPr>
      <w:r w:rsidRPr="007C4666">
        <w:rPr>
          <w:rFonts w:ascii="Arial" w:eastAsia="Calibri" w:hAnsi="Arial" w:cs="Arial"/>
          <w:color w:val="000000"/>
          <w:sz w:val="20"/>
          <w:szCs w:val="20"/>
        </w:rPr>
        <w:t xml:space="preserve">2 </w:t>
      </w:r>
      <w:proofErr w:type="spellStart"/>
      <w:r w:rsidRPr="007C4666">
        <w:rPr>
          <w:rFonts w:ascii="Arial" w:eastAsia="Calibri" w:hAnsi="Arial" w:cs="Arial"/>
          <w:color w:val="000000"/>
          <w:sz w:val="20"/>
          <w:szCs w:val="20"/>
        </w:rPr>
        <w:t>Aluminium</w:t>
      </w:r>
      <w:proofErr w:type="spellEnd"/>
      <w:r w:rsidRPr="007C4666">
        <w:rPr>
          <w:rFonts w:ascii="Arial" w:eastAsia="Calibri" w:hAnsi="Arial" w:cs="Arial"/>
          <w:color w:val="000000"/>
          <w:sz w:val="20"/>
          <w:szCs w:val="20"/>
        </w:rPr>
        <w:t xml:space="preserve"> backing</w:t>
      </w:r>
    </w:p>
    <w:p w:rsidR="00E60EBB" w:rsidRPr="007C4666" w:rsidRDefault="00E60EBB" w:rsidP="00E60EBB">
      <w:pPr>
        <w:autoSpaceDE w:val="0"/>
        <w:autoSpaceDN w:val="0"/>
        <w:adjustRightInd w:val="0"/>
        <w:jc w:val="both"/>
        <w:rPr>
          <w:rFonts w:ascii="Arial" w:eastAsia="Calibri" w:hAnsi="Arial" w:cs="Arial"/>
          <w:color w:val="000000"/>
          <w:sz w:val="20"/>
          <w:szCs w:val="20"/>
        </w:rPr>
      </w:pPr>
      <w:r w:rsidRPr="007C4666">
        <w:rPr>
          <w:rFonts w:ascii="Arial" w:eastAsia="Calibri" w:hAnsi="Arial" w:cs="Arial"/>
          <w:color w:val="000000"/>
          <w:sz w:val="20"/>
          <w:szCs w:val="20"/>
        </w:rPr>
        <w:t>3 Striking edge</w:t>
      </w:r>
    </w:p>
    <w:p w:rsidR="00E60EBB" w:rsidRPr="007C4666" w:rsidRDefault="00E60EBB" w:rsidP="00E60EBB">
      <w:pPr>
        <w:autoSpaceDE w:val="0"/>
        <w:autoSpaceDN w:val="0"/>
        <w:adjustRightInd w:val="0"/>
        <w:jc w:val="both"/>
        <w:rPr>
          <w:rFonts w:ascii="Arial" w:eastAsia="Calibri" w:hAnsi="Arial" w:cs="Arial"/>
          <w:color w:val="000000"/>
          <w:sz w:val="20"/>
          <w:szCs w:val="20"/>
        </w:rPr>
      </w:pPr>
      <w:r w:rsidRPr="007C4666">
        <w:rPr>
          <w:rFonts w:ascii="Arial" w:eastAsia="Calibri" w:hAnsi="Arial" w:cs="Arial"/>
          <w:color w:val="000000"/>
          <w:sz w:val="20"/>
          <w:szCs w:val="20"/>
        </w:rPr>
        <w:t xml:space="preserve">4 Worn </w:t>
      </w:r>
      <w:proofErr w:type="gramStart"/>
      <w:r w:rsidRPr="007C4666">
        <w:rPr>
          <w:rFonts w:ascii="Arial" w:eastAsia="Calibri" w:hAnsi="Arial" w:cs="Arial"/>
          <w:color w:val="000000"/>
          <w:sz w:val="20"/>
          <w:szCs w:val="20"/>
        </w:rPr>
        <w:t>width</w:t>
      </w:r>
      <w:proofErr w:type="gramEnd"/>
    </w:p>
    <w:p w:rsidR="00E60EBB" w:rsidRPr="007C4666" w:rsidRDefault="00E60EBB" w:rsidP="00E60EBB">
      <w:pPr>
        <w:autoSpaceDE w:val="0"/>
        <w:autoSpaceDN w:val="0"/>
        <w:adjustRightInd w:val="0"/>
        <w:jc w:val="both"/>
        <w:rPr>
          <w:rFonts w:ascii="Arial" w:eastAsia="Calibri" w:hAnsi="Arial" w:cs="Arial"/>
          <w:color w:val="000000"/>
          <w:sz w:val="20"/>
          <w:szCs w:val="20"/>
        </w:rPr>
      </w:pPr>
    </w:p>
    <w:p w:rsidR="00E60EBB" w:rsidRPr="007C4666" w:rsidRDefault="00E60EBB" w:rsidP="00E60EBB">
      <w:pPr>
        <w:autoSpaceDE w:val="0"/>
        <w:autoSpaceDN w:val="0"/>
        <w:adjustRightInd w:val="0"/>
        <w:jc w:val="both"/>
        <w:rPr>
          <w:rFonts w:ascii="Arial" w:eastAsia="Calibri" w:hAnsi="Arial" w:cs="Arial"/>
          <w:b/>
          <w:bCs/>
          <w:color w:val="000000"/>
          <w:sz w:val="20"/>
          <w:szCs w:val="20"/>
        </w:rPr>
      </w:pPr>
      <w:r w:rsidRPr="007C4666">
        <w:rPr>
          <w:rFonts w:ascii="Arial" w:eastAsia="Calibri" w:hAnsi="Arial" w:cs="Arial"/>
          <w:b/>
          <w:bCs/>
          <w:color w:val="000000"/>
          <w:sz w:val="20"/>
          <w:szCs w:val="20"/>
        </w:rPr>
        <w:t>Figure</w:t>
      </w:r>
      <w:r w:rsidR="00E46D8E" w:rsidRPr="007C4666">
        <w:rPr>
          <w:rFonts w:ascii="Arial" w:eastAsia="Calibri" w:hAnsi="Arial" w:cs="Arial"/>
          <w:b/>
          <w:bCs/>
          <w:color w:val="000000"/>
          <w:sz w:val="20"/>
          <w:szCs w:val="20"/>
        </w:rPr>
        <w:t xml:space="preserve"> H</w:t>
      </w:r>
      <w:r w:rsidRPr="007C4666">
        <w:rPr>
          <w:rFonts w:ascii="Arial" w:eastAsia="Calibri" w:hAnsi="Arial" w:cs="Arial"/>
          <w:b/>
          <w:bCs/>
          <w:color w:val="000000"/>
          <w:sz w:val="20"/>
          <w:szCs w:val="20"/>
        </w:rPr>
        <w:t>.3 — Slider assembly illustrating the maximum wear of striking edge</w:t>
      </w:r>
    </w:p>
    <w:p w:rsidR="00E60EBB" w:rsidRPr="007C4666" w:rsidRDefault="00E60EBB" w:rsidP="00E60EBB">
      <w:pPr>
        <w:autoSpaceDE w:val="0"/>
        <w:autoSpaceDN w:val="0"/>
        <w:adjustRightInd w:val="0"/>
        <w:jc w:val="both"/>
        <w:rPr>
          <w:rFonts w:ascii="Arial" w:eastAsia="Calibri" w:hAnsi="Arial" w:cs="Arial"/>
          <w:b/>
          <w:bCs/>
          <w:color w:val="000000"/>
          <w:sz w:val="20"/>
          <w:szCs w:val="20"/>
        </w:rPr>
      </w:pPr>
    </w:p>
    <w:p w:rsidR="00E60EBB" w:rsidRPr="007C4666" w:rsidRDefault="00E46D8E" w:rsidP="00E60EBB">
      <w:pPr>
        <w:autoSpaceDE w:val="0"/>
        <w:autoSpaceDN w:val="0"/>
        <w:adjustRightInd w:val="0"/>
        <w:jc w:val="both"/>
        <w:rPr>
          <w:rFonts w:ascii="Arial" w:eastAsia="Calibri" w:hAnsi="Arial" w:cs="Arial"/>
          <w:color w:val="000000"/>
          <w:sz w:val="20"/>
          <w:szCs w:val="20"/>
        </w:rPr>
      </w:pPr>
      <w:r w:rsidRPr="007C4666">
        <w:rPr>
          <w:rFonts w:ascii="Arial" w:eastAsia="Calibri" w:hAnsi="Arial" w:cs="Arial"/>
          <w:b/>
          <w:bCs/>
          <w:color w:val="000000"/>
          <w:sz w:val="20"/>
          <w:szCs w:val="20"/>
        </w:rPr>
        <w:t>H</w:t>
      </w:r>
      <w:r w:rsidR="00E60EBB" w:rsidRPr="007C4666">
        <w:rPr>
          <w:rFonts w:ascii="Arial" w:eastAsia="Calibri" w:hAnsi="Arial" w:cs="Arial"/>
          <w:b/>
          <w:bCs/>
          <w:color w:val="000000"/>
          <w:sz w:val="20"/>
          <w:szCs w:val="20"/>
        </w:rPr>
        <w:t xml:space="preserve">.2.1.10 </w:t>
      </w:r>
      <w:r w:rsidR="00E60EBB" w:rsidRPr="007C4666">
        <w:rPr>
          <w:rFonts w:ascii="Arial" w:eastAsia="Calibri" w:hAnsi="Arial" w:cs="Arial"/>
          <w:color w:val="000000"/>
          <w:sz w:val="20"/>
          <w:szCs w:val="20"/>
        </w:rPr>
        <w:t xml:space="preserve">The slider shall be discarded when the width of the striking edge as shown in Figure </w:t>
      </w:r>
      <w:r w:rsidR="009D1D20" w:rsidRPr="007C4666">
        <w:rPr>
          <w:rFonts w:ascii="Arial" w:eastAsia="Calibri" w:hAnsi="Arial" w:cs="Arial"/>
          <w:color w:val="000000"/>
          <w:sz w:val="20"/>
          <w:szCs w:val="20"/>
        </w:rPr>
        <w:t>H</w:t>
      </w:r>
      <w:r w:rsidR="00E60EBB" w:rsidRPr="007C4666">
        <w:rPr>
          <w:rFonts w:ascii="Arial" w:eastAsia="Calibri" w:hAnsi="Arial" w:cs="Arial"/>
          <w:color w:val="000000"/>
          <w:sz w:val="20"/>
          <w:szCs w:val="20"/>
        </w:rPr>
        <w:t>.3 exceeds 3 mm or becomes excessively scored or burred. The slider can be reversed to expose a new edge, which will need to be conditioned.</w:t>
      </w:r>
    </w:p>
    <w:p w:rsidR="00E60EBB" w:rsidRPr="007C4666" w:rsidRDefault="00E60EBB" w:rsidP="00E60EBB">
      <w:pPr>
        <w:autoSpaceDE w:val="0"/>
        <w:autoSpaceDN w:val="0"/>
        <w:adjustRightInd w:val="0"/>
        <w:jc w:val="both"/>
        <w:rPr>
          <w:rFonts w:ascii="Arial" w:eastAsia="Calibri" w:hAnsi="Arial" w:cs="Arial"/>
          <w:color w:val="000000"/>
          <w:sz w:val="20"/>
          <w:szCs w:val="20"/>
        </w:rPr>
      </w:pPr>
    </w:p>
    <w:p w:rsidR="00E60EBB" w:rsidRPr="007C4666" w:rsidRDefault="00E46D8E" w:rsidP="00E60EBB">
      <w:pPr>
        <w:autoSpaceDE w:val="0"/>
        <w:autoSpaceDN w:val="0"/>
        <w:adjustRightInd w:val="0"/>
        <w:jc w:val="both"/>
        <w:rPr>
          <w:rFonts w:ascii="Arial" w:eastAsia="Calibri" w:hAnsi="Arial" w:cs="Arial"/>
          <w:color w:val="000000"/>
          <w:sz w:val="20"/>
          <w:szCs w:val="20"/>
        </w:rPr>
      </w:pPr>
      <w:r w:rsidRPr="007C4666">
        <w:rPr>
          <w:rFonts w:ascii="Arial" w:eastAsia="Calibri" w:hAnsi="Arial" w:cs="Arial"/>
          <w:b/>
          <w:bCs/>
          <w:color w:val="000000"/>
          <w:sz w:val="20"/>
          <w:szCs w:val="20"/>
        </w:rPr>
        <w:t>H</w:t>
      </w:r>
      <w:r w:rsidR="00E60EBB" w:rsidRPr="007C4666">
        <w:rPr>
          <w:rFonts w:ascii="Arial" w:eastAsia="Calibri" w:hAnsi="Arial" w:cs="Arial"/>
          <w:b/>
          <w:bCs/>
          <w:color w:val="000000"/>
          <w:sz w:val="20"/>
          <w:szCs w:val="20"/>
        </w:rPr>
        <w:t xml:space="preserve">.2.2 </w:t>
      </w:r>
      <w:r w:rsidR="00E60EBB" w:rsidRPr="007C4666">
        <w:rPr>
          <w:rFonts w:ascii="Arial" w:eastAsia="Calibri" w:hAnsi="Arial" w:cs="Arial"/>
          <w:color w:val="000000"/>
          <w:sz w:val="20"/>
          <w:szCs w:val="20"/>
        </w:rPr>
        <w:t>A container with potable water at (20 ± 2) °C for wetting the surfaces of the test specimen and slider.</w:t>
      </w:r>
    </w:p>
    <w:p w:rsidR="00E60EBB" w:rsidRPr="007C4666" w:rsidRDefault="00E60EBB" w:rsidP="00E60EBB">
      <w:pPr>
        <w:autoSpaceDE w:val="0"/>
        <w:autoSpaceDN w:val="0"/>
        <w:adjustRightInd w:val="0"/>
        <w:jc w:val="both"/>
        <w:rPr>
          <w:rFonts w:ascii="Arial" w:eastAsia="Calibri" w:hAnsi="Arial" w:cs="Arial"/>
          <w:color w:val="000000"/>
          <w:sz w:val="20"/>
          <w:szCs w:val="20"/>
        </w:rPr>
      </w:pPr>
    </w:p>
    <w:p w:rsidR="00E60EBB" w:rsidRPr="007C4666" w:rsidRDefault="00E46D8E" w:rsidP="00E60EBB">
      <w:pPr>
        <w:autoSpaceDE w:val="0"/>
        <w:autoSpaceDN w:val="0"/>
        <w:adjustRightInd w:val="0"/>
        <w:jc w:val="both"/>
        <w:rPr>
          <w:rFonts w:ascii="Arial" w:eastAsia="Calibri" w:hAnsi="Arial" w:cs="Arial"/>
          <w:b/>
          <w:bCs/>
          <w:color w:val="000000"/>
          <w:sz w:val="20"/>
          <w:szCs w:val="20"/>
        </w:rPr>
      </w:pPr>
      <w:r w:rsidRPr="007C4666">
        <w:rPr>
          <w:rFonts w:ascii="Arial" w:eastAsia="Calibri" w:hAnsi="Arial" w:cs="Arial"/>
          <w:b/>
          <w:bCs/>
          <w:color w:val="000000"/>
          <w:sz w:val="20"/>
          <w:szCs w:val="20"/>
        </w:rPr>
        <w:t>H</w:t>
      </w:r>
      <w:r w:rsidR="00E60EBB" w:rsidRPr="007C4666">
        <w:rPr>
          <w:rFonts w:ascii="Arial" w:eastAsia="Calibri" w:hAnsi="Arial" w:cs="Arial"/>
          <w:b/>
          <w:bCs/>
          <w:color w:val="000000"/>
          <w:sz w:val="20"/>
          <w:szCs w:val="20"/>
        </w:rPr>
        <w:t>.3 Calibration</w:t>
      </w:r>
    </w:p>
    <w:p w:rsidR="00E60EBB" w:rsidRPr="007C4666" w:rsidRDefault="00E60EBB" w:rsidP="00E60EBB">
      <w:pPr>
        <w:autoSpaceDE w:val="0"/>
        <w:autoSpaceDN w:val="0"/>
        <w:adjustRightInd w:val="0"/>
        <w:jc w:val="both"/>
        <w:rPr>
          <w:rFonts w:ascii="Arial" w:eastAsia="Calibri" w:hAnsi="Arial" w:cs="Arial"/>
          <w:color w:val="000000"/>
          <w:sz w:val="20"/>
          <w:szCs w:val="20"/>
        </w:rPr>
      </w:pPr>
      <w:r w:rsidRPr="007C4666">
        <w:rPr>
          <w:rFonts w:ascii="Arial" w:eastAsia="Calibri" w:hAnsi="Arial" w:cs="Arial"/>
          <w:color w:val="000000"/>
          <w:sz w:val="20"/>
          <w:szCs w:val="20"/>
        </w:rPr>
        <w:t>The apparatus shall be recalibrated at least annually.</w:t>
      </w:r>
    </w:p>
    <w:p w:rsidR="00E60EBB" w:rsidRPr="007C4666" w:rsidRDefault="00E60EBB" w:rsidP="00E60EBB">
      <w:pPr>
        <w:autoSpaceDE w:val="0"/>
        <w:autoSpaceDN w:val="0"/>
        <w:adjustRightInd w:val="0"/>
        <w:jc w:val="both"/>
        <w:rPr>
          <w:rFonts w:ascii="Arial" w:eastAsia="Calibri" w:hAnsi="Arial" w:cs="Arial"/>
          <w:color w:val="000000"/>
          <w:sz w:val="20"/>
          <w:szCs w:val="20"/>
        </w:rPr>
      </w:pPr>
    </w:p>
    <w:p w:rsidR="00E60EBB" w:rsidRPr="007C4666" w:rsidRDefault="00E46D8E" w:rsidP="00E60EBB">
      <w:pPr>
        <w:autoSpaceDE w:val="0"/>
        <w:autoSpaceDN w:val="0"/>
        <w:adjustRightInd w:val="0"/>
        <w:jc w:val="both"/>
        <w:rPr>
          <w:rFonts w:ascii="Arial" w:eastAsia="Calibri" w:hAnsi="Arial" w:cs="Arial"/>
          <w:b/>
          <w:bCs/>
          <w:color w:val="000000"/>
          <w:sz w:val="20"/>
          <w:szCs w:val="20"/>
        </w:rPr>
      </w:pPr>
      <w:r w:rsidRPr="007C4666">
        <w:rPr>
          <w:rFonts w:ascii="Arial" w:eastAsia="Calibri" w:hAnsi="Arial" w:cs="Arial"/>
          <w:b/>
          <w:bCs/>
          <w:color w:val="000000"/>
          <w:sz w:val="20"/>
          <w:szCs w:val="20"/>
        </w:rPr>
        <w:t>H</w:t>
      </w:r>
      <w:r w:rsidR="00E60EBB" w:rsidRPr="007C4666">
        <w:rPr>
          <w:rFonts w:ascii="Arial" w:eastAsia="Calibri" w:hAnsi="Arial" w:cs="Arial"/>
          <w:b/>
          <w:bCs/>
          <w:color w:val="000000"/>
          <w:sz w:val="20"/>
          <w:szCs w:val="20"/>
        </w:rPr>
        <w:t>.4 Sampling</w:t>
      </w:r>
    </w:p>
    <w:p w:rsidR="00E60EBB" w:rsidRPr="007C4666" w:rsidRDefault="00E60EBB" w:rsidP="00E60EBB">
      <w:pPr>
        <w:autoSpaceDE w:val="0"/>
        <w:autoSpaceDN w:val="0"/>
        <w:adjustRightInd w:val="0"/>
        <w:jc w:val="both"/>
        <w:rPr>
          <w:rFonts w:ascii="Arial" w:eastAsia="Calibri" w:hAnsi="Arial" w:cs="Arial"/>
          <w:color w:val="000000"/>
          <w:sz w:val="20"/>
          <w:szCs w:val="20"/>
        </w:rPr>
      </w:pPr>
      <w:r w:rsidRPr="007C4666">
        <w:rPr>
          <w:rFonts w:ascii="Arial" w:eastAsia="Calibri" w:hAnsi="Arial" w:cs="Arial"/>
          <w:color w:val="000000"/>
          <w:sz w:val="20"/>
          <w:szCs w:val="20"/>
        </w:rPr>
        <w:t>Obtain a representative sample of five flags of the same surface family.</w:t>
      </w:r>
    </w:p>
    <w:p w:rsidR="009D1D20" w:rsidRPr="007C4666" w:rsidRDefault="009D1D20" w:rsidP="00E60EBB">
      <w:pPr>
        <w:autoSpaceDE w:val="0"/>
        <w:autoSpaceDN w:val="0"/>
        <w:adjustRightInd w:val="0"/>
        <w:jc w:val="both"/>
        <w:rPr>
          <w:rFonts w:ascii="Arial" w:eastAsia="Calibri" w:hAnsi="Arial" w:cs="Arial"/>
          <w:color w:val="000000"/>
          <w:sz w:val="20"/>
          <w:szCs w:val="20"/>
        </w:rPr>
      </w:pPr>
    </w:p>
    <w:p w:rsidR="00E60EBB" w:rsidRPr="007C4666" w:rsidRDefault="00E60EBB" w:rsidP="00E60EBB">
      <w:pPr>
        <w:autoSpaceDE w:val="0"/>
        <w:autoSpaceDN w:val="0"/>
        <w:adjustRightInd w:val="0"/>
        <w:jc w:val="both"/>
        <w:rPr>
          <w:rFonts w:ascii="Arial" w:eastAsia="Calibri" w:hAnsi="Arial" w:cs="Arial"/>
          <w:color w:val="000000"/>
          <w:sz w:val="20"/>
          <w:szCs w:val="20"/>
        </w:rPr>
      </w:pPr>
      <w:r w:rsidRPr="007C4666">
        <w:rPr>
          <w:rFonts w:ascii="Arial" w:eastAsia="Calibri" w:hAnsi="Arial" w:cs="Arial"/>
          <w:color w:val="000000"/>
          <w:sz w:val="20"/>
          <w:szCs w:val="20"/>
        </w:rPr>
        <w:t>Each flag in the sample shall permit a test area of 136 mm x 86 mm which is representative of the whole flag. This area shall be tested using the 76 mm wide slider over a nominal swept length of 126 mm, readings being taken on the C scale.</w:t>
      </w:r>
    </w:p>
    <w:p w:rsidR="00E60EBB" w:rsidRPr="007C4666" w:rsidRDefault="00E60EBB" w:rsidP="00E60EBB">
      <w:pPr>
        <w:autoSpaceDE w:val="0"/>
        <w:autoSpaceDN w:val="0"/>
        <w:adjustRightInd w:val="0"/>
        <w:jc w:val="both"/>
        <w:rPr>
          <w:rFonts w:ascii="Arial" w:eastAsia="Calibri" w:hAnsi="Arial" w:cs="Arial"/>
          <w:color w:val="000000"/>
          <w:sz w:val="20"/>
          <w:szCs w:val="20"/>
        </w:rPr>
      </w:pPr>
    </w:p>
    <w:p w:rsidR="00E60EBB" w:rsidRPr="007C4666" w:rsidRDefault="00E60EBB" w:rsidP="00E60EBB">
      <w:pPr>
        <w:autoSpaceDE w:val="0"/>
        <w:autoSpaceDN w:val="0"/>
        <w:adjustRightInd w:val="0"/>
        <w:jc w:val="both"/>
        <w:rPr>
          <w:rFonts w:ascii="Arial" w:eastAsia="Calibri" w:hAnsi="Arial" w:cs="Arial"/>
          <w:color w:val="000000"/>
          <w:sz w:val="20"/>
          <w:szCs w:val="20"/>
        </w:rPr>
      </w:pPr>
      <w:r w:rsidRPr="007C4666">
        <w:rPr>
          <w:rFonts w:ascii="Arial" w:eastAsia="Calibri" w:hAnsi="Arial" w:cs="Arial"/>
          <w:color w:val="000000"/>
          <w:sz w:val="20"/>
          <w:szCs w:val="20"/>
        </w:rPr>
        <w:t>In the case of large flags, representative samples shall be cut from them for test.</w:t>
      </w:r>
    </w:p>
    <w:p w:rsidR="00E60EBB" w:rsidRPr="007C4666" w:rsidRDefault="00E60EBB" w:rsidP="00E60EBB">
      <w:pPr>
        <w:autoSpaceDE w:val="0"/>
        <w:autoSpaceDN w:val="0"/>
        <w:adjustRightInd w:val="0"/>
        <w:jc w:val="both"/>
        <w:rPr>
          <w:rFonts w:ascii="Arial" w:eastAsia="Calibri" w:hAnsi="Arial" w:cs="Arial"/>
          <w:color w:val="000000"/>
          <w:sz w:val="20"/>
          <w:szCs w:val="20"/>
        </w:rPr>
      </w:pPr>
    </w:p>
    <w:p w:rsidR="00E60EBB" w:rsidRPr="007C4666" w:rsidRDefault="00E46D8E" w:rsidP="00E60EBB">
      <w:pPr>
        <w:autoSpaceDE w:val="0"/>
        <w:autoSpaceDN w:val="0"/>
        <w:adjustRightInd w:val="0"/>
        <w:jc w:val="both"/>
        <w:rPr>
          <w:rFonts w:ascii="Arial" w:eastAsia="Calibri" w:hAnsi="Arial" w:cs="Arial"/>
          <w:b/>
          <w:bCs/>
          <w:color w:val="000000"/>
          <w:sz w:val="20"/>
          <w:szCs w:val="20"/>
        </w:rPr>
      </w:pPr>
      <w:r w:rsidRPr="007C4666">
        <w:rPr>
          <w:rFonts w:ascii="Arial" w:eastAsia="Calibri" w:hAnsi="Arial" w:cs="Arial"/>
          <w:b/>
          <w:bCs/>
          <w:color w:val="000000"/>
          <w:sz w:val="20"/>
          <w:szCs w:val="20"/>
        </w:rPr>
        <w:t>H</w:t>
      </w:r>
      <w:r w:rsidR="00E60EBB" w:rsidRPr="007C4666">
        <w:rPr>
          <w:rFonts w:ascii="Arial" w:eastAsia="Calibri" w:hAnsi="Arial" w:cs="Arial"/>
          <w:b/>
          <w:bCs/>
          <w:color w:val="000000"/>
          <w:sz w:val="20"/>
          <w:szCs w:val="20"/>
        </w:rPr>
        <w:t>.5 Procedure</w:t>
      </w:r>
    </w:p>
    <w:p w:rsidR="00E60EBB" w:rsidRPr="007C4666" w:rsidRDefault="00E60EBB" w:rsidP="00E60EBB">
      <w:pPr>
        <w:autoSpaceDE w:val="0"/>
        <w:autoSpaceDN w:val="0"/>
        <w:adjustRightInd w:val="0"/>
        <w:jc w:val="both"/>
        <w:rPr>
          <w:rFonts w:ascii="Arial" w:eastAsia="Calibri" w:hAnsi="Arial" w:cs="Arial"/>
          <w:color w:val="000000"/>
          <w:sz w:val="20"/>
          <w:szCs w:val="20"/>
        </w:rPr>
      </w:pPr>
      <w:r w:rsidRPr="007C4666">
        <w:rPr>
          <w:rFonts w:ascii="Arial" w:eastAsia="Calibri" w:hAnsi="Arial" w:cs="Arial"/>
          <w:color w:val="000000"/>
          <w:sz w:val="20"/>
          <w:szCs w:val="20"/>
        </w:rPr>
        <w:t>Keep the friction test equipment, and slider, in a room at a temperature of (20 ± 2) °C for at least 30 min before the test begins.</w:t>
      </w:r>
    </w:p>
    <w:p w:rsidR="00E60EBB" w:rsidRPr="007C4666" w:rsidRDefault="00E60EBB" w:rsidP="00E60EBB">
      <w:pPr>
        <w:autoSpaceDE w:val="0"/>
        <w:autoSpaceDN w:val="0"/>
        <w:adjustRightInd w:val="0"/>
        <w:jc w:val="both"/>
        <w:rPr>
          <w:rFonts w:ascii="Arial" w:eastAsia="Calibri" w:hAnsi="Arial" w:cs="Arial"/>
          <w:color w:val="000000"/>
          <w:sz w:val="20"/>
          <w:szCs w:val="20"/>
        </w:rPr>
      </w:pPr>
    </w:p>
    <w:p w:rsidR="00E60EBB" w:rsidRPr="007C4666" w:rsidRDefault="00E60EBB" w:rsidP="00E60EBB">
      <w:pPr>
        <w:autoSpaceDE w:val="0"/>
        <w:autoSpaceDN w:val="0"/>
        <w:adjustRightInd w:val="0"/>
        <w:jc w:val="both"/>
        <w:rPr>
          <w:rFonts w:ascii="Arial" w:eastAsia="Calibri" w:hAnsi="Arial" w:cs="Arial"/>
          <w:color w:val="000000"/>
          <w:sz w:val="20"/>
          <w:szCs w:val="20"/>
        </w:rPr>
      </w:pPr>
      <w:r w:rsidRPr="007C4666">
        <w:rPr>
          <w:rFonts w:ascii="Arial" w:eastAsia="Calibri" w:hAnsi="Arial" w:cs="Arial"/>
          <w:color w:val="000000"/>
          <w:sz w:val="20"/>
          <w:szCs w:val="20"/>
        </w:rPr>
        <w:t>Immediately prior to testing with the friction tester, immerse the sample in water at (20 ± 2) °C for at least 30 min.</w:t>
      </w:r>
    </w:p>
    <w:p w:rsidR="00E60EBB" w:rsidRPr="007C4666" w:rsidRDefault="00E60EBB" w:rsidP="00E60EBB">
      <w:pPr>
        <w:autoSpaceDE w:val="0"/>
        <w:autoSpaceDN w:val="0"/>
        <w:adjustRightInd w:val="0"/>
        <w:jc w:val="both"/>
        <w:rPr>
          <w:rFonts w:ascii="Arial" w:eastAsia="Calibri" w:hAnsi="Arial" w:cs="Arial"/>
          <w:color w:val="000000"/>
          <w:sz w:val="20"/>
          <w:szCs w:val="20"/>
        </w:rPr>
      </w:pPr>
    </w:p>
    <w:p w:rsidR="00E60EBB" w:rsidRPr="007C4666" w:rsidRDefault="00E60EBB" w:rsidP="00E60EBB">
      <w:pPr>
        <w:autoSpaceDE w:val="0"/>
        <w:autoSpaceDN w:val="0"/>
        <w:adjustRightInd w:val="0"/>
        <w:jc w:val="both"/>
        <w:rPr>
          <w:rFonts w:ascii="Arial" w:eastAsia="Calibri" w:hAnsi="Arial" w:cs="Arial"/>
          <w:color w:val="000000"/>
          <w:sz w:val="20"/>
          <w:szCs w:val="20"/>
        </w:rPr>
      </w:pPr>
      <w:r w:rsidRPr="007C4666">
        <w:rPr>
          <w:rFonts w:ascii="Arial" w:eastAsia="Calibri" w:hAnsi="Arial" w:cs="Arial"/>
          <w:color w:val="000000"/>
          <w:sz w:val="20"/>
          <w:szCs w:val="20"/>
        </w:rPr>
        <w:t>Place the friction tester upon a firm level surface and adjust the levelling screws so that the pendulum support column is vertical. Then raise the axis of suspension of the pendulum so that the arm swings freely, and adjust the friction in the pointer mechanism so that when the pendulum arm and pointer are released from the right-hand horizontal position the pointer comes to rest at the zero position on the test scale.</w:t>
      </w:r>
    </w:p>
    <w:p w:rsidR="00E60EBB" w:rsidRPr="007C4666" w:rsidRDefault="00E60EBB" w:rsidP="00E60EBB">
      <w:pPr>
        <w:autoSpaceDE w:val="0"/>
        <w:autoSpaceDN w:val="0"/>
        <w:adjustRightInd w:val="0"/>
        <w:jc w:val="both"/>
        <w:rPr>
          <w:rFonts w:ascii="Arial" w:eastAsia="Calibri" w:hAnsi="Arial" w:cs="Arial"/>
          <w:color w:val="000000"/>
          <w:sz w:val="20"/>
          <w:szCs w:val="20"/>
        </w:rPr>
      </w:pPr>
    </w:p>
    <w:p w:rsidR="00E60EBB" w:rsidRPr="007C4666" w:rsidRDefault="00E60EBB" w:rsidP="00E60EBB">
      <w:pPr>
        <w:autoSpaceDE w:val="0"/>
        <w:autoSpaceDN w:val="0"/>
        <w:adjustRightInd w:val="0"/>
        <w:jc w:val="both"/>
        <w:rPr>
          <w:rFonts w:ascii="Arial" w:eastAsia="Calibri" w:hAnsi="Arial" w:cs="Arial"/>
          <w:color w:val="000000"/>
          <w:sz w:val="20"/>
          <w:szCs w:val="20"/>
        </w:rPr>
      </w:pPr>
      <w:r w:rsidRPr="007C4666">
        <w:rPr>
          <w:rFonts w:ascii="Arial" w:eastAsia="Calibri" w:hAnsi="Arial" w:cs="Arial"/>
          <w:color w:val="000000"/>
          <w:sz w:val="20"/>
          <w:szCs w:val="20"/>
        </w:rPr>
        <w:t xml:space="preserve">Before using a new slider condition it using the method described in </w:t>
      </w:r>
      <w:r w:rsidR="009D1D20" w:rsidRPr="007C4666">
        <w:rPr>
          <w:rFonts w:ascii="Arial" w:eastAsia="Calibri" w:hAnsi="Arial" w:cs="Arial"/>
          <w:color w:val="000000"/>
          <w:sz w:val="20"/>
          <w:szCs w:val="20"/>
        </w:rPr>
        <w:t>H</w:t>
      </w:r>
      <w:r w:rsidRPr="007C4666">
        <w:rPr>
          <w:rFonts w:ascii="Arial" w:eastAsia="Calibri" w:hAnsi="Arial" w:cs="Arial"/>
          <w:color w:val="000000"/>
          <w:sz w:val="20"/>
          <w:szCs w:val="20"/>
        </w:rPr>
        <w:t>.2.1.9.</w:t>
      </w:r>
    </w:p>
    <w:p w:rsidR="00E60EBB" w:rsidRPr="007C4666" w:rsidRDefault="00E60EBB" w:rsidP="00E60EBB">
      <w:pPr>
        <w:autoSpaceDE w:val="0"/>
        <w:autoSpaceDN w:val="0"/>
        <w:adjustRightInd w:val="0"/>
        <w:jc w:val="both"/>
        <w:rPr>
          <w:rFonts w:ascii="Arial" w:eastAsia="Calibri" w:hAnsi="Arial" w:cs="Arial"/>
          <w:color w:val="000000"/>
          <w:sz w:val="20"/>
          <w:szCs w:val="20"/>
        </w:rPr>
      </w:pPr>
    </w:p>
    <w:p w:rsidR="00E60EBB" w:rsidRPr="007C4666" w:rsidRDefault="00E60EBB" w:rsidP="00E60EBB">
      <w:pPr>
        <w:autoSpaceDE w:val="0"/>
        <w:autoSpaceDN w:val="0"/>
        <w:adjustRightInd w:val="0"/>
        <w:jc w:val="both"/>
        <w:rPr>
          <w:rFonts w:ascii="Arial" w:eastAsia="Calibri" w:hAnsi="Arial" w:cs="Arial"/>
          <w:color w:val="000000"/>
          <w:sz w:val="20"/>
          <w:szCs w:val="20"/>
        </w:rPr>
      </w:pPr>
      <w:r w:rsidRPr="007C4666">
        <w:rPr>
          <w:rFonts w:ascii="Arial" w:eastAsia="Calibri" w:hAnsi="Arial" w:cs="Arial"/>
          <w:color w:val="000000"/>
          <w:sz w:val="20"/>
          <w:szCs w:val="20"/>
        </w:rPr>
        <w:t xml:space="preserve">Discard any slider that exceeds the requirements given in </w:t>
      </w:r>
      <w:r w:rsidR="009D1D20" w:rsidRPr="007C4666">
        <w:rPr>
          <w:rFonts w:ascii="Arial" w:eastAsia="Calibri" w:hAnsi="Arial" w:cs="Arial"/>
          <w:color w:val="000000"/>
          <w:sz w:val="20"/>
          <w:szCs w:val="20"/>
        </w:rPr>
        <w:t>H</w:t>
      </w:r>
      <w:r w:rsidRPr="007C4666">
        <w:rPr>
          <w:rFonts w:ascii="Arial" w:eastAsia="Calibri" w:hAnsi="Arial" w:cs="Arial"/>
          <w:color w:val="000000"/>
          <w:sz w:val="20"/>
          <w:szCs w:val="20"/>
        </w:rPr>
        <w:t>.2.1.10.</w:t>
      </w:r>
    </w:p>
    <w:p w:rsidR="00E60EBB" w:rsidRPr="007C4666" w:rsidRDefault="00E60EBB" w:rsidP="00E60EBB">
      <w:pPr>
        <w:autoSpaceDE w:val="0"/>
        <w:autoSpaceDN w:val="0"/>
        <w:adjustRightInd w:val="0"/>
        <w:jc w:val="both"/>
        <w:rPr>
          <w:rFonts w:ascii="Arial" w:eastAsia="Calibri" w:hAnsi="Arial" w:cs="Arial"/>
          <w:color w:val="000000"/>
          <w:sz w:val="20"/>
          <w:szCs w:val="20"/>
        </w:rPr>
      </w:pPr>
    </w:p>
    <w:p w:rsidR="00E60EBB" w:rsidRPr="007C4666" w:rsidRDefault="00E60EBB" w:rsidP="00E60EBB">
      <w:pPr>
        <w:autoSpaceDE w:val="0"/>
        <w:autoSpaceDN w:val="0"/>
        <w:adjustRightInd w:val="0"/>
        <w:jc w:val="both"/>
        <w:rPr>
          <w:rFonts w:ascii="Arial" w:eastAsia="Calibri" w:hAnsi="Arial" w:cs="Arial"/>
          <w:color w:val="000000"/>
          <w:sz w:val="20"/>
          <w:szCs w:val="20"/>
        </w:rPr>
      </w:pPr>
      <w:r w:rsidRPr="007C4666">
        <w:rPr>
          <w:rFonts w:ascii="Arial" w:eastAsia="Calibri" w:hAnsi="Arial" w:cs="Arial"/>
          <w:color w:val="000000"/>
          <w:sz w:val="20"/>
          <w:szCs w:val="20"/>
        </w:rPr>
        <w:lastRenderedPageBreak/>
        <w:t xml:space="preserve">Rigidly locate the test specimen with its longer dimension lying in the track of the pendulum, and centrally with respect to the rubber slider and to the axis of the suspension of the pendulum. Ensure that the track of the slider is parallel to the long axis of the specimen across the sliding distance. Adjust the height of the pendulum arm so that in traversing the specimen the rubber slider is in contact with it over the whole width of the slider and over the specified swept length. Wet the surfaces of the specimen and the rubber slider with a copious supply of water, being careful not to disturb the slider from its set position. Release the pendulum and pointer from the horizontal </w:t>
      </w:r>
      <w:proofErr w:type="gramStart"/>
      <w:r w:rsidRPr="007C4666">
        <w:rPr>
          <w:rFonts w:ascii="Arial" w:eastAsia="Calibri" w:hAnsi="Arial" w:cs="Arial"/>
          <w:color w:val="000000"/>
          <w:sz w:val="20"/>
          <w:szCs w:val="20"/>
        </w:rPr>
        <w:t>position,</w:t>
      </w:r>
      <w:proofErr w:type="gramEnd"/>
      <w:r w:rsidRPr="007C4666">
        <w:rPr>
          <w:rFonts w:ascii="Arial" w:eastAsia="Calibri" w:hAnsi="Arial" w:cs="Arial"/>
          <w:color w:val="000000"/>
          <w:sz w:val="20"/>
          <w:szCs w:val="20"/>
        </w:rPr>
        <w:t xml:space="preserve"> catch the pendulum arm on its return swing. Record the position of the pointer on the scale (the pendulum test value). Perform this operation five times, rewetting the specimen each time, and record the mean of the last three readings. Relocate the specimen after rotating through 180 ° and repeat the procedure.</w:t>
      </w:r>
    </w:p>
    <w:p w:rsidR="00E60EBB" w:rsidRPr="007C4666" w:rsidRDefault="00E60EBB" w:rsidP="00E60EBB">
      <w:pPr>
        <w:autoSpaceDE w:val="0"/>
        <w:autoSpaceDN w:val="0"/>
        <w:adjustRightInd w:val="0"/>
        <w:jc w:val="both"/>
        <w:rPr>
          <w:rFonts w:ascii="Arial" w:eastAsia="Calibri" w:hAnsi="Arial" w:cs="Arial"/>
          <w:color w:val="000000"/>
          <w:sz w:val="20"/>
          <w:szCs w:val="20"/>
        </w:rPr>
      </w:pPr>
    </w:p>
    <w:p w:rsidR="00E60EBB" w:rsidRPr="007C4666" w:rsidRDefault="00E46D8E" w:rsidP="00E60EBB">
      <w:pPr>
        <w:autoSpaceDE w:val="0"/>
        <w:autoSpaceDN w:val="0"/>
        <w:adjustRightInd w:val="0"/>
        <w:jc w:val="both"/>
        <w:rPr>
          <w:rFonts w:ascii="Arial" w:eastAsia="Calibri" w:hAnsi="Arial" w:cs="Arial"/>
          <w:b/>
          <w:bCs/>
          <w:color w:val="000000"/>
          <w:sz w:val="20"/>
          <w:szCs w:val="20"/>
        </w:rPr>
      </w:pPr>
      <w:r w:rsidRPr="007C4666">
        <w:rPr>
          <w:rFonts w:ascii="Arial" w:eastAsia="Calibri" w:hAnsi="Arial" w:cs="Arial"/>
          <w:b/>
          <w:bCs/>
          <w:color w:val="000000"/>
          <w:sz w:val="20"/>
          <w:szCs w:val="20"/>
        </w:rPr>
        <w:t>H</w:t>
      </w:r>
      <w:r w:rsidR="00E60EBB" w:rsidRPr="007C4666">
        <w:rPr>
          <w:rFonts w:ascii="Arial" w:eastAsia="Calibri" w:hAnsi="Arial" w:cs="Arial"/>
          <w:b/>
          <w:bCs/>
          <w:color w:val="000000"/>
          <w:sz w:val="20"/>
          <w:szCs w:val="20"/>
        </w:rPr>
        <w:t>.6 Calculation of test results</w:t>
      </w:r>
    </w:p>
    <w:p w:rsidR="00E60EBB" w:rsidRPr="007C4666" w:rsidRDefault="00E60EBB" w:rsidP="00E60EBB">
      <w:pPr>
        <w:autoSpaceDE w:val="0"/>
        <w:autoSpaceDN w:val="0"/>
        <w:adjustRightInd w:val="0"/>
        <w:jc w:val="both"/>
        <w:rPr>
          <w:rFonts w:ascii="Arial" w:eastAsia="Calibri" w:hAnsi="Arial" w:cs="Arial"/>
          <w:color w:val="000000"/>
          <w:sz w:val="20"/>
          <w:szCs w:val="20"/>
        </w:rPr>
      </w:pPr>
      <w:r w:rsidRPr="007C4666">
        <w:rPr>
          <w:rFonts w:ascii="Arial" w:eastAsia="Calibri" w:hAnsi="Arial" w:cs="Arial"/>
          <w:color w:val="000000"/>
          <w:sz w:val="20"/>
          <w:szCs w:val="20"/>
        </w:rPr>
        <w:t>When the wide slider is used over a swept length of 126 mm, calculate the pendulum value of each specimen as the mean of the two recorded mean values measured in opposite directions to the nearest 1 unit on the C scale.</w:t>
      </w:r>
    </w:p>
    <w:p w:rsidR="00E60EBB" w:rsidRPr="007C4666" w:rsidRDefault="00E60EBB" w:rsidP="00E60EBB">
      <w:pPr>
        <w:autoSpaceDE w:val="0"/>
        <w:autoSpaceDN w:val="0"/>
        <w:adjustRightInd w:val="0"/>
        <w:jc w:val="both"/>
        <w:rPr>
          <w:rFonts w:ascii="Arial" w:eastAsia="Calibri" w:hAnsi="Arial" w:cs="Arial"/>
          <w:color w:val="000000"/>
          <w:sz w:val="20"/>
          <w:szCs w:val="20"/>
        </w:rPr>
      </w:pPr>
    </w:p>
    <w:p w:rsidR="00E60EBB" w:rsidRPr="007C4666" w:rsidRDefault="00E60EBB" w:rsidP="00E60EBB">
      <w:pPr>
        <w:autoSpaceDE w:val="0"/>
        <w:autoSpaceDN w:val="0"/>
        <w:adjustRightInd w:val="0"/>
        <w:jc w:val="both"/>
        <w:rPr>
          <w:rFonts w:ascii="Arial" w:eastAsia="Calibri" w:hAnsi="Arial" w:cs="Arial"/>
          <w:color w:val="000000"/>
          <w:sz w:val="20"/>
          <w:szCs w:val="20"/>
        </w:rPr>
      </w:pPr>
      <w:r w:rsidRPr="007C4666">
        <w:rPr>
          <w:rFonts w:ascii="Arial" w:eastAsia="Calibri" w:hAnsi="Arial" w:cs="Arial"/>
          <w:color w:val="000000"/>
          <w:sz w:val="20"/>
          <w:szCs w:val="20"/>
        </w:rPr>
        <w:t>The USRV is the mean pendulum value obtained on the 5 specimens.</w:t>
      </w:r>
    </w:p>
    <w:p w:rsidR="00E60EBB" w:rsidRPr="007C4666" w:rsidRDefault="00E60EBB" w:rsidP="00E60EBB">
      <w:pPr>
        <w:autoSpaceDE w:val="0"/>
        <w:autoSpaceDN w:val="0"/>
        <w:adjustRightInd w:val="0"/>
        <w:jc w:val="both"/>
        <w:rPr>
          <w:rFonts w:ascii="Arial" w:eastAsia="Calibri" w:hAnsi="Arial" w:cs="Arial"/>
          <w:color w:val="000000"/>
          <w:sz w:val="20"/>
          <w:szCs w:val="20"/>
        </w:rPr>
      </w:pPr>
    </w:p>
    <w:p w:rsidR="00E60EBB" w:rsidRPr="007C4666" w:rsidRDefault="00E46D8E" w:rsidP="00E60EBB">
      <w:pPr>
        <w:autoSpaceDE w:val="0"/>
        <w:autoSpaceDN w:val="0"/>
        <w:adjustRightInd w:val="0"/>
        <w:jc w:val="both"/>
        <w:rPr>
          <w:rFonts w:ascii="Arial" w:eastAsia="Calibri" w:hAnsi="Arial" w:cs="Arial"/>
          <w:b/>
          <w:bCs/>
          <w:color w:val="000000"/>
          <w:sz w:val="20"/>
          <w:szCs w:val="20"/>
        </w:rPr>
      </w:pPr>
      <w:r w:rsidRPr="007C4666">
        <w:rPr>
          <w:rFonts w:ascii="Arial" w:eastAsia="Calibri" w:hAnsi="Arial" w:cs="Arial"/>
          <w:b/>
          <w:bCs/>
          <w:color w:val="000000"/>
          <w:sz w:val="20"/>
          <w:szCs w:val="20"/>
        </w:rPr>
        <w:t>H</w:t>
      </w:r>
      <w:r w:rsidR="00E60EBB" w:rsidRPr="007C4666">
        <w:rPr>
          <w:rFonts w:ascii="Arial" w:eastAsia="Calibri" w:hAnsi="Arial" w:cs="Arial"/>
          <w:b/>
          <w:bCs/>
          <w:color w:val="000000"/>
          <w:sz w:val="20"/>
          <w:szCs w:val="20"/>
        </w:rPr>
        <w:t>.7 Test report</w:t>
      </w:r>
    </w:p>
    <w:p w:rsidR="00E60EBB" w:rsidRPr="007C4666" w:rsidRDefault="00E60EBB" w:rsidP="00E60EBB">
      <w:pPr>
        <w:autoSpaceDE w:val="0"/>
        <w:autoSpaceDN w:val="0"/>
        <w:adjustRightInd w:val="0"/>
        <w:jc w:val="both"/>
        <w:rPr>
          <w:rFonts w:ascii="Arial" w:eastAsia="Calibri" w:hAnsi="Arial" w:cs="Arial"/>
          <w:b/>
          <w:bCs/>
          <w:color w:val="000000"/>
          <w:sz w:val="20"/>
          <w:szCs w:val="20"/>
        </w:rPr>
      </w:pPr>
    </w:p>
    <w:p w:rsidR="00E60EBB" w:rsidRPr="007C4666" w:rsidRDefault="00E60EBB" w:rsidP="00E60EBB">
      <w:pPr>
        <w:autoSpaceDE w:val="0"/>
        <w:autoSpaceDN w:val="0"/>
        <w:adjustRightInd w:val="0"/>
        <w:jc w:val="both"/>
        <w:rPr>
          <w:rFonts w:ascii="Arial" w:eastAsia="Calibri" w:hAnsi="Arial" w:cs="Arial"/>
          <w:color w:val="000000"/>
          <w:sz w:val="20"/>
          <w:szCs w:val="20"/>
        </w:rPr>
      </w:pPr>
      <w:r w:rsidRPr="007C4666">
        <w:rPr>
          <w:rFonts w:ascii="Arial" w:eastAsia="Calibri" w:hAnsi="Arial" w:cs="Arial"/>
          <w:color w:val="000000"/>
          <w:sz w:val="20"/>
          <w:szCs w:val="20"/>
        </w:rPr>
        <w:t>The test report shall include the following information:</w:t>
      </w:r>
    </w:p>
    <w:p w:rsidR="00E60EBB" w:rsidRPr="007C4666" w:rsidRDefault="00E60EBB" w:rsidP="00E60EBB">
      <w:pPr>
        <w:autoSpaceDE w:val="0"/>
        <w:autoSpaceDN w:val="0"/>
        <w:adjustRightInd w:val="0"/>
        <w:jc w:val="both"/>
        <w:rPr>
          <w:rFonts w:ascii="Arial" w:eastAsia="Calibri" w:hAnsi="Arial" w:cs="Arial"/>
          <w:color w:val="000000"/>
          <w:sz w:val="20"/>
          <w:szCs w:val="20"/>
        </w:rPr>
      </w:pPr>
      <w:r w:rsidRPr="007C4666">
        <w:rPr>
          <w:rFonts w:ascii="Arial" w:eastAsia="Calibri" w:hAnsi="Arial" w:cs="Arial"/>
          <w:color w:val="000000"/>
          <w:sz w:val="20"/>
          <w:szCs w:val="20"/>
        </w:rPr>
        <w:t xml:space="preserve">1) </w:t>
      </w:r>
      <w:proofErr w:type="gramStart"/>
      <w:r w:rsidRPr="007C4666">
        <w:rPr>
          <w:rFonts w:ascii="Arial" w:eastAsia="Calibri" w:hAnsi="Arial" w:cs="Arial"/>
          <w:color w:val="000000"/>
          <w:sz w:val="20"/>
          <w:szCs w:val="20"/>
        </w:rPr>
        <w:t>the</w:t>
      </w:r>
      <w:proofErr w:type="gramEnd"/>
      <w:r w:rsidRPr="007C4666">
        <w:rPr>
          <w:rFonts w:ascii="Arial" w:eastAsia="Calibri" w:hAnsi="Arial" w:cs="Arial"/>
          <w:color w:val="000000"/>
          <w:sz w:val="20"/>
          <w:szCs w:val="20"/>
        </w:rPr>
        <w:t xml:space="preserve"> mean pendulum test value of each specimen;</w:t>
      </w:r>
    </w:p>
    <w:p w:rsidR="00E60EBB" w:rsidRPr="007C4666" w:rsidRDefault="00E60EBB" w:rsidP="00E60EBB">
      <w:pPr>
        <w:autoSpaceDE w:val="0"/>
        <w:autoSpaceDN w:val="0"/>
        <w:adjustRightInd w:val="0"/>
        <w:jc w:val="both"/>
        <w:rPr>
          <w:rFonts w:ascii="Arial" w:eastAsia="Calibri" w:hAnsi="Arial" w:cs="Arial"/>
          <w:color w:val="000000"/>
          <w:sz w:val="20"/>
          <w:szCs w:val="20"/>
        </w:rPr>
      </w:pPr>
      <w:r w:rsidRPr="007C4666">
        <w:rPr>
          <w:rFonts w:ascii="Arial" w:eastAsia="Calibri" w:hAnsi="Arial" w:cs="Arial"/>
          <w:color w:val="000000"/>
          <w:sz w:val="20"/>
          <w:szCs w:val="20"/>
        </w:rPr>
        <w:t xml:space="preserve">2) </w:t>
      </w:r>
      <w:proofErr w:type="gramStart"/>
      <w:r w:rsidRPr="007C4666">
        <w:rPr>
          <w:rFonts w:ascii="Arial" w:eastAsia="Calibri" w:hAnsi="Arial" w:cs="Arial"/>
          <w:color w:val="000000"/>
          <w:sz w:val="20"/>
          <w:szCs w:val="20"/>
        </w:rPr>
        <w:t>the</w:t>
      </w:r>
      <w:proofErr w:type="gramEnd"/>
      <w:r w:rsidRPr="007C4666">
        <w:rPr>
          <w:rFonts w:ascii="Arial" w:eastAsia="Calibri" w:hAnsi="Arial" w:cs="Arial"/>
          <w:color w:val="000000"/>
          <w:sz w:val="20"/>
          <w:szCs w:val="20"/>
        </w:rPr>
        <w:t xml:space="preserve"> mean USRV of the sample.</w:t>
      </w:r>
    </w:p>
    <w:p w:rsidR="00E60EBB" w:rsidRPr="007C4666" w:rsidRDefault="00E60EBB" w:rsidP="00E60EBB">
      <w:pPr>
        <w:autoSpaceDE w:val="0"/>
        <w:autoSpaceDN w:val="0"/>
        <w:adjustRightInd w:val="0"/>
        <w:jc w:val="both"/>
        <w:rPr>
          <w:rFonts w:ascii="Arial" w:eastAsia="Calibri" w:hAnsi="Arial" w:cs="Arial"/>
          <w:color w:val="000000"/>
          <w:sz w:val="20"/>
          <w:szCs w:val="20"/>
        </w:rPr>
      </w:pPr>
    </w:p>
    <w:p w:rsidR="00E60EBB" w:rsidRPr="007C4666" w:rsidRDefault="00E60EBB" w:rsidP="00E60EBB">
      <w:pPr>
        <w:autoSpaceDE w:val="0"/>
        <w:autoSpaceDN w:val="0"/>
        <w:adjustRightInd w:val="0"/>
        <w:jc w:val="both"/>
        <w:rPr>
          <w:rFonts w:ascii="Arial" w:eastAsia="Calibri" w:hAnsi="Arial" w:cs="Arial"/>
          <w:color w:val="000000"/>
          <w:sz w:val="20"/>
          <w:szCs w:val="20"/>
        </w:rPr>
      </w:pPr>
      <w:r w:rsidRPr="007C4666">
        <w:rPr>
          <w:rFonts w:ascii="Arial" w:eastAsia="Calibri" w:hAnsi="Arial" w:cs="Arial"/>
          <w:color w:val="000000"/>
          <w:sz w:val="20"/>
          <w:szCs w:val="20"/>
        </w:rPr>
        <w:t>See also clause 8.</w:t>
      </w:r>
    </w:p>
    <w:p w:rsidR="00E60EBB" w:rsidRPr="007C4666" w:rsidRDefault="00E60EBB" w:rsidP="00E60EBB">
      <w:pPr>
        <w:autoSpaceDE w:val="0"/>
        <w:autoSpaceDN w:val="0"/>
        <w:adjustRightInd w:val="0"/>
        <w:jc w:val="both"/>
        <w:rPr>
          <w:rFonts w:ascii="Arial" w:eastAsia="Calibri" w:hAnsi="Arial" w:cs="Arial"/>
          <w:color w:val="000000"/>
          <w:sz w:val="20"/>
          <w:szCs w:val="20"/>
        </w:rPr>
      </w:pPr>
    </w:p>
    <w:p w:rsidR="00E60EBB" w:rsidRPr="007C4666" w:rsidRDefault="00E60EBB" w:rsidP="00E60EBB">
      <w:pPr>
        <w:autoSpaceDE w:val="0"/>
        <w:autoSpaceDN w:val="0"/>
        <w:adjustRightInd w:val="0"/>
        <w:jc w:val="both"/>
        <w:rPr>
          <w:rFonts w:ascii="Arial" w:eastAsia="Calibri" w:hAnsi="Arial" w:cs="Arial"/>
          <w:b/>
          <w:bCs/>
          <w:color w:val="000000"/>
        </w:rPr>
      </w:pPr>
      <w:r w:rsidRPr="007C4666">
        <w:rPr>
          <w:rFonts w:ascii="Arial" w:eastAsia="Calibri" w:hAnsi="Arial" w:cs="Arial"/>
          <w:b/>
          <w:bCs/>
          <w:color w:val="000000"/>
        </w:rPr>
        <w:t xml:space="preserve">Annex </w:t>
      </w:r>
      <w:r w:rsidR="00E46D8E" w:rsidRPr="007C4666">
        <w:rPr>
          <w:rFonts w:ascii="Arial" w:eastAsia="Calibri" w:hAnsi="Arial" w:cs="Arial"/>
          <w:b/>
          <w:bCs/>
          <w:color w:val="000000"/>
        </w:rPr>
        <w:t>I</w:t>
      </w:r>
    </w:p>
    <w:p w:rsidR="00E60EBB" w:rsidRPr="007C4666" w:rsidRDefault="00E60EBB" w:rsidP="00E60EBB">
      <w:pPr>
        <w:autoSpaceDE w:val="0"/>
        <w:autoSpaceDN w:val="0"/>
        <w:adjustRightInd w:val="0"/>
        <w:jc w:val="both"/>
        <w:rPr>
          <w:rFonts w:ascii="Arial" w:eastAsia="Calibri" w:hAnsi="Arial" w:cs="Arial"/>
          <w:color w:val="000000"/>
        </w:rPr>
      </w:pPr>
      <w:r w:rsidRPr="007C4666">
        <w:rPr>
          <w:rFonts w:ascii="Arial" w:eastAsia="Calibri" w:hAnsi="Arial" w:cs="Arial"/>
          <w:color w:val="000000"/>
        </w:rPr>
        <w:t>(</w:t>
      </w:r>
      <w:proofErr w:type="gramStart"/>
      <w:r w:rsidRPr="007C4666">
        <w:rPr>
          <w:rFonts w:ascii="Arial" w:eastAsia="Calibri" w:hAnsi="Arial" w:cs="Arial"/>
          <w:color w:val="000000"/>
        </w:rPr>
        <w:t>normative</w:t>
      </w:r>
      <w:proofErr w:type="gramEnd"/>
      <w:r w:rsidRPr="007C4666">
        <w:rPr>
          <w:rFonts w:ascii="Arial" w:eastAsia="Calibri" w:hAnsi="Arial" w:cs="Arial"/>
          <w:color w:val="000000"/>
        </w:rPr>
        <w:t>)</w:t>
      </w:r>
    </w:p>
    <w:p w:rsidR="00E60EBB" w:rsidRPr="007C4666" w:rsidRDefault="00E60EBB" w:rsidP="00E60EBB">
      <w:pPr>
        <w:autoSpaceDE w:val="0"/>
        <w:autoSpaceDN w:val="0"/>
        <w:adjustRightInd w:val="0"/>
        <w:jc w:val="both"/>
        <w:rPr>
          <w:rFonts w:ascii="Arial" w:eastAsia="Calibri" w:hAnsi="Arial" w:cs="Arial"/>
          <w:color w:val="000000"/>
        </w:rPr>
      </w:pPr>
    </w:p>
    <w:p w:rsidR="00E60EBB" w:rsidRPr="007C4666" w:rsidRDefault="00E60EBB" w:rsidP="00E60EBB">
      <w:pPr>
        <w:autoSpaceDE w:val="0"/>
        <w:autoSpaceDN w:val="0"/>
        <w:adjustRightInd w:val="0"/>
        <w:jc w:val="both"/>
        <w:rPr>
          <w:rFonts w:ascii="Arial" w:eastAsia="Calibri" w:hAnsi="Arial" w:cs="Arial"/>
          <w:b/>
          <w:bCs/>
          <w:color w:val="000000"/>
        </w:rPr>
      </w:pPr>
      <w:r w:rsidRPr="007C4666">
        <w:rPr>
          <w:rFonts w:ascii="Arial" w:eastAsia="Calibri" w:hAnsi="Arial" w:cs="Arial"/>
          <w:b/>
          <w:bCs/>
          <w:color w:val="000000"/>
        </w:rPr>
        <w:t>Verification of visual aspects</w:t>
      </w:r>
    </w:p>
    <w:p w:rsidR="00E60EBB" w:rsidRPr="007C4666" w:rsidRDefault="00E60EBB" w:rsidP="00E60EBB">
      <w:pPr>
        <w:autoSpaceDE w:val="0"/>
        <w:autoSpaceDN w:val="0"/>
        <w:adjustRightInd w:val="0"/>
        <w:jc w:val="both"/>
        <w:rPr>
          <w:rFonts w:ascii="Arial" w:eastAsia="Calibri" w:hAnsi="Arial" w:cs="Arial"/>
          <w:b/>
          <w:bCs/>
          <w:color w:val="000000"/>
        </w:rPr>
      </w:pPr>
    </w:p>
    <w:p w:rsidR="00E60EBB" w:rsidRPr="007C4666" w:rsidRDefault="00E46D8E" w:rsidP="00E60EBB">
      <w:pPr>
        <w:autoSpaceDE w:val="0"/>
        <w:autoSpaceDN w:val="0"/>
        <w:adjustRightInd w:val="0"/>
        <w:jc w:val="both"/>
        <w:rPr>
          <w:rFonts w:ascii="Arial" w:eastAsia="Calibri" w:hAnsi="Arial" w:cs="Arial"/>
          <w:b/>
          <w:bCs/>
          <w:color w:val="000000"/>
          <w:sz w:val="22"/>
          <w:szCs w:val="22"/>
        </w:rPr>
      </w:pPr>
      <w:r w:rsidRPr="007C4666">
        <w:rPr>
          <w:rFonts w:ascii="Arial" w:eastAsia="Calibri" w:hAnsi="Arial" w:cs="Arial"/>
          <w:b/>
          <w:bCs/>
          <w:color w:val="000000"/>
          <w:sz w:val="22"/>
          <w:szCs w:val="22"/>
        </w:rPr>
        <w:t>I</w:t>
      </w:r>
      <w:r w:rsidR="00E60EBB" w:rsidRPr="007C4666">
        <w:rPr>
          <w:rFonts w:ascii="Arial" w:eastAsia="Calibri" w:hAnsi="Arial" w:cs="Arial"/>
          <w:b/>
          <w:bCs/>
          <w:color w:val="000000"/>
          <w:sz w:val="22"/>
          <w:szCs w:val="22"/>
        </w:rPr>
        <w:t>.1 Preparation</w:t>
      </w:r>
    </w:p>
    <w:p w:rsidR="00E60EBB" w:rsidRPr="007C4666" w:rsidRDefault="00E60EBB" w:rsidP="00E60EBB">
      <w:pPr>
        <w:autoSpaceDE w:val="0"/>
        <w:autoSpaceDN w:val="0"/>
        <w:adjustRightInd w:val="0"/>
        <w:jc w:val="both"/>
        <w:rPr>
          <w:rFonts w:ascii="Arial" w:eastAsia="Calibri" w:hAnsi="Arial" w:cs="Arial"/>
          <w:color w:val="000000"/>
          <w:sz w:val="20"/>
          <w:szCs w:val="20"/>
        </w:rPr>
      </w:pPr>
      <w:r w:rsidRPr="007C4666">
        <w:rPr>
          <w:rFonts w:ascii="Arial" w:eastAsia="Calibri" w:hAnsi="Arial" w:cs="Arial"/>
          <w:color w:val="000000"/>
          <w:sz w:val="20"/>
          <w:szCs w:val="20"/>
        </w:rPr>
        <w:t>Lay out close together the samples at floor level in a shape approximating to a square after examining each unit for delamination.</w:t>
      </w:r>
    </w:p>
    <w:p w:rsidR="00E60EBB" w:rsidRPr="007C4666" w:rsidRDefault="00E60EBB" w:rsidP="00E60EBB">
      <w:pPr>
        <w:autoSpaceDE w:val="0"/>
        <w:autoSpaceDN w:val="0"/>
        <w:adjustRightInd w:val="0"/>
        <w:jc w:val="both"/>
        <w:rPr>
          <w:rFonts w:ascii="Arial" w:eastAsia="Calibri" w:hAnsi="Arial" w:cs="Arial"/>
          <w:color w:val="000000"/>
          <w:sz w:val="20"/>
          <w:szCs w:val="20"/>
        </w:rPr>
      </w:pPr>
    </w:p>
    <w:p w:rsidR="00E60EBB" w:rsidRPr="007C4666" w:rsidRDefault="00E46D8E" w:rsidP="00E60EBB">
      <w:pPr>
        <w:autoSpaceDE w:val="0"/>
        <w:autoSpaceDN w:val="0"/>
        <w:adjustRightInd w:val="0"/>
        <w:jc w:val="both"/>
        <w:rPr>
          <w:rFonts w:ascii="Arial" w:eastAsia="Calibri" w:hAnsi="Arial" w:cs="Arial"/>
          <w:b/>
          <w:bCs/>
          <w:color w:val="000000"/>
          <w:sz w:val="22"/>
          <w:szCs w:val="22"/>
        </w:rPr>
      </w:pPr>
      <w:r w:rsidRPr="007C4666">
        <w:rPr>
          <w:rFonts w:ascii="Arial" w:eastAsia="Calibri" w:hAnsi="Arial" w:cs="Arial"/>
          <w:b/>
          <w:bCs/>
          <w:color w:val="000000"/>
          <w:sz w:val="22"/>
          <w:szCs w:val="22"/>
        </w:rPr>
        <w:t>I</w:t>
      </w:r>
      <w:r w:rsidR="00E60EBB" w:rsidRPr="007C4666">
        <w:rPr>
          <w:rFonts w:ascii="Arial" w:eastAsia="Calibri" w:hAnsi="Arial" w:cs="Arial"/>
          <w:b/>
          <w:bCs/>
          <w:color w:val="000000"/>
          <w:sz w:val="22"/>
          <w:szCs w:val="22"/>
        </w:rPr>
        <w:t>.2 Procedure</w:t>
      </w:r>
    </w:p>
    <w:p w:rsidR="00E60EBB" w:rsidRPr="007C4666" w:rsidRDefault="00E60EBB" w:rsidP="00E60EBB">
      <w:pPr>
        <w:autoSpaceDE w:val="0"/>
        <w:autoSpaceDN w:val="0"/>
        <w:adjustRightInd w:val="0"/>
        <w:jc w:val="both"/>
        <w:rPr>
          <w:rFonts w:ascii="Arial" w:eastAsia="Calibri" w:hAnsi="Arial" w:cs="Arial"/>
          <w:color w:val="000000"/>
          <w:sz w:val="20"/>
          <w:szCs w:val="20"/>
        </w:rPr>
      </w:pPr>
      <w:r w:rsidRPr="007C4666">
        <w:rPr>
          <w:rFonts w:ascii="Arial" w:eastAsia="Calibri" w:hAnsi="Arial" w:cs="Arial"/>
          <w:color w:val="000000"/>
          <w:sz w:val="20"/>
          <w:szCs w:val="20"/>
        </w:rPr>
        <w:t>In natural daylight conditions an observer shall stand in turn at a distance of 2 m from each edge of the square and record any flag showing cracks or flaking.</w:t>
      </w:r>
    </w:p>
    <w:p w:rsidR="00E60EBB" w:rsidRPr="007C4666" w:rsidRDefault="00E60EBB" w:rsidP="00E60EBB">
      <w:pPr>
        <w:autoSpaceDE w:val="0"/>
        <w:autoSpaceDN w:val="0"/>
        <w:adjustRightInd w:val="0"/>
        <w:jc w:val="both"/>
        <w:rPr>
          <w:rFonts w:ascii="Arial" w:eastAsia="Calibri" w:hAnsi="Arial" w:cs="Arial"/>
          <w:color w:val="000000"/>
          <w:sz w:val="20"/>
          <w:szCs w:val="20"/>
        </w:rPr>
      </w:pPr>
    </w:p>
    <w:p w:rsidR="00E60EBB" w:rsidRPr="007C4666" w:rsidRDefault="00E60EBB" w:rsidP="00E60EBB">
      <w:pPr>
        <w:autoSpaceDE w:val="0"/>
        <w:autoSpaceDN w:val="0"/>
        <w:adjustRightInd w:val="0"/>
        <w:jc w:val="both"/>
        <w:rPr>
          <w:rFonts w:ascii="Arial" w:eastAsia="Calibri" w:hAnsi="Arial" w:cs="Arial"/>
          <w:color w:val="000000"/>
          <w:sz w:val="20"/>
          <w:szCs w:val="20"/>
        </w:rPr>
      </w:pPr>
      <w:r w:rsidRPr="007C4666">
        <w:rPr>
          <w:rFonts w:ascii="Arial" w:eastAsia="Calibri" w:hAnsi="Arial" w:cs="Arial"/>
          <w:color w:val="000000"/>
          <w:sz w:val="20"/>
          <w:szCs w:val="20"/>
        </w:rPr>
        <w:t xml:space="preserve">Compare the texture and the </w:t>
      </w:r>
      <w:proofErr w:type="spellStart"/>
      <w:r w:rsidRPr="007C4666">
        <w:rPr>
          <w:rFonts w:ascii="Arial" w:eastAsia="Calibri" w:hAnsi="Arial" w:cs="Arial"/>
          <w:color w:val="000000"/>
          <w:sz w:val="20"/>
          <w:szCs w:val="20"/>
        </w:rPr>
        <w:t>colour</w:t>
      </w:r>
      <w:proofErr w:type="spellEnd"/>
      <w:r w:rsidRPr="007C4666">
        <w:rPr>
          <w:rFonts w:ascii="Arial" w:eastAsia="Calibri" w:hAnsi="Arial" w:cs="Arial"/>
          <w:color w:val="000000"/>
          <w:sz w:val="20"/>
          <w:szCs w:val="20"/>
        </w:rPr>
        <w:t xml:space="preserve"> with the manufacturer’s sample.</w:t>
      </w:r>
    </w:p>
    <w:p w:rsidR="00E60EBB" w:rsidRPr="007C4666" w:rsidRDefault="00E60EBB" w:rsidP="00E60EBB">
      <w:pPr>
        <w:autoSpaceDE w:val="0"/>
        <w:autoSpaceDN w:val="0"/>
        <w:adjustRightInd w:val="0"/>
        <w:jc w:val="both"/>
        <w:rPr>
          <w:rFonts w:ascii="Arial" w:eastAsia="Calibri" w:hAnsi="Arial" w:cs="Arial"/>
          <w:color w:val="000000"/>
          <w:sz w:val="20"/>
          <w:szCs w:val="20"/>
        </w:rPr>
      </w:pPr>
    </w:p>
    <w:p w:rsidR="00E60EBB" w:rsidRPr="007C4666" w:rsidRDefault="00E60EBB" w:rsidP="00E60EBB">
      <w:pPr>
        <w:autoSpaceDE w:val="0"/>
        <w:autoSpaceDN w:val="0"/>
        <w:adjustRightInd w:val="0"/>
        <w:jc w:val="both"/>
        <w:rPr>
          <w:rFonts w:ascii="Arial" w:eastAsia="Calibri" w:hAnsi="Arial" w:cs="Arial"/>
          <w:b/>
          <w:bCs/>
          <w:color w:val="000000"/>
        </w:rPr>
      </w:pPr>
      <w:r w:rsidRPr="007C4666">
        <w:rPr>
          <w:rFonts w:ascii="Arial" w:eastAsia="Calibri" w:hAnsi="Arial" w:cs="Arial"/>
          <w:b/>
          <w:bCs/>
          <w:color w:val="000000"/>
        </w:rPr>
        <w:t xml:space="preserve">Annex </w:t>
      </w:r>
      <w:r w:rsidR="00E46D8E" w:rsidRPr="007C4666">
        <w:rPr>
          <w:rFonts w:ascii="Arial" w:eastAsia="Calibri" w:hAnsi="Arial" w:cs="Arial"/>
          <w:b/>
          <w:bCs/>
          <w:color w:val="000000"/>
        </w:rPr>
        <w:t>J</w:t>
      </w:r>
    </w:p>
    <w:p w:rsidR="00E60EBB" w:rsidRPr="007C4666" w:rsidRDefault="00E60EBB" w:rsidP="00E60EBB">
      <w:pPr>
        <w:autoSpaceDE w:val="0"/>
        <w:autoSpaceDN w:val="0"/>
        <w:adjustRightInd w:val="0"/>
        <w:jc w:val="both"/>
        <w:rPr>
          <w:rFonts w:ascii="Arial" w:eastAsia="Calibri" w:hAnsi="Arial" w:cs="Arial"/>
          <w:color w:val="000000"/>
        </w:rPr>
      </w:pPr>
      <w:r w:rsidRPr="007C4666">
        <w:rPr>
          <w:rFonts w:ascii="Arial" w:eastAsia="Calibri" w:hAnsi="Arial" w:cs="Arial"/>
          <w:color w:val="000000"/>
        </w:rPr>
        <w:t>(</w:t>
      </w:r>
      <w:proofErr w:type="gramStart"/>
      <w:r w:rsidRPr="007C4666">
        <w:rPr>
          <w:rFonts w:ascii="Arial" w:eastAsia="Calibri" w:hAnsi="Arial" w:cs="Arial"/>
          <w:color w:val="000000"/>
        </w:rPr>
        <w:t>informative</w:t>
      </w:r>
      <w:proofErr w:type="gramEnd"/>
      <w:r w:rsidRPr="007C4666">
        <w:rPr>
          <w:rFonts w:ascii="Arial" w:eastAsia="Calibri" w:hAnsi="Arial" w:cs="Arial"/>
          <w:color w:val="000000"/>
        </w:rPr>
        <w:t>)</w:t>
      </w:r>
    </w:p>
    <w:p w:rsidR="00E60EBB" w:rsidRPr="007C4666" w:rsidRDefault="00E60EBB" w:rsidP="00E60EBB">
      <w:pPr>
        <w:autoSpaceDE w:val="0"/>
        <w:autoSpaceDN w:val="0"/>
        <w:adjustRightInd w:val="0"/>
        <w:jc w:val="both"/>
        <w:rPr>
          <w:rFonts w:ascii="Arial" w:eastAsia="Calibri" w:hAnsi="Arial" w:cs="Arial"/>
          <w:color w:val="000000"/>
        </w:rPr>
      </w:pPr>
    </w:p>
    <w:p w:rsidR="00E60EBB" w:rsidRPr="007C4666" w:rsidRDefault="00E60EBB" w:rsidP="00E60EBB">
      <w:pPr>
        <w:autoSpaceDE w:val="0"/>
        <w:autoSpaceDN w:val="0"/>
        <w:adjustRightInd w:val="0"/>
        <w:jc w:val="both"/>
        <w:rPr>
          <w:rFonts w:ascii="Arial" w:eastAsia="Calibri" w:hAnsi="Arial" w:cs="Arial"/>
          <w:b/>
          <w:bCs/>
          <w:color w:val="000000"/>
        </w:rPr>
      </w:pPr>
      <w:r w:rsidRPr="007C4666">
        <w:rPr>
          <w:rFonts w:ascii="Arial" w:eastAsia="Calibri" w:hAnsi="Arial" w:cs="Arial"/>
          <w:b/>
          <w:bCs/>
          <w:color w:val="000000"/>
        </w:rPr>
        <w:t>Example of the application of the method for the evaluation of conformity of either bending strength or breaking load by variables (6.3.8.3.B)</w:t>
      </w:r>
    </w:p>
    <w:p w:rsidR="00E60EBB" w:rsidRPr="007C4666" w:rsidRDefault="00E60EBB" w:rsidP="00E60EBB">
      <w:pPr>
        <w:autoSpaceDE w:val="0"/>
        <w:autoSpaceDN w:val="0"/>
        <w:adjustRightInd w:val="0"/>
        <w:jc w:val="both"/>
        <w:rPr>
          <w:rFonts w:ascii="Arial" w:eastAsia="Calibri" w:hAnsi="Arial" w:cs="Arial"/>
          <w:b/>
          <w:bCs/>
          <w:color w:val="000000"/>
          <w:sz w:val="20"/>
          <w:szCs w:val="20"/>
        </w:rPr>
      </w:pPr>
    </w:p>
    <w:p w:rsidR="00E60EBB" w:rsidRPr="007C4666" w:rsidRDefault="00E46D8E" w:rsidP="00E60EBB">
      <w:pPr>
        <w:autoSpaceDE w:val="0"/>
        <w:autoSpaceDN w:val="0"/>
        <w:adjustRightInd w:val="0"/>
        <w:jc w:val="both"/>
        <w:rPr>
          <w:rFonts w:ascii="Arial" w:eastAsia="Calibri" w:hAnsi="Arial" w:cs="Arial"/>
          <w:b/>
          <w:bCs/>
          <w:color w:val="000000"/>
          <w:sz w:val="22"/>
          <w:szCs w:val="22"/>
        </w:rPr>
      </w:pPr>
      <w:r w:rsidRPr="007C4666">
        <w:rPr>
          <w:rFonts w:ascii="Arial" w:eastAsia="Calibri" w:hAnsi="Arial" w:cs="Arial"/>
          <w:b/>
          <w:bCs/>
          <w:color w:val="000000"/>
          <w:sz w:val="22"/>
          <w:szCs w:val="22"/>
        </w:rPr>
        <w:t>J</w:t>
      </w:r>
      <w:r w:rsidR="00E60EBB" w:rsidRPr="007C4666">
        <w:rPr>
          <w:rFonts w:ascii="Arial" w:eastAsia="Calibri" w:hAnsi="Arial" w:cs="Arial"/>
          <w:b/>
          <w:bCs/>
          <w:color w:val="000000"/>
          <w:sz w:val="22"/>
          <w:szCs w:val="22"/>
        </w:rPr>
        <w:t>.1 General</w:t>
      </w:r>
    </w:p>
    <w:p w:rsidR="00E60EBB" w:rsidRPr="007C4666" w:rsidRDefault="00E60EBB" w:rsidP="00E60EBB">
      <w:pPr>
        <w:autoSpaceDE w:val="0"/>
        <w:autoSpaceDN w:val="0"/>
        <w:adjustRightInd w:val="0"/>
        <w:jc w:val="both"/>
        <w:rPr>
          <w:rFonts w:ascii="Arial" w:eastAsia="Calibri" w:hAnsi="Arial" w:cs="Arial"/>
          <w:color w:val="000000"/>
          <w:sz w:val="20"/>
          <w:szCs w:val="20"/>
        </w:rPr>
      </w:pPr>
      <w:r w:rsidRPr="007C4666">
        <w:rPr>
          <w:rFonts w:ascii="Arial" w:eastAsia="Calibri" w:hAnsi="Arial" w:cs="Arial"/>
          <w:color w:val="000000"/>
          <w:sz w:val="20"/>
          <w:szCs w:val="20"/>
        </w:rPr>
        <w:t>For factory production control by the manufacturer conformity may be determined either by attributes or by variables (see 6.3.8.3 B).</w:t>
      </w:r>
    </w:p>
    <w:p w:rsidR="00E60EBB" w:rsidRPr="007C4666" w:rsidRDefault="00E60EBB" w:rsidP="00E60EBB">
      <w:pPr>
        <w:autoSpaceDE w:val="0"/>
        <w:autoSpaceDN w:val="0"/>
        <w:adjustRightInd w:val="0"/>
        <w:jc w:val="both"/>
        <w:rPr>
          <w:rFonts w:ascii="Arial" w:eastAsia="Calibri" w:hAnsi="Arial" w:cs="Arial"/>
          <w:color w:val="000000"/>
          <w:sz w:val="20"/>
          <w:szCs w:val="20"/>
        </w:rPr>
      </w:pPr>
    </w:p>
    <w:p w:rsidR="00E60EBB" w:rsidRPr="007C4666" w:rsidRDefault="00E60EBB" w:rsidP="00E60EBB">
      <w:pPr>
        <w:autoSpaceDE w:val="0"/>
        <w:autoSpaceDN w:val="0"/>
        <w:adjustRightInd w:val="0"/>
        <w:jc w:val="both"/>
        <w:rPr>
          <w:rFonts w:ascii="Arial" w:eastAsia="Calibri" w:hAnsi="Arial" w:cs="Arial"/>
          <w:color w:val="000000"/>
          <w:sz w:val="20"/>
          <w:szCs w:val="20"/>
        </w:rPr>
      </w:pPr>
      <w:r w:rsidRPr="007C4666">
        <w:rPr>
          <w:rFonts w:ascii="Arial" w:eastAsia="Calibri" w:hAnsi="Arial" w:cs="Arial"/>
          <w:color w:val="000000"/>
          <w:sz w:val="20"/>
          <w:szCs w:val="20"/>
        </w:rPr>
        <w:t xml:space="preserve">Based on the measuring of either bending strength or breaking load </w:t>
      </w:r>
      <w:proofErr w:type="gramStart"/>
      <w:r w:rsidRPr="007C4666">
        <w:rPr>
          <w:rFonts w:ascii="Arial" w:eastAsia="Calibri" w:hAnsi="Arial" w:cs="Arial"/>
          <w:color w:val="000000"/>
          <w:sz w:val="20"/>
          <w:szCs w:val="20"/>
        </w:rPr>
        <w:t>the flow-chart</w:t>
      </w:r>
      <w:proofErr w:type="gramEnd"/>
      <w:r w:rsidRPr="007C4666">
        <w:rPr>
          <w:rFonts w:ascii="Arial" w:eastAsia="Calibri" w:hAnsi="Arial" w:cs="Arial"/>
          <w:color w:val="000000"/>
          <w:sz w:val="20"/>
          <w:szCs w:val="20"/>
        </w:rPr>
        <w:t xml:space="preserve"> (see Figure </w:t>
      </w:r>
      <w:r w:rsidR="009D1D20" w:rsidRPr="007C4666">
        <w:rPr>
          <w:rFonts w:ascii="Arial" w:eastAsia="Calibri" w:hAnsi="Arial" w:cs="Arial"/>
          <w:color w:val="000000"/>
          <w:sz w:val="20"/>
          <w:szCs w:val="20"/>
        </w:rPr>
        <w:t>J</w:t>
      </w:r>
      <w:r w:rsidRPr="007C4666">
        <w:rPr>
          <w:rFonts w:ascii="Arial" w:eastAsia="Calibri" w:hAnsi="Arial" w:cs="Arial"/>
          <w:color w:val="000000"/>
          <w:sz w:val="20"/>
          <w:szCs w:val="20"/>
        </w:rPr>
        <w:t>.1) herewith shows the possible “routes”: either by attributes or by variables; but it is always started by attributes because the variables route needs enough results to calculate the standard deviation.</w:t>
      </w:r>
    </w:p>
    <w:p w:rsidR="00E60EBB" w:rsidRPr="007C4666" w:rsidRDefault="00E60EBB" w:rsidP="00E60EBB">
      <w:pPr>
        <w:autoSpaceDE w:val="0"/>
        <w:autoSpaceDN w:val="0"/>
        <w:adjustRightInd w:val="0"/>
        <w:jc w:val="both"/>
        <w:rPr>
          <w:rFonts w:ascii="Arial" w:eastAsia="Calibri" w:hAnsi="Arial" w:cs="Arial"/>
          <w:color w:val="000000"/>
          <w:sz w:val="20"/>
          <w:szCs w:val="20"/>
        </w:rPr>
      </w:pPr>
    </w:p>
    <w:p w:rsidR="00E60EBB" w:rsidRPr="007C4666" w:rsidRDefault="00E60EBB" w:rsidP="00E60EBB">
      <w:pPr>
        <w:autoSpaceDE w:val="0"/>
        <w:autoSpaceDN w:val="0"/>
        <w:adjustRightInd w:val="0"/>
        <w:jc w:val="both"/>
        <w:rPr>
          <w:rFonts w:ascii="Arial" w:eastAsia="Calibri" w:hAnsi="Arial" w:cs="Arial"/>
          <w:color w:val="000000"/>
          <w:sz w:val="20"/>
          <w:szCs w:val="20"/>
        </w:rPr>
      </w:pPr>
      <w:r w:rsidRPr="007C4666">
        <w:rPr>
          <w:rFonts w:ascii="Arial" w:eastAsia="Calibri" w:hAnsi="Arial" w:cs="Arial"/>
          <w:color w:val="000000"/>
          <w:sz w:val="20"/>
          <w:szCs w:val="20"/>
        </w:rPr>
        <w:t>The probability of acceptance is to be equivalent to that resulting from testing by “Attributes” (6.3.8.3 A).</w:t>
      </w:r>
    </w:p>
    <w:p w:rsidR="00E60EBB" w:rsidRPr="007C4666" w:rsidRDefault="00E60EBB" w:rsidP="00E60EBB">
      <w:pPr>
        <w:autoSpaceDE w:val="0"/>
        <w:autoSpaceDN w:val="0"/>
        <w:adjustRightInd w:val="0"/>
        <w:jc w:val="both"/>
        <w:rPr>
          <w:rFonts w:ascii="Arial" w:eastAsia="Calibri" w:hAnsi="Arial" w:cs="Arial"/>
          <w:color w:val="000000"/>
          <w:sz w:val="20"/>
          <w:szCs w:val="20"/>
        </w:rPr>
      </w:pPr>
    </w:p>
    <w:p w:rsidR="00E60EBB" w:rsidRPr="007C4666" w:rsidRDefault="00E46D8E" w:rsidP="00E60EBB">
      <w:pPr>
        <w:autoSpaceDE w:val="0"/>
        <w:autoSpaceDN w:val="0"/>
        <w:adjustRightInd w:val="0"/>
        <w:jc w:val="both"/>
        <w:rPr>
          <w:rFonts w:ascii="Arial" w:eastAsia="Calibri" w:hAnsi="Arial" w:cs="Arial"/>
          <w:b/>
          <w:bCs/>
          <w:color w:val="000000"/>
          <w:sz w:val="20"/>
          <w:szCs w:val="20"/>
        </w:rPr>
      </w:pPr>
      <w:r w:rsidRPr="007C4666">
        <w:rPr>
          <w:rFonts w:ascii="Arial" w:eastAsia="Calibri" w:hAnsi="Arial" w:cs="Arial"/>
          <w:b/>
          <w:bCs/>
          <w:color w:val="000000"/>
          <w:sz w:val="20"/>
          <w:szCs w:val="20"/>
        </w:rPr>
        <w:t>J</w:t>
      </w:r>
      <w:r w:rsidR="00E60EBB" w:rsidRPr="007C4666">
        <w:rPr>
          <w:rFonts w:ascii="Arial" w:eastAsia="Calibri" w:hAnsi="Arial" w:cs="Arial"/>
          <w:b/>
          <w:bCs/>
          <w:color w:val="000000"/>
          <w:sz w:val="20"/>
          <w:szCs w:val="20"/>
        </w:rPr>
        <w:t>.2 Basic formula</w:t>
      </w:r>
    </w:p>
    <w:p w:rsidR="00E60EBB" w:rsidRPr="007C4666" w:rsidRDefault="00E60EBB" w:rsidP="00E60EBB">
      <w:pPr>
        <w:autoSpaceDE w:val="0"/>
        <w:autoSpaceDN w:val="0"/>
        <w:adjustRightInd w:val="0"/>
        <w:jc w:val="both"/>
        <w:rPr>
          <w:rFonts w:ascii="Arial" w:eastAsia="Calibri" w:hAnsi="Arial" w:cs="Arial"/>
          <w:color w:val="000000"/>
          <w:sz w:val="20"/>
          <w:szCs w:val="20"/>
        </w:rPr>
      </w:pPr>
      <w:r w:rsidRPr="007C4666">
        <w:rPr>
          <w:rFonts w:ascii="Arial" w:eastAsia="Calibri" w:hAnsi="Arial" w:cs="Arial"/>
          <w:color w:val="000000"/>
          <w:sz w:val="20"/>
          <w:szCs w:val="20"/>
        </w:rPr>
        <w:t>The basic formula to check the conformity of a given production is for three strength classes:</w:t>
      </w:r>
    </w:p>
    <w:p w:rsidR="00E60EBB" w:rsidRPr="007C4666" w:rsidRDefault="00E60EBB" w:rsidP="00E60EBB">
      <w:pPr>
        <w:autoSpaceDE w:val="0"/>
        <w:autoSpaceDN w:val="0"/>
        <w:adjustRightInd w:val="0"/>
        <w:jc w:val="both"/>
        <w:rPr>
          <w:rFonts w:ascii="Arial" w:eastAsia="Calibri" w:hAnsi="Arial" w:cs="Arial"/>
          <w:color w:val="000000"/>
          <w:sz w:val="20"/>
          <w:szCs w:val="20"/>
        </w:rPr>
      </w:pPr>
    </w:p>
    <w:p w:rsidR="00E60EBB" w:rsidRPr="007C4666" w:rsidRDefault="00E60EBB" w:rsidP="00E60EBB">
      <w:pPr>
        <w:autoSpaceDE w:val="0"/>
        <w:autoSpaceDN w:val="0"/>
        <w:adjustRightInd w:val="0"/>
        <w:jc w:val="both"/>
        <w:rPr>
          <w:rFonts w:ascii="Arial" w:eastAsia="Calibri" w:hAnsi="Arial" w:cs="Arial"/>
          <w:b/>
          <w:bCs/>
          <w:color w:val="000000"/>
          <w:sz w:val="20"/>
          <w:szCs w:val="20"/>
        </w:rPr>
      </w:pPr>
      <w:r w:rsidRPr="007C4666">
        <w:rPr>
          <w:rFonts w:ascii="Arial" w:eastAsia="Calibri" w:hAnsi="Arial" w:cs="Arial"/>
          <w:noProof/>
          <w:color w:val="000000"/>
          <w:sz w:val="20"/>
          <w:szCs w:val="20"/>
        </w:rPr>
        <w:lastRenderedPageBreak/>
        <w:drawing>
          <wp:inline distT="0" distB="0" distL="0" distR="0" wp14:anchorId="2B2F2DD9" wp14:editId="4BFE973A">
            <wp:extent cx="3077210" cy="1654175"/>
            <wp:effectExtent l="0" t="0" r="8890" b="3175"/>
            <wp:docPr id="35"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077210" cy="1654175"/>
                    </a:xfrm>
                    <a:prstGeom prst="rect">
                      <a:avLst/>
                    </a:prstGeom>
                    <a:noFill/>
                    <a:ln>
                      <a:noFill/>
                    </a:ln>
                  </pic:spPr>
                </pic:pic>
              </a:graphicData>
            </a:graphic>
          </wp:inline>
        </w:drawing>
      </w:r>
    </w:p>
    <w:p w:rsidR="00E60EBB" w:rsidRPr="007C4666" w:rsidRDefault="00E60EBB" w:rsidP="00E60EBB">
      <w:pPr>
        <w:autoSpaceDE w:val="0"/>
        <w:autoSpaceDN w:val="0"/>
        <w:adjustRightInd w:val="0"/>
        <w:jc w:val="both"/>
        <w:rPr>
          <w:rFonts w:ascii="Arial" w:eastAsia="Calibri" w:hAnsi="Arial" w:cs="Arial"/>
          <w:b/>
          <w:bCs/>
          <w:color w:val="000000"/>
          <w:sz w:val="22"/>
          <w:szCs w:val="22"/>
        </w:rPr>
      </w:pPr>
    </w:p>
    <w:p w:rsidR="00E60EBB" w:rsidRPr="007C4666" w:rsidRDefault="00E46D8E" w:rsidP="00E60EBB">
      <w:pPr>
        <w:autoSpaceDE w:val="0"/>
        <w:autoSpaceDN w:val="0"/>
        <w:adjustRightInd w:val="0"/>
        <w:jc w:val="both"/>
        <w:rPr>
          <w:rFonts w:ascii="Arial" w:eastAsia="Calibri" w:hAnsi="Arial" w:cs="Arial"/>
          <w:b/>
          <w:bCs/>
          <w:color w:val="000000"/>
          <w:sz w:val="22"/>
          <w:szCs w:val="22"/>
        </w:rPr>
      </w:pPr>
      <w:r w:rsidRPr="007C4666">
        <w:rPr>
          <w:rFonts w:ascii="Arial" w:eastAsia="Calibri" w:hAnsi="Arial" w:cs="Arial"/>
          <w:b/>
          <w:bCs/>
          <w:color w:val="000000"/>
          <w:sz w:val="22"/>
          <w:szCs w:val="22"/>
        </w:rPr>
        <w:t>J</w:t>
      </w:r>
      <w:r w:rsidR="00E60EBB" w:rsidRPr="007C4666">
        <w:rPr>
          <w:rFonts w:ascii="Arial" w:eastAsia="Calibri" w:hAnsi="Arial" w:cs="Arial"/>
          <w:b/>
          <w:bCs/>
          <w:color w:val="000000"/>
          <w:sz w:val="22"/>
          <w:szCs w:val="22"/>
        </w:rPr>
        <w:t>.3 Acceptance factors</w:t>
      </w:r>
    </w:p>
    <w:p w:rsidR="00E60EBB" w:rsidRPr="007C4666" w:rsidRDefault="00E60EBB" w:rsidP="00E60EBB">
      <w:pPr>
        <w:autoSpaceDE w:val="0"/>
        <w:autoSpaceDN w:val="0"/>
        <w:adjustRightInd w:val="0"/>
        <w:jc w:val="both"/>
        <w:rPr>
          <w:rFonts w:ascii="Arial" w:eastAsia="Calibri" w:hAnsi="Arial" w:cs="Arial"/>
          <w:color w:val="000000"/>
          <w:sz w:val="20"/>
          <w:szCs w:val="20"/>
        </w:rPr>
      </w:pPr>
      <w:r w:rsidRPr="007C4666">
        <w:rPr>
          <w:rFonts w:ascii="Arial" w:eastAsia="Calibri" w:hAnsi="Arial" w:cs="Arial"/>
          <w:color w:val="000000"/>
          <w:sz w:val="20"/>
          <w:szCs w:val="20"/>
        </w:rPr>
        <w:t>Depending on the number of samples the acceptance factors are:</w:t>
      </w:r>
    </w:p>
    <w:p w:rsidR="00E60EBB" w:rsidRPr="007C4666" w:rsidRDefault="00E60EBB" w:rsidP="00E60EBB">
      <w:pPr>
        <w:autoSpaceDE w:val="0"/>
        <w:autoSpaceDN w:val="0"/>
        <w:adjustRightInd w:val="0"/>
        <w:jc w:val="both"/>
        <w:rPr>
          <w:rFonts w:ascii="Arial" w:eastAsia="Calibri" w:hAnsi="Arial" w:cs="Arial"/>
          <w:color w:val="000000"/>
          <w:sz w:val="20"/>
          <w:szCs w:val="20"/>
        </w:rPr>
      </w:pPr>
      <w:r w:rsidRPr="007C4666">
        <w:rPr>
          <w:rFonts w:ascii="Arial" w:eastAsia="Calibri" w:hAnsi="Arial" w:cs="Arial"/>
          <w:color w:val="000000"/>
          <w:sz w:val="20"/>
          <w:szCs w:val="20"/>
        </w:rPr>
        <w:t xml:space="preserve">n = 4 </w:t>
      </w:r>
      <w:r w:rsidRPr="007C4666">
        <w:rPr>
          <w:rFonts w:ascii="Arial" w:eastAsia="Calibri" w:hAnsi="Arial" w:cs="Arial"/>
          <w:color w:val="000000"/>
          <w:sz w:val="20"/>
          <w:szCs w:val="20"/>
        </w:rPr>
        <w:tab/>
        <w:t>q</w:t>
      </w:r>
      <w:r w:rsidRPr="007C4666">
        <w:rPr>
          <w:rFonts w:ascii="Arial" w:eastAsia="Calibri" w:hAnsi="Arial" w:cs="Arial"/>
          <w:color w:val="000000"/>
          <w:sz w:val="20"/>
          <w:szCs w:val="20"/>
          <w:vertAlign w:val="subscript"/>
        </w:rPr>
        <w:t xml:space="preserve">4 </w:t>
      </w:r>
      <w:r w:rsidRPr="007C4666">
        <w:rPr>
          <w:rFonts w:ascii="Arial" w:eastAsia="Calibri" w:hAnsi="Arial" w:cs="Arial"/>
          <w:color w:val="000000"/>
          <w:sz w:val="20"/>
          <w:szCs w:val="20"/>
        </w:rPr>
        <w:t>= 0.9</w:t>
      </w:r>
    </w:p>
    <w:p w:rsidR="00E60EBB" w:rsidRPr="007C4666" w:rsidRDefault="00E60EBB" w:rsidP="00E60EBB">
      <w:pPr>
        <w:autoSpaceDE w:val="0"/>
        <w:autoSpaceDN w:val="0"/>
        <w:adjustRightInd w:val="0"/>
        <w:jc w:val="both"/>
        <w:rPr>
          <w:rFonts w:ascii="Arial" w:eastAsia="Calibri" w:hAnsi="Arial" w:cs="Arial"/>
          <w:color w:val="000000"/>
          <w:sz w:val="20"/>
          <w:szCs w:val="20"/>
        </w:rPr>
      </w:pPr>
      <w:r w:rsidRPr="007C4666">
        <w:rPr>
          <w:rFonts w:ascii="Arial" w:eastAsia="Calibri" w:hAnsi="Arial" w:cs="Arial"/>
          <w:color w:val="000000"/>
          <w:sz w:val="20"/>
          <w:szCs w:val="20"/>
        </w:rPr>
        <w:t xml:space="preserve">n = 2 </w:t>
      </w:r>
      <w:r w:rsidRPr="007C4666">
        <w:rPr>
          <w:rFonts w:ascii="Arial" w:eastAsia="Calibri" w:hAnsi="Arial" w:cs="Arial"/>
          <w:color w:val="000000"/>
          <w:sz w:val="20"/>
          <w:szCs w:val="20"/>
        </w:rPr>
        <w:tab/>
        <w:t>q</w:t>
      </w:r>
      <w:r w:rsidRPr="007C4666">
        <w:rPr>
          <w:rFonts w:ascii="Arial" w:eastAsia="Calibri" w:hAnsi="Arial" w:cs="Arial"/>
          <w:color w:val="000000"/>
          <w:sz w:val="20"/>
          <w:szCs w:val="20"/>
          <w:vertAlign w:val="subscript"/>
        </w:rPr>
        <w:t>2</w:t>
      </w:r>
      <w:r w:rsidRPr="007C4666">
        <w:rPr>
          <w:rFonts w:ascii="Arial" w:eastAsia="Calibri" w:hAnsi="Arial" w:cs="Arial"/>
          <w:color w:val="000000"/>
          <w:sz w:val="20"/>
          <w:szCs w:val="20"/>
        </w:rPr>
        <w:t xml:space="preserve"> = 0.6</w:t>
      </w:r>
    </w:p>
    <w:p w:rsidR="00E60EBB" w:rsidRPr="007C4666" w:rsidRDefault="00E60EBB" w:rsidP="00E60EBB">
      <w:pPr>
        <w:autoSpaceDE w:val="0"/>
        <w:autoSpaceDN w:val="0"/>
        <w:adjustRightInd w:val="0"/>
        <w:jc w:val="both"/>
        <w:rPr>
          <w:rFonts w:ascii="Arial" w:eastAsia="Calibri" w:hAnsi="Arial" w:cs="Arial"/>
          <w:color w:val="000000"/>
          <w:sz w:val="20"/>
          <w:szCs w:val="20"/>
        </w:rPr>
      </w:pPr>
      <w:r w:rsidRPr="007C4666">
        <w:rPr>
          <w:rFonts w:ascii="Arial" w:eastAsia="Calibri" w:hAnsi="Arial" w:cs="Arial"/>
          <w:color w:val="000000"/>
          <w:sz w:val="20"/>
          <w:szCs w:val="20"/>
        </w:rPr>
        <w:t xml:space="preserve">n = 16 </w:t>
      </w:r>
      <w:r w:rsidRPr="007C4666">
        <w:rPr>
          <w:rFonts w:ascii="Arial" w:eastAsia="Calibri" w:hAnsi="Arial" w:cs="Arial"/>
          <w:color w:val="000000"/>
          <w:sz w:val="20"/>
          <w:szCs w:val="20"/>
        </w:rPr>
        <w:tab/>
        <w:t>q</w:t>
      </w:r>
      <w:r w:rsidRPr="007C4666">
        <w:rPr>
          <w:rFonts w:ascii="Arial" w:eastAsia="Calibri" w:hAnsi="Arial" w:cs="Arial"/>
          <w:color w:val="000000"/>
          <w:sz w:val="20"/>
          <w:szCs w:val="20"/>
          <w:vertAlign w:val="subscript"/>
        </w:rPr>
        <w:t>16</w:t>
      </w:r>
      <w:r w:rsidRPr="007C4666">
        <w:rPr>
          <w:rFonts w:ascii="Arial" w:eastAsia="Calibri" w:hAnsi="Arial" w:cs="Arial"/>
          <w:color w:val="000000"/>
          <w:sz w:val="20"/>
          <w:szCs w:val="20"/>
        </w:rPr>
        <w:t xml:space="preserve"> = 1.3</w:t>
      </w:r>
    </w:p>
    <w:p w:rsidR="00E60EBB" w:rsidRPr="007C4666" w:rsidRDefault="00E60EBB" w:rsidP="00E60EBB">
      <w:pPr>
        <w:autoSpaceDE w:val="0"/>
        <w:autoSpaceDN w:val="0"/>
        <w:adjustRightInd w:val="0"/>
        <w:jc w:val="both"/>
        <w:rPr>
          <w:rFonts w:ascii="Arial" w:eastAsia="Calibri" w:hAnsi="Arial" w:cs="Arial"/>
          <w:color w:val="000000"/>
          <w:sz w:val="22"/>
          <w:szCs w:val="22"/>
        </w:rPr>
      </w:pPr>
    </w:p>
    <w:p w:rsidR="00E60EBB" w:rsidRPr="007C4666" w:rsidRDefault="00E46D8E" w:rsidP="00E60EBB">
      <w:pPr>
        <w:autoSpaceDE w:val="0"/>
        <w:autoSpaceDN w:val="0"/>
        <w:adjustRightInd w:val="0"/>
        <w:jc w:val="both"/>
        <w:rPr>
          <w:rFonts w:ascii="Arial" w:eastAsia="Calibri" w:hAnsi="Arial" w:cs="Arial"/>
          <w:b/>
          <w:bCs/>
          <w:color w:val="000000"/>
          <w:sz w:val="22"/>
          <w:szCs w:val="22"/>
        </w:rPr>
      </w:pPr>
      <w:r w:rsidRPr="007C4666">
        <w:rPr>
          <w:rFonts w:ascii="Arial" w:eastAsia="Calibri" w:hAnsi="Arial" w:cs="Arial"/>
          <w:b/>
          <w:bCs/>
          <w:color w:val="000000"/>
          <w:sz w:val="22"/>
          <w:szCs w:val="22"/>
        </w:rPr>
        <w:t>J</w:t>
      </w:r>
      <w:r w:rsidR="00E60EBB" w:rsidRPr="007C4666">
        <w:rPr>
          <w:rFonts w:ascii="Arial" w:eastAsia="Calibri" w:hAnsi="Arial" w:cs="Arial"/>
          <w:b/>
          <w:bCs/>
          <w:color w:val="000000"/>
          <w:sz w:val="22"/>
          <w:szCs w:val="22"/>
        </w:rPr>
        <w:t>.4 Standard deviations s</w:t>
      </w:r>
    </w:p>
    <w:p w:rsidR="00E60EBB" w:rsidRPr="007C4666" w:rsidRDefault="00E60EBB" w:rsidP="00E60EBB">
      <w:pPr>
        <w:autoSpaceDE w:val="0"/>
        <w:autoSpaceDN w:val="0"/>
        <w:adjustRightInd w:val="0"/>
        <w:jc w:val="both"/>
        <w:rPr>
          <w:rFonts w:ascii="Arial" w:eastAsia="Calibri" w:hAnsi="Arial" w:cs="Arial"/>
          <w:color w:val="000000"/>
          <w:sz w:val="20"/>
          <w:szCs w:val="20"/>
        </w:rPr>
      </w:pPr>
      <w:r w:rsidRPr="007C4666">
        <w:rPr>
          <w:rFonts w:ascii="Arial" w:eastAsia="Calibri" w:hAnsi="Arial" w:cs="Arial"/>
          <w:color w:val="000000"/>
          <w:sz w:val="20"/>
          <w:szCs w:val="20"/>
        </w:rPr>
        <w:t>Different methods may be used for the determination of the standard deviation s depending on the accuracy needed.</w:t>
      </w:r>
    </w:p>
    <w:p w:rsidR="00E60EBB" w:rsidRPr="007C4666" w:rsidRDefault="00E60EBB" w:rsidP="00E60EBB">
      <w:pPr>
        <w:autoSpaceDE w:val="0"/>
        <w:autoSpaceDN w:val="0"/>
        <w:adjustRightInd w:val="0"/>
        <w:jc w:val="both"/>
        <w:rPr>
          <w:rFonts w:ascii="Arial" w:eastAsia="Calibri" w:hAnsi="Arial" w:cs="Arial"/>
          <w:color w:val="000000"/>
          <w:sz w:val="20"/>
          <w:szCs w:val="20"/>
        </w:rPr>
      </w:pPr>
    </w:p>
    <w:p w:rsidR="00E60EBB" w:rsidRPr="007C4666" w:rsidRDefault="00E60EBB" w:rsidP="00E60EBB">
      <w:pPr>
        <w:autoSpaceDE w:val="0"/>
        <w:autoSpaceDN w:val="0"/>
        <w:adjustRightInd w:val="0"/>
        <w:jc w:val="both"/>
        <w:rPr>
          <w:rFonts w:ascii="Arial" w:eastAsia="Calibri" w:hAnsi="Arial" w:cs="Arial"/>
          <w:color w:val="000000"/>
          <w:sz w:val="20"/>
          <w:szCs w:val="20"/>
        </w:rPr>
      </w:pPr>
    </w:p>
    <w:p w:rsidR="00E60EBB" w:rsidRPr="007C4666" w:rsidRDefault="00E60EBB" w:rsidP="00E60EBB">
      <w:pPr>
        <w:autoSpaceDE w:val="0"/>
        <w:autoSpaceDN w:val="0"/>
        <w:adjustRightInd w:val="0"/>
        <w:jc w:val="both"/>
        <w:rPr>
          <w:rFonts w:ascii="Arial" w:eastAsia="Calibri" w:hAnsi="Arial" w:cs="Arial"/>
          <w:color w:val="000000"/>
          <w:sz w:val="20"/>
          <w:szCs w:val="20"/>
        </w:rPr>
      </w:pPr>
      <w:r w:rsidRPr="007C4666">
        <w:rPr>
          <w:rFonts w:ascii="Arial" w:eastAsia="Calibri" w:hAnsi="Arial" w:cs="Arial"/>
          <w:color w:val="000000"/>
          <w:sz w:val="20"/>
          <w:szCs w:val="20"/>
        </w:rPr>
        <w:t>The minimum number of results to determine the standard deviation depends on the process stability:</w:t>
      </w:r>
    </w:p>
    <w:p w:rsidR="00E60EBB" w:rsidRPr="007C4666" w:rsidRDefault="00E60EBB" w:rsidP="00E60EBB">
      <w:pPr>
        <w:autoSpaceDE w:val="0"/>
        <w:autoSpaceDN w:val="0"/>
        <w:adjustRightInd w:val="0"/>
        <w:jc w:val="both"/>
        <w:rPr>
          <w:rFonts w:ascii="Arial" w:eastAsia="Calibri" w:hAnsi="Arial" w:cs="Arial"/>
          <w:color w:val="000000"/>
          <w:sz w:val="20"/>
          <w:szCs w:val="20"/>
        </w:rPr>
      </w:pPr>
      <w:proofErr w:type="gramStart"/>
      <w:r w:rsidRPr="007C4666">
        <w:rPr>
          <w:rFonts w:ascii="Arial" w:eastAsia="Calibri" w:hAnsi="Arial" w:cs="Arial"/>
          <w:color w:val="000000"/>
          <w:sz w:val="20"/>
          <w:szCs w:val="20"/>
        </w:rPr>
        <w:t>commonly</w:t>
      </w:r>
      <w:proofErr w:type="gramEnd"/>
      <w:r w:rsidRPr="007C4666">
        <w:rPr>
          <w:rFonts w:ascii="Arial" w:eastAsia="Calibri" w:hAnsi="Arial" w:cs="Arial"/>
          <w:color w:val="000000"/>
          <w:sz w:val="20"/>
          <w:szCs w:val="20"/>
        </w:rPr>
        <w:t xml:space="preserve"> 30 results are used, but if the stability is proved 15 may be enough. These results (30 or 15) should be gathered from tests of a representative production period, e.g. 4 production days 8 results or 4 results per day.</w:t>
      </w:r>
    </w:p>
    <w:p w:rsidR="00E60EBB" w:rsidRPr="007C4666" w:rsidRDefault="00E60EBB" w:rsidP="00E60EBB">
      <w:pPr>
        <w:autoSpaceDE w:val="0"/>
        <w:autoSpaceDN w:val="0"/>
        <w:adjustRightInd w:val="0"/>
        <w:jc w:val="both"/>
        <w:rPr>
          <w:rFonts w:ascii="Arial" w:eastAsia="Calibri" w:hAnsi="Arial" w:cs="Arial"/>
          <w:color w:val="000000"/>
          <w:sz w:val="20"/>
          <w:szCs w:val="20"/>
        </w:rPr>
      </w:pPr>
    </w:p>
    <w:p w:rsidR="00E60EBB" w:rsidRPr="007C4666" w:rsidRDefault="00E60EBB" w:rsidP="00E60EBB">
      <w:pPr>
        <w:autoSpaceDE w:val="0"/>
        <w:autoSpaceDN w:val="0"/>
        <w:adjustRightInd w:val="0"/>
        <w:jc w:val="both"/>
        <w:rPr>
          <w:rFonts w:ascii="Arial" w:eastAsia="Calibri" w:hAnsi="Arial" w:cs="Arial"/>
          <w:color w:val="000000"/>
          <w:sz w:val="20"/>
          <w:szCs w:val="20"/>
        </w:rPr>
      </w:pPr>
      <w:r w:rsidRPr="007C4666">
        <w:rPr>
          <w:rFonts w:ascii="Arial" w:eastAsia="Calibri" w:hAnsi="Arial" w:cs="Arial"/>
          <w:color w:val="000000"/>
          <w:sz w:val="20"/>
          <w:szCs w:val="20"/>
        </w:rPr>
        <w:t>At regular intervals the standard deviation should be checked.</w:t>
      </w:r>
    </w:p>
    <w:p w:rsidR="00E60EBB" w:rsidRPr="007C4666" w:rsidRDefault="00E60EBB" w:rsidP="00E60EBB">
      <w:pPr>
        <w:autoSpaceDE w:val="0"/>
        <w:autoSpaceDN w:val="0"/>
        <w:adjustRightInd w:val="0"/>
        <w:jc w:val="both"/>
        <w:rPr>
          <w:rFonts w:ascii="Arial" w:eastAsia="Calibri" w:hAnsi="Arial" w:cs="Arial"/>
          <w:color w:val="000000"/>
          <w:sz w:val="20"/>
          <w:szCs w:val="20"/>
        </w:rPr>
      </w:pPr>
    </w:p>
    <w:p w:rsidR="00E60EBB" w:rsidRPr="007C4666" w:rsidRDefault="00E46D8E" w:rsidP="00E60EBB">
      <w:pPr>
        <w:autoSpaceDE w:val="0"/>
        <w:autoSpaceDN w:val="0"/>
        <w:adjustRightInd w:val="0"/>
        <w:jc w:val="both"/>
        <w:rPr>
          <w:rFonts w:ascii="Arial" w:eastAsia="Calibri" w:hAnsi="Arial" w:cs="Arial"/>
          <w:b/>
          <w:bCs/>
          <w:color w:val="000000"/>
          <w:sz w:val="20"/>
          <w:szCs w:val="20"/>
        </w:rPr>
      </w:pPr>
      <w:r w:rsidRPr="007C4666">
        <w:rPr>
          <w:rFonts w:ascii="Arial" w:eastAsia="Calibri" w:hAnsi="Arial" w:cs="Arial"/>
          <w:b/>
          <w:bCs/>
          <w:color w:val="000000"/>
          <w:sz w:val="20"/>
          <w:szCs w:val="20"/>
        </w:rPr>
        <w:t>J</w:t>
      </w:r>
      <w:r w:rsidR="00E60EBB" w:rsidRPr="007C4666">
        <w:rPr>
          <w:rFonts w:ascii="Arial" w:eastAsia="Calibri" w:hAnsi="Arial" w:cs="Arial"/>
          <w:b/>
          <w:bCs/>
          <w:color w:val="000000"/>
          <w:sz w:val="20"/>
          <w:szCs w:val="20"/>
        </w:rPr>
        <w:t>.5 Application of switching rules</w:t>
      </w:r>
    </w:p>
    <w:p w:rsidR="00E60EBB" w:rsidRPr="007C4666" w:rsidRDefault="00E60EBB" w:rsidP="00E60EBB">
      <w:pPr>
        <w:autoSpaceDE w:val="0"/>
        <w:autoSpaceDN w:val="0"/>
        <w:adjustRightInd w:val="0"/>
        <w:jc w:val="both"/>
        <w:rPr>
          <w:rFonts w:ascii="Arial" w:eastAsia="Calibri" w:hAnsi="Arial" w:cs="Arial"/>
          <w:b/>
          <w:bCs/>
          <w:color w:val="000000"/>
          <w:sz w:val="20"/>
          <w:szCs w:val="20"/>
        </w:rPr>
      </w:pPr>
    </w:p>
    <w:p w:rsidR="00E60EBB" w:rsidRPr="007C4666" w:rsidRDefault="00E60EBB" w:rsidP="00E60EBB">
      <w:pPr>
        <w:autoSpaceDE w:val="0"/>
        <w:autoSpaceDN w:val="0"/>
        <w:adjustRightInd w:val="0"/>
        <w:jc w:val="both"/>
        <w:rPr>
          <w:rFonts w:ascii="Arial" w:eastAsia="Calibri" w:hAnsi="Arial" w:cs="Arial"/>
          <w:color w:val="000000"/>
          <w:sz w:val="20"/>
          <w:szCs w:val="20"/>
        </w:rPr>
      </w:pPr>
      <w:r w:rsidRPr="007C4666">
        <w:rPr>
          <w:rFonts w:ascii="Arial" w:eastAsia="Calibri" w:hAnsi="Arial" w:cs="Arial"/>
          <w:color w:val="000000"/>
          <w:sz w:val="20"/>
          <w:szCs w:val="20"/>
        </w:rPr>
        <w:t>When the production is under control, the number of samples tested decreases.</w:t>
      </w:r>
    </w:p>
    <w:p w:rsidR="00E60EBB" w:rsidRPr="007C4666" w:rsidRDefault="00E60EBB" w:rsidP="00E60EBB">
      <w:pPr>
        <w:autoSpaceDE w:val="0"/>
        <w:autoSpaceDN w:val="0"/>
        <w:adjustRightInd w:val="0"/>
        <w:jc w:val="both"/>
        <w:rPr>
          <w:rFonts w:ascii="Arial" w:eastAsia="Calibri" w:hAnsi="Arial" w:cs="Arial"/>
          <w:color w:val="000000"/>
          <w:sz w:val="20"/>
          <w:szCs w:val="20"/>
        </w:rPr>
      </w:pPr>
    </w:p>
    <w:p w:rsidR="00E60EBB" w:rsidRPr="007C4666" w:rsidRDefault="00E60EBB" w:rsidP="00E60EBB">
      <w:pPr>
        <w:autoSpaceDE w:val="0"/>
        <w:autoSpaceDN w:val="0"/>
        <w:adjustRightInd w:val="0"/>
        <w:jc w:val="both"/>
        <w:rPr>
          <w:rFonts w:ascii="Arial" w:eastAsia="Calibri" w:hAnsi="Arial" w:cs="Arial"/>
          <w:color w:val="000000"/>
          <w:sz w:val="20"/>
          <w:szCs w:val="20"/>
        </w:rPr>
      </w:pPr>
      <w:r w:rsidRPr="007C4666">
        <w:rPr>
          <w:rFonts w:ascii="Arial" w:eastAsia="Calibri" w:hAnsi="Arial" w:cs="Arial"/>
          <w:color w:val="000000"/>
          <w:sz w:val="20"/>
          <w:szCs w:val="20"/>
        </w:rPr>
        <w:t>That is logical, because the probability to produce defectives decreases. The switching rules are given in A.5.</w:t>
      </w:r>
    </w:p>
    <w:p w:rsidR="00E60EBB" w:rsidRPr="007C4666" w:rsidRDefault="00E60EBB" w:rsidP="00E60EBB">
      <w:pPr>
        <w:autoSpaceDE w:val="0"/>
        <w:autoSpaceDN w:val="0"/>
        <w:adjustRightInd w:val="0"/>
        <w:jc w:val="both"/>
        <w:rPr>
          <w:rFonts w:ascii="Arial" w:eastAsia="Calibri" w:hAnsi="Arial" w:cs="Arial"/>
          <w:color w:val="000000"/>
          <w:sz w:val="20"/>
          <w:szCs w:val="20"/>
        </w:rPr>
      </w:pPr>
    </w:p>
    <w:p w:rsidR="00E60EBB" w:rsidRPr="007C4666" w:rsidRDefault="00E46D8E" w:rsidP="00E60EBB">
      <w:pPr>
        <w:autoSpaceDE w:val="0"/>
        <w:autoSpaceDN w:val="0"/>
        <w:adjustRightInd w:val="0"/>
        <w:jc w:val="both"/>
        <w:rPr>
          <w:rFonts w:ascii="Arial" w:eastAsia="Calibri" w:hAnsi="Arial" w:cs="Arial"/>
          <w:b/>
          <w:bCs/>
          <w:color w:val="000000"/>
          <w:sz w:val="22"/>
          <w:szCs w:val="22"/>
        </w:rPr>
      </w:pPr>
      <w:r w:rsidRPr="007C4666">
        <w:rPr>
          <w:rFonts w:ascii="Arial" w:eastAsia="Calibri" w:hAnsi="Arial" w:cs="Arial"/>
          <w:b/>
          <w:bCs/>
          <w:color w:val="000000"/>
          <w:sz w:val="22"/>
          <w:szCs w:val="22"/>
        </w:rPr>
        <w:t>J</w:t>
      </w:r>
      <w:r w:rsidR="00E60EBB" w:rsidRPr="007C4666">
        <w:rPr>
          <w:rFonts w:ascii="Arial" w:eastAsia="Calibri" w:hAnsi="Arial" w:cs="Arial"/>
          <w:b/>
          <w:bCs/>
          <w:color w:val="000000"/>
          <w:sz w:val="22"/>
          <w:szCs w:val="22"/>
        </w:rPr>
        <w:t>.6 Results</w:t>
      </w:r>
    </w:p>
    <w:p w:rsidR="00E60EBB" w:rsidRPr="007C4666" w:rsidRDefault="00E60EBB" w:rsidP="00E60EBB">
      <w:pPr>
        <w:autoSpaceDE w:val="0"/>
        <w:autoSpaceDN w:val="0"/>
        <w:adjustRightInd w:val="0"/>
        <w:jc w:val="both"/>
        <w:rPr>
          <w:rFonts w:ascii="Arial" w:eastAsia="Calibri" w:hAnsi="Arial" w:cs="Arial"/>
          <w:color w:val="000000"/>
          <w:sz w:val="20"/>
          <w:szCs w:val="20"/>
        </w:rPr>
      </w:pPr>
      <w:r w:rsidRPr="007C4666">
        <w:rPr>
          <w:rFonts w:ascii="Arial" w:eastAsia="Calibri" w:hAnsi="Arial" w:cs="Arial"/>
          <w:color w:val="000000"/>
          <w:sz w:val="20"/>
          <w:szCs w:val="20"/>
        </w:rPr>
        <w:t xml:space="preserve">If the result of using the formula in </w:t>
      </w:r>
      <w:r w:rsidR="009D1D20" w:rsidRPr="007C4666">
        <w:rPr>
          <w:rFonts w:ascii="Arial" w:eastAsia="Calibri" w:hAnsi="Arial" w:cs="Arial"/>
          <w:color w:val="000000"/>
          <w:sz w:val="20"/>
          <w:szCs w:val="20"/>
        </w:rPr>
        <w:t>J</w:t>
      </w:r>
      <w:r w:rsidRPr="007C4666">
        <w:rPr>
          <w:rFonts w:ascii="Arial" w:eastAsia="Calibri" w:hAnsi="Arial" w:cs="Arial"/>
          <w:color w:val="000000"/>
          <w:sz w:val="20"/>
          <w:szCs w:val="20"/>
        </w:rPr>
        <w:t>.2 is positive and no individual result T is below 2.8 MPa, 3.2 MPa or 4.0 MPa respectively according to the strength class, the corresponding production complies with the requirements of this standard.</w:t>
      </w:r>
    </w:p>
    <w:p w:rsidR="00E60EBB" w:rsidRPr="007C4666" w:rsidRDefault="00E60EBB" w:rsidP="00E60EBB">
      <w:pPr>
        <w:autoSpaceDE w:val="0"/>
        <w:autoSpaceDN w:val="0"/>
        <w:adjustRightInd w:val="0"/>
        <w:jc w:val="both"/>
        <w:rPr>
          <w:rFonts w:ascii="Arial" w:eastAsia="Calibri" w:hAnsi="Arial" w:cs="Arial"/>
          <w:color w:val="000000"/>
          <w:sz w:val="20"/>
          <w:szCs w:val="20"/>
        </w:rPr>
      </w:pPr>
    </w:p>
    <w:p w:rsidR="00E60EBB" w:rsidRPr="007C4666" w:rsidRDefault="00E60EBB" w:rsidP="00E60EBB">
      <w:pPr>
        <w:autoSpaceDE w:val="0"/>
        <w:autoSpaceDN w:val="0"/>
        <w:adjustRightInd w:val="0"/>
        <w:jc w:val="both"/>
        <w:rPr>
          <w:rFonts w:ascii="Arial" w:eastAsia="Calibri" w:hAnsi="Arial" w:cs="Arial"/>
          <w:color w:val="000000"/>
          <w:sz w:val="20"/>
          <w:szCs w:val="20"/>
        </w:rPr>
      </w:pPr>
      <w:r w:rsidRPr="007C4666">
        <w:rPr>
          <w:rFonts w:ascii="Arial" w:eastAsia="Calibri" w:hAnsi="Arial" w:cs="Arial"/>
          <w:color w:val="000000"/>
          <w:sz w:val="20"/>
          <w:szCs w:val="20"/>
        </w:rPr>
        <w:t>If the results do not meet the requirements, 6.3.7 applies.</w:t>
      </w:r>
    </w:p>
    <w:p w:rsidR="00E60EBB" w:rsidRPr="007C4666" w:rsidRDefault="00E60EBB" w:rsidP="00E60EBB">
      <w:pPr>
        <w:autoSpaceDE w:val="0"/>
        <w:autoSpaceDN w:val="0"/>
        <w:adjustRightInd w:val="0"/>
        <w:jc w:val="both"/>
        <w:rPr>
          <w:rFonts w:ascii="Arial" w:eastAsia="Calibri" w:hAnsi="Arial" w:cs="Arial"/>
          <w:color w:val="000000"/>
          <w:sz w:val="20"/>
          <w:szCs w:val="20"/>
        </w:rPr>
      </w:pPr>
    </w:p>
    <w:p w:rsidR="00E60EBB" w:rsidRPr="007C4666" w:rsidRDefault="00E60EBB" w:rsidP="00E60EBB">
      <w:pPr>
        <w:autoSpaceDE w:val="0"/>
        <w:autoSpaceDN w:val="0"/>
        <w:adjustRightInd w:val="0"/>
        <w:jc w:val="both"/>
        <w:rPr>
          <w:rFonts w:ascii="Arial" w:eastAsia="Calibri" w:hAnsi="Arial" w:cs="Arial"/>
          <w:color w:val="000000"/>
          <w:sz w:val="20"/>
          <w:szCs w:val="20"/>
        </w:rPr>
      </w:pPr>
      <w:r w:rsidRPr="007C4666">
        <w:rPr>
          <w:rFonts w:ascii="Arial" w:eastAsia="Calibri" w:hAnsi="Arial" w:cs="Arial"/>
          <w:noProof/>
          <w:color w:val="000000"/>
          <w:sz w:val="20"/>
          <w:szCs w:val="20"/>
        </w:rPr>
        <w:lastRenderedPageBreak/>
        <w:drawing>
          <wp:inline distT="0" distB="0" distL="0" distR="0" wp14:anchorId="00FC6B29" wp14:editId="6EA7A443">
            <wp:extent cx="4429125" cy="5176520"/>
            <wp:effectExtent l="0" t="0" r="9525" b="5080"/>
            <wp:docPr id="34"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429125" cy="5176520"/>
                    </a:xfrm>
                    <a:prstGeom prst="rect">
                      <a:avLst/>
                    </a:prstGeom>
                    <a:noFill/>
                    <a:ln>
                      <a:noFill/>
                    </a:ln>
                  </pic:spPr>
                </pic:pic>
              </a:graphicData>
            </a:graphic>
          </wp:inline>
        </w:drawing>
      </w:r>
    </w:p>
    <w:p w:rsidR="00E60EBB" w:rsidRPr="007C4666" w:rsidRDefault="00E60EBB" w:rsidP="00E60EBB">
      <w:pPr>
        <w:autoSpaceDE w:val="0"/>
        <w:autoSpaceDN w:val="0"/>
        <w:adjustRightInd w:val="0"/>
        <w:jc w:val="both"/>
        <w:rPr>
          <w:rFonts w:ascii="Arial" w:eastAsia="Calibri" w:hAnsi="Arial" w:cs="Arial"/>
          <w:color w:val="000000"/>
          <w:sz w:val="20"/>
          <w:szCs w:val="20"/>
        </w:rPr>
      </w:pPr>
    </w:p>
    <w:p w:rsidR="00E60EBB" w:rsidRPr="007C4666" w:rsidRDefault="00E60EBB" w:rsidP="00E60EBB">
      <w:pPr>
        <w:autoSpaceDE w:val="0"/>
        <w:autoSpaceDN w:val="0"/>
        <w:adjustRightInd w:val="0"/>
        <w:jc w:val="both"/>
        <w:rPr>
          <w:rFonts w:ascii="Arial" w:eastAsia="Calibri" w:hAnsi="Arial" w:cs="Arial"/>
          <w:b/>
          <w:bCs/>
          <w:color w:val="000000"/>
          <w:sz w:val="20"/>
          <w:szCs w:val="20"/>
        </w:rPr>
      </w:pPr>
      <w:r w:rsidRPr="007C4666">
        <w:rPr>
          <w:rFonts w:ascii="Arial" w:eastAsia="Calibri" w:hAnsi="Arial" w:cs="Arial"/>
          <w:b/>
          <w:bCs/>
          <w:color w:val="000000"/>
          <w:sz w:val="20"/>
          <w:szCs w:val="20"/>
        </w:rPr>
        <w:t xml:space="preserve">Figure </w:t>
      </w:r>
      <w:r w:rsidR="00E46D8E" w:rsidRPr="007C4666">
        <w:rPr>
          <w:rFonts w:ascii="Arial" w:eastAsia="Calibri" w:hAnsi="Arial" w:cs="Arial"/>
          <w:b/>
          <w:bCs/>
          <w:color w:val="000000"/>
          <w:sz w:val="20"/>
          <w:szCs w:val="20"/>
        </w:rPr>
        <w:t>J</w:t>
      </w:r>
      <w:r w:rsidRPr="007C4666">
        <w:rPr>
          <w:rFonts w:ascii="Arial" w:eastAsia="Calibri" w:hAnsi="Arial" w:cs="Arial"/>
          <w:b/>
          <w:bCs/>
          <w:color w:val="000000"/>
          <w:sz w:val="20"/>
          <w:szCs w:val="20"/>
        </w:rPr>
        <w:t>.1 — EN 1339 bending strength example for class 1 in Table 5</w:t>
      </w:r>
    </w:p>
    <w:p w:rsidR="009D1D20" w:rsidRPr="007C4666" w:rsidRDefault="009D1D20" w:rsidP="00E60EBB">
      <w:pPr>
        <w:autoSpaceDE w:val="0"/>
        <w:autoSpaceDN w:val="0"/>
        <w:adjustRightInd w:val="0"/>
        <w:jc w:val="both"/>
        <w:rPr>
          <w:rFonts w:ascii="Arial" w:eastAsia="Calibri" w:hAnsi="Arial" w:cs="Arial"/>
          <w:b/>
          <w:bCs/>
          <w:color w:val="000000"/>
          <w:sz w:val="20"/>
          <w:szCs w:val="20"/>
        </w:rPr>
      </w:pPr>
    </w:p>
    <w:sectPr w:rsidR="009D1D20" w:rsidRPr="007C4666">
      <w:headerReference w:type="even" r:id="rId34"/>
      <w:headerReference w:type="default" r:id="rId35"/>
      <w:footerReference w:type="even" r:id="rId36"/>
      <w:footerReference w:type="default" r:id="rId37"/>
      <w:headerReference w:type="first" r:id="rId38"/>
      <w:pgSz w:w="11905" w:h="16837" w:code="9"/>
      <w:pgMar w:top="1134" w:right="1134" w:bottom="1134" w:left="1134" w:header="851" w:footer="851" w:gutter="0"/>
      <w:pgNumType w:start="1"/>
      <w:cols w:space="720"/>
      <w:noEndnote/>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06DB6" w:rsidRDefault="00806DB6">
      <w:r>
        <w:separator/>
      </w:r>
    </w:p>
  </w:endnote>
  <w:endnote w:type="continuationSeparator" w:id="0">
    <w:p w:rsidR="00806DB6" w:rsidRDefault="00806D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1E5A" w:rsidRDefault="00D71E5A">
    <w:pPr>
      <w:pStyle w:val="Footer"/>
      <w:framePr w:wrap="auto" w:vAnchor="text" w:hAnchor="margin" w:xAlign="outside" w:y="1"/>
      <w:rPr>
        <w:rStyle w:val="PageNumber"/>
        <w:rFonts w:ascii="Arial" w:hAnsi="Arial" w:cs="Arial"/>
        <w:sz w:val="20"/>
        <w:szCs w:val="20"/>
      </w:rPr>
    </w:pPr>
    <w:r>
      <w:rPr>
        <w:rStyle w:val="PageNumber"/>
        <w:rFonts w:ascii="Arial" w:hAnsi="Arial" w:cs="Arial"/>
        <w:sz w:val="20"/>
        <w:szCs w:val="20"/>
      </w:rPr>
      <w:fldChar w:fldCharType="begin"/>
    </w:r>
    <w:r>
      <w:rPr>
        <w:rStyle w:val="PageNumber"/>
        <w:rFonts w:ascii="Arial" w:hAnsi="Arial" w:cs="Arial"/>
        <w:sz w:val="20"/>
        <w:szCs w:val="20"/>
      </w:rPr>
      <w:instrText xml:space="preserve">PAGE  </w:instrText>
    </w:r>
    <w:r>
      <w:rPr>
        <w:rStyle w:val="PageNumber"/>
        <w:rFonts w:ascii="Arial" w:hAnsi="Arial" w:cs="Arial"/>
        <w:sz w:val="20"/>
        <w:szCs w:val="20"/>
      </w:rPr>
      <w:fldChar w:fldCharType="separate"/>
    </w:r>
    <w:r w:rsidR="00584DD4">
      <w:rPr>
        <w:rStyle w:val="PageNumber"/>
        <w:rFonts w:ascii="Arial" w:hAnsi="Arial" w:cs="Arial"/>
        <w:noProof/>
        <w:sz w:val="20"/>
        <w:szCs w:val="20"/>
      </w:rPr>
      <w:t>10</w:t>
    </w:r>
    <w:r>
      <w:rPr>
        <w:rStyle w:val="PageNumber"/>
        <w:rFonts w:ascii="Arial" w:hAnsi="Arial" w:cs="Arial"/>
        <w:sz w:val="20"/>
        <w:szCs w:val="20"/>
      </w:rPr>
      <w:fldChar w:fldCharType="end"/>
    </w:r>
  </w:p>
  <w:p w:rsidR="00D71E5A" w:rsidRDefault="00D71E5A" w:rsidP="00B776C8">
    <w:pPr>
      <w:pStyle w:val="Footer"/>
      <w:tabs>
        <w:tab w:val="clear" w:pos="8306"/>
      </w:tabs>
      <w:ind w:right="-2" w:firstLine="360"/>
      <w:rPr>
        <w:rFonts w:ascii="Arial" w:hAnsi="Arial" w:cs="Arial"/>
        <w:sz w:val="20"/>
        <w:szCs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1E5A" w:rsidRDefault="00D71E5A">
    <w:pPr>
      <w:pStyle w:val="Footer"/>
      <w:tabs>
        <w:tab w:val="clear" w:pos="8306"/>
        <w:tab w:val="right" w:pos="9498"/>
      </w:tabs>
      <w:ind w:right="360"/>
      <w:rPr>
        <w:rFonts w:ascii="Arial" w:hAnsi="Arial" w:cs="Arial"/>
        <w:sz w:val="20"/>
        <w:szCs w:val="20"/>
      </w:rPr>
    </w:pPr>
    <w:r>
      <w:rPr>
        <w:rFonts w:ascii="Arial" w:hAnsi="Arial" w:cs="Arial"/>
        <w:sz w:val="20"/>
        <w:szCs w:val="20"/>
      </w:rPr>
      <w:t>©KEBS 201</w:t>
    </w:r>
    <w:r w:rsidR="00584DD4">
      <w:rPr>
        <w:rFonts w:ascii="Arial" w:hAnsi="Arial" w:cs="Arial"/>
        <w:sz w:val="20"/>
        <w:szCs w:val="20"/>
      </w:rPr>
      <w:t>8</w:t>
    </w:r>
    <w:r>
      <w:rPr>
        <w:rFonts w:ascii="Arial" w:hAnsi="Arial" w:cs="Arial"/>
        <w:sz w:val="20"/>
        <w:szCs w:val="20"/>
      </w:rPr>
      <w:t xml:space="preserve"> — All rights reserved</w:t>
    </w:r>
    <w:r>
      <w:rPr>
        <w:rFonts w:ascii="Arial" w:hAnsi="Arial" w:cs="Arial"/>
        <w:sz w:val="20"/>
        <w:szCs w:val="20"/>
      </w:rPr>
      <w:tab/>
    </w:r>
    <w:r>
      <w:rPr>
        <w:rFonts w:ascii="Arial" w:hAnsi="Arial" w:cs="Arial"/>
        <w:sz w:val="20"/>
        <w:szCs w:val="20"/>
      </w:rPr>
      <w:tab/>
    </w:r>
    <w:r>
      <w:rPr>
        <w:rStyle w:val="PageNumber"/>
        <w:rFonts w:ascii="Arial" w:hAnsi="Arial" w:cs="Arial"/>
        <w:sz w:val="20"/>
        <w:szCs w:val="20"/>
      </w:rPr>
      <w:fldChar w:fldCharType="begin"/>
    </w:r>
    <w:r>
      <w:rPr>
        <w:rStyle w:val="PageNumber"/>
        <w:rFonts w:ascii="Arial" w:hAnsi="Arial" w:cs="Arial"/>
        <w:sz w:val="20"/>
        <w:szCs w:val="20"/>
      </w:rPr>
      <w:instrText xml:space="preserve"> PAGE </w:instrText>
    </w:r>
    <w:r>
      <w:rPr>
        <w:rStyle w:val="PageNumber"/>
        <w:rFonts w:ascii="Arial" w:hAnsi="Arial" w:cs="Arial"/>
        <w:sz w:val="20"/>
        <w:szCs w:val="20"/>
      </w:rPr>
      <w:fldChar w:fldCharType="separate"/>
    </w:r>
    <w:r w:rsidR="00584DD4">
      <w:rPr>
        <w:rStyle w:val="PageNumber"/>
        <w:rFonts w:ascii="Arial" w:hAnsi="Arial" w:cs="Arial"/>
        <w:noProof/>
        <w:sz w:val="20"/>
        <w:szCs w:val="20"/>
      </w:rPr>
      <w:t>11</w:t>
    </w:r>
    <w:r>
      <w:rPr>
        <w:rStyle w:val="PageNumber"/>
        <w:rFonts w:ascii="Arial" w:hAnsi="Arial" w:cs="Arial"/>
        <w:sz w:val="20"/>
        <w:szCs w:val="20"/>
      </w:rPr>
      <w:fldChar w:fldCharType="end"/>
    </w:r>
    <w:r>
      <w:rPr>
        <w:rFonts w:ascii="Arial" w:hAnsi="Arial" w:cs="Arial"/>
        <w:sz w:val="20"/>
        <w:szCs w:val="20"/>
      </w:rPr>
      <w:tab/>
    </w:r>
    <w:r>
      <w:rPr>
        <w:rFonts w:ascii="Arial" w:hAnsi="Arial" w:cs="Arial"/>
        <w:sz w:val="20"/>
        <w:szCs w:val="20"/>
      </w:rPr>
      <w:tab/>
    </w:r>
    <w:r>
      <w:rPr>
        <w:rFonts w:ascii="Arial" w:hAnsi="Arial" w:cs="Arial"/>
        <w:sz w:val="20"/>
        <w:szCs w:val="20"/>
      </w:rP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1E5A" w:rsidRDefault="00D71E5A">
    <w:pPr>
      <w:pStyle w:val="Footer"/>
      <w:jc w:val="right"/>
      <w:rPr>
        <w:rFonts w:ascii="Arial" w:hAnsi="Arial" w:cs="Arial"/>
        <w:sz w:val="20"/>
        <w:szCs w:val="20"/>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1E5A" w:rsidRDefault="00D71E5A">
    <w:pPr>
      <w:pStyle w:val="Footer"/>
      <w:framePr w:wrap="auto" w:vAnchor="text" w:hAnchor="margin" w:xAlign="outside" w:y="1"/>
      <w:rPr>
        <w:rStyle w:val="PageNumber"/>
        <w:rFonts w:ascii="Arial" w:hAnsi="Arial" w:cs="Arial"/>
        <w:sz w:val="20"/>
        <w:szCs w:val="20"/>
      </w:rPr>
    </w:pPr>
    <w:r>
      <w:rPr>
        <w:rStyle w:val="PageNumber"/>
        <w:rFonts w:ascii="Arial" w:hAnsi="Arial" w:cs="Arial"/>
        <w:sz w:val="20"/>
        <w:szCs w:val="20"/>
      </w:rPr>
      <w:fldChar w:fldCharType="begin"/>
    </w:r>
    <w:r>
      <w:rPr>
        <w:rStyle w:val="PageNumber"/>
        <w:rFonts w:ascii="Arial" w:hAnsi="Arial" w:cs="Arial"/>
        <w:sz w:val="20"/>
        <w:szCs w:val="20"/>
      </w:rPr>
      <w:instrText xml:space="preserve">PAGE  </w:instrText>
    </w:r>
    <w:r>
      <w:rPr>
        <w:rStyle w:val="PageNumber"/>
        <w:rFonts w:ascii="Arial" w:hAnsi="Arial" w:cs="Arial"/>
        <w:sz w:val="20"/>
        <w:szCs w:val="20"/>
      </w:rPr>
      <w:fldChar w:fldCharType="separate"/>
    </w:r>
    <w:r w:rsidR="00584DD4">
      <w:rPr>
        <w:rStyle w:val="PageNumber"/>
        <w:rFonts w:ascii="Arial" w:hAnsi="Arial" w:cs="Arial"/>
        <w:noProof/>
        <w:sz w:val="20"/>
        <w:szCs w:val="20"/>
      </w:rPr>
      <w:t>10</w:t>
    </w:r>
    <w:r>
      <w:rPr>
        <w:rStyle w:val="PageNumber"/>
        <w:rFonts w:ascii="Arial" w:hAnsi="Arial" w:cs="Arial"/>
        <w:sz w:val="20"/>
        <w:szCs w:val="20"/>
      </w:rPr>
      <w:fldChar w:fldCharType="end"/>
    </w:r>
  </w:p>
  <w:p w:rsidR="00D71E5A" w:rsidRDefault="00D71E5A">
    <w:pPr>
      <w:pStyle w:val="Footer"/>
      <w:tabs>
        <w:tab w:val="clear" w:pos="8306"/>
      </w:tabs>
      <w:ind w:right="-2" w:firstLine="360"/>
      <w:rPr>
        <w:rFonts w:ascii="Arial" w:hAnsi="Arial" w:cs="Arial"/>
        <w:sz w:val="20"/>
        <w:szCs w:val="20"/>
      </w:rPr>
    </w:pPr>
    <w:r>
      <w:rPr>
        <w:rStyle w:val="PageNumber"/>
        <w:rFonts w:ascii="Arial" w:hAnsi="Arial" w:cs="Arial"/>
        <w:sz w:val="20"/>
        <w:szCs w:val="20"/>
      </w:rPr>
      <w:tab/>
    </w:r>
    <w:r>
      <w:rPr>
        <w:rStyle w:val="PageNumber"/>
        <w:rFonts w:ascii="Arial" w:hAnsi="Arial" w:cs="Arial"/>
        <w:sz w:val="20"/>
        <w:szCs w:val="20"/>
      </w:rPr>
      <w:tab/>
    </w:r>
    <w:r>
      <w:rPr>
        <w:rStyle w:val="PageNumber"/>
        <w:rFonts w:ascii="Arial" w:hAnsi="Arial" w:cs="Arial"/>
        <w:sz w:val="20"/>
        <w:szCs w:val="20"/>
      </w:rPr>
      <w:tab/>
    </w:r>
    <w:r>
      <w:rPr>
        <w:rStyle w:val="PageNumber"/>
        <w:rFonts w:ascii="Arial" w:hAnsi="Arial" w:cs="Arial"/>
        <w:sz w:val="20"/>
        <w:szCs w:val="20"/>
      </w:rPr>
      <w:tab/>
      <w:t xml:space="preserve">              </w:t>
    </w:r>
    <w:r>
      <w:rPr>
        <w:rFonts w:ascii="Arial" w:hAnsi="Arial" w:cs="Arial"/>
        <w:sz w:val="20"/>
        <w:szCs w:val="20"/>
      </w:rPr>
      <w:t>©KEBS 2017 — All rights reserved</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1E5A" w:rsidRDefault="00D71E5A">
    <w:pPr>
      <w:pStyle w:val="Footer"/>
      <w:framePr w:wrap="auto" w:vAnchor="text" w:hAnchor="margin" w:xAlign="outside" w:y="1"/>
      <w:rPr>
        <w:rStyle w:val="PageNumber"/>
        <w:rFonts w:ascii="Arial" w:hAnsi="Arial" w:cs="Arial"/>
        <w:sz w:val="20"/>
        <w:szCs w:val="20"/>
      </w:rPr>
    </w:pPr>
    <w:r>
      <w:rPr>
        <w:rStyle w:val="PageNumber"/>
        <w:rFonts w:ascii="Arial" w:hAnsi="Arial" w:cs="Arial"/>
        <w:sz w:val="20"/>
        <w:szCs w:val="20"/>
      </w:rPr>
      <w:fldChar w:fldCharType="begin"/>
    </w:r>
    <w:r>
      <w:rPr>
        <w:rStyle w:val="PageNumber"/>
        <w:rFonts w:ascii="Arial" w:hAnsi="Arial" w:cs="Arial"/>
        <w:sz w:val="20"/>
        <w:szCs w:val="20"/>
      </w:rPr>
      <w:instrText xml:space="preserve">PAGE  </w:instrText>
    </w:r>
    <w:r>
      <w:rPr>
        <w:rStyle w:val="PageNumber"/>
        <w:rFonts w:ascii="Arial" w:hAnsi="Arial" w:cs="Arial"/>
        <w:sz w:val="20"/>
        <w:szCs w:val="20"/>
      </w:rPr>
      <w:fldChar w:fldCharType="separate"/>
    </w:r>
    <w:r w:rsidR="00584DD4">
      <w:rPr>
        <w:rStyle w:val="PageNumber"/>
        <w:rFonts w:ascii="Arial" w:hAnsi="Arial" w:cs="Arial"/>
        <w:noProof/>
        <w:sz w:val="20"/>
        <w:szCs w:val="20"/>
      </w:rPr>
      <w:t>11</w:t>
    </w:r>
    <w:r>
      <w:rPr>
        <w:rStyle w:val="PageNumber"/>
        <w:rFonts w:ascii="Arial" w:hAnsi="Arial" w:cs="Arial"/>
        <w:sz w:val="20"/>
        <w:szCs w:val="20"/>
      </w:rPr>
      <w:fldChar w:fldCharType="end"/>
    </w:r>
  </w:p>
  <w:p w:rsidR="00D71E5A" w:rsidRDefault="00D71E5A">
    <w:pPr>
      <w:pStyle w:val="Footer"/>
      <w:ind w:right="360"/>
      <w:rPr>
        <w:rFonts w:ascii="Arial" w:hAnsi="Arial" w:cs="Arial"/>
        <w:sz w:val="20"/>
        <w:szCs w:val="20"/>
      </w:rPr>
    </w:pPr>
    <w:r>
      <w:rPr>
        <w:rFonts w:ascii="Arial" w:hAnsi="Arial" w:cs="Arial"/>
        <w:sz w:val="20"/>
        <w:szCs w:val="20"/>
      </w:rPr>
      <w:t>©KEBS 2005 — All rights reserved</w:t>
    </w:r>
    <w:r>
      <w:rPr>
        <w:rFonts w:ascii="Arial" w:hAnsi="Arial" w:cs="Arial"/>
        <w:sz w:val="20"/>
        <w:szCs w:val="20"/>
      </w:rPr>
      <w:tab/>
    </w:r>
    <w:r>
      <w:rPr>
        <w:rFonts w:ascii="Arial" w:hAnsi="Arial" w:cs="Arial"/>
        <w:sz w:val="20"/>
        <w:szCs w:val="20"/>
      </w:rPr>
      <w:tab/>
    </w:r>
    <w:r>
      <w:rPr>
        <w:rFonts w:ascii="Arial" w:hAnsi="Arial" w:cs="Arial"/>
        <w:sz w:val="20"/>
        <w:szCs w:val="20"/>
      </w:rPr>
      <w:tab/>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06DB6" w:rsidRDefault="00806DB6">
      <w:r>
        <w:separator/>
      </w:r>
    </w:p>
  </w:footnote>
  <w:footnote w:type="continuationSeparator" w:id="0">
    <w:p w:rsidR="00806DB6" w:rsidRDefault="00806DB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1E5A" w:rsidRPr="00584DD4" w:rsidRDefault="00584DD4" w:rsidP="00584DD4">
    <w:pPr>
      <w:pStyle w:val="Header"/>
    </w:pPr>
    <w:r w:rsidRPr="00584DD4">
      <w:rPr>
        <w:rFonts w:ascii="Arial" w:hAnsi="Arial" w:cs="Arial"/>
        <w:b/>
        <w:bCs/>
        <w:sz w:val="28"/>
        <w:szCs w:val="28"/>
        <w:shd w:val="clear" w:color="auto" w:fill="FFFFFF" w:themeFill="background1"/>
        <w:lang w:val="en-GB"/>
      </w:rPr>
      <w:t>KS 2835: 2018</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1E5A" w:rsidRDefault="00806DB6">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95896463" o:spid="_x0000_s2050" type="#_x0000_t136" style="position:absolute;margin-left:0;margin-top:0;width:603.8pt;height:75.45pt;rotation:315;z-index:-251659264;mso-position-horizontal:center;mso-position-horizontal-relative:margin;mso-position-vertical:center;mso-position-vertical-relative:margin" o:allowincell="f" fillcolor="silver" stroked="f">
          <v:fill opacity=".5"/>
          <v:textpath style="font-family:&quot;Times New Roman&quot;;font-size:1pt" string="for TC work only"/>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1E5A" w:rsidRDefault="00806DB6">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95896461" o:spid="_x0000_s2051" type="#_x0000_t136" style="position:absolute;margin-left:0;margin-top:0;width:603.8pt;height:75.45pt;rotation:315;z-index:-251661312;mso-position-horizontal:center;mso-position-horizontal-relative:margin;mso-position-vertical:center;mso-position-vertical-relative:margin" o:allowincell="f" fillcolor="silver" stroked="f">
          <v:fill opacity=".5"/>
          <v:textpath style="font-family:&quot;Times New Roman&quot;;font-size:1pt" string="for TC work only"/>
          <w10:wrap anchorx="margin" anchory="margin"/>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1E5A" w:rsidRDefault="00806DB6">
    <w:pPr>
      <w:pStyle w:val="Header"/>
      <w:rPr>
        <w:rFonts w:ascii="Arial" w:hAnsi="Arial" w:cs="Arial"/>
        <w:b/>
        <w:bCs/>
        <w:sz w:val="28"/>
        <w:szCs w:val="28"/>
        <w:lang w:val="en-GB"/>
      </w:rP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95896465" o:spid="_x0000_s2052" type="#_x0000_t136" style="position:absolute;margin-left:0;margin-top:0;width:603.8pt;height:75.45pt;rotation:315;z-index:-251657216;mso-position-horizontal:center;mso-position-horizontal-relative:margin;mso-position-vertical:center;mso-position-vertical-relative:margin" o:allowincell="f" fillcolor="silver" stroked="f">
          <v:fill opacity=".5"/>
          <v:textpath style="font-family:&quot;Times New Roman&quot;;font-size:1pt" string="for TC work only"/>
          <w10:wrap anchorx="margin" anchory="margin"/>
        </v:shape>
      </w:pict>
    </w:r>
    <w:r w:rsidR="00D71E5A">
      <w:rPr>
        <w:rFonts w:ascii="Arial" w:hAnsi="Arial" w:cs="Arial"/>
        <w:b/>
        <w:bCs/>
        <w:sz w:val="28"/>
        <w:szCs w:val="28"/>
        <w:lang w:val="en-GB"/>
      </w:rPr>
      <w:t>KS: 2017</w:t>
    </w:r>
  </w:p>
  <w:p w:rsidR="00D71E5A" w:rsidRDefault="00D71E5A">
    <w:pPr>
      <w:pStyle w:val="Header"/>
      <w:rPr>
        <w:sz w:val="20"/>
        <w:szCs w:val="20"/>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1E5A" w:rsidRDefault="00806DB6">
    <w:pPr>
      <w:pStyle w:val="Header"/>
      <w:jc w:val="right"/>
      <w:rPr>
        <w:sz w:val="20"/>
        <w:szCs w:val="20"/>
      </w:rP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95896466" o:spid="_x0000_s2053" type="#_x0000_t136" style="position:absolute;left:0;text-align:left;margin-left:0;margin-top:0;width:603.8pt;height:75.45pt;rotation:315;z-index:-251656192;mso-position-horizontal:center;mso-position-horizontal-relative:margin;mso-position-vertical:center;mso-position-vertical-relative:margin" o:allowincell="f" fillcolor="silver" stroked="f">
          <v:fill opacity=".5"/>
          <v:textpath style="font-family:&quot;Times New Roman&quot;;font-size:1pt" string="for TC work only"/>
          <w10:wrap anchorx="margin" anchory="margin"/>
        </v:shape>
      </w:pict>
    </w:r>
    <w:proofErr w:type="gramStart"/>
    <w:r w:rsidR="00D71E5A">
      <w:rPr>
        <w:rFonts w:ascii="Arial" w:hAnsi="Arial" w:cs="Arial"/>
        <w:b/>
        <w:bCs/>
        <w:sz w:val="28"/>
        <w:szCs w:val="28"/>
        <w:lang w:val="en-GB"/>
      </w:rPr>
      <w:t>KS  2017</w:t>
    </w:r>
    <w:proofErr w:type="gramEnd"/>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1E5A" w:rsidRDefault="00806DB6">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95896464" o:spid="_x0000_s2054" type="#_x0000_t136" style="position:absolute;margin-left:0;margin-top:0;width:603.8pt;height:75.45pt;rotation:315;z-index:-251658240;mso-position-horizontal:center;mso-position-horizontal-relative:margin;mso-position-vertical:center;mso-position-vertical-relative:margin" o:allowincell="f" fillcolor="silver" stroked="f">
          <v:fill opacity=".5"/>
          <v:textpath style="font-family:&quot;Times New Roman&quot;;font-size:1pt" string="for TC work only"/>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4030C9"/>
    <w:multiLevelType w:val="hybridMultilevel"/>
    <w:tmpl w:val="72C69D9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F0258D2"/>
    <w:multiLevelType w:val="hybridMultilevel"/>
    <w:tmpl w:val="9414581E"/>
    <w:lvl w:ilvl="0" w:tplc="EDF2F0B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98461CD"/>
    <w:multiLevelType w:val="multilevel"/>
    <w:tmpl w:val="D98EC3B2"/>
    <w:lvl w:ilvl="0">
      <w:start w:val="1"/>
      <w:numFmt w:val="decimal"/>
      <w:lvlText w:val="%1)"/>
      <w:lvlJc w:val="left"/>
      <w:pPr>
        <w:tabs>
          <w:tab w:val="decimal" w:pos="360"/>
        </w:tabs>
        <w:ind w:left="720" w:firstLine="0"/>
      </w:pPr>
      <w:rPr>
        <w:rFonts w:ascii="Verdana" w:hAnsi="Verdana"/>
        <w:strike w:val="0"/>
        <w:dstrike w:val="0"/>
        <w:color w:val="000000"/>
        <w:spacing w:val="-4"/>
        <w:w w:val="100"/>
        <w:sz w:val="15"/>
        <w:u w:val="none"/>
        <w:effect w:val="none"/>
        <w:vertAlign w:val="superscript"/>
        <w:lang w:val="en-US"/>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3">
    <w:nsid w:val="457A29DD"/>
    <w:multiLevelType w:val="hybridMultilevel"/>
    <w:tmpl w:val="63A059A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A625EAF"/>
    <w:multiLevelType w:val="multilevel"/>
    <w:tmpl w:val="D326D12A"/>
    <w:lvl w:ilvl="0">
      <w:start w:val="1"/>
      <w:numFmt w:val="decimal"/>
      <w:lvlText w:val="%1)"/>
      <w:lvlJc w:val="left"/>
      <w:pPr>
        <w:tabs>
          <w:tab w:val="decimal" w:pos="216"/>
        </w:tabs>
        <w:ind w:left="720"/>
      </w:pPr>
      <w:rPr>
        <w:rFonts w:ascii="Arial" w:hAnsi="Arial"/>
        <w:strike w:val="0"/>
        <w:color w:val="000000"/>
        <w:spacing w:val="-1"/>
        <w:w w:val="100"/>
        <w:sz w:val="17"/>
        <w:vertAlign w:val="superscript"/>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57E366B4"/>
    <w:multiLevelType w:val="hybridMultilevel"/>
    <w:tmpl w:val="9BC679D8"/>
    <w:lvl w:ilvl="0" w:tplc="EDF2F0B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86D6906"/>
    <w:multiLevelType w:val="hybridMultilevel"/>
    <w:tmpl w:val="ACE2DA70"/>
    <w:lvl w:ilvl="0" w:tplc="EDF2F0B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0FB2224"/>
    <w:multiLevelType w:val="multilevel"/>
    <w:tmpl w:val="8416AE46"/>
    <w:lvl w:ilvl="0">
      <w:start w:val="2"/>
      <w:numFmt w:val="decimal"/>
      <w:lvlText w:val="%1)"/>
      <w:lvlJc w:val="left"/>
      <w:pPr>
        <w:tabs>
          <w:tab w:val="decimal" w:pos="144"/>
        </w:tabs>
        <w:ind w:left="720" w:firstLine="0"/>
      </w:pPr>
      <w:rPr>
        <w:rFonts w:ascii="Arial" w:hAnsi="Arial"/>
        <w:strike w:val="0"/>
        <w:dstrike w:val="0"/>
        <w:color w:val="000000"/>
        <w:spacing w:val="4"/>
        <w:w w:val="100"/>
        <w:sz w:val="17"/>
        <w:u w:val="none"/>
        <w:effect w:val="none"/>
        <w:vertAlign w:val="superscript"/>
        <w:lang w:val="en-US"/>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8">
    <w:nsid w:val="7A962734"/>
    <w:multiLevelType w:val="hybridMultilevel"/>
    <w:tmpl w:val="A0DCB46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E92757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rPr>
        <w:sz w:val="22"/>
        <w:szCs w:val="2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5"/>
  </w:num>
  <w:num w:numId="3">
    <w:abstractNumId w:val="4"/>
  </w:num>
  <w:num w:numId="4">
    <w:abstractNumId w:val="0"/>
  </w:num>
  <w:num w:numId="5">
    <w:abstractNumId w:val="2"/>
    <w:lvlOverride w:ilvl="0">
      <w:startOverride w:val="1"/>
    </w:lvlOverride>
    <w:lvlOverride w:ilvl="1"/>
    <w:lvlOverride w:ilvl="2"/>
    <w:lvlOverride w:ilvl="3"/>
    <w:lvlOverride w:ilvl="4"/>
    <w:lvlOverride w:ilvl="5"/>
    <w:lvlOverride w:ilvl="6"/>
    <w:lvlOverride w:ilvl="7"/>
    <w:lvlOverride w:ilvl="8"/>
  </w:num>
  <w:num w:numId="6">
    <w:abstractNumId w:val="7"/>
    <w:lvlOverride w:ilvl="0">
      <w:startOverride w:val="2"/>
    </w:lvlOverride>
    <w:lvlOverride w:ilvl="1"/>
    <w:lvlOverride w:ilvl="2"/>
    <w:lvlOverride w:ilvl="3"/>
    <w:lvlOverride w:ilvl="4"/>
    <w:lvlOverride w:ilvl="5"/>
    <w:lvlOverride w:ilvl="6"/>
    <w:lvlOverride w:ilvl="7"/>
    <w:lvlOverride w:ilvl="8"/>
  </w:num>
  <w:num w:numId="7">
    <w:abstractNumId w:val="3"/>
  </w:num>
  <w:num w:numId="8">
    <w:abstractNumId w:val="8"/>
  </w:num>
  <w:num w:numId="9">
    <w:abstractNumId w:val="6"/>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bordersDoNotSurroundFooter/>
  <w:proofState w:spelling="clean" w:grammar="clean"/>
  <w:attachedTemplate r:id="rId1"/>
  <w:defaultTabStop w:val="720"/>
  <w:doNotHyphenateCaps/>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0EBB"/>
    <w:rsid w:val="00012BB3"/>
    <w:rsid w:val="00033596"/>
    <w:rsid w:val="000B2E13"/>
    <w:rsid w:val="000B2E2D"/>
    <w:rsid w:val="000D30C7"/>
    <w:rsid w:val="000E679D"/>
    <w:rsid w:val="001B652F"/>
    <w:rsid w:val="00206937"/>
    <w:rsid w:val="0023090B"/>
    <w:rsid w:val="0023787B"/>
    <w:rsid w:val="00254BE5"/>
    <w:rsid w:val="00335928"/>
    <w:rsid w:val="00396EFA"/>
    <w:rsid w:val="003F5A62"/>
    <w:rsid w:val="00437E8A"/>
    <w:rsid w:val="004510BD"/>
    <w:rsid w:val="00460D9C"/>
    <w:rsid w:val="00465364"/>
    <w:rsid w:val="004862F5"/>
    <w:rsid w:val="004C68C5"/>
    <w:rsid w:val="004D1916"/>
    <w:rsid w:val="004F6BEC"/>
    <w:rsid w:val="00531CF7"/>
    <w:rsid w:val="00584DD4"/>
    <w:rsid w:val="005C0350"/>
    <w:rsid w:val="007002B9"/>
    <w:rsid w:val="007604A5"/>
    <w:rsid w:val="007B48F4"/>
    <w:rsid w:val="007C4666"/>
    <w:rsid w:val="007D39FA"/>
    <w:rsid w:val="00806DB6"/>
    <w:rsid w:val="008844E5"/>
    <w:rsid w:val="0089000F"/>
    <w:rsid w:val="00902591"/>
    <w:rsid w:val="009408E6"/>
    <w:rsid w:val="0098276D"/>
    <w:rsid w:val="009D1D20"/>
    <w:rsid w:val="00A00313"/>
    <w:rsid w:val="00A2622C"/>
    <w:rsid w:val="00A75192"/>
    <w:rsid w:val="00A80A68"/>
    <w:rsid w:val="00AC7DC1"/>
    <w:rsid w:val="00B1715A"/>
    <w:rsid w:val="00B56CC9"/>
    <w:rsid w:val="00B776C8"/>
    <w:rsid w:val="00B81D3A"/>
    <w:rsid w:val="00B91C0D"/>
    <w:rsid w:val="00BD38FB"/>
    <w:rsid w:val="00D01DA3"/>
    <w:rsid w:val="00D0521F"/>
    <w:rsid w:val="00D71E5A"/>
    <w:rsid w:val="00D9691D"/>
    <w:rsid w:val="00DD4550"/>
    <w:rsid w:val="00DE7355"/>
    <w:rsid w:val="00E46D8E"/>
    <w:rsid w:val="00E60EBB"/>
    <w:rsid w:val="00EE5CD4"/>
    <w:rsid w:val="00F076DF"/>
    <w:rsid w:val="00F42B0E"/>
    <w:rsid w:val="00FE5E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5"/>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footer" w:unhideWhenUsed="0"/>
    <w:lsdException w:name="caption" w:uiPriority="35" w:qFormat="1"/>
    <w:lsdException w:name="page number" w:unhideWhenUsed="0"/>
    <w:lsdException w:name="Title" w:semiHidden="0" w:uiPriority="10" w:unhideWhenUsed="0" w:qFormat="1"/>
    <w:lsdException w:name="Default Paragraph Font" w:unhideWhenUsed="0"/>
    <w:lsdException w:name="Body Text" w:unhideWhenUsed="0"/>
    <w:lsdException w:name="Subtitle" w:semiHidden="0" w:uiPriority="11" w:unhideWhenUsed="0" w:qFormat="1"/>
    <w:lsdException w:name="Body Text 2" w:unhideWhenUsed="0"/>
    <w:lsdException w:name="Body Text 3" w:unhideWhenUsed="0"/>
    <w:lsdException w:name="Body Text Indent 2"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hAnsi="Times New Roman"/>
      <w:sz w:val="24"/>
      <w:szCs w:val="24"/>
    </w:rPr>
  </w:style>
  <w:style w:type="paragraph" w:styleId="Heading1">
    <w:name w:val="heading 1"/>
    <w:basedOn w:val="Normal"/>
    <w:next w:val="Normal"/>
    <w:link w:val="Heading1Char"/>
    <w:uiPriority w:val="99"/>
    <w:qFormat/>
    <w:pPr>
      <w:keepNext/>
      <w:widowControl w:val="0"/>
      <w:autoSpaceDE w:val="0"/>
      <w:autoSpaceDN w:val="0"/>
      <w:adjustRightInd w:val="0"/>
      <w:jc w:val="center"/>
      <w:outlineLvl w:val="0"/>
    </w:pPr>
    <w:rPr>
      <w:rFonts w:ascii="Arial" w:hAnsi="Arial" w:cs="Arial"/>
      <w:b/>
      <w:bCs/>
      <w:lang w:val="en-GB"/>
    </w:rPr>
  </w:style>
  <w:style w:type="paragraph" w:styleId="Heading2">
    <w:name w:val="heading 2"/>
    <w:basedOn w:val="Normal"/>
    <w:next w:val="Normal"/>
    <w:link w:val="Heading2Char"/>
    <w:uiPriority w:val="99"/>
    <w:qFormat/>
    <w:pPr>
      <w:keepNext/>
      <w:widowControl w:val="0"/>
      <w:autoSpaceDE w:val="0"/>
      <w:autoSpaceDN w:val="0"/>
      <w:adjustRightInd w:val="0"/>
      <w:outlineLvl w:val="1"/>
    </w:pPr>
    <w:rPr>
      <w:rFonts w:ascii="Arial" w:hAnsi="Arial" w:cs="Arial"/>
      <w:b/>
      <w:bCs/>
      <w:lang w:val="en-GB"/>
    </w:rPr>
  </w:style>
  <w:style w:type="paragraph" w:styleId="Heading3">
    <w:name w:val="heading 3"/>
    <w:basedOn w:val="Normal"/>
    <w:next w:val="Normal"/>
    <w:link w:val="Heading3Char"/>
    <w:uiPriority w:val="99"/>
    <w:qFormat/>
    <w:pPr>
      <w:keepNext/>
      <w:widowControl w:val="0"/>
      <w:autoSpaceDE w:val="0"/>
      <w:autoSpaceDN w:val="0"/>
      <w:adjustRightInd w:val="0"/>
      <w:ind w:firstLine="720"/>
      <w:outlineLvl w:val="2"/>
    </w:pPr>
    <w:rPr>
      <w:rFonts w:ascii="Arial" w:hAnsi="Arial" w:cs="Arial"/>
      <w:i/>
      <w:iCs/>
      <w:sz w:val="20"/>
      <w:szCs w:val="20"/>
      <w:lang w:val="en-GB"/>
    </w:rPr>
  </w:style>
  <w:style w:type="paragraph" w:styleId="Heading4">
    <w:name w:val="heading 4"/>
    <w:basedOn w:val="Normal"/>
    <w:next w:val="Normal"/>
    <w:link w:val="Heading4Char"/>
    <w:uiPriority w:val="99"/>
    <w:qFormat/>
    <w:pPr>
      <w:keepNext/>
      <w:widowControl w:val="0"/>
      <w:autoSpaceDE w:val="0"/>
      <w:autoSpaceDN w:val="0"/>
      <w:adjustRightInd w:val="0"/>
      <w:jc w:val="center"/>
      <w:outlineLvl w:val="3"/>
    </w:pPr>
    <w:rPr>
      <w:rFonts w:ascii="Arial" w:hAnsi="Arial" w:cs="Arial"/>
      <w:b/>
      <w:bCs/>
      <w:sz w:val="20"/>
      <w:szCs w:val="20"/>
      <w:lang w:val="en-GB"/>
    </w:rPr>
  </w:style>
  <w:style w:type="paragraph" w:styleId="Heading5">
    <w:name w:val="heading 5"/>
    <w:basedOn w:val="Normal"/>
    <w:next w:val="Normal"/>
    <w:link w:val="Heading5Char"/>
    <w:uiPriority w:val="99"/>
    <w:qFormat/>
    <w:pPr>
      <w:keepNext/>
      <w:widowControl w:val="0"/>
      <w:autoSpaceDE w:val="0"/>
      <w:autoSpaceDN w:val="0"/>
      <w:adjustRightInd w:val="0"/>
      <w:outlineLvl w:val="4"/>
    </w:pPr>
    <w:rPr>
      <w:rFonts w:ascii="Arial" w:hAnsi="Arial" w:cs="Arial"/>
      <w:i/>
      <w:iCs/>
      <w:sz w:val="20"/>
      <w:szCs w:val="20"/>
      <w:lang w:val="en-GB"/>
    </w:rPr>
  </w:style>
  <w:style w:type="paragraph" w:styleId="Heading6">
    <w:name w:val="heading 6"/>
    <w:basedOn w:val="Normal"/>
    <w:next w:val="Normal"/>
    <w:link w:val="Heading6Char"/>
    <w:uiPriority w:val="99"/>
    <w:qFormat/>
    <w:pPr>
      <w:keepNext/>
      <w:widowControl w:val="0"/>
      <w:autoSpaceDE w:val="0"/>
      <w:autoSpaceDN w:val="0"/>
      <w:adjustRightInd w:val="0"/>
      <w:outlineLvl w:val="5"/>
    </w:pPr>
    <w:rPr>
      <w:rFonts w:ascii="Arial" w:hAnsi="Arial" w:cs="Arial"/>
      <w:b/>
      <w:bCs/>
      <w:sz w:val="20"/>
      <w:szCs w:val="20"/>
      <w:lang w:val="en-GB"/>
    </w:rPr>
  </w:style>
  <w:style w:type="paragraph" w:styleId="Heading7">
    <w:name w:val="heading 7"/>
    <w:basedOn w:val="Normal"/>
    <w:next w:val="Normal"/>
    <w:link w:val="Heading7Char"/>
    <w:uiPriority w:val="99"/>
    <w:qFormat/>
    <w:pPr>
      <w:keepNext/>
      <w:widowControl w:val="0"/>
      <w:autoSpaceDE w:val="0"/>
      <w:autoSpaceDN w:val="0"/>
      <w:adjustRightInd w:val="0"/>
      <w:jc w:val="both"/>
      <w:outlineLvl w:val="6"/>
    </w:pPr>
    <w:rPr>
      <w:rFonts w:ascii="Arial" w:hAnsi="Arial" w:cs="Arial"/>
      <w:b/>
      <w:bCs/>
      <w:lang w:val="en-GB"/>
    </w:rPr>
  </w:style>
  <w:style w:type="paragraph" w:styleId="Heading8">
    <w:name w:val="heading 8"/>
    <w:basedOn w:val="Normal"/>
    <w:next w:val="Normal"/>
    <w:link w:val="Heading8Char"/>
    <w:uiPriority w:val="99"/>
    <w:qFormat/>
    <w:pPr>
      <w:keepNext/>
      <w:widowControl w:val="0"/>
      <w:autoSpaceDE w:val="0"/>
      <w:autoSpaceDN w:val="0"/>
      <w:adjustRightInd w:val="0"/>
      <w:ind w:left="1440" w:hanging="1440"/>
      <w:jc w:val="both"/>
      <w:outlineLvl w:val="7"/>
    </w:pPr>
    <w:rPr>
      <w:rFonts w:ascii="Arial" w:hAnsi="Arial" w:cs="Arial"/>
      <w:i/>
      <w:iCs/>
      <w:sz w:val="20"/>
      <w:szCs w:val="20"/>
      <w:lang w:val="en-GB"/>
    </w:rPr>
  </w:style>
  <w:style w:type="paragraph" w:styleId="Heading9">
    <w:name w:val="heading 9"/>
    <w:basedOn w:val="Normal"/>
    <w:next w:val="Normal"/>
    <w:link w:val="Heading9Char"/>
    <w:uiPriority w:val="99"/>
    <w:qFormat/>
    <w:pPr>
      <w:keepNext/>
      <w:widowControl w:val="0"/>
      <w:autoSpaceDE w:val="0"/>
      <w:autoSpaceDN w:val="0"/>
      <w:adjustRightInd w:val="0"/>
      <w:jc w:val="center"/>
      <w:outlineLvl w:val="8"/>
    </w:pPr>
    <w:rPr>
      <w:rFonts w:ascii="Arial" w:hAnsi="Arial" w:cs="Arial"/>
      <w:i/>
      <w:iCs/>
      <w:sz w:val="20"/>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locked/>
    <w:rPr>
      <w:rFonts w:ascii="Cambria" w:eastAsia="Times New Roman" w:hAnsi="Cambria" w:cs="Times New Roman"/>
      <w:b/>
      <w:bCs/>
      <w:kern w:val="32"/>
      <w:sz w:val="32"/>
      <w:szCs w:val="32"/>
    </w:rPr>
  </w:style>
  <w:style w:type="character" w:customStyle="1" w:styleId="Heading2Char">
    <w:name w:val="Heading 2 Char"/>
    <w:link w:val="Heading2"/>
    <w:uiPriority w:val="9"/>
    <w:semiHidden/>
    <w:locked/>
    <w:rPr>
      <w:rFonts w:ascii="Cambria" w:eastAsia="Times New Roman" w:hAnsi="Cambria" w:cs="Times New Roman"/>
      <w:b/>
      <w:bCs/>
      <w:i/>
      <w:iCs/>
      <w:sz w:val="28"/>
      <w:szCs w:val="28"/>
    </w:rPr>
  </w:style>
  <w:style w:type="character" w:customStyle="1" w:styleId="Heading3Char">
    <w:name w:val="Heading 3 Char"/>
    <w:link w:val="Heading3"/>
    <w:uiPriority w:val="9"/>
    <w:semiHidden/>
    <w:locked/>
    <w:rPr>
      <w:rFonts w:ascii="Cambria" w:eastAsia="Times New Roman" w:hAnsi="Cambria" w:cs="Times New Roman"/>
      <w:b/>
      <w:bCs/>
      <w:sz w:val="26"/>
      <w:szCs w:val="26"/>
    </w:rPr>
  </w:style>
  <w:style w:type="character" w:customStyle="1" w:styleId="Heading4Char">
    <w:name w:val="Heading 4 Char"/>
    <w:link w:val="Heading4"/>
    <w:uiPriority w:val="9"/>
    <w:semiHidden/>
    <w:locked/>
    <w:rPr>
      <w:rFonts w:cs="Times New Roman"/>
      <w:b/>
      <w:bCs/>
      <w:sz w:val="28"/>
      <w:szCs w:val="28"/>
    </w:rPr>
  </w:style>
  <w:style w:type="character" w:customStyle="1" w:styleId="Heading5Char">
    <w:name w:val="Heading 5 Char"/>
    <w:link w:val="Heading5"/>
    <w:uiPriority w:val="9"/>
    <w:semiHidden/>
    <w:locked/>
    <w:rPr>
      <w:rFonts w:cs="Times New Roman"/>
      <w:b/>
      <w:bCs/>
      <w:i/>
      <w:iCs/>
      <w:sz w:val="26"/>
      <w:szCs w:val="26"/>
    </w:rPr>
  </w:style>
  <w:style w:type="character" w:customStyle="1" w:styleId="Heading6Char">
    <w:name w:val="Heading 6 Char"/>
    <w:link w:val="Heading6"/>
    <w:uiPriority w:val="9"/>
    <w:semiHidden/>
    <w:locked/>
    <w:rPr>
      <w:rFonts w:cs="Times New Roman"/>
      <w:b/>
      <w:bCs/>
    </w:rPr>
  </w:style>
  <w:style w:type="character" w:customStyle="1" w:styleId="Heading7Char">
    <w:name w:val="Heading 7 Char"/>
    <w:link w:val="Heading7"/>
    <w:uiPriority w:val="9"/>
    <w:semiHidden/>
    <w:locked/>
    <w:rPr>
      <w:rFonts w:cs="Times New Roman"/>
      <w:sz w:val="24"/>
      <w:szCs w:val="24"/>
    </w:rPr>
  </w:style>
  <w:style w:type="character" w:customStyle="1" w:styleId="Heading8Char">
    <w:name w:val="Heading 8 Char"/>
    <w:link w:val="Heading8"/>
    <w:uiPriority w:val="9"/>
    <w:semiHidden/>
    <w:locked/>
    <w:rPr>
      <w:rFonts w:cs="Times New Roman"/>
      <w:i/>
      <w:iCs/>
      <w:sz w:val="24"/>
      <w:szCs w:val="24"/>
    </w:rPr>
  </w:style>
  <w:style w:type="character" w:customStyle="1" w:styleId="Heading9Char">
    <w:name w:val="Heading 9 Char"/>
    <w:link w:val="Heading9"/>
    <w:uiPriority w:val="9"/>
    <w:semiHidden/>
    <w:locked/>
    <w:rPr>
      <w:rFonts w:ascii="Cambria" w:eastAsia="Times New Roman" w:hAnsi="Cambria" w:cs="Times New Roman"/>
    </w:rPr>
  </w:style>
  <w:style w:type="paragraph" w:styleId="BodyText">
    <w:name w:val="Body Text"/>
    <w:basedOn w:val="Normal"/>
    <w:link w:val="BodyTextChar"/>
    <w:uiPriority w:val="99"/>
    <w:pPr>
      <w:widowControl w:val="0"/>
      <w:tabs>
        <w:tab w:val="right" w:pos="8953"/>
      </w:tabs>
      <w:autoSpaceDE w:val="0"/>
      <w:autoSpaceDN w:val="0"/>
      <w:adjustRightInd w:val="0"/>
    </w:pPr>
    <w:rPr>
      <w:rFonts w:ascii="Arial" w:hAnsi="Arial" w:cs="Arial"/>
      <w:b/>
      <w:bCs/>
      <w:sz w:val="44"/>
      <w:szCs w:val="44"/>
      <w:lang w:val="en-GB"/>
    </w:rPr>
  </w:style>
  <w:style w:type="character" w:customStyle="1" w:styleId="BodyTextChar">
    <w:name w:val="Body Text Char"/>
    <w:link w:val="BodyText"/>
    <w:uiPriority w:val="99"/>
    <w:semiHidden/>
    <w:locked/>
    <w:rPr>
      <w:rFonts w:ascii="Times New Roman" w:hAnsi="Times New Roman" w:cs="Times New Roman"/>
      <w:sz w:val="24"/>
      <w:szCs w:val="24"/>
    </w:rPr>
  </w:style>
  <w:style w:type="paragraph" w:styleId="BodyText2">
    <w:name w:val="Body Text 2"/>
    <w:basedOn w:val="Normal"/>
    <w:link w:val="BodyText2Char"/>
    <w:uiPriority w:val="99"/>
    <w:pPr>
      <w:widowControl w:val="0"/>
      <w:autoSpaceDE w:val="0"/>
      <w:autoSpaceDN w:val="0"/>
      <w:adjustRightInd w:val="0"/>
      <w:jc w:val="center"/>
    </w:pPr>
    <w:rPr>
      <w:rFonts w:ascii="Arial" w:hAnsi="Arial" w:cs="Arial"/>
      <w:b/>
      <w:bCs/>
      <w:sz w:val="20"/>
      <w:szCs w:val="20"/>
      <w:lang w:val="en-GB"/>
    </w:rPr>
  </w:style>
  <w:style w:type="character" w:customStyle="1" w:styleId="BodyText2Char">
    <w:name w:val="Body Text 2 Char"/>
    <w:link w:val="BodyText2"/>
    <w:uiPriority w:val="99"/>
    <w:semiHidden/>
    <w:locked/>
    <w:rPr>
      <w:rFonts w:ascii="Times New Roman" w:hAnsi="Times New Roman" w:cs="Times New Roman"/>
      <w:sz w:val="24"/>
      <w:szCs w:val="24"/>
    </w:rPr>
  </w:style>
  <w:style w:type="paragraph" w:styleId="BodyText3">
    <w:name w:val="Body Text 3"/>
    <w:basedOn w:val="Normal"/>
    <w:link w:val="BodyText3Char"/>
    <w:uiPriority w:val="99"/>
    <w:pPr>
      <w:widowControl w:val="0"/>
      <w:autoSpaceDE w:val="0"/>
      <w:autoSpaceDN w:val="0"/>
      <w:adjustRightInd w:val="0"/>
      <w:jc w:val="both"/>
    </w:pPr>
    <w:rPr>
      <w:rFonts w:ascii="Arial" w:hAnsi="Arial" w:cs="Arial"/>
      <w:sz w:val="20"/>
      <w:szCs w:val="20"/>
      <w:lang w:val="en-GB"/>
    </w:rPr>
  </w:style>
  <w:style w:type="character" w:customStyle="1" w:styleId="BodyText3Char">
    <w:name w:val="Body Text 3 Char"/>
    <w:link w:val="BodyText3"/>
    <w:uiPriority w:val="99"/>
    <w:semiHidden/>
    <w:locked/>
    <w:rPr>
      <w:rFonts w:ascii="Times New Roman" w:hAnsi="Times New Roman" w:cs="Times New Roman"/>
      <w:sz w:val="16"/>
      <w:szCs w:val="16"/>
    </w:rPr>
  </w:style>
  <w:style w:type="paragraph" w:styleId="BodyTextIndent2">
    <w:name w:val="Body Text Indent 2"/>
    <w:basedOn w:val="Normal"/>
    <w:link w:val="BodyTextIndent2Char"/>
    <w:uiPriority w:val="99"/>
    <w:pPr>
      <w:widowControl w:val="0"/>
      <w:autoSpaceDE w:val="0"/>
      <w:autoSpaceDN w:val="0"/>
      <w:adjustRightInd w:val="0"/>
      <w:ind w:left="720" w:hanging="711"/>
      <w:jc w:val="both"/>
    </w:pPr>
    <w:rPr>
      <w:rFonts w:ascii="Arial" w:hAnsi="Arial" w:cs="Arial"/>
      <w:sz w:val="16"/>
      <w:szCs w:val="16"/>
      <w:lang w:val="en-GB"/>
    </w:rPr>
  </w:style>
  <w:style w:type="character" w:customStyle="1" w:styleId="BodyTextIndent2Char">
    <w:name w:val="Body Text Indent 2 Char"/>
    <w:link w:val="BodyTextIndent2"/>
    <w:uiPriority w:val="99"/>
    <w:semiHidden/>
    <w:locked/>
    <w:rPr>
      <w:rFonts w:ascii="Times New Roman" w:hAnsi="Times New Roman" w:cs="Times New Roman"/>
      <w:sz w:val="24"/>
      <w:szCs w:val="24"/>
    </w:rPr>
  </w:style>
  <w:style w:type="paragraph" w:styleId="Header">
    <w:name w:val="header"/>
    <w:basedOn w:val="Normal"/>
    <w:link w:val="HeaderChar"/>
    <w:uiPriority w:val="99"/>
    <w:pPr>
      <w:tabs>
        <w:tab w:val="center" w:pos="4153"/>
        <w:tab w:val="right" w:pos="8306"/>
      </w:tabs>
    </w:pPr>
  </w:style>
  <w:style w:type="character" w:customStyle="1" w:styleId="HeaderChar">
    <w:name w:val="Header Char"/>
    <w:link w:val="Header"/>
    <w:uiPriority w:val="99"/>
    <w:semiHidden/>
    <w:locked/>
    <w:rPr>
      <w:rFonts w:ascii="Times New Roman" w:hAnsi="Times New Roman" w:cs="Times New Roman"/>
      <w:sz w:val="24"/>
      <w:szCs w:val="24"/>
    </w:rPr>
  </w:style>
  <w:style w:type="paragraph" w:styleId="Footer">
    <w:name w:val="footer"/>
    <w:basedOn w:val="Normal"/>
    <w:link w:val="FooterChar"/>
    <w:uiPriority w:val="99"/>
    <w:pPr>
      <w:tabs>
        <w:tab w:val="center" w:pos="4153"/>
        <w:tab w:val="right" w:pos="8306"/>
      </w:tabs>
    </w:pPr>
  </w:style>
  <w:style w:type="character" w:customStyle="1" w:styleId="FooterChar">
    <w:name w:val="Footer Char"/>
    <w:link w:val="Footer"/>
    <w:uiPriority w:val="99"/>
    <w:semiHidden/>
    <w:locked/>
    <w:rPr>
      <w:rFonts w:ascii="Times New Roman" w:hAnsi="Times New Roman" w:cs="Times New Roman"/>
      <w:sz w:val="24"/>
      <w:szCs w:val="24"/>
    </w:rPr>
  </w:style>
  <w:style w:type="character" w:styleId="PageNumber">
    <w:name w:val="page number"/>
    <w:uiPriority w:val="99"/>
    <w:rPr>
      <w:rFonts w:cs="Times New Roman"/>
    </w:rPr>
  </w:style>
  <w:style w:type="paragraph" w:styleId="BalloonText">
    <w:name w:val="Balloon Text"/>
    <w:basedOn w:val="Normal"/>
    <w:link w:val="BalloonTextChar"/>
    <w:uiPriority w:val="99"/>
    <w:semiHidden/>
    <w:unhideWhenUsed/>
    <w:rsid w:val="00F42B0E"/>
    <w:rPr>
      <w:rFonts w:ascii="Tahoma" w:hAnsi="Tahoma" w:cs="Tahoma"/>
      <w:sz w:val="16"/>
      <w:szCs w:val="16"/>
    </w:rPr>
  </w:style>
  <w:style w:type="character" w:customStyle="1" w:styleId="BalloonTextChar">
    <w:name w:val="Balloon Text Char"/>
    <w:link w:val="BalloonText"/>
    <w:uiPriority w:val="99"/>
    <w:semiHidden/>
    <w:rsid w:val="00F42B0E"/>
    <w:rPr>
      <w:rFonts w:ascii="Tahoma" w:hAnsi="Tahoma" w:cs="Tahoma"/>
      <w:sz w:val="16"/>
      <w:szCs w:val="16"/>
    </w:rPr>
  </w:style>
  <w:style w:type="character" w:styleId="CommentReference">
    <w:name w:val="annotation reference"/>
    <w:uiPriority w:val="99"/>
    <w:semiHidden/>
    <w:unhideWhenUsed/>
    <w:rsid w:val="00F42B0E"/>
    <w:rPr>
      <w:sz w:val="16"/>
      <w:szCs w:val="16"/>
    </w:rPr>
  </w:style>
  <w:style w:type="paragraph" w:styleId="CommentText">
    <w:name w:val="annotation text"/>
    <w:basedOn w:val="Normal"/>
    <w:link w:val="CommentTextChar"/>
    <w:uiPriority w:val="99"/>
    <w:semiHidden/>
    <w:unhideWhenUsed/>
    <w:rsid w:val="00F42B0E"/>
    <w:rPr>
      <w:sz w:val="20"/>
      <w:szCs w:val="20"/>
    </w:rPr>
  </w:style>
  <w:style w:type="character" w:customStyle="1" w:styleId="CommentTextChar">
    <w:name w:val="Comment Text Char"/>
    <w:link w:val="CommentText"/>
    <w:uiPriority w:val="99"/>
    <w:semiHidden/>
    <w:rsid w:val="00F42B0E"/>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F42B0E"/>
    <w:rPr>
      <w:b/>
      <w:bCs/>
    </w:rPr>
  </w:style>
  <w:style w:type="character" w:customStyle="1" w:styleId="CommentSubjectChar">
    <w:name w:val="Comment Subject Char"/>
    <w:link w:val="CommentSubject"/>
    <w:uiPriority w:val="99"/>
    <w:semiHidden/>
    <w:rsid w:val="00F42B0E"/>
    <w:rPr>
      <w:rFonts w:ascii="Times New Roman" w:hAnsi="Times New Roman"/>
      <w:b/>
      <w:bCs/>
      <w:sz w:val="20"/>
      <w:szCs w:val="20"/>
    </w:rPr>
  </w:style>
  <w:style w:type="numbering" w:customStyle="1" w:styleId="NoList1">
    <w:name w:val="No List1"/>
    <w:next w:val="NoList"/>
    <w:uiPriority w:val="99"/>
    <w:semiHidden/>
    <w:unhideWhenUsed/>
    <w:rsid w:val="00E60EBB"/>
  </w:style>
  <w:style w:type="paragraph" w:styleId="ListParagraph">
    <w:name w:val="List Paragraph"/>
    <w:basedOn w:val="Normal"/>
    <w:uiPriority w:val="34"/>
    <w:qFormat/>
    <w:rsid w:val="00E60EBB"/>
    <w:pPr>
      <w:spacing w:after="200" w:line="276" w:lineRule="auto"/>
      <w:ind w:left="720"/>
      <w:contextualSpacing/>
    </w:pPr>
    <w:rPr>
      <w:rFonts w:ascii="Calibri" w:eastAsia="Calibri" w:hAnsi="Calibri"/>
      <w:sz w:val="22"/>
      <w:szCs w:val="22"/>
    </w:rPr>
  </w:style>
  <w:style w:type="table" w:styleId="TableGrid">
    <w:name w:val="Table Grid"/>
    <w:basedOn w:val="TableNormal"/>
    <w:uiPriority w:val="59"/>
    <w:rsid w:val="00E60EBB"/>
    <w:rPr>
      <w:rFonts w:eastAsia="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E60EBB"/>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footer" w:unhideWhenUsed="0"/>
    <w:lsdException w:name="caption" w:uiPriority="35" w:qFormat="1"/>
    <w:lsdException w:name="page number" w:unhideWhenUsed="0"/>
    <w:lsdException w:name="Title" w:semiHidden="0" w:uiPriority="10" w:unhideWhenUsed="0" w:qFormat="1"/>
    <w:lsdException w:name="Default Paragraph Font" w:unhideWhenUsed="0"/>
    <w:lsdException w:name="Body Text" w:unhideWhenUsed="0"/>
    <w:lsdException w:name="Subtitle" w:semiHidden="0" w:uiPriority="11" w:unhideWhenUsed="0" w:qFormat="1"/>
    <w:lsdException w:name="Body Text 2" w:unhideWhenUsed="0"/>
    <w:lsdException w:name="Body Text 3" w:unhideWhenUsed="0"/>
    <w:lsdException w:name="Body Text Indent 2"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hAnsi="Times New Roman"/>
      <w:sz w:val="24"/>
      <w:szCs w:val="24"/>
    </w:rPr>
  </w:style>
  <w:style w:type="paragraph" w:styleId="Heading1">
    <w:name w:val="heading 1"/>
    <w:basedOn w:val="Normal"/>
    <w:next w:val="Normal"/>
    <w:link w:val="Heading1Char"/>
    <w:uiPriority w:val="99"/>
    <w:qFormat/>
    <w:pPr>
      <w:keepNext/>
      <w:widowControl w:val="0"/>
      <w:autoSpaceDE w:val="0"/>
      <w:autoSpaceDN w:val="0"/>
      <w:adjustRightInd w:val="0"/>
      <w:jc w:val="center"/>
      <w:outlineLvl w:val="0"/>
    </w:pPr>
    <w:rPr>
      <w:rFonts w:ascii="Arial" w:hAnsi="Arial" w:cs="Arial"/>
      <w:b/>
      <w:bCs/>
      <w:lang w:val="en-GB"/>
    </w:rPr>
  </w:style>
  <w:style w:type="paragraph" w:styleId="Heading2">
    <w:name w:val="heading 2"/>
    <w:basedOn w:val="Normal"/>
    <w:next w:val="Normal"/>
    <w:link w:val="Heading2Char"/>
    <w:uiPriority w:val="99"/>
    <w:qFormat/>
    <w:pPr>
      <w:keepNext/>
      <w:widowControl w:val="0"/>
      <w:autoSpaceDE w:val="0"/>
      <w:autoSpaceDN w:val="0"/>
      <w:adjustRightInd w:val="0"/>
      <w:outlineLvl w:val="1"/>
    </w:pPr>
    <w:rPr>
      <w:rFonts w:ascii="Arial" w:hAnsi="Arial" w:cs="Arial"/>
      <w:b/>
      <w:bCs/>
      <w:lang w:val="en-GB"/>
    </w:rPr>
  </w:style>
  <w:style w:type="paragraph" w:styleId="Heading3">
    <w:name w:val="heading 3"/>
    <w:basedOn w:val="Normal"/>
    <w:next w:val="Normal"/>
    <w:link w:val="Heading3Char"/>
    <w:uiPriority w:val="99"/>
    <w:qFormat/>
    <w:pPr>
      <w:keepNext/>
      <w:widowControl w:val="0"/>
      <w:autoSpaceDE w:val="0"/>
      <w:autoSpaceDN w:val="0"/>
      <w:adjustRightInd w:val="0"/>
      <w:ind w:firstLine="720"/>
      <w:outlineLvl w:val="2"/>
    </w:pPr>
    <w:rPr>
      <w:rFonts w:ascii="Arial" w:hAnsi="Arial" w:cs="Arial"/>
      <w:i/>
      <w:iCs/>
      <w:sz w:val="20"/>
      <w:szCs w:val="20"/>
      <w:lang w:val="en-GB"/>
    </w:rPr>
  </w:style>
  <w:style w:type="paragraph" w:styleId="Heading4">
    <w:name w:val="heading 4"/>
    <w:basedOn w:val="Normal"/>
    <w:next w:val="Normal"/>
    <w:link w:val="Heading4Char"/>
    <w:uiPriority w:val="99"/>
    <w:qFormat/>
    <w:pPr>
      <w:keepNext/>
      <w:widowControl w:val="0"/>
      <w:autoSpaceDE w:val="0"/>
      <w:autoSpaceDN w:val="0"/>
      <w:adjustRightInd w:val="0"/>
      <w:jc w:val="center"/>
      <w:outlineLvl w:val="3"/>
    </w:pPr>
    <w:rPr>
      <w:rFonts w:ascii="Arial" w:hAnsi="Arial" w:cs="Arial"/>
      <w:b/>
      <w:bCs/>
      <w:sz w:val="20"/>
      <w:szCs w:val="20"/>
      <w:lang w:val="en-GB"/>
    </w:rPr>
  </w:style>
  <w:style w:type="paragraph" w:styleId="Heading5">
    <w:name w:val="heading 5"/>
    <w:basedOn w:val="Normal"/>
    <w:next w:val="Normal"/>
    <w:link w:val="Heading5Char"/>
    <w:uiPriority w:val="99"/>
    <w:qFormat/>
    <w:pPr>
      <w:keepNext/>
      <w:widowControl w:val="0"/>
      <w:autoSpaceDE w:val="0"/>
      <w:autoSpaceDN w:val="0"/>
      <w:adjustRightInd w:val="0"/>
      <w:outlineLvl w:val="4"/>
    </w:pPr>
    <w:rPr>
      <w:rFonts w:ascii="Arial" w:hAnsi="Arial" w:cs="Arial"/>
      <w:i/>
      <w:iCs/>
      <w:sz w:val="20"/>
      <w:szCs w:val="20"/>
      <w:lang w:val="en-GB"/>
    </w:rPr>
  </w:style>
  <w:style w:type="paragraph" w:styleId="Heading6">
    <w:name w:val="heading 6"/>
    <w:basedOn w:val="Normal"/>
    <w:next w:val="Normal"/>
    <w:link w:val="Heading6Char"/>
    <w:uiPriority w:val="99"/>
    <w:qFormat/>
    <w:pPr>
      <w:keepNext/>
      <w:widowControl w:val="0"/>
      <w:autoSpaceDE w:val="0"/>
      <w:autoSpaceDN w:val="0"/>
      <w:adjustRightInd w:val="0"/>
      <w:outlineLvl w:val="5"/>
    </w:pPr>
    <w:rPr>
      <w:rFonts w:ascii="Arial" w:hAnsi="Arial" w:cs="Arial"/>
      <w:b/>
      <w:bCs/>
      <w:sz w:val="20"/>
      <w:szCs w:val="20"/>
      <w:lang w:val="en-GB"/>
    </w:rPr>
  </w:style>
  <w:style w:type="paragraph" w:styleId="Heading7">
    <w:name w:val="heading 7"/>
    <w:basedOn w:val="Normal"/>
    <w:next w:val="Normal"/>
    <w:link w:val="Heading7Char"/>
    <w:uiPriority w:val="99"/>
    <w:qFormat/>
    <w:pPr>
      <w:keepNext/>
      <w:widowControl w:val="0"/>
      <w:autoSpaceDE w:val="0"/>
      <w:autoSpaceDN w:val="0"/>
      <w:adjustRightInd w:val="0"/>
      <w:jc w:val="both"/>
      <w:outlineLvl w:val="6"/>
    </w:pPr>
    <w:rPr>
      <w:rFonts w:ascii="Arial" w:hAnsi="Arial" w:cs="Arial"/>
      <w:b/>
      <w:bCs/>
      <w:lang w:val="en-GB"/>
    </w:rPr>
  </w:style>
  <w:style w:type="paragraph" w:styleId="Heading8">
    <w:name w:val="heading 8"/>
    <w:basedOn w:val="Normal"/>
    <w:next w:val="Normal"/>
    <w:link w:val="Heading8Char"/>
    <w:uiPriority w:val="99"/>
    <w:qFormat/>
    <w:pPr>
      <w:keepNext/>
      <w:widowControl w:val="0"/>
      <w:autoSpaceDE w:val="0"/>
      <w:autoSpaceDN w:val="0"/>
      <w:adjustRightInd w:val="0"/>
      <w:ind w:left="1440" w:hanging="1440"/>
      <w:jc w:val="both"/>
      <w:outlineLvl w:val="7"/>
    </w:pPr>
    <w:rPr>
      <w:rFonts w:ascii="Arial" w:hAnsi="Arial" w:cs="Arial"/>
      <w:i/>
      <w:iCs/>
      <w:sz w:val="20"/>
      <w:szCs w:val="20"/>
      <w:lang w:val="en-GB"/>
    </w:rPr>
  </w:style>
  <w:style w:type="paragraph" w:styleId="Heading9">
    <w:name w:val="heading 9"/>
    <w:basedOn w:val="Normal"/>
    <w:next w:val="Normal"/>
    <w:link w:val="Heading9Char"/>
    <w:uiPriority w:val="99"/>
    <w:qFormat/>
    <w:pPr>
      <w:keepNext/>
      <w:widowControl w:val="0"/>
      <w:autoSpaceDE w:val="0"/>
      <w:autoSpaceDN w:val="0"/>
      <w:adjustRightInd w:val="0"/>
      <w:jc w:val="center"/>
      <w:outlineLvl w:val="8"/>
    </w:pPr>
    <w:rPr>
      <w:rFonts w:ascii="Arial" w:hAnsi="Arial" w:cs="Arial"/>
      <w:i/>
      <w:iCs/>
      <w:sz w:val="20"/>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locked/>
    <w:rPr>
      <w:rFonts w:ascii="Cambria" w:eastAsia="Times New Roman" w:hAnsi="Cambria" w:cs="Times New Roman"/>
      <w:b/>
      <w:bCs/>
      <w:kern w:val="32"/>
      <w:sz w:val="32"/>
      <w:szCs w:val="32"/>
    </w:rPr>
  </w:style>
  <w:style w:type="character" w:customStyle="1" w:styleId="Heading2Char">
    <w:name w:val="Heading 2 Char"/>
    <w:link w:val="Heading2"/>
    <w:uiPriority w:val="9"/>
    <w:semiHidden/>
    <w:locked/>
    <w:rPr>
      <w:rFonts w:ascii="Cambria" w:eastAsia="Times New Roman" w:hAnsi="Cambria" w:cs="Times New Roman"/>
      <w:b/>
      <w:bCs/>
      <w:i/>
      <w:iCs/>
      <w:sz w:val="28"/>
      <w:szCs w:val="28"/>
    </w:rPr>
  </w:style>
  <w:style w:type="character" w:customStyle="1" w:styleId="Heading3Char">
    <w:name w:val="Heading 3 Char"/>
    <w:link w:val="Heading3"/>
    <w:uiPriority w:val="9"/>
    <w:semiHidden/>
    <w:locked/>
    <w:rPr>
      <w:rFonts w:ascii="Cambria" w:eastAsia="Times New Roman" w:hAnsi="Cambria" w:cs="Times New Roman"/>
      <w:b/>
      <w:bCs/>
      <w:sz w:val="26"/>
      <w:szCs w:val="26"/>
    </w:rPr>
  </w:style>
  <w:style w:type="character" w:customStyle="1" w:styleId="Heading4Char">
    <w:name w:val="Heading 4 Char"/>
    <w:link w:val="Heading4"/>
    <w:uiPriority w:val="9"/>
    <w:semiHidden/>
    <w:locked/>
    <w:rPr>
      <w:rFonts w:cs="Times New Roman"/>
      <w:b/>
      <w:bCs/>
      <w:sz w:val="28"/>
      <w:szCs w:val="28"/>
    </w:rPr>
  </w:style>
  <w:style w:type="character" w:customStyle="1" w:styleId="Heading5Char">
    <w:name w:val="Heading 5 Char"/>
    <w:link w:val="Heading5"/>
    <w:uiPriority w:val="9"/>
    <w:semiHidden/>
    <w:locked/>
    <w:rPr>
      <w:rFonts w:cs="Times New Roman"/>
      <w:b/>
      <w:bCs/>
      <w:i/>
      <w:iCs/>
      <w:sz w:val="26"/>
      <w:szCs w:val="26"/>
    </w:rPr>
  </w:style>
  <w:style w:type="character" w:customStyle="1" w:styleId="Heading6Char">
    <w:name w:val="Heading 6 Char"/>
    <w:link w:val="Heading6"/>
    <w:uiPriority w:val="9"/>
    <w:semiHidden/>
    <w:locked/>
    <w:rPr>
      <w:rFonts w:cs="Times New Roman"/>
      <w:b/>
      <w:bCs/>
    </w:rPr>
  </w:style>
  <w:style w:type="character" w:customStyle="1" w:styleId="Heading7Char">
    <w:name w:val="Heading 7 Char"/>
    <w:link w:val="Heading7"/>
    <w:uiPriority w:val="9"/>
    <w:semiHidden/>
    <w:locked/>
    <w:rPr>
      <w:rFonts w:cs="Times New Roman"/>
      <w:sz w:val="24"/>
      <w:szCs w:val="24"/>
    </w:rPr>
  </w:style>
  <w:style w:type="character" w:customStyle="1" w:styleId="Heading8Char">
    <w:name w:val="Heading 8 Char"/>
    <w:link w:val="Heading8"/>
    <w:uiPriority w:val="9"/>
    <w:semiHidden/>
    <w:locked/>
    <w:rPr>
      <w:rFonts w:cs="Times New Roman"/>
      <w:i/>
      <w:iCs/>
      <w:sz w:val="24"/>
      <w:szCs w:val="24"/>
    </w:rPr>
  </w:style>
  <w:style w:type="character" w:customStyle="1" w:styleId="Heading9Char">
    <w:name w:val="Heading 9 Char"/>
    <w:link w:val="Heading9"/>
    <w:uiPriority w:val="9"/>
    <w:semiHidden/>
    <w:locked/>
    <w:rPr>
      <w:rFonts w:ascii="Cambria" w:eastAsia="Times New Roman" w:hAnsi="Cambria" w:cs="Times New Roman"/>
    </w:rPr>
  </w:style>
  <w:style w:type="paragraph" w:styleId="BodyText">
    <w:name w:val="Body Text"/>
    <w:basedOn w:val="Normal"/>
    <w:link w:val="BodyTextChar"/>
    <w:uiPriority w:val="99"/>
    <w:pPr>
      <w:widowControl w:val="0"/>
      <w:tabs>
        <w:tab w:val="right" w:pos="8953"/>
      </w:tabs>
      <w:autoSpaceDE w:val="0"/>
      <w:autoSpaceDN w:val="0"/>
      <w:adjustRightInd w:val="0"/>
    </w:pPr>
    <w:rPr>
      <w:rFonts w:ascii="Arial" w:hAnsi="Arial" w:cs="Arial"/>
      <w:b/>
      <w:bCs/>
      <w:sz w:val="44"/>
      <w:szCs w:val="44"/>
      <w:lang w:val="en-GB"/>
    </w:rPr>
  </w:style>
  <w:style w:type="character" w:customStyle="1" w:styleId="BodyTextChar">
    <w:name w:val="Body Text Char"/>
    <w:link w:val="BodyText"/>
    <w:uiPriority w:val="99"/>
    <w:semiHidden/>
    <w:locked/>
    <w:rPr>
      <w:rFonts w:ascii="Times New Roman" w:hAnsi="Times New Roman" w:cs="Times New Roman"/>
      <w:sz w:val="24"/>
      <w:szCs w:val="24"/>
    </w:rPr>
  </w:style>
  <w:style w:type="paragraph" w:styleId="BodyText2">
    <w:name w:val="Body Text 2"/>
    <w:basedOn w:val="Normal"/>
    <w:link w:val="BodyText2Char"/>
    <w:uiPriority w:val="99"/>
    <w:pPr>
      <w:widowControl w:val="0"/>
      <w:autoSpaceDE w:val="0"/>
      <w:autoSpaceDN w:val="0"/>
      <w:adjustRightInd w:val="0"/>
      <w:jc w:val="center"/>
    </w:pPr>
    <w:rPr>
      <w:rFonts w:ascii="Arial" w:hAnsi="Arial" w:cs="Arial"/>
      <w:b/>
      <w:bCs/>
      <w:sz w:val="20"/>
      <w:szCs w:val="20"/>
      <w:lang w:val="en-GB"/>
    </w:rPr>
  </w:style>
  <w:style w:type="character" w:customStyle="1" w:styleId="BodyText2Char">
    <w:name w:val="Body Text 2 Char"/>
    <w:link w:val="BodyText2"/>
    <w:uiPriority w:val="99"/>
    <w:semiHidden/>
    <w:locked/>
    <w:rPr>
      <w:rFonts w:ascii="Times New Roman" w:hAnsi="Times New Roman" w:cs="Times New Roman"/>
      <w:sz w:val="24"/>
      <w:szCs w:val="24"/>
    </w:rPr>
  </w:style>
  <w:style w:type="paragraph" w:styleId="BodyText3">
    <w:name w:val="Body Text 3"/>
    <w:basedOn w:val="Normal"/>
    <w:link w:val="BodyText3Char"/>
    <w:uiPriority w:val="99"/>
    <w:pPr>
      <w:widowControl w:val="0"/>
      <w:autoSpaceDE w:val="0"/>
      <w:autoSpaceDN w:val="0"/>
      <w:adjustRightInd w:val="0"/>
      <w:jc w:val="both"/>
    </w:pPr>
    <w:rPr>
      <w:rFonts w:ascii="Arial" w:hAnsi="Arial" w:cs="Arial"/>
      <w:sz w:val="20"/>
      <w:szCs w:val="20"/>
      <w:lang w:val="en-GB"/>
    </w:rPr>
  </w:style>
  <w:style w:type="character" w:customStyle="1" w:styleId="BodyText3Char">
    <w:name w:val="Body Text 3 Char"/>
    <w:link w:val="BodyText3"/>
    <w:uiPriority w:val="99"/>
    <w:semiHidden/>
    <w:locked/>
    <w:rPr>
      <w:rFonts w:ascii="Times New Roman" w:hAnsi="Times New Roman" w:cs="Times New Roman"/>
      <w:sz w:val="16"/>
      <w:szCs w:val="16"/>
    </w:rPr>
  </w:style>
  <w:style w:type="paragraph" w:styleId="BodyTextIndent2">
    <w:name w:val="Body Text Indent 2"/>
    <w:basedOn w:val="Normal"/>
    <w:link w:val="BodyTextIndent2Char"/>
    <w:uiPriority w:val="99"/>
    <w:pPr>
      <w:widowControl w:val="0"/>
      <w:autoSpaceDE w:val="0"/>
      <w:autoSpaceDN w:val="0"/>
      <w:adjustRightInd w:val="0"/>
      <w:ind w:left="720" w:hanging="711"/>
      <w:jc w:val="both"/>
    </w:pPr>
    <w:rPr>
      <w:rFonts w:ascii="Arial" w:hAnsi="Arial" w:cs="Arial"/>
      <w:sz w:val="16"/>
      <w:szCs w:val="16"/>
      <w:lang w:val="en-GB"/>
    </w:rPr>
  </w:style>
  <w:style w:type="character" w:customStyle="1" w:styleId="BodyTextIndent2Char">
    <w:name w:val="Body Text Indent 2 Char"/>
    <w:link w:val="BodyTextIndent2"/>
    <w:uiPriority w:val="99"/>
    <w:semiHidden/>
    <w:locked/>
    <w:rPr>
      <w:rFonts w:ascii="Times New Roman" w:hAnsi="Times New Roman" w:cs="Times New Roman"/>
      <w:sz w:val="24"/>
      <w:szCs w:val="24"/>
    </w:rPr>
  </w:style>
  <w:style w:type="paragraph" w:styleId="Header">
    <w:name w:val="header"/>
    <w:basedOn w:val="Normal"/>
    <w:link w:val="HeaderChar"/>
    <w:uiPriority w:val="99"/>
    <w:pPr>
      <w:tabs>
        <w:tab w:val="center" w:pos="4153"/>
        <w:tab w:val="right" w:pos="8306"/>
      </w:tabs>
    </w:pPr>
  </w:style>
  <w:style w:type="character" w:customStyle="1" w:styleId="HeaderChar">
    <w:name w:val="Header Char"/>
    <w:link w:val="Header"/>
    <w:uiPriority w:val="99"/>
    <w:semiHidden/>
    <w:locked/>
    <w:rPr>
      <w:rFonts w:ascii="Times New Roman" w:hAnsi="Times New Roman" w:cs="Times New Roman"/>
      <w:sz w:val="24"/>
      <w:szCs w:val="24"/>
    </w:rPr>
  </w:style>
  <w:style w:type="paragraph" w:styleId="Footer">
    <w:name w:val="footer"/>
    <w:basedOn w:val="Normal"/>
    <w:link w:val="FooterChar"/>
    <w:uiPriority w:val="99"/>
    <w:pPr>
      <w:tabs>
        <w:tab w:val="center" w:pos="4153"/>
        <w:tab w:val="right" w:pos="8306"/>
      </w:tabs>
    </w:pPr>
  </w:style>
  <w:style w:type="character" w:customStyle="1" w:styleId="FooterChar">
    <w:name w:val="Footer Char"/>
    <w:link w:val="Footer"/>
    <w:uiPriority w:val="99"/>
    <w:semiHidden/>
    <w:locked/>
    <w:rPr>
      <w:rFonts w:ascii="Times New Roman" w:hAnsi="Times New Roman" w:cs="Times New Roman"/>
      <w:sz w:val="24"/>
      <w:szCs w:val="24"/>
    </w:rPr>
  </w:style>
  <w:style w:type="character" w:styleId="PageNumber">
    <w:name w:val="page number"/>
    <w:uiPriority w:val="99"/>
    <w:rPr>
      <w:rFonts w:cs="Times New Roman"/>
    </w:rPr>
  </w:style>
  <w:style w:type="paragraph" w:styleId="BalloonText">
    <w:name w:val="Balloon Text"/>
    <w:basedOn w:val="Normal"/>
    <w:link w:val="BalloonTextChar"/>
    <w:uiPriority w:val="99"/>
    <w:semiHidden/>
    <w:unhideWhenUsed/>
    <w:rsid w:val="00F42B0E"/>
    <w:rPr>
      <w:rFonts w:ascii="Tahoma" w:hAnsi="Tahoma" w:cs="Tahoma"/>
      <w:sz w:val="16"/>
      <w:szCs w:val="16"/>
    </w:rPr>
  </w:style>
  <w:style w:type="character" w:customStyle="1" w:styleId="BalloonTextChar">
    <w:name w:val="Balloon Text Char"/>
    <w:link w:val="BalloonText"/>
    <w:uiPriority w:val="99"/>
    <w:semiHidden/>
    <w:rsid w:val="00F42B0E"/>
    <w:rPr>
      <w:rFonts w:ascii="Tahoma" w:hAnsi="Tahoma" w:cs="Tahoma"/>
      <w:sz w:val="16"/>
      <w:szCs w:val="16"/>
    </w:rPr>
  </w:style>
  <w:style w:type="character" w:styleId="CommentReference">
    <w:name w:val="annotation reference"/>
    <w:uiPriority w:val="99"/>
    <w:semiHidden/>
    <w:unhideWhenUsed/>
    <w:rsid w:val="00F42B0E"/>
    <w:rPr>
      <w:sz w:val="16"/>
      <w:szCs w:val="16"/>
    </w:rPr>
  </w:style>
  <w:style w:type="paragraph" w:styleId="CommentText">
    <w:name w:val="annotation text"/>
    <w:basedOn w:val="Normal"/>
    <w:link w:val="CommentTextChar"/>
    <w:uiPriority w:val="99"/>
    <w:semiHidden/>
    <w:unhideWhenUsed/>
    <w:rsid w:val="00F42B0E"/>
    <w:rPr>
      <w:sz w:val="20"/>
      <w:szCs w:val="20"/>
    </w:rPr>
  </w:style>
  <w:style w:type="character" w:customStyle="1" w:styleId="CommentTextChar">
    <w:name w:val="Comment Text Char"/>
    <w:link w:val="CommentText"/>
    <w:uiPriority w:val="99"/>
    <w:semiHidden/>
    <w:rsid w:val="00F42B0E"/>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F42B0E"/>
    <w:rPr>
      <w:b/>
      <w:bCs/>
    </w:rPr>
  </w:style>
  <w:style w:type="character" w:customStyle="1" w:styleId="CommentSubjectChar">
    <w:name w:val="Comment Subject Char"/>
    <w:link w:val="CommentSubject"/>
    <w:uiPriority w:val="99"/>
    <w:semiHidden/>
    <w:rsid w:val="00F42B0E"/>
    <w:rPr>
      <w:rFonts w:ascii="Times New Roman" w:hAnsi="Times New Roman"/>
      <w:b/>
      <w:bCs/>
      <w:sz w:val="20"/>
      <w:szCs w:val="20"/>
    </w:rPr>
  </w:style>
  <w:style w:type="numbering" w:customStyle="1" w:styleId="NoList1">
    <w:name w:val="No List1"/>
    <w:next w:val="NoList"/>
    <w:uiPriority w:val="99"/>
    <w:semiHidden/>
    <w:unhideWhenUsed/>
    <w:rsid w:val="00E60EBB"/>
  </w:style>
  <w:style w:type="paragraph" w:styleId="ListParagraph">
    <w:name w:val="List Paragraph"/>
    <w:basedOn w:val="Normal"/>
    <w:uiPriority w:val="34"/>
    <w:qFormat/>
    <w:rsid w:val="00E60EBB"/>
    <w:pPr>
      <w:spacing w:after="200" w:line="276" w:lineRule="auto"/>
      <w:ind w:left="720"/>
      <w:contextualSpacing/>
    </w:pPr>
    <w:rPr>
      <w:rFonts w:ascii="Calibri" w:eastAsia="Calibri" w:hAnsi="Calibri"/>
      <w:sz w:val="22"/>
      <w:szCs w:val="22"/>
    </w:rPr>
  </w:style>
  <w:style w:type="table" w:styleId="TableGrid">
    <w:name w:val="Table Grid"/>
    <w:basedOn w:val="TableNormal"/>
    <w:uiPriority w:val="59"/>
    <w:rsid w:val="00E60EBB"/>
    <w:rPr>
      <w:rFonts w:eastAsia="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E60EB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42427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image" Target="media/image4.emf"/><Relationship Id="rId26" Type="http://schemas.openxmlformats.org/officeDocument/2006/relationships/image" Target="media/image12.emf"/><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7.emf"/><Relationship Id="rId34" Type="http://schemas.openxmlformats.org/officeDocument/2006/relationships/header" Target="header4.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3.emf"/><Relationship Id="rId25" Type="http://schemas.openxmlformats.org/officeDocument/2006/relationships/image" Target="media/image11.emf"/><Relationship Id="rId33" Type="http://schemas.openxmlformats.org/officeDocument/2006/relationships/image" Target="media/image19.emf"/><Relationship Id="rId38"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image" Target="media/image2.emf"/><Relationship Id="rId20" Type="http://schemas.openxmlformats.org/officeDocument/2006/relationships/image" Target="media/image6.emf"/><Relationship Id="rId29" Type="http://schemas.openxmlformats.org/officeDocument/2006/relationships/image" Target="media/image15.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0.emf"/><Relationship Id="rId32" Type="http://schemas.openxmlformats.org/officeDocument/2006/relationships/image" Target="media/image18.emf"/><Relationship Id="rId37" Type="http://schemas.openxmlformats.org/officeDocument/2006/relationships/footer" Target="footer5.xml"/><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1.emf"/><Relationship Id="rId23" Type="http://schemas.openxmlformats.org/officeDocument/2006/relationships/image" Target="media/image9.emf"/><Relationship Id="rId28" Type="http://schemas.openxmlformats.org/officeDocument/2006/relationships/image" Target="media/image14.emf"/><Relationship Id="rId36" Type="http://schemas.openxmlformats.org/officeDocument/2006/relationships/footer" Target="footer4.xml"/><Relationship Id="rId10" Type="http://schemas.openxmlformats.org/officeDocument/2006/relationships/header" Target="header2.xml"/><Relationship Id="rId19" Type="http://schemas.openxmlformats.org/officeDocument/2006/relationships/image" Target="media/image5.emf"/><Relationship Id="rId31" Type="http://schemas.openxmlformats.org/officeDocument/2006/relationships/image" Target="media/image17.emf"/><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8.emf"/><Relationship Id="rId27" Type="http://schemas.openxmlformats.org/officeDocument/2006/relationships/image" Target="media/image13.emf"/><Relationship Id="rId30" Type="http://schemas.openxmlformats.org/officeDocument/2006/relationships/image" Target="media/image16.emf"/><Relationship Id="rId35" Type="http://schemas.openxmlformats.org/officeDocument/2006/relationships/header" Target="header5.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inaj\Desktop\core%20function\TCS\concrete\2016\drafts\KS%20193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7ED0C66-F242-4CC9-8037-3F2BE51E49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KS 1933</Template>
  <TotalTime>0</TotalTime>
  <Pages>45</Pages>
  <Words>11650</Words>
  <Characters>66406</Characters>
  <Application>Microsoft Office Word</Application>
  <DocSecurity>0</DocSecurity>
  <Lines>553</Lines>
  <Paragraphs>155</Paragraphs>
  <ScaleCrop>false</ScaleCrop>
  <HeadingPairs>
    <vt:vector size="2" baseType="variant">
      <vt:variant>
        <vt:lpstr>Title</vt:lpstr>
      </vt:variant>
      <vt:variant>
        <vt:i4>1</vt:i4>
      </vt:variant>
    </vt:vector>
  </HeadingPairs>
  <TitlesOfParts>
    <vt:vector size="1" baseType="lpstr">
      <vt:lpstr>KS 1933: 2005</vt:lpstr>
    </vt:vector>
  </TitlesOfParts>
  <Company>KEBS</Company>
  <LinksUpToDate>false</LinksUpToDate>
  <CharactersWithSpaces>77901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KS 1933: 2005</dc:title>
  <dc:creator>Maina Jane</dc:creator>
  <cp:lastModifiedBy>Maina Jane</cp:lastModifiedBy>
  <cp:revision>2</cp:revision>
  <cp:lastPrinted>2012-09-06T07:27:00Z</cp:lastPrinted>
  <dcterms:created xsi:type="dcterms:W3CDTF">2018-08-07T07:52:00Z</dcterms:created>
  <dcterms:modified xsi:type="dcterms:W3CDTF">2018-08-07T07:52:00Z</dcterms:modified>
</cp:coreProperties>
</file>