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DF7B395" w14:textId="77777777" w:rsidR="007D7BDE" w:rsidRPr="00556197" w:rsidRDefault="007D7BDE" w:rsidP="007D7BDE">
      <w:pPr>
        <w:autoSpaceDE w:val="0"/>
        <w:autoSpaceDN w:val="0"/>
        <w:adjustRightInd w:val="0"/>
        <w:jc w:val="center"/>
        <w:rPr>
          <w:rFonts w:ascii="Arial Narrow" w:hAnsi="Arial Narrow" w:cs="Arial"/>
          <w:b/>
          <w:bCs/>
          <w:lang w:val="nl-NL"/>
        </w:rPr>
      </w:pPr>
    </w:p>
    <w:p w14:paraId="62B142E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56087B6" w14:textId="77777777" w:rsidR="007D7BDE" w:rsidRPr="00556197" w:rsidRDefault="007D7BDE" w:rsidP="007D7BDE">
      <w:pPr>
        <w:autoSpaceDE w:val="0"/>
        <w:autoSpaceDN w:val="0"/>
        <w:adjustRightInd w:val="0"/>
        <w:jc w:val="center"/>
        <w:rPr>
          <w:rFonts w:ascii="Arial Narrow" w:hAnsi="Arial Narrow" w:cs="Arial"/>
          <w:b/>
          <w:bCs/>
        </w:rPr>
      </w:pPr>
    </w:p>
    <w:p w14:paraId="23432B42" w14:textId="77777777" w:rsidR="007D7BDE" w:rsidRPr="00556197" w:rsidRDefault="007D7BDE" w:rsidP="007D7BDE">
      <w:pPr>
        <w:autoSpaceDE w:val="0"/>
        <w:autoSpaceDN w:val="0"/>
        <w:adjustRightInd w:val="0"/>
        <w:jc w:val="center"/>
        <w:rPr>
          <w:rFonts w:ascii="Arial Narrow" w:hAnsi="Arial Narrow" w:cs="Arial"/>
          <w:b/>
          <w:bCs/>
        </w:rPr>
      </w:pPr>
    </w:p>
    <w:p w14:paraId="62DF4A28"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EA21F42" w14:textId="4846FA22" w:rsidR="007D7BDE" w:rsidRPr="00556197" w:rsidRDefault="001C2E13" w:rsidP="00D4138E">
            <w:pPr>
              <w:tabs>
                <w:tab w:val="center" w:pos="4320"/>
                <w:tab w:val="right" w:pos="8640"/>
              </w:tabs>
              <w:rPr>
                <w:rFonts w:ascii="Arial Narrow" w:hAnsi="Arial Narrow"/>
              </w:rPr>
            </w:pPr>
            <w:r>
              <w:rPr>
                <w:rFonts w:ascii="Arial Narrow" w:hAnsi="Arial Narrow"/>
              </w:rPr>
              <w:t>202</w:t>
            </w:r>
            <w:r w:rsidR="003806E3">
              <w:rPr>
                <w:rFonts w:ascii="Arial Narrow" w:hAnsi="Arial Narrow"/>
              </w:rPr>
              <w:t>2</w:t>
            </w:r>
            <w:r>
              <w:rPr>
                <w:rFonts w:ascii="Arial Narrow" w:hAnsi="Arial Narrow"/>
              </w:rPr>
              <w:t>-</w:t>
            </w:r>
            <w:r w:rsidR="00FD336A">
              <w:rPr>
                <w:rFonts w:ascii="Arial Narrow" w:hAnsi="Arial Narrow"/>
              </w:rPr>
              <w:t>0</w:t>
            </w:r>
            <w:r w:rsidR="00827B4B">
              <w:rPr>
                <w:rFonts w:ascii="Arial Narrow" w:hAnsi="Arial Narrow"/>
              </w:rPr>
              <w:t>4</w:t>
            </w:r>
            <w:r>
              <w:rPr>
                <w:rFonts w:ascii="Arial Narrow" w:hAnsi="Arial Narrow"/>
              </w:rPr>
              <w:t>-</w:t>
            </w:r>
            <w:r w:rsidR="00827B4B">
              <w:rPr>
                <w:rFonts w:ascii="Arial Narrow" w:hAnsi="Arial Narrow"/>
              </w:rPr>
              <w:t>2</w:t>
            </w:r>
            <w:r w:rsidR="00CE5876">
              <w:rPr>
                <w:rFonts w:ascii="Arial Narrow" w:hAnsi="Arial Narrow"/>
              </w:rPr>
              <w:t>2</w:t>
            </w:r>
          </w:p>
        </w:tc>
        <w:tc>
          <w:tcPr>
            <w:tcW w:w="2970" w:type="dxa"/>
            <w:tcBorders>
              <w:top w:val="single" w:sz="4" w:space="0" w:color="auto"/>
              <w:left w:val="single" w:sz="4" w:space="0" w:color="auto"/>
              <w:bottom w:val="single" w:sz="4" w:space="0" w:color="auto"/>
              <w:right w:val="single" w:sz="4" w:space="0" w:color="auto"/>
            </w:tcBorders>
          </w:tcPr>
          <w:p w14:paraId="4C95ED55" w14:textId="454D4EEE" w:rsidR="007D7BDE" w:rsidRPr="00556197" w:rsidRDefault="001C2E13" w:rsidP="00D4138E">
            <w:pPr>
              <w:tabs>
                <w:tab w:val="center" w:pos="4320"/>
                <w:tab w:val="right" w:pos="8640"/>
              </w:tabs>
              <w:rPr>
                <w:rFonts w:ascii="Arial Narrow" w:hAnsi="Arial Narrow"/>
              </w:rPr>
            </w:pPr>
            <w:r>
              <w:rPr>
                <w:rFonts w:ascii="Arial Narrow" w:hAnsi="Arial Narrow"/>
              </w:rPr>
              <w:t>202</w:t>
            </w:r>
            <w:r w:rsidR="00FD336A">
              <w:rPr>
                <w:rFonts w:ascii="Arial Narrow" w:hAnsi="Arial Narrow"/>
              </w:rPr>
              <w:t>1</w:t>
            </w:r>
            <w:r>
              <w:rPr>
                <w:rFonts w:ascii="Arial Narrow" w:hAnsi="Arial Narrow"/>
              </w:rPr>
              <w:t>-</w:t>
            </w:r>
            <w:r w:rsidR="00FD336A">
              <w:rPr>
                <w:rFonts w:ascii="Arial Narrow" w:hAnsi="Arial Narrow"/>
              </w:rPr>
              <w:t>0</w:t>
            </w:r>
            <w:r w:rsidR="00827B4B">
              <w:rPr>
                <w:rFonts w:ascii="Arial Narrow" w:hAnsi="Arial Narrow"/>
              </w:rPr>
              <w:t>5</w:t>
            </w:r>
            <w:r>
              <w:rPr>
                <w:rFonts w:ascii="Arial Narrow" w:hAnsi="Arial Narrow"/>
              </w:rPr>
              <w:t>-</w:t>
            </w:r>
            <w:r w:rsidR="00827B4B">
              <w:rPr>
                <w:rFonts w:ascii="Arial Narrow" w:hAnsi="Arial Narrow"/>
              </w:rPr>
              <w:t>2</w:t>
            </w:r>
            <w:r w:rsidR="00CE5876">
              <w:rPr>
                <w:rFonts w:ascii="Arial Narrow" w:hAnsi="Arial Narrow"/>
              </w:rPr>
              <w:t>2</w:t>
            </w:r>
          </w:p>
        </w:tc>
      </w:tr>
      <w:tr w:rsidR="007D7BDE" w:rsidRPr="00556197"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23AE4DDF"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C2E13">
              <w:rPr>
                <w:rFonts w:ascii="Arial Narrow" w:hAnsi="Arial Narrow" w:cs="Arial"/>
                <w:b/>
                <w:bCs/>
              </w:rPr>
              <w:t>Alex S Mboa (amboa@kebs.org)</w:t>
            </w:r>
          </w:p>
        </w:tc>
      </w:tr>
    </w:tbl>
    <w:p w14:paraId="04063ED3" w14:textId="77777777" w:rsidR="007D7BDE" w:rsidRPr="00556197" w:rsidRDefault="007D7BDE" w:rsidP="007D7BDE">
      <w:pPr>
        <w:autoSpaceDE w:val="0"/>
        <w:autoSpaceDN w:val="0"/>
        <w:adjustRightInd w:val="0"/>
        <w:jc w:val="center"/>
        <w:rPr>
          <w:rFonts w:ascii="Arial Narrow" w:hAnsi="Arial Narrow" w:cs="Arial"/>
          <w:b/>
          <w:bCs/>
        </w:rPr>
      </w:pPr>
    </w:p>
    <w:p w14:paraId="7EA4C47E" w14:textId="77777777" w:rsidR="007D7BDE" w:rsidRPr="00556197" w:rsidRDefault="007D7BDE" w:rsidP="007D7BDE">
      <w:pPr>
        <w:autoSpaceDE w:val="0"/>
        <w:autoSpaceDN w:val="0"/>
        <w:adjustRightInd w:val="0"/>
        <w:jc w:val="both"/>
        <w:rPr>
          <w:rFonts w:ascii="Arial Narrow" w:hAnsi="Arial Narrow" w:cs="Arial"/>
        </w:rPr>
      </w:pPr>
    </w:p>
    <w:p w14:paraId="60097683" w14:textId="273DDE1A" w:rsidR="007D7BDE" w:rsidRPr="00556197" w:rsidRDefault="007D7BDE" w:rsidP="001C2E13">
      <w:pPr>
        <w:autoSpaceDE w:val="0"/>
        <w:autoSpaceDN w:val="0"/>
        <w:adjustRightInd w:val="0"/>
        <w:jc w:val="both"/>
        <w:rPr>
          <w:rFonts w:ascii="Arial Narrow" w:hAnsi="Arial Narrow" w:cs="Arial"/>
        </w:rPr>
      </w:pPr>
      <w:bookmarkStart w:id="21" w:name="_Hlk64017458"/>
      <w:r w:rsidRPr="00556197">
        <w:rPr>
          <w:rFonts w:ascii="Arial Narrow" w:hAnsi="Arial Narrow" w:cs="Arial"/>
        </w:rPr>
        <w:t>The Kenya Bureau of Standards intends to adopt the International Standards as detailed here below</w:t>
      </w:r>
      <w:r w:rsidR="001C2E13">
        <w:rPr>
          <w:rFonts w:ascii="Arial Narrow" w:hAnsi="Arial Narrow" w:cs="Arial"/>
        </w:rPr>
        <w:t xml:space="preserve">. </w:t>
      </w:r>
    </w:p>
    <w:p w14:paraId="6614680A" w14:textId="77777777" w:rsidR="007D7BDE" w:rsidRPr="00556197" w:rsidRDefault="007D7BDE" w:rsidP="007D7BDE">
      <w:pPr>
        <w:autoSpaceDE w:val="0"/>
        <w:autoSpaceDN w:val="0"/>
        <w:adjustRightInd w:val="0"/>
        <w:jc w:val="both"/>
        <w:rPr>
          <w:rFonts w:ascii="Arial Narrow" w:hAnsi="Arial Narrow" w:cs="Arial"/>
        </w:rPr>
      </w:pPr>
    </w:p>
    <w:p w14:paraId="2980FB98"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Where the option is that the adoption is not acceptable, you MUST give a reason(s) and recommendation(s).</w:t>
      </w:r>
    </w:p>
    <w:p w14:paraId="22D9B95A" w14:textId="77777777" w:rsidR="001C2E13" w:rsidRDefault="001C2E13" w:rsidP="007D7BDE">
      <w:pPr>
        <w:autoSpaceDE w:val="0"/>
        <w:autoSpaceDN w:val="0"/>
        <w:adjustRightInd w:val="0"/>
        <w:jc w:val="both"/>
        <w:rPr>
          <w:rFonts w:ascii="Arial Narrow" w:hAnsi="Arial Narrow" w:cs="Arial"/>
          <w:b/>
          <w:bCs/>
        </w:rPr>
      </w:pPr>
    </w:p>
    <w:p w14:paraId="54F4D318" w14:textId="76367955"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4F532B2A" w14:textId="15A874C2" w:rsidR="007D7BDE" w:rsidRDefault="007D7BDE" w:rsidP="007D7BDE">
      <w:pPr>
        <w:autoSpaceDE w:val="0"/>
        <w:autoSpaceDN w:val="0"/>
        <w:adjustRightInd w:val="0"/>
        <w:jc w:val="both"/>
        <w:rPr>
          <w:rFonts w:ascii="Arial Narrow" w:hAnsi="Arial Narrow" w:cs="Arial"/>
          <w:b/>
          <w:bCs/>
        </w:rPr>
      </w:pPr>
    </w:p>
    <w:p w14:paraId="446186DA" w14:textId="293E3B4E" w:rsidR="001C2E13" w:rsidRPr="001C2E13" w:rsidRDefault="001C2E13" w:rsidP="001C2E13">
      <w:pPr>
        <w:numPr>
          <w:ilvl w:val="0"/>
          <w:numId w:val="5"/>
        </w:numPr>
        <w:autoSpaceDE w:val="0"/>
        <w:autoSpaceDN w:val="0"/>
        <w:adjustRightInd w:val="0"/>
        <w:spacing w:before="120" w:after="120"/>
        <w:jc w:val="both"/>
        <w:rPr>
          <w:rFonts w:ascii="Arial" w:hAnsi="Arial" w:cs="Arial"/>
        </w:rPr>
      </w:pPr>
      <w:bookmarkStart w:id="22" w:name="_Hlk54343965"/>
      <w:bookmarkStart w:id="23" w:name="_Hlk92302368"/>
      <w:r w:rsidRPr="001C2E13">
        <w:rPr>
          <w:rFonts w:ascii="Arial" w:hAnsi="Arial" w:cs="Arial"/>
          <w:b/>
        </w:rPr>
        <w:t>Number</w:t>
      </w:r>
      <w:r w:rsidRPr="001C2E13">
        <w:rPr>
          <w:rFonts w:ascii="Arial" w:hAnsi="Arial" w:cs="Arial"/>
        </w:rPr>
        <w:t>:</w:t>
      </w:r>
      <w:r w:rsidRPr="001C2E13">
        <w:rPr>
          <w:sz w:val="24"/>
          <w:szCs w:val="24"/>
        </w:rPr>
        <w:t xml:space="preserve"> </w:t>
      </w:r>
      <w:bookmarkStart w:id="24" w:name="_Hlk101450699"/>
      <w:r w:rsidR="002B0CED" w:rsidRPr="002B0CED">
        <w:rPr>
          <w:rFonts w:ascii="Arial" w:hAnsi="Arial" w:cs="Arial"/>
          <w:u w:val="dotted"/>
          <w:lang w:val="en-KE"/>
        </w:rPr>
        <w:t>IEC 60076-3:2013</w:t>
      </w:r>
      <w:bookmarkEnd w:id="24"/>
      <w:r w:rsidR="002B0CED" w:rsidRPr="002B0CED">
        <w:rPr>
          <w:rFonts w:ascii="Arial" w:hAnsi="Arial" w:cs="Arial"/>
          <w:u w:val="dotted"/>
          <w:lang w:val="en-KE"/>
        </w:rPr>
        <w:t>+AMD1:2018 CSV</w:t>
      </w:r>
      <w:r w:rsidR="002B0CED">
        <w:rPr>
          <w:rFonts w:ascii="Arial" w:hAnsi="Arial" w:cs="Arial"/>
          <w:u w:val="dotted"/>
        </w:rPr>
        <w:t xml:space="preserve"> </w:t>
      </w:r>
      <w:r w:rsidR="000C08FC">
        <w:rPr>
          <w:rFonts w:ascii="Arial" w:hAnsi="Arial" w:cs="Arial"/>
          <w:u w:val="dotted"/>
        </w:rPr>
        <w:t xml:space="preserve">to replace KS </w:t>
      </w:r>
      <w:r w:rsidR="002B0CED" w:rsidRPr="002B0CED">
        <w:rPr>
          <w:rFonts w:ascii="Arial" w:hAnsi="Arial" w:cs="Arial"/>
          <w:u w:val="dotted"/>
        </w:rPr>
        <w:t>IEC 60076-3:2013</w:t>
      </w:r>
    </w:p>
    <w:p w14:paraId="6C7F24DF" w14:textId="02240D13" w:rsidR="001C2E13" w:rsidRPr="0059536E" w:rsidRDefault="001C2E13" w:rsidP="0059536E">
      <w:pPr>
        <w:spacing w:before="120" w:after="120"/>
        <w:ind w:left="900" w:hanging="540"/>
        <w:jc w:val="both"/>
        <w:rPr>
          <w:b/>
          <w:bCs/>
          <w:u w:val="dotted"/>
          <w:lang w:val="en-KE"/>
        </w:rPr>
      </w:pPr>
      <w:r w:rsidRPr="001C2E13">
        <w:rPr>
          <w:rFonts w:ascii="Arial" w:hAnsi="Arial" w:cs="Arial"/>
          <w:b/>
        </w:rPr>
        <w:t>Title</w:t>
      </w:r>
      <w:r w:rsidRPr="001C2E13">
        <w:rPr>
          <w:rFonts w:ascii="Arial" w:hAnsi="Arial" w:cs="Arial"/>
        </w:rPr>
        <w:t>:</w:t>
      </w:r>
      <w:r w:rsidRPr="001C2E13">
        <w:rPr>
          <w:sz w:val="24"/>
          <w:szCs w:val="24"/>
        </w:rPr>
        <w:tab/>
      </w:r>
      <w:r w:rsidR="002B0CED" w:rsidRPr="002B0CED">
        <w:rPr>
          <w:rFonts w:ascii="Arial" w:hAnsi="Arial" w:cs="Arial"/>
          <w:u w:val="dotted"/>
          <w:lang w:val="en-KE"/>
        </w:rPr>
        <w:t>Power transformers - Part 3: Insulation levels, dielectric tests and external clearances in air</w:t>
      </w:r>
    </w:p>
    <w:p w14:paraId="6528C889" w14:textId="4CFF6BF3" w:rsidR="000C08FC" w:rsidRDefault="001C2E13" w:rsidP="000C08F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2B0CED">
        <w:rPr>
          <w:rFonts w:ascii="Helvetica" w:hAnsi="Helvetica" w:cs="Helvetica"/>
          <w:color w:val="000000"/>
          <w:shd w:val="clear" w:color="auto" w:fill="FFFFFF"/>
        </w:rPr>
        <w:t>S</w:t>
      </w:r>
      <w:r w:rsidR="002B0CED" w:rsidRPr="002B0CED">
        <w:rPr>
          <w:rFonts w:ascii="Helvetica" w:hAnsi="Helvetica" w:cs="Helvetica"/>
          <w:color w:val="000000"/>
          <w:shd w:val="clear" w:color="auto" w:fill="FFFFFF"/>
        </w:rPr>
        <w:t>pecifies the insulation requirements and the corresponding insulation tests with reference to specific windings and their terminals.</w:t>
      </w:r>
    </w:p>
    <w:bookmarkEnd w:id="22"/>
    <w:p w14:paraId="62B3848F" w14:textId="760F88C9" w:rsidR="00EC1576" w:rsidRDefault="002B0CED" w:rsidP="00B64976">
      <w:pPr>
        <w:autoSpaceDE w:val="0"/>
        <w:autoSpaceDN w:val="0"/>
        <w:adjustRightInd w:val="0"/>
        <w:ind w:left="360"/>
        <w:jc w:val="both"/>
        <w:rPr>
          <w:sz w:val="24"/>
          <w:szCs w:val="24"/>
        </w:rPr>
      </w:pPr>
      <w:r w:rsidRPr="002B0CED">
        <w:rPr>
          <w:rStyle w:val="Hyperlink"/>
          <w:sz w:val="24"/>
          <w:szCs w:val="24"/>
        </w:rPr>
        <w:t>https://webstore.iec.ch/preview/info_iec60076-3%7Bed3.1%7Db.pdf</w:t>
      </w:r>
    </w:p>
    <w:p w14:paraId="1173E4D2" w14:textId="39178F3D" w:rsidR="00EC1576" w:rsidRPr="001C2E13" w:rsidRDefault="00EC1576" w:rsidP="00EC1576">
      <w:pPr>
        <w:numPr>
          <w:ilvl w:val="0"/>
          <w:numId w:val="5"/>
        </w:numPr>
        <w:autoSpaceDE w:val="0"/>
        <w:autoSpaceDN w:val="0"/>
        <w:adjustRightInd w:val="0"/>
        <w:spacing w:before="120" w:after="120"/>
        <w:jc w:val="both"/>
        <w:rPr>
          <w:rFonts w:ascii="Arial" w:hAnsi="Arial" w:cs="Arial"/>
        </w:rPr>
      </w:pPr>
      <w:bookmarkStart w:id="25" w:name="_Hlk54344395"/>
      <w:r w:rsidRPr="001C2E13">
        <w:rPr>
          <w:rFonts w:ascii="Arial" w:hAnsi="Arial" w:cs="Arial"/>
          <w:b/>
        </w:rPr>
        <w:t>Number</w:t>
      </w:r>
      <w:r w:rsidRPr="001C2E13">
        <w:rPr>
          <w:rFonts w:ascii="Arial" w:hAnsi="Arial" w:cs="Arial"/>
        </w:rPr>
        <w:t>:</w:t>
      </w:r>
      <w:r w:rsidRPr="001C2E13">
        <w:rPr>
          <w:sz w:val="24"/>
          <w:szCs w:val="24"/>
        </w:rPr>
        <w:t xml:space="preserve"> </w:t>
      </w:r>
      <w:r w:rsidR="002B0CED" w:rsidRPr="002B0CED">
        <w:rPr>
          <w:rFonts w:ascii="Arial" w:hAnsi="Arial" w:cs="Arial"/>
          <w:u w:val="dotted"/>
          <w:lang w:val="en-KE"/>
        </w:rPr>
        <w:t>IEC 60076-5:2006</w:t>
      </w:r>
      <w:r w:rsidR="002B0CED">
        <w:rPr>
          <w:rFonts w:ascii="Arial" w:hAnsi="Arial" w:cs="Arial"/>
          <w:u w:val="dotted"/>
        </w:rPr>
        <w:t xml:space="preserve"> </w:t>
      </w:r>
    </w:p>
    <w:p w14:paraId="261DF73A" w14:textId="3724C49A" w:rsidR="00EC1576" w:rsidRPr="001C2E13" w:rsidRDefault="00EC1576" w:rsidP="00EC157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E7000A" w:rsidRPr="00E7000A">
        <w:rPr>
          <w:rFonts w:ascii="Arial" w:hAnsi="Arial" w:cs="Arial"/>
          <w:u w:val="dotted"/>
        </w:rPr>
        <w:t>Power transformers - Part 5: Ability to withstand short circuit</w:t>
      </w:r>
    </w:p>
    <w:p w14:paraId="5DF574BD" w14:textId="0E4F9AE4" w:rsidR="00EC1576" w:rsidRPr="00EC1576" w:rsidRDefault="00EC1576" w:rsidP="00E7000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7000A" w:rsidRPr="00E7000A">
        <w:rPr>
          <w:rFonts w:ascii="Helvetica" w:hAnsi="Helvetica" w:cs="Helvetica"/>
          <w:color w:val="000000"/>
          <w:shd w:val="clear" w:color="auto" w:fill="FFFFFF"/>
        </w:rPr>
        <w:t>This part of IEC 60076 identifies the requirements for power transformers to sustain without</w:t>
      </w:r>
      <w:r w:rsidR="00E7000A">
        <w:rPr>
          <w:rFonts w:ascii="Helvetica" w:hAnsi="Helvetica" w:cs="Helvetica"/>
          <w:color w:val="000000"/>
          <w:shd w:val="clear" w:color="auto" w:fill="FFFFFF"/>
        </w:rPr>
        <w:t xml:space="preserve"> </w:t>
      </w:r>
      <w:r w:rsidR="00E7000A" w:rsidRPr="00E7000A">
        <w:rPr>
          <w:rFonts w:ascii="Helvetica" w:hAnsi="Helvetica" w:cs="Helvetica"/>
          <w:color w:val="000000"/>
          <w:shd w:val="clear" w:color="auto" w:fill="FFFFFF"/>
        </w:rPr>
        <w:t>damage the effects of over</w:t>
      </w:r>
      <w:r w:rsidR="00E7000A">
        <w:rPr>
          <w:rFonts w:ascii="Helvetica" w:hAnsi="Helvetica" w:cs="Helvetica"/>
          <w:color w:val="000000"/>
          <w:shd w:val="clear" w:color="auto" w:fill="FFFFFF"/>
        </w:rPr>
        <w:t>-</w:t>
      </w:r>
      <w:r w:rsidR="00E7000A" w:rsidRPr="00E7000A">
        <w:rPr>
          <w:rFonts w:ascii="Helvetica" w:hAnsi="Helvetica" w:cs="Helvetica"/>
          <w:color w:val="000000"/>
          <w:shd w:val="clear" w:color="auto" w:fill="FFFFFF"/>
        </w:rPr>
        <w:t>currents originated by external short circuits. It describes the</w:t>
      </w:r>
      <w:r w:rsidR="00E7000A">
        <w:rPr>
          <w:rFonts w:ascii="Helvetica" w:hAnsi="Helvetica" w:cs="Helvetica"/>
          <w:color w:val="000000"/>
          <w:shd w:val="clear" w:color="auto" w:fill="FFFFFF"/>
        </w:rPr>
        <w:t xml:space="preserve"> </w:t>
      </w:r>
      <w:r w:rsidR="00E7000A" w:rsidRPr="00E7000A">
        <w:rPr>
          <w:rFonts w:ascii="Helvetica" w:hAnsi="Helvetica" w:cs="Helvetica"/>
          <w:color w:val="000000"/>
          <w:shd w:val="clear" w:color="auto" w:fill="FFFFFF"/>
        </w:rPr>
        <w:t>calculation procedures used to demonstrate the thermal ability of a power transformer to</w:t>
      </w:r>
      <w:r w:rsidR="00E7000A">
        <w:rPr>
          <w:rFonts w:ascii="Helvetica" w:hAnsi="Helvetica" w:cs="Helvetica"/>
          <w:color w:val="000000"/>
          <w:shd w:val="clear" w:color="auto" w:fill="FFFFFF"/>
        </w:rPr>
        <w:t xml:space="preserve"> </w:t>
      </w:r>
      <w:r w:rsidR="00E7000A" w:rsidRPr="00E7000A">
        <w:rPr>
          <w:rFonts w:ascii="Helvetica" w:hAnsi="Helvetica" w:cs="Helvetica"/>
          <w:color w:val="000000"/>
          <w:shd w:val="clear" w:color="auto" w:fill="FFFFFF"/>
        </w:rPr>
        <w:t>withstand such over</w:t>
      </w:r>
      <w:r w:rsidR="00E7000A">
        <w:rPr>
          <w:rFonts w:ascii="Helvetica" w:hAnsi="Helvetica" w:cs="Helvetica"/>
          <w:color w:val="000000"/>
          <w:shd w:val="clear" w:color="auto" w:fill="FFFFFF"/>
        </w:rPr>
        <w:t>-</w:t>
      </w:r>
      <w:r w:rsidR="00E7000A" w:rsidRPr="00E7000A">
        <w:rPr>
          <w:rFonts w:ascii="Helvetica" w:hAnsi="Helvetica" w:cs="Helvetica"/>
          <w:color w:val="000000"/>
          <w:shd w:val="clear" w:color="auto" w:fill="FFFFFF"/>
        </w:rPr>
        <w:t>currents and both the special test and the theoretical evaluation method</w:t>
      </w:r>
      <w:r w:rsidR="00E7000A">
        <w:rPr>
          <w:rFonts w:ascii="Helvetica" w:hAnsi="Helvetica" w:cs="Helvetica"/>
          <w:color w:val="000000"/>
          <w:shd w:val="clear" w:color="auto" w:fill="FFFFFF"/>
        </w:rPr>
        <w:t xml:space="preserve"> </w:t>
      </w:r>
      <w:r w:rsidR="00E7000A" w:rsidRPr="00E7000A">
        <w:rPr>
          <w:rFonts w:ascii="Helvetica" w:hAnsi="Helvetica" w:cs="Helvetica"/>
          <w:color w:val="000000"/>
          <w:shd w:val="clear" w:color="auto" w:fill="FFFFFF"/>
        </w:rPr>
        <w:t>used to demonstrate the ability to withstand the relevant dynamic effects</w:t>
      </w:r>
      <w:r w:rsidR="001A39B1" w:rsidRPr="001A39B1">
        <w:rPr>
          <w:rFonts w:ascii="Helvetica" w:hAnsi="Helvetica" w:cs="Helvetica"/>
          <w:color w:val="000000"/>
          <w:shd w:val="clear" w:color="auto" w:fill="FFFFFF"/>
        </w:rPr>
        <w:t>.</w:t>
      </w:r>
    </w:p>
    <w:p w14:paraId="6A2D4833" w14:textId="0139B24D" w:rsidR="00E7000A" w:rsidRDefault="00486F5C" w:rsidP="007D7BDE">
      <w:pPr>
        <w:autoSpaceDE w:val="0"/>
        <w:autoSpaceDN w:val="0"/>
        <w:adjustRightInd w:val="0"/>
        <w:jc w:val="both"/>
        <w:rPr>
          <w:sz w:val="24"/>
          <w:szCs w:val="24"/>
        </w:rPr>
      </w:pPr>
      <w:r>
        <w:rPr>
          <w:sz w:val="24"/>
          <w:szCs w:val="24"/>
        </w:rPr>
        <w:t xml:space="preserve">      </w:t>
      </w:r>
      <w:r w:rsidR="00E7000A" w:rsidRPr="00E7000A">
        <w:rPr>
          <w:rStyle w:val="Hyperlink"/>
          <w:sz w:val="24"/>
          <w:szCs w:val="24"/>
        </w:rPr>
        <w:t>https://webstore.iec.ch/preview/info_iec60076-5%7Bed3.0%7Db.pdf</w:t>
      </w:r>
    </w:p>
    <w:p w14:paraId="5D11EFA7" w14:textId="01C47E48" w:rsidR="00927EA0" w:rsidRDefault="00927EA0" w:rsidP="007D7BDE">
      <w:pPr>
        <w:autoSpaceDE w:val="0"/>
        <w:autoSpaceDN w:val="0"/>
        <w:adjustRightInd w:val="0"/>
        <w:jc w:val="both"/>
        <w:rPr>
          <w:sz w:val="24"/>
          <w:szCs w:val="24"/>
        </w:rPr>
      </w:pPr>
      <w:r>
        <w:rPr>
          <w:sz w:val="24"/>
          <w:szCs w:val="24"/>
        </w:rPr>
        <w:t xml:space="preserve">    </w:t>
      </w:r>
      <w:bookmarkStart w:id="26" w:name="_Hlk101451523"/>
    </w:p>
    <w:bookmarkEnd w:id="21"/>
    <w:bookmarkEnd w:id="25"/>
    <w:p w14:paraId="3F0CD07B" w14:textId="1EB98C1D" w:rsidR="003806E3" w:rsidRPr="001C2E13" w:rsidRDefault="003806E3" w:rsidP="003806E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5571E7" w:rsidRPr="005571E7">
        <w:rPr>
          <w:rFonts w:ascii="Arial" w:hAnsi="Arial" w:cs="Arial"/>
          <w:u w:val="dotted"/>
          <w:lang w:val="en-KE"/>
        </w:rPr>
        <w:t>IEC 60076-13:2006</w:t>
      </w:r>
      <w:r w:rsidR="005571E7">
        <w:rPr>
          <w:rFonts w:ascii="Arial" w:hAnsi="Arial" w:cs="Arial"/>
          <w:u w:val="dotted"/>
        </w:rPr>
        <w:t xml:space="preserve"> </w:t>
      </w:r>
      <w:r w:rsidR="00C25048">
        <w:rPr>
          <w:rFonts w:ascii="Arial" w:hAnsi="Arial" w:cs="Arial"/>
          <w:u w:val="dotted"/>
        </w:rPr>
        <w:t xml:space="preserve"> </w:t>
      </w:r>
    </w:p>
    <w:p w14:paraId="69A6C8A3" w14:textId="19E712D8" w:rsidR="003806E3" w:rsidRPr="001C2E13" w:rsidRDefault="003806E3" w:rsidP="003806E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5571E7" w:rsidRPr="005571E7">
        <w:rPr>
          <w:rFonts w:ascii="Arial" w:hAnsi="Arial" w:cs="Arial"/>
        </w:rPr>
        <w:t>Power transformers - Part 13: Self-protected liquid-filled transformers</w:t>
      </w:r>
    </w:p>
    <w:p w14:paraId="3B69B1BE" w14:textId="4F500EC2" w:rsidR="005571E7" w:rsidRPr="005571E7" w:rsidRDefault="003806E3" w:rsidP="005571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571E7" w:rsidRPr="005571E7">
        <w:rPr>
          <w:rFonts w:ascii="Helvetica" w:hAnsi="Helvetica" w:cs="Helvetica"/>
          <w:color w:val="000000"/>
          <w:shd w:val="clear" w:color="auto" w:fill="FFFFFF"/>
        </w:rPr>
        <w:t>This part of IEC 60076 applies to high-voltage/low-voltage self-protected liquid-filled and</w:t>
      </w:r>
      <w:r w:rsidR="005571E7">
        <w:rPr>
          <w:rFonts w:ascii="Helvetica" w:hAnsi="Helvetica" w:cs="Helvetica"/>
          <w:color w:val="000000"/>
          <w:shd w:val="clear" w:color="auto" w:fill="FFFFFF"/>
        </w:rPr>
        <w:t xml:space="preserve"> </w:t>
      </w:r>
      <w:r w:rsidR="005571E7" w:rsidRPr="005571E7">
        <w:rPr>
          <w:rFonts w:ascii="Helvetica" w:hAnsi="Helvetica" w:cs="Helvetica"/>
          <w:color w:val="000000"/>
          <w:shd w:val="clear" w:color="auto" w:fill="FFFFFF"/>
        </w:rPr>
        <w:t>naturally cooled transformers for rated power 50 kVA to 1 000 kVA for indoor or outdoor use</w:t>
      </w:r>
      <w:r w:rsidR="005571E7">
        <w:rPr>
          <w:rFonts w:ascii="Helvetica" w:hAnsi="Helvetica" w:cs="Helvetica"/>
          <w:color w:val="000000"/>
          <w:shd w:val="clear" w:color="auto" w:fill="FFFFFF"/>
        </w:rPr>
        <w:t xml:space="preserve"> </w:t>
      </w:r>
      <w:r w:rsidR="005571E7" w:rsidRPr="005571E7">
        <w:rPr>
          <w:rFonts w:ascii="Helvetica" w:hAnsi="Helvetica" w:cs="Helvetica"/>
          <w:color w:val="000000"/>
          <w:shd w:val="clear" w:color="auto" w:fill="FFFFFF"/>
        </w:rPr>
        <w:t>having a</w:t>
      </w:r>
      <w:r w:rsidR="005571E7">
        <w:rPr>
          <w:rFonts w:ascii="Helvetica" w:hAnsi="Helvetica" w:cs="Helvetica"/>
          <w:color w:val="000000"/>
          <w:shd w:val="clear" w:color="auto" w:fill="FFFFFF"/>
        </w:rPr>
        <w:t xml:space="preserve">: </w:t>
      </w:r>
    </w:p>
    <w:p w14:paraId="60D48B2E" w14:textId="77777777" w:rsidR="005571E7" w:rsidRPr="005571E7" w:rsidRDefault="005571E7" w:rsidP="005571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5571E7">
        <w:rPr>
          <w:rFonts w:ascii="Helvetica" w:hAnsi="Helvetica" w:cs="Helvetica"/>
          <w:color w:val="000000"/>
          <w:shd w:val="clear" w:color="auto" w:fill="FFFFFF"/>
        </w:rPr>
        <w:t>– primary winding (high-voltage) with highest voltage for equipment up to 24 kV;</w:t>
      </w:r>
    </w:p>
    <w:p w14:paraId="3E6BF9C5" w14:textId="4D530636" w:rsidR="003806E3" w:rsidRPr="00EC1576" w:rsidRDefault="005571E7" w:rsidP="005571E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5571E7">
        <w:rPr>
          <w:rFonts w:ascii="Helvetica" w:hAnsi="Helvetica" w:cs="Helvetica"/>
          <w:color w:val="000000"/>
          <w:shd w:val="clear" w:color="auto" w:fill="FFFFFF"/>
        </w:rPr>
        <w:t>– secondary winding (low-voltage) with highest voltage for equipment of 1,1 kV.</w:t>
      </w:r>
    </w:p>
    <w:p w14:paraId="4F59CB43" w14:textId="60E716F2" w:rsidR="003806E3" w:rsidRDefault="003806E3" w:rsidP="003806E3">
      <w:pPr>
        <w:autoSpaceDE w:val="0"/>
        <w:autoSpaceDN w:val="0"/>
        <w:adjustRightInd w:val="0"/>
        <w:jc w:val="both"/>
        <w:rPr>
          <w:rStyle w:val="Hyperlink"/>
          <w:sz w:val="24"/>
          <w:szCs w:val="24"/>
        </w:rPr>
      </w:pPr>
      <w:r>
        <w:rPr>
          <w:sz w:val="24"/>
          <w:szCs w:val="24"/>
        </w:rPr>
        <w:t xml:space="preserve">      </w:t>
      </w:r>
      <w:r w:rsidR="005571E7" w:rsidRPr="005571E7">
        <w:rPr>
          <w:rStyle w:val="Hyperlink"/>
          <w:sz w:val="24"/>
          <w:szCs w:val="24"/>
        </w:rPr>
        <w:t>https://webstore.iec.ch/preview/info_iec60076-13%7Bed1.0%7Db.pdf</w:t>
      </w:r>
    </w:p>
    <w:bookmarkEnd w:id="26"/>
    <w:p w14:paraId="73CB28B7" w14:textId="77777777" w:rsidR="005571E7" w:rsidRDefault="005571E7" w:rsidP="005571E7">
      <w:pPr>
        <w:autoSpaceDE w:val="0"/>
        <w:autoSpaceDN w:val="0"/>
        <w:adjustRightInd w:val="0"/>
        <w:jc w:val="both"/>
        <w:rPr>
          <w:sz w:val="24"/>
          <w:szCs w:val="24"/>
        </w:rPr>
      </w:pPr>
    </w:p>
    <w:p w14:paraId="53E5EA1E" w14:textId="7E91BB24" w:rsidR="005571E7" w:rsidRPr="001C2E13" w:rsidRDefault="005571E7" w:rsidP="005571E7">
      <w:pPr>
        <w:numPr>
          <w:ilvl w:val="0"/>
          <w:numId w:val="5"/>
        </w:numPr>
        <w:autoSpaceDE w:val="0"/>
        <w:autoSpaceDN w:val="0"/>
        <w:adjustRightInd w:val="0"/>
        <w:spacing w:before="120" w:after="120"/>
        <w:jc w:val="both"/>
        <w:rPr>
          <w:rFonts w:ascii="Arial" w:hAnsi="Arial" w:cs="Arial"/>
        </w:rPr>
      </w:pPr>
      <w:bookmarkStart w:id="27" w:name="_Hlk101451794"/>
      <w:r w:rsidRPr="001C2E13">
        <w:rPr>
          <w:rFonts w:ascii="Arial" w:hAnsi="Arial" w:cs="Arial"/>
          <w:b/>
        </w:rPr>
        <w:lastRenderedPageBreak/>
        <w:t>Number</w:t>
      </w:r>
      <w:r w:rsidRPr="001C2E13">
        <w:rPr>
          <w:rFonts w:ascii="Arial" w:hAnsi="Arial" w:cs="Arial"/>
        </w:rPr>
        <w:t>:</w:t>
      </w:r>
      <w:r w:rsidRPr="001C2E13">
        <w:rPr>
          <w:sz w:val="24"/>
          <w:szCs w:val="24"/>
        </w:rPr>
        <w:t xml:space="preserve"> </w:t>
      </w:r>
      <w:r w:rsidRPr="005571E7">
        <w:rPr>
          <w:rFonts w:ascii="Arial" w:hAnsi="Arial" w:cs="Arial"/>
          <w:u w:val="dotted"/>
          <w:lang w:val="en-KE"/>
        </w:rPr>
        <w:t>IEC 60076-1</w:t>
      </w:r>
      <w:r>
        <w:rPr>
          <w:rFonts w:ascii="Arial" w:hAnsi="Arial" w:cs="Arial"/>
          <w:u w:val="dotted"/>
        </w:rPr>
        <w:t>5</w:t>
      </w:r>
      <w:r w:rsidRPr="005571E7">
        <w:rPr>
          <w:rFonts w:ascii="Arial" w:hAnsi="Arial" w:cs="Arial"/>
          <w:u w:val="dotted"/>
          <w:lang w:val="en-KE"/>
        </w:rPr>
        <w:t>:20</w:t>
      </w:r>
      <w:r>
        <w:rPr>
          <w:rFonts w:ascii="Arial" w:hAnsi="Arial" w:cs="Arial"/>
          <w:u w:val="dotted"/>
        </w:rPr>
        <w:t xml:space="preserve">15 to replace </w:t>
      </w:r>
      <w:r w:rsidRPr="005571E7">
        <w:rPr>
          <w:rFonts w:ascii="Arial" w:hAnsi="Arial" w:cs="Arial"/>
          <w:u w:val="dotted"/>
        </w:rPr>
        <w:t>IEC 60076-15:</w:t>
      </w:r>
      <w:r>
        <w:rPr>
          <w:rFonts w:ascii="Arial" w:hAnsi="Arial" w:cs="Arial"/>
          <w:u w:val="dotted"/>
        </w:rPr>
        <w:t>2008</w:t>
      </w:r>
    </w:p>
    <w:p w14:paraId="365361A2" w14:textId="01F7129D" w:rsidR="005571E7" w:rsidRPr="001C2E13" w:rsidRDefault="005571E7" w:rsidP="005571E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E044D1" w:rsidRPr="00E044D1">
        <w:rPr>
          <w:rFonts w:ascii="Arial" w:hAnsi="Arial" w:cs="Arial"/>
        </w:rPr>
        <w:t>Power transformers - Part 15: Gas-filled power transformers</w:t>
      </w:r>
    </w:p>
    <w:p w14:paraId="59E57BF2" w14:textId="3742E856" w:rsidR="005571E7" w:rsidRPr="00EC1576" w:rsidRDefault="005571E7" w:rsidP="00E044D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044D1" w:rsidRPr="00E044D1">
        <w:rPr>
          <w:rFonts w:ascii="Helvetica" w:hAnsi="Helvetica" w:cs="Helvetica"/>
          <w:color w:val="000000"/>
          <w:shd w:val="clear" w:color="auto" w:fill="FFFFFF"/>
        </w:rPr>
        <w:t>This part of IEC 60076 applies to three-phase and single-phase gas-filled power transformers</w:t>
      </w:r>
      <w:r w:rsidR="00E044D1">
        <w:rPr>
          <w:rFonts w:ascii="Helvetica" w:hAnsi="Helvetica" w:cs="Helvetica"/>
          <w:color w:val="000000"/>
          <w:shd w:val="clear" w:color="auto" w:fill="FFFFFF"/>
        </w:rPr>
        <w:t xml:space="preserve"> </w:t>
      </w:r>
      <w:r w:rsidR="00E044D1" w:rsidRPr="00E044D1">
        <w:rPr>
          <w:rFonts w:ascii="Helvetica" w:hAnsi="Helvetica" w:cs="Helvetica"/>
          <w:color w:val="000000"/>
          <w:shd w:val="clear" w:color="auto" w:fill="FFFFFF"/>
        </w:rPr>
        <w:t>(including auto-transformers)</w:t>
      </w:r>
      <w:r w:rsidR="00E044D1">
        <w:rPr>
          <w:rFonts w:ascii="Helvetica" w:hAnsi="Helvetica" w:cs="Helvetica"/>
          <w:color w:val="000000"/>
          <w:shd w:val="clear" w:color="auto" w:fill="FFFFFF"/>
        </w:rPr>
        <w:t xml:space="preserve">. </w:t>
      </w:r>
    </w:p>
    <w:p w14:paraId="678B77DF" w14:textId="54CEDB41" w:rsidR="00434037" w:rsidRDefault="005571E7" w:rsidP="003806E3">
      <w:pPr>
        <w:autoSpaceDE w:val="0"/>
        <w:autoSpaceDN w:val="0"/>
        <w:adjustRightInd w:val="0"/>
        <w:jc w:val="both"/>
        <w:rPr>
          <w:sz w:val="24"/>
          <w:szCs w:val="24"/>
        </w:rPr>
      </w:pPr>
      <w:r>
        <w:rPr>
          <w:sz w:val="24"/>
          <w:szCs w:val="24"/>
        </w:rPr>
        <w:t xml:space="preserve">      </w:t>
      </w:r>
      <w:r w:rsidR="00E044D1" w:rsidRPr="00E044D1">
        <w:rPr>
          <w:rStyle w:val="Hyperlink"/>
          <w:sz w:val="24"/>
          <w:szCs w:val="24"/>
        </w:rPr>
        <w:t>https://webstore.iec.ch/preview/info_iec60076-15%7Bed2.0%7Db.pdf</w:t>
      </w:r>
    </w:p>
    <w:bookmarkEnd w:id="27"/>
    <w:p w14:paraId="676FC094" w14:textId="453BD731" w:rsidR="000E098D" w:rsidRDefault="000E098D" w:rsidP="0012443E">
      <w:pPr>
        <w:autoSpaceDE w:val="0"/>
        <w:autoSpaceDN w:val="0"/>
        <w:adjustRightInd w:val="0"/>
        <w:jc w:val="both"/>
        <w:rPr>
          <w:sz w:val="24"/>
          <w:szCs w:val="24"/>
        </w:rPr>
      </w:pPr>
    </w:p>
    <w:bookmarkEnd w:id="23"/>
    <w:p w14:paraId="5C888624" w14:textId="77777777" w:rsidR="004040C4" w:rsidRDefault="004040C4" w:rsidP="00494CD2">
      <w:pPr>
        <w:autoSpaceDE w:val="0"/>
        <w:autoSpaceDN w:val="0"/>
        <w:adjustRightInd w:val="0"/>
        <w:spacing w:before="120" w:after="120"/>
        <w:ind w:left="900" w:hanging="540"/>
        <w:jc w:val="both"/>
        <w:rPr>
          <w:rStyle w:val="Hyperlink"/>
          <w:sz w:val="24"/>
          <w:szCs w:val="24"/>
        </w:rPr>
      </w:pPr>
    </w:p>
    <w:p w14:paraId="3339853C" w14:textId="4955A488" w:rsidR="00E044D1" w:rsidRPr="001C2E13" w:rsidRDefault="00E044D1" w:rsidP="00E044D1">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E044D1">
        <w:rPr>
          <w:rFonts w:ascii="Arial" w:hAnsi="Arial" w:cs="Arial"/>
          <w:u w:val="dotted"/>
          <w:lang w:val="en-KE"/>
        </w:rPr>
        <w:t>IEC 62208:2011</w:t>
      </w:r>
      <w:r>
        <w:rPr>
          <w:rFonts w:ascii="Arial" w:hAnsi="Arial" w:cs="Arial"/>
          <w:u w:val="dotted"/>
        </w:rPr>
        <w:t xml:space="preserve"> to replace </w:t>
      </w:r>
      <w:r w:rsidRPr="00E044D1">
        <w:rPr>
          <w:rFonts w:ascii="Arial" w:hAnsi="Arial" w:cs="Arial"/>
          <w:u w:val="dotted"/>
        </w:rPr>
        <w:t>IEC 62208:20</w:t>
      </w:r>
      <w:r>
        <w:rPr>
          <w:rFonts w:ascii="Arial" w:hAnsi="Arial" w:cs="Arial"/>
          <w:u w:val="dotted"/>
        </w:rPr>
        <w:t>02</w:t>
      </w:r>
    </w:p>
    <w:p w14:paraId="40B91F7F" w14:textId="327CD2A2" w:rsidR="00E044D1" w:rsidRPr="001C2E13" w:rsidRDefault="00E044D1" w:rsidP="00E044D1">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E044D1">
        <w:rPr>
          <w:rFonts w:ascii="Arial" w:hAnsi="Arial" w:cs="Arial"/>
        </w:rPr>
        <w:t>Empty enclosures for low-voltage switchgear and controlgear assemblies - General requirements</w:t>
      </w:r>
    </w:p>
    <w:p w14:paraId="2545850A" w14:textId="77777777" w:rsidR="00574A1F" w:rsidRDefault="00E044D1" w:rsidP="00574A1F">
      <w:pPr>
        <w:tabs>
          <w:tab w:val="right" w:leader="dot" w:pos="9000"/>
        </w:tabs>
        <w:autoSpaceDE w:val="0"/>
        <w:autoSpaceDN w:val="0"/>
        <w:adjustRightInd w:val="0"/>
        <w:spacing w:before="120" w:after="120"/>
        <w:ind w:left="360"/>
        <w:jc w:val="both"/>
        <w:rPr>
          <w:sz w:val="24"/>
          <w:szCs w:val="24"/>
        </w:rPr>
      </w:pPr>
      <w:r w:rsidRPr="001C2E13">
        <w:rPr>
          <w:rFonts w:ascii="Arial" w:hAnsi="Arial" w:cs="Arial"/>
          <w:b/>
        </w:rPr>
        <w:t>Scope</w:t>
      </w:r>
      <w:r w:rsidRPr="001C2E13">
        <w:rPr>
          <w:rFonts w:ascii="Arial" w:hAnsi="Arial" w:cs="Arial"/>
        </w:rPr>
        <w:t>:</w:t>
      </w:r>
      <w:r w:rsidRPr="001C2E13">
        <w:rPr>
          <w:sz w:val="24"/>
          <w:szCs w:val="24"/>
        </w:rPr>
        <w:t xml:space="preserve"> </w:t>
      </w:r>
      <w:r w:rsidR="00574A1F" w:rsidRPr="00574A1F">
        <w:rPr>
          <w:rFonts w:ascii="Helvetica" w:hAnsi="Helvetica" w:cs="Helvetica"/>
          <w:color w:val="000000"/>
          <w:shd w:val="clear" w:color="auto" w:fill="FFFFFF"/>
        </w:rPr>
        <w:t>This standard specifies general definitions, classifications, characteristics and test</w:t>
      </w:r>
      <w:r w:rsidR="00574A1F">
        <w:rPr>
          <w:rFonts w:ascii="Helvetica" w:hAnsi="Helvetica" w:cs="Helvetica"/>
          <w:color w:val="000000"/>
          <w:shd w:val="clear" w:color="auto" w:fill="FFFFFF"/>
        </w:rPr>
        <w:t xml:space="preserve"> </w:t>
      </w:r>
      <w:r w:rsidR="00574A1F" w:rsidRPr="00574A1F">
        <w:rPr>
          <w:rFonts w:ascii="Helvetica" w:hAnsi="Helvetica" w:cs="Helvetica"/>
          <w:color w:val="000000"/>
          <w:shd w:val="clear" w:color="auto" w:fill="FFFFFF"/>
        </w:rPr>
        <w:t xml:space="preserve">requirements of </w:t>
      </w:r>
      <w:r w:rsidR="00574A1F">
        <w:rPr>
          <w:rFonts w:ascii="Helvetica" w:hAnsi="Helvetica" w:cs="Helvetica"/>
          <w:color w:val="000000"/>
          <w:shd w:val="clear" w:color="auto" w:fill="FFFFFF"/>
        </w:rPr>
        <w:t xml:space="preserve">empty </w:t>
      </w:r>
      <w:r w:rsidR="00574A1F" w:rsidRPr="00574A1F">
        <w:rPr>
          <w:rFonts w:ascii="Helvetica" w:hAnsi="Helvetica" w:cs="Helvetica"/>
          <w:color w:val="000000"/>
          <w:shd w:val="clear" w:color="auto" w:fill="FFFFFF"/>
        </w:rPr>
        <w:t>enclosures to be used as part of switchgear and controlgear assemblies (e.g.,</w:t>
      </w:r>
      <w:r w:rsidR="00574A1F">
        <w:rPr>
          <w:rFonts w:ascii="Helvetica" w:hAnsi="Helvetica" w:cs="Helvetica"/>
          <w:color w:val="000000"/>
          <w:shd w:val="clear" w:color="auto" w:fill="FFFFFF"/>
        </w:rPr>
        <w:t xml:space="preserve"> </w:t>
      </w:r>
      <w:r w:rsidR="00574A1F" w:rsidRPr="00574A1F">
        <w:rPr>
          <w:rFonts w:ascii="Helvetica" w:hAnsi="Helvetica" w:cs="Helvetica"/>
          <w:color w:val="000000"/>
          <w:shd w:val="clear" w:color="auto" w:fill="FFFFFF"/>
        </w:rPr>
        <w:t>in accordance with the IEC 61439 series), the rated voltage of which does not exceed</w:t>
      </w:r>
      <w:r w:rsidR="00574A1F">
        <w:rPr>
          <w:rFonts w:ascii="Helvetica" w:hAnsi="Helvetica" w:cs="Helvetica"/>
          <w:color w:val="000000"/>
          <w:shd w:val="clear" w:color="auto" w:fill="FFFFFF"/>
        </w:rPr>
        <w:t xml:space="preserve"> </w:t>
      </w:r>
      <w:r w:rsidR="00574A1F" w:rsidRPr="00574A1F">
        <w:rPr>
          <w:rFonts w:ascii="Helvetica" w:hAnsi="Helvetica" w:cs="Helvetica"/>
          <w:color w:val="000000"/>
          <w:shd w:val="clear" w:color="auto" w:fill="FFFFFF"/>
        </w:rPr>
        <w:t xml:space="preserve">1 000 V </w:t>
      </w:r>
      <w:proofErr w:type="spellStart"/>
      <w:r w:rsidR="00574A1F" w:rsidRPr="00574A1F">
        <w:rPr>
          <w:rFonts w:ascii="Helvetica" w:hAnsi="Helvetica" w:cs="Helvetica"/>
          <w:color w:val="000000"/>
          <w:shd w:val="clear" w:color="auto" w:fill="FFFFFF"/>
        </w:rPr>
        <w:t>a.c.</w:t>
      </w:r>
      <w:proofErr w:type="spellEnd"/>
      <w:r w:rsidR="00574A1F" w:rsidRPr="00574A1F">
        <w:rPr>
          <w:rFonts w:ascii="Helvetica" w:hAnsi="Helvetica" w:cs="Helvetica"/>
          <w:color w:val="000000"/>
          <w:shd w:val="clear" w:color="auto" w:fill="FFFFFF"/>
        </w:rPr>
        <w:t xml:space="preserve"> or 1 500 V d.c., and suitable for general use for either indoor or outdoor</w:t>
      </w:r>
      <w:r w:rsidR="00574A1F">
        <w:rPr>
          <w:rFonts w:ascii="Helvetica" w:hAnsi="Helvetica" w:cs="Helvetica"/>
          <w:color w:val="000000"/>
          <w:shd w:val="clear" w:color="auto" w:fill="FFFFFF"/>
        </w:rPr>
        <w:t xml:space="preserve"> </w:t>
      </w:r>
      <w:r w:rsidR="00574A1F" w:rsidRPr="00574A1F">
        <w:rPr>
          <w:rFonts w:ascii="Helvetica" w:hAnsi="Helvetica" w:cs="Helvetica"/>
          <w:color w:val="000000"/>
          <w:shd w:val="clear" w:color="auto" w:fill="FFFFFF"/>
        </w:rPr>
        <w:t>applications.</w:t>
      </w:r>
      <w:r>
        <w:rPr>
          <w:sz w:val="24"/>
          <w:szCs w:val="24"/>
        </w:rPr>
        <w:t xml:space="preserve">      </w:t>
      </w:r>
    </w:p>
    <w:p w14:paraId="3A5A4C3D" w14:textId="77777777" w:rsidR="004040C4" w:rsidRDefault="00574A1F" w:rsidP="00494CD2">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https://webstore.iec.ch/preview/info_iec62208%7Bed2.0%7Db.pdf</w:t>
      </w:r>
    </w:p>
    <w:p w14:paraId="31A6B29F" w14:textId="77777777" w:rsidR="00574A1F" w:rsidRDefault="00574A1F" w:rsidP="00494CD2">
      <w:pPr>
        <w:autoSpaceDE w:val="0"/>
        <w:autoSpaceDN w:val="0"/>
        <w:adjustRightInd w:val="0"/>
        <w:spacing w:before="120" w:after="120"/>
        <w:ind w:left="900" w:hanging="540"/>
        <w:jc w:val="both"/>
        <w:rPr>
          <w:sz w:val="24"/>
          <w:szCs w:val="24"/>
        </w:rPr>
      </w:pPr>
    </w:p>
    <w:p w14:paraId="639C82C4" w14:textId="00BD6697" w:rsidR="005A31BC" w:rsidRPr="001C2E13" w:rsidRDefault="005A31BC" w:rsidP="005A31BC">
      <w:pPr>
        <w:numPr>
          <w:ilvl w:val="0"/>
          <w:numId w:val="5"/>
        </w:numPr>
        <w:autoSpaceDE w:val="0"/>
        <w:autoSpaceDN w:val="0"/>
        <w:adjustRightInd w:val="0"/>
        <w:spacing w:before="120" w:after="120"/>
        <w:jc w:val="both"/>
        <w:rPr>
          <w:rFonts w:ascii="Arial" w:hAnsi="Arial" w:cs="Arial"/>
        </w:rPr>
      </w:pPr>
      <w:bookmarkStart w:id="28" w:name="_Hlk101452525"/>
      <w:r w:rsidRPr="001C2E13">
        <w:rPr>
          <w:rFonts w:ascii="Arial" w:hAnsi="Arial" w:cs="Arial"/>
          <w:b/>
        </w:rPr>
        <w:t>Number</w:t>
      </w:r>
      <w:r w:rsidRPr="001C2E13">
        <w:rPr>
          <w:rFonts w:ascii="Arial" w:hAnsi="Arial" w:cs="Arial"/>
        </w:rPr>
        <w:t>:</w:t>
      </w:r>
      <w:r w:rsidRPr="001C2E13">
        <w:rPr>
          <w:sz w:val="24"/>
          <w:szCs w:val="24"/>
        </w:rPr>
        <w:t xml:space="preserve"> </w:t>
      </w:r>
      <w:r w:rsidRPr="005A31BC">
        <w:rPr>
          <w:rFonts w:ascii="Arial" w:hAnsi="Arial" w:cs="Arial"/>
          <w:u w:val="dotted"/>
          <w:lang w:val="en-KE"/>
        </w:rPr>
        <w:t xml:space="preserve">IEC 62351-4:2018+AMD1:2020 CSV </w:t>
      </w:r>
    </w:p>
    <w:p w14:paraId="0651833B" w14:textId="5072B55A" w:rsidR="005A31BC" w:rsidRPr="001C2E13" w:rsidRDefault="005A31BC" w:rsidP="005A31BC">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5A31BC">
        <w:rPr>
          <w:rFonts w:ascii="Arial" w:hAnsi="Arial" w:cs="Arial"/>
        </w:rPr>
        <w:t>Power systems management and associated information exchange - Data and communications security - Part 4: Profiles including MMS and derivatives</w:t>
      </w:r>
    </w:p>
    <w:p w14:paraId="002422BD" w14:textId="63523241" w:rsidR="005A31BC" w:rsidRPr="005A31BC" w:rsidRDefault="005A31BC" w:rsidP="005A31B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5A31BC">
        <w:rPr>
          <w:rFonts w:ascii="Helvetica" w:hAnsi="Helvetica" w:cs="Helvetica"/>
          <w:color w:val="000000"/>
          <w:shd w:val="clear" w:color="auto" w:fill="FFFFFF"/>
        </w:rPr>
        <w:t>This part of IEC 62351 specifies security requirements both at the transport layer and at the</w:t>
      </w:r>
      <w:r>
        <w:rPr>
          <w:rFonts w:ascii="Helvetica" w:hAnsi="Helvetica" w:cs="Helvetica"/>
          <w:color w:val="000000"/>
          <w:shd w:val="clear" w:color="auto" w:fill="FFFFFF"/>
        </w:rPr>
        <w:t xml:space="preserve"> </w:t>
      </w:r>
      <w:r w:rsidRPr="005A31BC">
        <w:rPr>
          <w:rFonts w:ascii="Helvetica" w:hAnsi="Helvetica" w:cs="Helvetica"/>
          <w:color w:val="000000"/>
          <w:shd w:val="clear" w:color="auto" w:fill="FFFFFF"/>
        </w:rPr>
        <w:t>application layer</w:t>
      </w:r>
      <w:r w:rsidRPr="00574A1F">
        <w:rPr>
          <w:rFonts w:ascii="Helvetica" w:hAnsi="Helvetica" w:cs="Helvetica"/>
          <w:color w:val="000000"/>
          <w:shd w:val="clear" w:color="auto" w:fill="FFFFFF"/>
        </w:rPr>
        <w:t>.</w:t>
      </w:r>
      <w:r>
        <w:rPr>
          <w:sz w:val="24"/>
          <w:szCs w:val="24"/>
        </w:rPr>
        <w:t xml:space="preserve">      </w:t>
      </w:r>
    </w:p>
    <w:p w14:paraId="055557E6" w14:textId="22313DB9" w:rsidR="005A31BC" w:rsidRDefault="005A31BC" w:rsidP="005A31BC">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https://webstore.iec.ch/preview/</w:t>
      </w:r>
      <w:r w:rsidRPr="005A31BC">
        <w:rPr>
          <w:rStyle w:val="Hyperlink"/>
          <w:sz w:val="24"/>
          <w:szCs w:val="24"/>
        </w:rPr>
        <w:t>info_iec62351-4%7Bed1.1%7Db.pdf</w:t>
      </w:r>
    </w:p>
    <w:bookmarkEnd w:id="28"/>
    <w:p w14:paraId="31140F47" w14:textId="77777777" w:rsidR="005A31BC" w:rsidRDefault="005A31BC" w:rsidP="005A31BC">
      <w:pPr>
        <w:autoSpaceDE w:val="0"/>
        <w:autoSpaceDN w:val="0"/>
        <w:adjustRightInd w:val="0"/>
        <w:spacing w:before="120" w:after="120"/>
        <w:jc w:val="both"/>
        <w:rPr>
          <w:sz w:val="24"/>
          <w:szCs w:val="24"/>
        </w:rPr>
      </w:pPr>
    </w:p>
    <w:p w14:paraId="74FD1171" w14:textId="136ADB46" w:rsidR="00202778" w:rsidRPr="001C2E13" w:rsidRDefault="00202778" w:rsidP="00202778">
      <w:pPr>
        <w:numPr>
          <w:ilvl w:val="0"/>
          <w:numId w:val="5"/>
        </w:numPr>
        <w:autoSpaceDE w:val="0"/>
        <w:autoSpaceDN w:val="0"/>
        <w:adjustRightInd w:val="0"/>
        <w:spacing w:before="120" w:after="120"/>
        <w:jc w:val="both"/>
        <w:rPr>
          <w:rFonts w:ascii="Arial" w:hAnsi="Arial" w:cs="Arial"/>
        </w:rPr>
      </w:pPr>
      <w:bookmarkStart w:id="29" w:name="_Hlk101453052"/>
      <w:r w:rsidRPr="001C2E13">
        <w:rPr>
          <w:rFonts w:ascii="Arial" w:hAnsi="Arial" w:cs="Arial"/>
          <w:b/>
        </w:rPr>
        <w:t>Number</w:t>
      </w:r>
      <w:r w:rsidRPr="001C2E13">
        <w:rPr>
          <w:rFonts w:ascii="Arial" w:hAnsi="Arial" w:cs="Arial"/>
        </w:rPr>
        <w:t>:</w:t>
      </w:r>
      <w:r w:rsidRPr="001C2E13">
        <w:rPr>
          <w:sz w:val="24"/>
          <w:szCs w:val="24"/>
        </w:rPr>
        <w:t xml:space="preserve"> </w:t>
      </w:r>
      <w:r w:rsidRPr="00202778">
        <w:rPr>
          <w:rFonts w:ascii="Arial" w:hAnsi="Arial" w:cs="Arial"/>
          <w:u w:val="dotted"/>
          <w:lang w:val="en-KE"/>
        </w:rPr>
        <w:t>IEC 62351-8:2020</w:t>
      </w:r>
    </w:p>
    <w:p w14:paraId="2B9323F9" w14:textId="1D8EDE8D" w:rsidR="00202778" w:rsidRPr="001C2E13" w:rsidRDefault="00202778" w:rsidP="00202778">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202778">
        <w:rPr>
          <w:rFonts w:ascii="Arial" w:hAnsi="Arial" w:cs="Arial"/>
        </w:rPr>
        <w:t>Power systems management and associated information exchange - Data and communications security - Part 8: Role-based access control for power system management</w:t>
      </w:r>
    </w:p>
    <w:p w14:paraId="46D7CE1D" w14:textId="48801428" w:rsidR="00202778" w:rsidRPr="005A31BC" w:rsidRDefault="00202778" w:rsidP="00651A8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651A85" w:rsidRPr="00651A85">
        <w:rPr>
          <w:rFonts w:ascii="Helvetica" w:hAnsi="Helvetica" w:cs="Helvetica"/>
          <w:color w:val="000000"/>
          <w:shd w:val="clear" w:color="auto" w:fill="FFFFFF"/>
        </w:rPr>
        <w:t>The scope of this part of IEC 62351 is to facilitate role-based access control (RBAC) for power</w:t>
      </w:r>
      <w:r w:rsidR="00651A85">
        <w:rPr>
          <w:rFonts w:ascii="Helvetica" w:hAnsi="Helvetica" w:cs="Helvetica"/>
          <w:color w:val="000000"/>
          <w:shd w:val="clear" w:color="auto" w:fill="FFFFFF"/>
        </w:rPr>
        <w:t xml:space="preserve"> </w:t>
      </w:r>
      <w:r w:rsidR="00651A85" w:rsidRPr="00651A85">
        <w:rPr>
          <w:rFonts w:ascii="Helvetica" w:hAnsi="Helvetica" w:cs="Helvetica"/>
          <w:color w:val="000000"/>
          <w:shd w:val="clear" w:color="auto" w:fill="FFFFFF"/>
        </w:rPr>
        <w:t>system management. RBAC assigns human users, automated systems, and software</w:t>
      </w:r>
      <w:r w:rsidR="00651A85">
        <w:rPr>
          <w:rFonts w:ascii="Helvetica" w:hAnsi="Helvetica" w:cs="Helvetica"/>
          <w:color w:val="000000"/>
          <w:shd w:val="clear" w:color="auto" w:fill="FFFFFF"/>
        </w:rPr>
        <w:t xml:space="preserve"> </w:t>
      </w:r>
      <w:r w:rsidR="00651A85" w:rsidRPr="00651A85">
        <w:rPr>
          <w:rFonts w:ascii="Helvetica" w:hAnsi="Helvetica" w:cs="Helvetica"/>
          <w:color w:val="000000"/>
          <w:shd w:val="clear" w:color="auto" w:fill="FFFFFF"/>
        </w:rPr>
        <w:t>applications (collectively called "subjects" in this document) to specified "roles", and restricts</w:t>
      </w:r>
      <w:r w:rsidR="00651A85">
        <w:rPr>
          <w:rFonts w:ascii="Helvetica" w:hAnsi="Helvetica" w:cs="Helvetica"/>
          <w:color w:val="000000"/>
          <w:shd w:val="clear" w:color="auto" w:fill="FFFFFF"/>
        </w:rPr>
        <w:t xml:space="preserve"> </w:t>
      </w:r>
      <w:r w:rsidR="00651A85" w:rsidRPr="00651A85">
        <w:rPr>
          <w:rFonts w:ascii="Helvetica" w:hAnsi="Helvetica" w:cs="Helvetica"/>
          <w:color w:val="000000"/>
          <w:shd w:val="clear" w:color="auto" w:fill="FFFFFF"/>
        </w:rPr>
        <w:t>their access to only those resources, which the security policies identify as necessary for their</w:t>
      </w:r>
      <w:r w:rsidR="00651A85">
        <w:rPr>
          <w:rFonts w:ascii="Helvetica" w:hAnsi="Helvetica" w:cs="Helvetica"/>
          <w:color w:val="000000"/>
          <w:shd w:val="clear" w:color="auto" w:fill="FFFFFF"/>
        </w:rPr>
        <w:t xml:space="preserve"> </w:t>
      </w:r>
      <w:r w:rsidR="00651A85" w:rsidRPr="00651A85">
        <w:rPr>
          <w:rFonts w:ascii="Helvetica" w:hAnsi="Helvetica" w:cs="Helvetica"/>
          <w:color w:val="000000"/>
          <w:shd w:val="clear" w:color="auto" w:fill="FFFFFF"/>
        </w:rPr>
        <w:t>roles</w:t>
      </w:r>
      <w:r w:rsidRPr="00574A1F">
        <w:rPr>
          <w:rFonts w:ascii="Helvetica" w:hAnsi="Helvetica" w:cs="Helvetica"/>
          <w:color w:val="000000"/>
          <w:shd w:val="clear" w:color="auto" w:fill="FFFFFF"/>
        </w:rPr>
        <w:t>.</w:t>
      </w:r>
      <w:r>
        <w:rPr>
          <w:sz w:val="24"/>
          <w:szCs w:val="24"/>
        </w:rPr>
        <w:t xml:space="preserve">      </w:t>
      </w:r>
    </w:p>
    <w:p w14:paraId="600B1363" w14:textId="6B23575D" w:rsidR="00202778" w:rsidRDefault="00202778" w:rsidP="00202778">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https://webstore.iec.ch/preview/</w:t>
      </w:r>
      <w:r w:rsidR="00651A85" w:rsidRPr="00651A85">
        <w:rPr>
          <w:rStyle w:val="Hyperlink"/>
          <w:sz w:val="24"/>
          <w:szCs w:val="24"/>
        </w:rPr>
        <w:t>info_iec62351-8%7Bed1.0%7Db.pdf</w:t>
      </w:r>
    </w:p>
    <w:bookmarkEnd w:id="29"/>
    <w:p w14:paraId="0DA754C1" w14:textId="77777777" w:rsidR="005A31BC" w:rsidRDefault="005A31BC" w:rsidP="005A31BC">
      <w:pPr>
        <w:autoSpaceDE w:val="0"/>
        <w:autoSpaceDN w:val="0"/>
        <w:adjustRightInd w:val="0"/>
        <w:spacing w:before="120" w:after="120"/>
        <w:jc w:val="both"/>
        <w:rPr>
          <w:sz w:val="24"/>
          <w:szCs w:val="24"/>
        </w:rPr>
      </w:pPr>
    </w:p>
    <w:p w14:paraId="260C2F90" w14:textId="64B8076C" w:rsidR="00651A85" w:rsidRPr="001C2E13" w:rsidRDefault="00651A85" w:rsidP="00651A85">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202778">
        <w:rPr>
          <w:rFonts w:ascii="Arial" w:hAnsi="Arial" w:cs="Arial"/>
          <w:u w:val="dotted"/>
          <w:lang w:val="en-KE"/>
        </w:rPr>
        <w:t>IEC 6</w:t>
      </w:r>
      <w:r w:rsidR="00BF3500">
        <w:rPr>
          <w:rFonts w:ascii="Arial" w:hAnsi="Arial" w:cs="Arial"/>
          <w:u w:val="dotted"/>
        </w:rPr>
        <w:t xml:space="preserve">0034-1:2022 to replace </w:t>
      </w:r>
      <w:r w:rsidR="00402B11">
        <w:rPr>
          <w:rFonts w:ascii="Arial" w:hAnsi="Arial" w:cs="Arial"/>
          <w:u w:val="dotted"/>
        </w:rPr>
        <w:t>KS IEC 60034-1:2010</w:t>
      </w:r>
    </w:p>
    <w:p w14:paraId="3C89697A" w14:textId="0CAFF65C" w:rsidR="00651A85" w:rsidRPr="001C2E13" w:rsidRDefault="00651A85" w:rsidP="00651A85">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BF3500" w:rsidRPr="00BF3500">
        <w:rPr>
          <w:rFonts w:ascii="Arial" w:hAnsi="Arial" w:cs="Arial"/>
        </w:rPr>
        <w:t>Rotating electrical machines - Part 1: Rating and performance</w:t>
      </w:r>
    </w:p>
    <w:p w14:paraId="7EA02FB4" w14:textId="0A6B5F76" w:rsidR="00651A85" w:rsidRPr="005A31BC" w:rsidRDefault="00651A85" w:rsidP="00BF350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BF3500" w:rsidRPr="00BF3500">
        <w:rPr>
          <w:rFonts w:ascii="Helvetica" w:hAnsi="Helvetica" w:cs="Helvetica"/>
          <w:color w:val="000000"/>
          <w:shd w:val="clear" w:color="auto" w:fill="FFFFFF"/>
        </w:rPr>
        <w:t>This part of IEC 60034 is applicable to all rotating electrical machines, except those covered by</w:t>
      </w:r>
      <w:r w:rsidR="00BF3500">
        <w:rPr>
          <w:rFonts w:ascii="Helvetica" w:hAnsi="Helvetica" w:cs="Helvetica"/>
          <w:color w:val="000000"/>
          <w:shd w:val="clear" w:color="auto" w:fill="FFFFFF"/>
        </w:rPr>
        <w:t xml:space="preserve"> </w:t>
      </w:r>
      <w:r w:rsidR="00BF3500" w:rsidRPr="00BF3500">
        <w:rPr>
          <w:rFonts w:ascii="Helvetica" w:hAnsi="Helvetica" w:cs="Helvetica"/>
          <w:color w:val="000000"/>
          <w:shd w:val="clear" w:color="auto" w:fill="FFFFFF"/>
        </w:rPr>
        <w:t>other IEC standards, for example, IEC 60349 except rotating electrical machines for rail and</w:t>
      </w:r>
      <w:r w:rsidR="00BF3500">
        <w:rPr>
          <w:rFonts w:ascii="Helvetica" w:hAnsi="Helvetica" w:cs="Helvetica"/>
          <w:color w:val="000000"/>
          <w:shd w:val="clear" w:color="auto" w:fill="FFFFFF"/>
        </w:rPr>
        <w:t xml:space="preserve"> </w:t>
      </w:r>
      <w:r w:rsidR="00BF3500" w:rsidRPr="00BF3500">
        <w:rPr>
          <w:rFonts w:ascii="Helvetica" w:hAnsi="Helvetica" w:cs="Helvetica"/>
          <w:color w:val="000000"/>
          <w:shd w:val="clear" w:color="auto" w:fill="FFFFFF"/>
        </w:rPr>
        <w:t>road vehicles, which are covered by the IEC 60349 series of standards.</w:t>
      </w:r>
      <w:r>
        <w:rPr>
          <w:sz w:val="24"/>
          <w:szCs w:val="24"/>
        </w:rPr>
        <w:t xml:space="preserve">     </w:t>
      </w:r>
    </w:p>
    <w:p w14:paraId="4CA506EC" w14:textId="77777777" w:rsidR="00651A85" w:rsidRDefault="00651A85" w:rsidP="00BF3500">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w:t>
      </w:r>
      <w:r w:rsidR="00BF3500" w:rsidRPr="00BF3500">
        <w:rPr>
          <w:rStyle w:val="Hyperlink"/>
          <w:sz w:val="24"/>
          <w:szCs w:val="24"/>
        </w:rPr>
        <w:t>info_iec60034-1%7Bed14.0.RLV%7Den.pdf</w:t>
      </w:r>
    </w:p>
    <w:p w14:paraId="1F97382C" w14:textId="77777777" w:rsidR="00BF3500" w:rsidRDefault="00BF3500" w:rsidP="00BF3500">
      <w:pPr>
        <w:autoSpaceDE w:val="0"/>
        <w:autoSpaceDN w:val="0"/>
        <w:adjustRightInd w:val="0"/>
        <w:spacing w:before="120" w:after="120"/>
        <w:ind w:left="900" w:hanging="540"/>
        <w:jc w:val="both"/>
        <w:rPr>
          <w:rStyle w:val="Hyperlink"/>
          <w:sz w:val="24"/>
          <w:szCs w:val="24"/>
        </w:rPr>
      </w:pPr>
    </w:p>
    <w:p w14:paraId="34D06A64" w14:textId="73596096" w:rsidR="00BF3500" w:rsidRPr="001C2E13" w:rsidRDefault="00BF3500" w:rsidP="00BF3500">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402B11" w:rsidRPr="00402B11">
        <w:rPr>
          <w:rFonts w:ascii="Arial" w:hAnsi="Arial" w:cs="Arial"/>
          <w:u w:val="dotted"/>
          <w:lang w:val="en-KE"/>
        </w:rPr>
        <w:t>IEC 60034-8:2007+AMD1:2014 CSV</w:t>
      </w:r>
      <w:r w:rsidR="00402B11">
        <w:rPr>
          <w:rFonts w:ascii="Arial" w:hAnsi="Arial" w:cs="Arial"/>
          <w:u w:val="dotted"/>
        </w:rPr>
        <w:t xml:space="preserve"> </w:t>
      </w:r>
      <w:r>
        <w:rPr>
          <w:rFonts w:ascii="Arial" w:hAnsi="Arial" w:cs="Arial"/>
          <w:u w:val="dotted"/>
        </w:rPr>
        <w:t>to replace</w:t>
      </w:r>
      <w:r w:rsidR="00402B11">
        <w:rPr>
          <w:rFonts w:ascii="Arial" w:hAnsi="Arial" w:cs="Arial"/>
          <w:u w:val="dotted"/>
        </w:rPr>
        <w:t xml:space="preserve"> KS IEC </w:t>
      </w:r>
      <w:r w:rsidR="00402B11" w:rsidRPr="00402B11">
        <w:rPr>
          <w:rFonts w:ascii="Arial" w:hAnsi="Arial" w:cs="Arial"/>
          <w:u w:val="dotted"/>
        </w:rPr>
        <w:t>60034-8:2007</w:t>
      </w:r>
      <w:r>
        <w:rPr>
          <w:rFonts w:ascii="Arial" w:hAnsi="Arial" w:cs="Arial"/>
          <w:u w:val="dotted"/>
        </w:rPr>
        <w:t xml:space="preserve"> </w:t>
      </w:r>
    </w:p>
    <w:p w14:paraId="3A8E58EB" w14:textId="00ECCE75" w:rsidR="00BF3500" w:rsidRPr="001C2E13" w:rsidRDefault="00BF3500" w:rsidP="00BF3500">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402B11" w:rsidRPr="00402B11">
        <w:rPr>
          <w:rFonts w:ascii="Arial" w:hAnsi="Arial" w:cs="Arial"/>
        </w:rPr>
        <w:t>Rotating electrical machines - Part 8: Terminal markings and</w:t>
      </w:r>
      <w:r w:rsidR="00402B11">
        <w:rPr>
          <w:rFonts w:ascii="Arial" w:hAnsi="Arial" w:cs="Arial"/>
        </w:rPr>
        <w:t xml:space="preserve"> </w:t>
      </w:r>
      <w:r w:rsidR="00402B11" w:rsidRPr="00402B11">
        <w:rPr>
          <w:rFonts w:ascii="Arial" w:hAnsi="Arial" w:cs="Arial"/>
        </w:rPr>
        <w:t>direction of rotation</w:t>
      </w:r>
    </w:p>
    <w:p w14:paraId="3971F80B" w14:textId="77777777" w:rsidR="005B4296" w:rsidRPr="005B4296" w:rsidRDefault="00BF3500" w:rsidP="005B429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5B4296" w:rsidRPr="005B4296">
        <w:rPr>
          <w:rFonts w:ascii="Helvetica" w:hAnsi="Helvetica" w:cs="Helvetica"/>
          <w:color w:val="000000"/>
          <w:shd w:val="clear" w:color="auto" w:fill="FFFFFF"/>
        </w:rPr>
        <w:t xml:space="preserve">This part of IEC 60034 applies to </w:t>
      </w:r>
      <w:proofErr w:type="spellStart"/>
      <w:r w:rsidR="005B4296" w:rsidRPr="005B4296">
        <w:rPr>
          <w:rFonts w:ascii="Helvetica" w:hAnsi="Helvetica" w:cs="Helvetica"/>
          <w:color w:val="000000"/>
          <w:shd w:val="clear" w:color="auto" w:fill="FFFFFF"/>
        </w:rPr>
        <w:t>a.c.</w:t>
      </w:r>
      <w:proofErr w:type="spellEnd"/>
      <w:r w:rsidR="005B4296" w:rsidRPr="005B4296">
        <w:rPr>
          <w:rFonts w:ascii="Helvetica" w:hAnsi="Helvetica" w:cs="Helvetica"/>
          <w:color w:val="000000"/>
          <w:shd w:val="clear" w:color="auto" w:fill="FFFFFF"/>
        </w:rPr>
        <w:t xml:space="preserve"> and d.c. machines and specifies</w:t>
      </w:r>
    </w:p>
    <w:p w14:paraId="64459330" w14:textId="77777777" w:rsidR="005B4296" w:rsidRPr="005B4296"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t>a) rules for the identification of winding connection points;</w:t>
      </w:r>
    </w:p>
    <w:p w14:paraId="5C2C866E" w14:textId="77777777" w:rsidR="005B4296" w:rsidRPr="005B4296"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lastRenderedPageBreak/>
        <w:t>b) marking of winding terminals;</w:t>
      </w:r>
    </w:p>
    <w:p w14:paraId="332E1CAD" w14:textId="77777777" w:rsidR="005B4296" w:rsidRPr="005B4296"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t>c) direction of rotation;</w:t>
      </w:r>
    </w:p>
    <w:p w14:paraId="0B0EF636" w14:textId="77777777" w:rsidR="005B4296" w:rsidRPr="005B4296"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t>d) relationship between terminal markings and direction of rotation;</w:t>
      </w:r>
    </w:p>
    <w:p w14:paraId="58083588" w14:textId="77777777" w:rsidR="005B4296" w:rsidRPr="005B4296"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t>e) terminal marking of auxiliary devices;</w:t>
      </w:r>
    </w:p>
    <w:p w14:paraId="01F5FA01" w14:textId="1D243292" w:rsidR="00BF3500" w:rsidRPr="005A31BC" w:rsidRDefault="005B4296" w:rsidP="005B4296">
      <w:pPr>
        <w:tabs>
          <w:tab w:val="right" w:leader="dot" w:pos="9000"/>
        </w:tabs>
        <w:autoSpaceDE w:val="0"/>
        <w:autoSpaceDN w:val="0"/>
        <w:adjustRightInd w:val="0"/>
        <w:spacing w:before="120" w:after="120"/>
        <w:ind w:left="1440"/>
        <w:jc w:val="both"/>
        <w:rPr>
          <w:rFonts w:ascii="Helvetica" w:hAnsi="Helvetica" w:cs="Helvetica"/>
          <w:color w:val="000000"/>
          <w:shd w:val="clear" w:color="auto" w:fill="FFFFFF"/>
        </w:rPr>
      </w:pPr>
      <w:r w:rsidRPr="005B4296">
        <w:rPr>
          <w:rFonts w:ascii="Helvetica" w:hAnsi="Helvetica" w:cs="Helvetica"/>
          <w:color w:val="000000"/>
          <w:shd w:val="clear" w:color="auto" w:fill="FFFFFF"/>
        </w:rPr>
        <w:t>f) connection diagrams of machines for common applications</w:t>
      </w:r>
      <w:r w:rsidR="00BF3500" w:rsidRPr="00BF3500">
        <w:rPr>
          <w:rFonts w:ascii="Helvetica" w:hAnsi="Helvetica" w:cs="Helvetica"/>
          <w:color w:val="000000"/>
          <w:shd w:val="clear" w:color="auto" w:fill="FFFFFF"/>
        </w:rPr>
        <w:t>.</w:t>
      </w:r>
      <w:r w:rsidR="00BF3500">
        <w:rPr>
          <w:sz w:val="24"/>
          <w:szCs w:val="24"/>
        </w:rPr>
        <w:t xml:space="preserve">     </w:t>
      </w:r>
    </w:p>
    <w:p w14:paraId="61497321" w14:textId="77777777" w:rsidR="00BF3500" w:rsidRDefault="00BF3500" w:rsidP="00BF3500">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w:t>
      </w:r>
      <w:r w:rsidR="00402B11" w:rsidRPr="00402B11">
        <w:rPr>
          <w:rStyle w:val="Hyperlink"/>
          <w:sz w:val="24"/>
          <w:szCs w:val="24"/>
        </w:rPr>
        <w:t>info_iec60034-8%7Bed3.1%7Db.pdf</w:t>
      </w:r>
    </w:p>
    <w:p w14:paraId="66D185FB" w14:textId="77777777" w:rsidR="005B4296" w:rsidRDefault="005B4296" w:rsidP="005B4296">
      <w:pPr>
        <w:autoSpaceDE w:val="0"/>
        <w:autoSpaceDN w:val="0"/>
        <w:adjustRightInd w:val="0"/>
        <w:spacing w:before="120" w:after="120"/>
        <w:jc w:val="both"/>
        <w:rPr>
          <w:rStyle w:val="Hyperlink"/>
          <w:sz w:val="24"/>
          <w:szCs w:val="24"/>
        </w:rPr>
      </w:pPr>
    </w:p>
    <w:p w14:paraId="11049D64" w14:textId="4CAEDF3A" w:rsidR="005B4296" w:rsidRPr="001C2E13" w:rsidRDefault="005B4296" w:rsidP="005B4296">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A2624E" w:rsidRPr="00A2624E">
        <w:rPr>
          <w:rFonts w:ascii="Arial" w:hAnsi="Arial" w:cs="Arial"/>
          <w:u w:val="dotted"/>
          <w:lang w:val="en-KE"/>
        </w:rPr>
        <w:t>IEC 60204-31:2013</w:t>
      </w:r>
    </w:p>
    <w:p w14:paraId="7916B820" w14:textId="630E98FF" w:rsidR="005B4296" w:rsidRPr="001C2E13" w:rsidRDefault="005B4296" w:rsidP="005B429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A2624E" w:rsidRPr="00A2624E">
        <w:rPr>
          <w:rFonts w:ascii="Arial" w:hAnsi="Arial" w:cs="Arial"/>
        </w:rPr>
        <w:t>Safety of machinery - Electrical equipment of machines - Part 31: Particular safety and EMC requirements for sewing machines, units and systems</w:t>
      </w:r>
    </w:p>
    <w:p w14:paraId="77A2A9AB" w14:textId="2792FA19" w:rsidR="005B4296" w:rsidRPr="005A31BC" w:rsidRDefault="005B4296" w:rsidP="00A2624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A2624E" w:rsidRPr="00A2624E">
        <w:rPr>
          <w:rFonts w:ascii="Helvetica" w:hAnsi="Helvetica" w:cs="Helvetica"/>
          <w:color w:val="000000"/>
          <w:shd w:val="clear" w:color="auto" w:fill="FFFFFF"/>
        </w:rPr>
        <w:t>This part of IEC 60204 applies to the application of electrical and electronic equipment to</w:t>
      </w:r>
      <w:r w:rsidR="00A2624E">
        <w:rPr>
          <w:rFonts w:ascii="Helvetica" w:hAnsi="Helvetica" w:cs="Helvetica"/>
          <w:color w:val="000000"/>
          <w:shd w:val="clear" w:color="auto" w:fill="FFFFFF"/>
        </w:rPr>
        <w:t xml:space="preserve"> </w:t>
      </w:r>
      <w:r w:rsidR="00A2624E" w:rsidRPr="00A2624E">
        <w:rPr>
          <w:rFonts w:ascii="Helvetica" w:hAnsi="Helvetica" w:cs="Helvetica"/>
          <w:color w:val="000000"/>
          <w:shd w:val="clear" w:color="auto" w:fill="FFFFFF"/>
        </w:rPr>
        <w:t>sewing machines, units and systems, designed specifically for professional use in the sewing</w:t>
      </w:r>
      <w:r w:rsidR="00A2624E">
        <w:rPr>
          <w:rFonts w:ascii="Helvetica" w:hAnsi="Helvetica" w:cs="Helvetica"/>
          <w:color w:val="000000"/>
          <w:shd w:val="clear" w:color="auto" w:fill="FFFFFF"/>
        </w:rPr>
        <w:t xml:space="preserve"> </w:t>
      </w:r>
      <w:r w:rsidR="00A2624E" w:rsidRPr="00A2624E">
        <w:rPr>
          <w:rFonts w:ascii="Helvetica" w:hAnsi="Helvetica" w:cs="Helvetica"/>
          <w:color w:val="000000"/>
          <w:shd w:val="clear" w:color="auto" w:fill="FFFFFF"/>
        </w:rPr>
        <w:t>industry</w:t>
      </w:r>
      <w:r w:rsidRPr="00BF3500">
        <w:rPr>
          <w:rFonts w:ascii="Helvetica" w:hAnsi="Helvetica" w:cs="Helvetica"/>
          <w:color w:val="000000"/>
          <w:shd w:val="clear" w:color="auto" w:fill="FFFFFF"/>
        </w:rPr>
        <w:t>.</w:t>
      </w:r>
      <w:r>
        <w:rPr>
          <w:sz w:val="24"/>
          <w:szCs w:val="24"/>
        </w:rPr>
        <w:t xml:space="preserve">     </w:t>
      </w:r>
    </w:p>
    <w:p w14:paraId="09B2FDD8" w14:textId="0381A606" w:rsidR="005B4296" w:rsidRDefault="005B4296" w:rsidP="0034565A">
      <w:pPr>
        <w:autoSpaceDE w:val="0"/>
        <w:autoSpaceDN w:val="0"/>
        <w:adjustRightInd w:val="0"/>
        <w:spacing w:before="120" w:after="120"/>
        <w:ind w:left="900" w:hanging="540"/>
        <w:jc w:val="both"/>
        <w:rPr>
          <w:sz w:val="24"/>
          <w:szCs w:val="24"/>
        </w:rPr>
      </w:pPr>
      <w:r w:rsidRPr="00574A1F">
        <w:rPr>
          <w:rStyle w:val="Hyperlink"/>
          <w:sz w:val="24"/>
          <w:szCs w:val="24"/>
        </w:rPr>
        <w:t>https://webstore.iec.ch/</w:t>
      </w:r>
      <w:r w:rsidR="0034565A" w:rsidRPr="0034565A">
        <w:rPr>
          <w:rStyle w:val="Hyperlink"/>
          <w:sz w:val="24"/>
          <w:szCs w:val="24"/>
        </w:rPr>
        <w:t>info_iec60204-31%7Bed4.0%7Db.pdf</w:t>
      </w:r>
    </w:p>
    <w:p w14:paraId="31136231" w14:textId="12E5FE1D" w:rsidR="005B4296" w:rsidRPr="001C2E13" w:rsidRDefault="005B4296" w:rsidP="005B4296">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34565A" w:rsidRPr="0034565A">
        <w:rPr>
          <w:rFonts w:ascii="Arial" w:hAnsi="Arial" w:cs="Arial"/>
          <w:u w:val="dotted"/>
          <w:lang w:val="en-KE"/>
        </w:rPr>
        <w:t xml:space="preserve">IEC 60204-33:2009 </w:t>
      </w:r>
    </w:p>
    <w:p w14:paraId="4FAAC5DF" w14:textId="2E8CE5A4" w:rsidR="005B4296" w:rsidRPr="001C2E13" w:rsidRDefault="005B4296" w:rsidP="005B429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A83586" w:rsidRPr="00A83586">
        <w:rPr>
          <w:rFonts w:ascii="Arial" w:hAnsi="Arial" w:cs="Arial"/>
        </w:rPr>
        <w:t>Safety of machinery - Electrical equipment of machines - Part 33: Requirements for semiconductor fabrication equipment</w:t>
      </w:r>
    </w:p>
    <w:p w14:paraId="6575CE35" w14:textId="03824A69" w:rsidR="005B4296" w:rsidRPr="005A31BC" w:rsidRDefault="005B4296" w:rsidP="005B429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BF3500">
        <w:rPr>
          <w:rFonts w:ascii="Helvetica" w:hAnsi="Helvetica" w:cs="Helvetica"/>
          <w:color w:val="000000"/>
          <w:shd w:val="clear" w:color="auto" w:fill="FFFFFF"/>
        </w:rPr>
        <w:t>This part of IEC 60</w:t>
      </w:r>
      <w:r w:rsidR="0034565A">
        <w:rPr>
          <w:rFonts w:ascii="Helvetica" w:hAnsi="Helvetica" w:cs="Helvetica"/>
          <w:color w:val="000000"/>
          <w:shd w:val="clear" w:color="auto" w:fill="FFFFFF"/>
        </w:rPr>
        <w:t>204</w:t>
      </w:r>
      <w:r w:rsidRPr="00BF3500">
        <w:rPr>
          <w:rFonts w:ascii="Helvetica" w:hAnsi="Helvetica" w:cs="Helvetica"/>
          <w:color w:val="000000"/>
          <w:shd w:val="clear" w:color="auto" w:fill="FFFFFF"/>
        </w:rPr>
        <w:t xml:space="preserve"> </w:t>
      </w:r>
      <w:r w:rsidR="0034565A" w:rsidRPr="0034565A">
        <w:rPr>
          <w:rFonts w:ascii="Helvetica" w:hAnsi="Helvetica" w:cs="Helvetica"/>
          <w:color w:val="000000"/>
          <w:shd w:val="clear" w:color="auto" w:fill="FFFFFF"/>
        </w:rPr>
        <w:t>applies to electrical and electronic equipment associated with semiconductor fabrication equipment for the manufacture, measurement, assembly, and test of semiconductors.</w:t>
      </w:r>
    </w:p>
    <w:p w14:paraId="258EAD9E" w14:textId="77777777" w:rsidR="005B4296" w:rsidRDefault="005B4296" w:rsidP="0034565A">
      <w:pPr>
        <w:autoSpaceDE w:val="0"/>
        <w:autoSpaceDN w:val="0"/>
        <w:adjustRightInd w:val="0"/>
        <w:spacing w:before="120" w:after="120"/>
        <w:ind w:left="900" w:hanging="540"/>
        <w:jc w:val="both"/>
        <w:rPr>
          <w:rStyle w:val="Hyperlink"/>
          <w:sz w:val="24"/>
          <w:szCs w:val="24"/>
        </w:rPr>
      </w:pPr>
      <w:r w:rsidRPr="00574A1F">
        <w:rPr>
          <w:rStyle w:val="Hyperlink"/>
          <w:sz w:val="24"/>
          <w:szCs w:val="24"/>
        </w:rPr>
        <w:t>https://webstore.iec.ch/</w:t>
      </w:r>
      <w:r w:rsidR="0034565A" w:rsidRPr="0034565A">
        <w:rPr>
          <w:rStyle w:val="Hyperlink"/>
          <w:sz w:val="24"/>
          <w:szCs w:val="24"/>
        </w:rPr>
        <w:t>info_iec60204-33%7Bed1.0%7Db.pdf</w:t>
      </w:r>
    </w:p>
    <w:p w14:paraId="442A6F20" w14:textId="77777777" w:rsidR="0034565A" w:rsidRDefault="0034565A" w:rsidP="0034565A">
      <w:pPr>
        <w:autoSpaceDE w:val="0"/>
        <w:autoSpaceDN w:val="0"/>
        <w:adjustRightInd w:val="0"/>
        <w:spacing w:before="120" w:after="120"/>
        <w:ind w:left="900" w:hanging="540"/>
        <w:jc w:val="both"/>
        <w:rPr>
          <w:rStyle w:val="Hyperlink"/>
          <w:sz w:val="24"/>
          <w:szCs w:val="24"/>
        </w:rPr>
      </w:pPr>
    </w:p>
    <w:p w14:paraId="5FB1D6EA" w14:textId="0FE88154" w:rsidR="0034565A" w:rsidRPr="001C2E13" w:rsidRDefault="0034565A" w:rsidP="0034565A">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34565A">
        <w:rPr>
          <w:rFonts w:ascii="Arial" w:hAnsi="Arial" w:cs="Arial"/>
          <w:u w:val="dotted"/>
          <w:lang w:val="en-KE"/>
        </w:rPr>
        <w:t>IEC 60</w:t>
      </w:r>
      <w:r w:rsidR="00A83586">
        <w:rPr>
          <w:rFonts w:ascii="Arial" w:hAnsi="Arial" w:cs="Arial"/>
          <w:u w:val="dotted"/>
        </w:rPr>
        <w:t>099</w:t>
      </w:r>
      <w:r w:rsidRPr="0034565A">
        <w:rPr>
          <w:rFonts w:ascii="Arial" w:hAnsi="Arial" w:cs="Arial"/>
          <w:u w:val="dotted"/>
          <w:lang w:val="en-KE"/>
        </w:rPr>
        <w:t>-</w:t>
      </w:r>
      <w:r w:rsidR="00A83586">
        <w:rPr>
          <w:rFonts w:ascii="Arial" w:hAnsi="Arial" w:cs="Arial"/>
          <w:u w:val="dotted"/>
        </w:rPr>
        <w:t>6</w:t>
      </w:r>
      <w:r w:rsidRPr="0034565A">
        <w:rPr>
          <w:rFonts w:ascii="Arial" w:hAnsi="Arial" w:cs="Arial"/>
          <w:u w:val="dotted"/>
          <w:lang w:val="en-KE"/>
        </w:rPr>
        <w:t>:20</w:t>
      </w:r>
      <w:r w:rsidR="00A83586">
        <w:rPr>
          <w:rFonts w:ascii="Arial" w:hAnsi="Arial" w:cs="Arial"/>
          <w:u w:val="dotted"/>
        </w:rPr>
        <w:t>19</w:t>
      </w:r>
    </w:p>
    <w:p w14:paraId="448EAF11" w14:textId="3AE9B4D9" w:rsidR="0034565A" w:rsidRPr="001C2E13" w:rsidRDefault="0034565A" w:rsidP="0034565A">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A83586" w:rsidRPr="00A83586">
        <w:rPr>
          <w:rFonts w:ascii="Arial" w:hAnsi="Arial" w:cs="Arial"/>
        </w:rPr>
        <w:t>Surge arresters - Part 6: Surge arresters containing both series and parallel gapped structures - System voltage of 52 kV and less</w:t>
      </w:r>
    </w:p>
    <w:p w14:paraId="30DEF3C5" w14:textId="582153A3" w:rsidR="0034565A" w:rsidRPr="005A31BC" w:rsidRDefault="0034565A" w:rsidP="00A72E2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A72E27" w:rsidRPr="00A72E27">
        <w:rPr>
          <w:rFonts w:ascii="Helvetica" w:hAnsi="Helvetica" w:cs="Helvetica"/>
          <w:color w:val="000000"/>
          <w:shd w:val="clear" w:color="auto" w:fill="FFFFFF"/>
        </w:rPr>
        <w:t>This part of IEC 60099 applies to non-linear metal-oxide resistor type surge arresters with</w:t>
      </w:r>
      <w:r w:rsidR="00A72E27">
        <w:rPr>
          <w:rFonts w:ascii="Helvetica" w:hAnsi="Helvetica" w:cs="Helvetica"/>
          <w:color w:val="000000"/>
          <w:shd w:val="clear" w:color="auto" w:fill="FFFFFF"/>
        </w:rPr>
        <w:t xml:space="preserve"> </w:t>
      </w:r>
      <w:r w:rsidR="00A72E27" w:rsidRPr="00A72E27">
        <w:rPr>
          <w:rFonts w:ascii="Helvetica" w:hAnsi="Helvetica" w:cs="Helvetica"/>
          <w:color w:val="000000"/>
          <w:shd w:val="clear" w:color="auto" w:fill="FFFFFF"/>
        </w:rPr>
        <w:t>spark gaps designed to limit voltage surges on AC power circuits with system voltages Us</w:t>
      </w:r>
      <w:r w:rsidR="00A72E27">
        <w:rPr>
          <w:rFonts w:ascii="Helvetica" w:hAnsi="Helvetica" w:cs="Helvetica"/>
          <w:color w:val="000000"/>
          <w:shd w:val="clear" w:color="auto" w:fill="FFFFFF"/>
        </w:rPr>
        <w:t xml:space="preserve"> </w:t>
      </w:r>
      <w:r w:rsidR="00A72E27" w:rsidRPr="00A72E27">
        <w:rPr>
          <w:rFonts w:ascii="Helvetica" w:hAnsi="Helvetica" w:cs="Helvetica"/>
          <w:color w:val="000000"/>
          <w:shd w:val="clear" w:color="auto" w:fill="FFFFFF"/>
        </w:rPr>
        <w:t>above 1 kV up to and including 52 kV</w:t>
      </w:r>
      <w:r w:rsidRPr="0034565A">
        <w:rPr>
          <w:rFonts w:ascii="Helvetica" w:hAnsi="Helvetica" w:cs="Helvetica"/>
          <w:color w:val="000000"/>
          <w:shd w:val="clear" w:color="auto" w:fill="FFFFFF"/>
        </w:rPr>
        <w:t>.</w:t>
      </w:r>
    </w:p>
    <w:p w14:paraId="4BD84C5E" w14:textId="12651C3C" w:rsidR="00A72E27" w:rsidRDefault="002222AA" w:rsidP="00A72E27">
      <w:pPr>
        <w:autoSpaceDE w:val="0"/>
        <w:autoSpaceDN w:val="0"/>
        <w:adjustRightInd w:val="0"/>
        <w:spacing w:before="120" w:after="120"/>
        <w:ind w:left="900" w:hanging="540"/>
        <w:jc w:val="both"/>
        <w:rPr>
          <w:rStyle w:val="Hyperlink"/>
          <w:sz w:val="24"/>
          <w:szCs w:val="24"/>
        </w:rPr>
      </w:pPr>
      <w:hyperlink r:id="rId7" w:history="1">
        <w:r w:rsidR="00A72E27" w:rsidRPr="00A9751A">
          <w:rPr>
            <w:rStyle w:val="Hyperlink"/>
            <w:sz w:val="24"/>
            <w:szCs w:val="24"/>
          </w:rPr>
          <w:t>https://webstore.iec.ch/preview/info_iec60099-6%7Bed2.0%7Db.pdf</w:t>
        </w:r>
      </w:hyperlink>
    </w:p>
    <w:p w14:paraId="1ACC6359" w14:textId="77777777" w:rsidR="00A72E27" w:rsidRDefault="00A72E27" w:rsidP="00A72E27">
      <w:pPr>
        <w:autoSpaceDE w:val="0"/>
        <w:autoSpaceDN w:val="0"/>
        <w:adjustRightInd w:val="0"/>
        <w:spacing w:before="120" w:after="120"/>
        <w:ind w:left="900" w:hanging="540"/>
        <w:jc w:val="both"/>
        <w:rPr>
          <w:rStyle w:val="Hyperlink"/>
          <w:sz w:val="24"/>
          <w:szCs w:val="24"/>
        </w:rPr>
      </w:pPr>
    </w:p>
    <w:p w14:paraId="43F693B5" w14:textId="7277229E" w:rsidR="00A72E27" w:rsidRPr="001C2E13" w:rsidRDefault="00A72E27" w:rsidP="00A72E27">
      <w:pPr>
        <w:numPr>
          <w:ilvl w:val="0"/>
          <w:numId w:val="5"/>
        </w:numPr>
        <w:autoSpaceDE w:val="0"/>
        <w:autoSpaceDN w:val="0"/>
        <w:adjustRightInd w:val="0"/>
        <w:spacing w:before="120" w:after="120"/>
        <w:jc w:val="both"/>
        <w:rPr>
          <w:rFonts w:ascii="Arial" w:hAnsi="Arial" w:cs="Arial"/>
        </w:rPr>
      </w:pPr>
      <w:bookmarkStart w:id="30" w:name="_Hlk101456319"/>
      <w:r w:rsidRPr="001C2E13">
        <w:rPr>
          <w:rFonts w:ascii="Arial" w:hAnsi="Arial" w:cs="Arial"/>
          <w:b/>
        </w:rPr>
        <w:t>Number</w:t>
      </w:r>
      <w:r w:rsidRPr="001C2E13">
        <w:rPr>
          <w:rFonts w:ascii="Arial" w:hAnsi="Arial" w:cs="Arial"/>
        </w:rPr>
        <w:t>:</w:t>
      </w:r>
      <w:r w:rsidRPr="001C2E13">
        <w:rPr>
          <w:sz w:val="24"/>
          <w:szCs w:val="24"/>
        </w:rPr>
        <w:t xml:space="preserve"> </w:t>
      </w:r>
      <w:r w:rsidRPr="0034565A">
        <w:rPr>
          <w:rFonts w:ascii="Arial" w:hAnsi="Arial" w:cs="Arial"/>
          <w:u w:val="dotted"/>
          <w:lang w:val="en-KE"/>
        </w:rPr>
        <w:t>IEC 60</w:t>
      </w:r>
      <w:r>
        <w:rPr>
          <w:rFonts w:ascii="Arial" w:hAnsi="Arial" w:cs="Arial"/>
          <w:u w:val="dotted"/>
        </w:rPr>
        <w:t>099</w:t>
      </w:r>
      <w:r w:rsidRPr="0034565A">
        <w:rPr>
          <w:rFonts w:ascii="Arial" w:hAnsi="Arial" w:cs="Arial"/>
          <w:u w:val="dotted"/>
          <w:lang w:val="en-KE"/>
        </w:rPr>
        <w:t>-</w:t>
      </w:r>
      <w:r w:rsidR="006276DE">
        <w:rPr>
          <w:rFonts w:ascii="Arial" w:hAnsi="Arial" w:cs="Arial"/>
          <w:u w:val="dotted"/>
        </w:rPr>
        <w:t>8</w:t>
      </w:r>
      <w:r w:rsidRPr="0034565A">
        <w:rPr>
          <w:rFonts w:ascii="Arial" w:hAnsi="Arial" w:cs="Arial"/>
          <w:u w:val="dotted"/>
          <w:lang w:val="en-KE"/>
        </w:rPr>
        <w:t>:20</w:t>
      </w:r>
      <w:r>
        <w:rPr>
          <w:rFonts w:ascii="Arial" w:hAnsi="Arial" w:cs="Arial"/>
          <w:u w:val="dotted"/>
        </w:rPr>
        <w:t>1</w:t>
      </w:r>
      <w:r w:rsidR="006276DE">
        <w:rPr>
          <w:rFonts w:ascii="Arial" w:hAnsi="Arial" w:cs="Arial"/>
          <w:u w:val="dotted"/>
        </w:rPr>
        <w:t>7</w:t>
      </w:r>
    </w:p>
    <w:p w14:paraId="658D4D42" w14:textId="60577573" w:rsidR="00A72E27" w:rsidRPr="001C2E13" w:rsidRDefault="00A72E27" w:rsidP="00A72E2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6276DE" w:rsidRPr="006276DE">
        <w:rPr>
          <w:rFonts w:ascii="Arial" w:hAnsi="Arial" w:cs="Arial"/>
        </w:rPr>
        <w:t xml:space="preserve">Surge arresters - Part 8: Metal-oxide surge arresters with external series gap (EGLA) for overhead transmission and distribution lines of </w:t>
      </w:r>
      <w:proofErr w:type="spellStart"/>
      <w:r w:rsidR="006276DE" w:rsidRPr="006276DE">
        <w:rPr>
          <w:rFonts w:ascii="Arial" w:hAnsi="Arial" w:cs="Arial"/>
        </w:rPr>
        <w:t>a.c.</w:t>
      </w:r>
      <w:proofErr w:type="spellEnd"/>
      <w:r w:rsidR="006276DE" w:rsidRPr="006276DE">
        <w:rPr>
          <w:rFonts w:ascii="Arial" w:hAnsi="Arial" w:cs="Arial"/>
        </w:rPr>
        <w:t xml:space="preserve"> systems above 1 kV</w:t>
      </w:r>
    </w:p>
    <w:p w14:paraId="78D9DA41" w14:textId="1E1C010B" w:rsidR="00A72E27" w:rsidRPr="005A31BC" w:rsidRDefault="00A72E27" w:rsidP="006276D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6276DE" w:rsidRPr="006276DE">
        <w:rPr>
          <w:rFonts w:ascii="Helvetica" w:hAnsi="Helvetica" w:cs="Helvetica"/>
          <w:color w:val="000000"/>
          <w:shd w:val="clear" w:color="auto" w:fill="FFFFFF"/>
        </w:rPr>
        <w:t>This part of IEC 60099 covers metal-oxide surge arresters with external series gap (externally</w:t>
      </w:r>
      <w:r w:rsidR="006276DE">
        <w:rPr>
          <w:rFonts w:ascii="Helvetica" w:hAnsi="Helvetica" w:cs="Helvetica"/>
          <w:color w:val="000000"/>
          <w:shd w:val="clear" w:color="auto" w:fill="FFFFFF"/>
        </w:rPr>
        <w:t xml:space="preserve"> </w:t>
      </w:r>
      <w:r w:rsidR="006276DE" w:rsidRPr="006276DE">
        <w:rPr>
          <w:rFonts w:ascii="Helvetica" w:hAnsi="Helvetica" w:cs="Helvetica"/>
          <w:color w:val="000000"/>
          <w:shd w:val="clear" w:color="auto" w:fill="FFFFFF"/>
        </w:rPr>
        <w:t>gapped line arresters (EGLA)) that are applied on overhead transmission and distribution</w:t>
      </w:r>
      <w:r w:rsidR="006276DE">
        <w:rPr>
          <w:rFonts w:ascii="Helvetica" w:hAnsi="Helvetica" w:cs="Helvetica"/>
          <w:color w:val="000000"/>
          <w:shd w:val="clear" w:color="auto" w:fill="FFFFFF"/>
        </w:rPr>
        <w:t xml:space="preserve"> </w:t>
      </w:r>
      <w:r w:rsidR="006276DE" w:rsidRPr="006276DE">
        <w:rPr>
          <w:rFonts w:ascii="Helvetica" w:hAnsi="Helvetica" w:cs="Helvetica"/>
          <w:color w:val="000000"/>
          <w:shd w:val="clear" w:color="auto" w:fill="FFFFFF"/>
        </w:rPr>
        <w:t>lines, only to protect insulator assemblies from lightning-caused flashovers.</w:t>
      </w:r>
    </w:p>
    <w:p w14:paraId="38997EFD" w14:textId="77777777" w:rsidR="00A72E27" w:rsidRDefault="00A72E27" w:rsidP="00A72E27">
      <w:pPr>
        <w:autoSpaceDE w:val="0"/>
        <w:autoSpaceDN w:val="0"/>
        <w:adjustRightInd w:val="0"/>
        <w:spacing w:before="120" w:after="120"/>
        <w:ind w:left="900" w:hanging="540"/>
        <w:jc w:val="both"/>
        <w:rPr>
          <w:rStyle w:val="Hyperlink"/>
          <w:sz w:val="24"/>
          <w:szCs w:val="24"/>
        </w:rPr>
      </w:pPr>
      <w:r w:rsidRPr="00A72E27">
        <w:rPr>
          <w:rStyle w:val="Hyperlink"/>
          <w:sz w:val="24"/>
          <w:szCs w:val="24"/>
        </w:rPr>
        <w:t>https://webstore.iec.ch/preview/info_iec60099-6%7Bed2.0%7Db.pdf</w:t>
      </w:r>
    </w:p>
    <w:bookmarkEnd w:id="30"/>
    <w:p w14:paraId="4B35CF7D" w14:textId="77777777" w:rsidR="00DF0129" w:rsidRDefault="00DF0129" w:rsidP="00A72E27">
      <w:pPr>
        <w:autoSpaceDE w:val="0"/>
        <w:autoSpaceDN w:val="0"/>
        <w:adjustRightInd w:val="0"/>
        <w:spacing w:before="120" w:after="120"/>
        <w:ind w:left="900" w:hanging="540"/>
        <w:jc w:val="both"/>
        <w:rPr>
          <w:rStyle w:val="Hyperlink"/>
          <w:sz w:val="24"/>
          <w:szCs w:val="24"/>
        </w:rPr>
      </w:pPr>
    </w:p>
    <w:p w14:paraId="6139BDD7" w14:textId="676F8E5F" w:rsidR="00DF0129" w:rsidRPr="001C2E13" w:rsidRDefault="00DF0129" w:rsidP="00DF0129">
      <w:pPr>
        <w:numPr>
          <w:ilvl w:val="0"/>
          <w:numId w:val="5"/>
        </w:numPr>
        <w:autoSpaceDE w:val="0"/>
        <w:autoSpaceDN w:val="0"/>
        <w:adjustRightInd w:val="0"/>
        <w:spacing w:before="120" w:after="120"/>
        <w:jc w:val="both"/>
        <w:rPr>
          <w:rFonts w:ascii="Arial" w:hAnsi="Arial" w:cs="Arial"/>
        </w:rPr>
      </w:pPr>
      <w:bookmarkStart w:id="31" w:name="_Hlk101456476"/>
      <w:r w:rsidRPr="001C2E13">
        <w:rPr>
          <w:rFonts w:ascii="Arial" w:hAnsi="Arial" w:cs="Arial"/>
          <w:b/>
        </w:rPr>
        <w:t>Number</w:t>
      </w:r>
      <w:r w:rsidRPr="001C2E13">
        <w:rPr>
          <w:rFonts w:ascii="Arial" w:hAnsi="Arial" w:cs="Arial"/>
        </w:rPr>
        <w:t>:</w:t>
      </w:r>
      <w:r w:rsidRPr="001C2E13">
        <w:rPr>
          <w:sz w:val="24"/>
          <w:szCs w:val="24"/>
        </w:rPr>
        <w:t xml:space="preserve"> </w:t>
      </w:r>
      <w:r w:rsidRPr="00DF0129">
        <w:rPr>
          <w:rFonts w:ascii="Arial" w:hAnsi="Arial" w:cs="Arial"/>
          <w:u w:val="dotted"/>
          <w:lang w:val="en-KE"/>
        </w:rPr>
        <w:t>IEC 60269-1:2006+AMD1:2009+AMD2:2014 CSV</w:t>
      </w:r>
    </w:p>
    <w:p w14:paraId="7F34BC4A" w14:textId="6FF7EA14" w:rsidR="00DF0129" w:rsidRPr="001C2E13" w:rsidRDefault="00DF0129" w:rsidP="00DF012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DF0129">
        <w:rPr>
          <w:rFonts w:ascii="Arial" w:hAnsi="Arial" w:cs="Arial"/>
        </w:rPr>
        <w:t>Low-voltage fuses - Part 1: General requirement</w:t>
      </w:r>
    </w:p>
    <w:p w14:paraId="25286543" w14:textId="7C435B28" w:rsidR="00DF0129" w:rsidRPr="005A31BC" w:rsidRDefault="00DF0129" w:rsidP="00DF012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DF0129">
        <w:rPr>
          <w:rFonts w:ascii="Helvetica" w:hAnsi="Helvetica" w:cs="Helvetica"/>
          <w:color w:val="000000"/>
          <w:shd w:val="clear" w:color="auto" w:fill="FFFFFF"/>
        </w:rPr>
        <w:t>This part of IEC 60269 is applicable to fuses incorporating enclosed current-limiting fuse-links</w:t>
      </w:r>
      <w:r>
        <w:rPr>
          <w:rFonts w:ascii="Helvetica" w:hAnsi="Helvetica" w:cs="Helvetica"/>
          <w:color w:val="000000"/>
          <w:shd w:val="clear" w:color="auto" w:fill="FFFFFF"/>
        </w:rPr>
        <w:t xml:space="preserve"> </w:t>
      </w:r>
      <w:r w:rsidRPr="00DF0129">
        <w:rPr>
          <w:rFonts w:ascii="Helvetica" w:hAnsi="Helvetica" w:cs="Helvetica"/>
          <w:color w:val="000000"/>
          <w:shd w:val="clear" w:color="auto" w:fill="FFFFFF"/>
        </w:rPr>
        <w:t>with rated breaking capacities of not less than 6 kA, intended for protecting power-frequency</w:t>
      </w:r>
      <w:r>
        <w:rPr>
          <w:rFonts w:ascii="Helvetica" w:hAnsi="Helvetica" w:cs="Helvetica"/>
          <w:color w:val="000000"/>
          <w:shd w:val="clear" w:color="auto" w:fill="FFFFFF"/>
        </w:rPr>
        <w:t xml:space="preserve"> </w:t>
      </w:r>
      <w:proofErr w:type="spellStart"/>
      <w:r w:rsidRPr="00DF0129">
        <w:rPr>
          <w:rFonts w:ascii="Helvetica" w:hAnsi="Helvetica" w:cs="Helvetica"/>
          <w:color w:val="000000"/>
          <w:shd w:val="clear" w:color="auto" w:fill="FFFFFF"/>
        </w:rPr>
        <w:t>a.c.</w:t>
      </w:r>
      <w:proofErr w:type="spellEnd"/>
      <w:r w:rsidRPr="00DF0129">
        <w:rPr>
          <w:rFonts w:ascii="Helvetica" w:hAnsi="Helvetica" w:cs="Helvetica"/>
          <w:color w:val="000000"/>
          <w:shd w:val="clear" w:color="auto" w:fill="FFFFFF"/>
        </w:rPr>
        <w:t xml:space="preserve"> circuits of nominal voltages not exceeding 1 000 V or d.c. circuits of nominal voltages not</w:t>
      </w:r>
      <w:r>
        <w:rPr>
          <w:rFonts w:ascii="Helvetica" w:hAnsi="Helvetica" w:cs="Helvetica"/>
          <w:color w:val="000000"/>
          <w:shd w:val="clear" w:color="auto" w:fill="FFFFFF"/>
        </w:rPr>
        <w:t xml:space="preserve"> </w:t>
      </w:r>
      <w:r w:rsidRPr="00DF0129">
        <w:rPr>
          <w:rFonts w:ascii="Helvetica" w:hAnsi="Helvetica" w:cs="Helvetica"/>
          <w:color w:val="000000"/>
          <w:shd w:val="clear" w:color="auto" w:fill="FFFFFF"/>
        </w:rPr>
        <w:t>exceeding 1 500 V.</w:t>
      </w:r>
    </w:p>
    <w:p w14:paraId="5F30005E" w14:textId="63E3ABA8" w:rsidR="00DF0129" w:rsidRDefault="00DF0129" w:rsidP="00A72E27">
      <w:pPr>
        <w:autoSpaceDE w:val="0"/>
        <w:autoSpaceDN w:val="0"/>
        <w:adjustRightInd w:val="0"/>
        <w:spacing w:before="120" w:after="120"/>
        <w:ind w:left="900" w:hanging="540"/>
        <w:jc w:val="both"/>
        <w:rPr>
          <w:rStyle w:val="Hyperlink"/>
          <w:sz w:val="24"/>
          <w:szCs w:val="24"/>
        </w:rPr>
      </w:pPr>
      <w:r w:rsidRPr="00DF0129">
        <w:rPr>
          <w:rStyle w:val="Hyperlink"/>
          <w:sz w:val="24"/>
          <w:szCs w:val="24"/>
        </w:rPr>
        <w:lastRenderedPageBreak/>
        <w:t>https://webstore.iec.ch/preview/info_iec60269-1%7Bed4.2%7Db.pdf</w:t>
      </w:r>
    </w:p>
    <w:bookmarkEnd w:id="31"/>
    <w:p w14:paraId="21843ECE" w14:textId="303D3F92" w:rsidR="00DF0129" w:rsidRDefault="00DF0129" w:rsidP="00A72E27">
      <w:pPr>
        <w:autoSpaceDE w:val="0"/>
        <w:autoSpaceDN w:val="0"/>
        <w:adjustRightInd w:val="0"/>
        <w:spacing w:before="120" w:after="120"/>
        <w:ind w:left="900" w:hanging="540"/>
        <w:jc w:val="both"/>
        <w:rPr>
          <w:rStyle w:val="Hyperlink"/>
          <w:sz w:val="24"/>
          <w:szCs w:val="24"/>
        </w:rPr>
      </w:pPr>
    </w:p>
    <w:p w14:paraId="3394AC0D" w14:textId="2FA42CCD" w:rsidR="006277F3" w:rsidRPr="006277F3" w:rsidRDefault="00DF0129" w:rsidP="006277F3">
      <w:pPr>
        <w:numPr>
          <w:ilvl w:val="0"/>
          <w:numId w:val="5"/>
        </w:numPr>
        <w:autoSpaceDE w:val="0"/>
        <w:autoSpaceDN w:val="0"/>
        <w:adjustRightInd w:val="0"/>
        <w:spacing w:before="120" w:after="120"/>
        <w:jc w:val="both"/>
        <w:rPr>
          <w:rFonts w:ascii="Arial" w:hAnsi="Arial" w:cs="Arial"/>
          <w:u w:val="dotted"/>
          <w:lang w:val="en-KE"/>
        </w:rPr>
      </w:pPr>
      <w:bookmarkStart w:id="32" w:name="_Hlk101456716"/>
      <w:r w:rsidRPr="001C2E13">
        <w:rPr>
          <w:rFonts w:ascii="Arial" w:hAnsi="Arial" w:cs="Arial"/>
          <w:b/>
        </w:rPr>
        <w:t>Number</w:t>
      </w:r>
      <w:r w:rsidRPr="001C2E13">
        <w:rPr>
          <w:rFonts w:ascii="Arial" w:hAnsi="Arial" w:cs="Arial"/>
        </w:rPr>
        <w:t>:</w:t>
      </w:r>
      <w:r w:rsidRPr="001C2E13">
        <w:rPr>
          <w:sz w:val="24"/>
          <w:szCs w:val="24"/>
        </w:rPr>
        <w:t xml:space="preserve"> </w:t>
      </w:r>
      <w:bookmarkStart w:id="33" w:name="_Hlk101456587"/>
      <w:r w:rsidR="006277F3" w:rsidRPr="006277F3">
        <w:rPr>
          <w:rFonts w:ascii="Arial" w:hAnsi="Arial" w:cs="Arial"/>
          <w:u w:val="dotted"/>
          <w:lang w:val="en-KE"/>
        </w:rPr>
        <w:t>IEC 60269-2:2013</w:t>
      </w:r>
      <w:bookmarkEnd w:id="33"/>
      <w:r w:rsidR="006277F3" w:rsidRPr="006277F3">
        <w:rPr>
          <w:rFonts w:ascii="Arial" w:hAnsi="Arial" w:cs="Arial"/>
          <w:u w:val="dotted"/>
          <w:lang w:val="en-KE"/>
        </w:rPr>
        <w:t xml:space="preserve">+AMD1:2016 CSV </w:t>
      </w:r>
      <w:r w:rsidR="006277F3">
        <w:rPr>
          <w:rFonts w:ascii="Arial" w:hAnsi="Arial" w:cs="Arial"/>
          <w:u w:val="dotted"/>
        </w:rPr>
        <w:t>to replace KS</w:t>
      </w:r>
      <w:r w:rsidR="006277F3" w:rsidRPr="006277F3">
        <w:t xml:space="preserve"> </w:t>
      </w:r>
      <w:r w:rsidR="006277F3" w:rsidRPr="006277F3">
        <w:rPr>
          <w:rFonts w:ascii="Arial" w:hAnsi="Arial" w:cs="Arial"/>
          <w:u w:val="dotted"/>
        </w:rPr>
        <w:t>IEC 60269-2:201</w:t>
      </w:r>
      <w:r w:rsidR="006277F3">
        <w:rPr>
          <w:rFonts w:ascii="Arial" w:hAnsi="Arial" w:cs="Arial"/>
          <w:u w:val="dotted"/>
        </w:rPr>
        <w:t xml:space="preserve">0  </w:t>
      </w:r>
    </w:p>
    <w:p w14:paraId="6E7BFEC5" w14:textId="61F2B308" w:rsidR="00DF0129" w:rsidRPr="001C2E13" w:rsidRDefault="00DF0129" w:rsidP="00DF012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6277F3" w:rsidRPr="006277F3">
        <w:rPr>
          <w:rFonts w:ascii="Arial" w:hAnsi="Arial" w:cs="Arial"/>
        </w:rPr>
        <w:t>Low-voltage fuses - Part 2: Supplementary requirements for fuses for use by authorized persons (fuses mainly for industrial application) - Examples of standardized systems of fuses A to K</w:t>
      </w:r>
    </w:p>
    <w:p w14:paraId="25E9AFE6" w14:textId="52E9D71D" w:rsidR="00DF0129" w:rsidRPr="005A31BC" w:rsidRDefault="00DF0129" w:rsidP="00DF012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DF0129">
        <w:rPr>
          <w:rFonts w:ascii="Helvetica" w:hAnsi="Helvetica" w:cs="Helvetica"/>
          <w:color w:val="000000"/>
          <w:shd w:val="clear" w:color="auto" w:fill="FFFFFF"/>
        </w:rPr>
        <w:t xml:space="preserve">This part of IEC 60269 </w:t>
      </w:r>
      <w:r w:rsidR="006277F3" w:rsidRPr="006277F3">
        <w:rPr>
          <w:rFonts w:ascii="Helvetica" w:hAnsi="Helvetica" w:cs="Helvetica"/>
          <w:color w:val="000000"/>
          <w:shd w:val="clear" w:color="auto" w:fill="FFFFFF"/>
        </w:rPr>
        <w:t>provides supplementary requirements for fuses for use by authorized persons and are generally designed to be used in installations where the fuse-links are accessible to, and may be replaced by, authorized persons only</w:t>
      </w:r>
      <w:r w:rsidRPr="00DF0129">
        <w:rPr>
          <w:rFonts w:ascii="Helvetica" w:hAnsi="Helvetica" w:cs="Helvetica"/>
          <w:color w:val="000000"/>
          <w:shd w:val="clear" w:color="auto" w:fill="FFFFFF"/>
        </w:rPr>
        <w:t>.</w:t>
      </w:r>
    </w:p>
    <w:p w14:paraId="38BCA153" w14:textId="52E57C0D" w:rsidR="00DF0129" w:rsidRDefault="006277F3" w:rsidP="00A72E27">
      <w:pPr>
        <w:autoSpaceDE w:val="0"/>
        <w:autoSpaceDN w:val="0"/>
        <w:adjustRightInd w:val="0"/>
        <w:spacing w:before="120" w:after="120"/>
        <w:ind w:left="900" w:hanging="540"/>
        <w:jc w:val="both"/>
        <w:rPr>
          <w:rStyle w:val="Hyperlink"/>
          <w:sz w:val="24"/>
          <w:szCs w:val="24"/>
        </w:rPr>
      </w:pPr>
      <w:r w:rsidRPr="006277F3">
        <w:rPr>
          <w:rStyle w:val="Hyperlink"/>
          <w:sz w:val="24"/>
          <w:szCs w:val="24"/>
        </w:rPr>
        <w:t>https://webstore.iec.ch/preview/info_iec60269-2%7Bed5.1%7Db.pdf</w:t>
      </w:r>
    </w:p>
    <w:bookmarkEnd w:id="32"/>
    <w:p w14:paraId="2301A682" w14:textId="48D4CEF8" w:rsidR="00DF0129" w:rsidRDefault="00DF0129" w:rsidP="00A72E27">
      <w:pPr>
        <w:autoSpaceDE w:val="0"/>
        <w:autoSpaceDN w:val="0"/>
        <w:adjustRightInd w:val="0"/>
        <w:spacing w:before="120" w:after="120"/>
        <w:ind w:left="900" w:hanging="540"/>
        <w:jc w:val="both"/>
        <w:rPr>
          <w:rStyle w:val="Hyperlink"/>
          <w:sz w:val="24"/>
          <w:szCs w:val="24"/>
        </w:rPr>
      </w:pPr>
    </w:p>
    <w:p w14:paraId="47B2C721" w14:textId="28430F38" w:rsidR="006277F3" w:rsidRPr="006277F3" w:rsidRDefault="006277F3" w:rsidP="006277F3">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00303D7B" w:rsidRPr="00303D7B">
        <w:rPr>
          <w:rFonts w:ascii="Arial" w:hAnsi="Arial" w:cs="Arial"/>
          <w:u w:val="dotted"/>
          <w:lang w:val="en-KE"/>
        </w:rPr>
        <w:t xml:space="preserve">IEC 60269-3:2010+AMD1:2013+AMD2:2019 CSV </w:t>
      </w:r>
      <w:r>
        <w:rPr>
          <w:rFonts w:ascii="Arial" w:hAnsi="Arial" w:cs="Arial"/>
          <w:u w:val="dotted"/>
        </w:rPr>
        <w:t>to replace KS</w:t>
      </w:r>
      <w:r w:rsidRPr="006277F3">
        <w:t xml:space="preserve"> </w:t>
      </w:r>
      <w:r w:rsidRPr="006277F3">
        <w:rPr>
          <w:rFonts w:ascii="Arial" w:hAnsi="Arial" w:cs="Arial"/>
          <w:u w:val="dotted"/>
        </w:rPr>
        <w:t>IEC 60269-</w:t>
      </w:r>
      <w:r w:rsidR="00303D7B">
        <w:rPr>
          <w:rFonts w:ascii="Arial" w:hAnsi="Arial" w:cs="Arial"/>
          <w:u w:val="dotted"/>
        </w:rPr>
        <w:t>3</w:t>
      </w:r>
      <w:r w:rsidRPr="006277F3">
        <w:rPr>
          <w:rFonts w:ascii="Arial" w:hAnsi="Arial" w:cs="Arial"/>
          <w:u w:val="dotted"/>
        </w:rPr>
        <w:t>:201</w:t>
      </w:r>
      <w:r>
        <w:rPr>
          <w:rFonts w:ascii="Arial" w:hAnsi="Arial" w:cs="Arial"/>
          <w:u w:val="dotted"/>
        </w:rPr>
        <w:t xml:space="preserve">0  </w:t>
      </w:r>
    </w:p>
    <w:p w14:paraId="308E297C" w14:textId="1E1B3471" w:rsidR="006277F3" w:rsidRPr="001C2E13" w:rsidRDefault="006277F3" w:rsidP="006277F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303D7B" w:rsidRPr="00303D7B">
        <w:rPr>
          <w:rFonts w:ascii="Arial" w:hAnsi="Arial" w:cs="Arial"/>
        </w:rPr>
        <w:t>Low-voltage fuses - Part 3: Supplementary requirements for fuses for use by unskilled persons (fuses mainly for household or similar applications) - Examples of standardized systems of fuses A to F</w:t>
      </w:r>
    </w:p>
    <w:p w14:paraId="58DA547C" w14:textId="37816644" w:rsidR="006277F3" w:rsidRPr="005A31BC" w:rsidRDefault="006277F3" w:rsidP="006277F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DF0129">
        <w:rPr>
          <w:rFonts w:ascii="Helvetica" w:hAnsi="Helvetica" w:cs="Helvetica"/>
          <w:color w:val="000000"/>
          <w:shd w:val="clear" w:color="auto" w:fill="FFFFFF"/>
        </w:rPr>
        <w:t xml:space="preserve">This part of IEC 60269 </w:t>
      </w:r>
      <w:r w:rsidR="00916B9F" w:rsidRPr="00916B9F">
        <w:rPr>
          <w:rFonts w:ascii="Helvetica" w:hAnsi="Helvetica" w:cs="Helvetica"/>
          <w:color w:val="000000"/>
          <w:shd w:val="clear" w:color="auto" w:fill="FFFFFF"/>
        </w:rPr>
        <w:t>provides supplementary requirements for fuses for use by unskilled persons</w:t>
      </w:r>
      <w:r w:rsidRPr="00DF0129">
        <w:rPr>
          <w:rFonts w:ascii="Helvetica" w:hAnsi="Helvetica" w:cs="Helvetica"/>
          <w:color w:val="000000"/>
          <w:shd w:val="clear" w:color="auto" w:fill="FFFFFF"/>
        </w:rPr>
        <w:t>.</w:t>
      </w:r>
    </w:p>
    <w:p w14:paraId="2714EE8A" w14:textId="7E1DF831" w:rsidR="006277F3" w:rsidRDefault="002222AA" w:rsidP="00A72E27">
      <w:pPr>
        <w:autoSpaceDE w:val="0"/>
        <w:autoSpaceDN w:val="0"/>
        <w:adjustRightInd w:val="0"/>
        <w:spacing w:before="120" w:after="120"/>
        <w:ind w:left="900" w:hanging="540"/>
        <w:jc w:val="both"/>
        <w:rPr>
          <w:rStyle w:val="Hyperlink"/>
          <w:sz w:val="24"/>
          <w:szCs w:val="24"/>
        </w:rPr>
      </w:pPr>
      <w:hyperlink r:id="rId8" w:history="1">
        <w:r w:rsidR="00916B9F" w:rsidRPr="00A9751A">
          <w:rPr>
            <w:rStyle w:val="Hyperlink"/>
            <w:sz w:val="24"/>
            <w:szCs w:val="24"/>
          </w:rPr>
          <w:t>https://webstore.iec.ch/preview/info_iec60269-3%7Bed4.2%7Db.pdf</w:t>
        </w:r>
      </w:hyperlink>
    </w:p>
    <w:p w14:paraId="4B5D6D5D" w14:textId="5A396000" w:rsidR="00DF0129" w:rsidRDefault="00DF0129" w:rsidP="000318D9">
      <w:pPr>
        <w:autoSpaceDE w:val="0"/>
        <w:autoSpaceDN w:val="0"/>
        <w:adjustRightInd w:val="0"/>
        <w:spacing w:before="120" w:after="120"/>
        <w:jc w:val="both"/>
        <w:rPr>
          <w:rStyle w:val="Hyperlink"/>
          <w:sz w:val="24"/>
          <w:szCs w:val="24"/>
        </w:rPr>
      </w:pPr>
    </w:p>
    <w:p w14:paraId="3F6A3B0F" w14:textId="250BC42C" w:rsidR="00916B9F" w:rsidRPr="006277F3" w:rsidRDefault="00916B9F" w:rsidP="00916B9F">
      <w:pPr>
        <w:numPr>
          <w:ilvl w:val="0"/>
          <w:numId w:val="5"/>
        </w:numPr>
        <w:autoSpaceDE w:val="0"/>
        <w:autoSpaceDN w:val="0"/>
        <w:adjustRightInd w:val="0"/>
        <w:spacing w:before="120" w:after="120"/>
        <w:jc w:val="both"/>
        <w:rPr>
          <w:rFonts w:ascii="Arial" w:hAnsi="Arial" w:cs="Arial"/>
          <w:u w:val="dotted"/>
          <w:lang w:val="en-KE"/>
        </w:rPr>
      </w:pPr>
      <w:bookmarkStart w:id="34" w:name="_Hlk101457706"/>
      <w:r w:rsidRPr="001C2E13">
        <w:rPr>
          <w:rFonts w:ascii="Arial" w:hAnsi="Arial" w:cs="Arial"/>
          <w:b/>
        </w:rPr>
        <w:t>Number</w:t>
      </w:r>
      <w:r w:rsidRPr="001C2E13">
        <w:rPr>
          <w:rFonts w:ascii="Arial" w:hAnsi="Arial" w:cs="Arial"/>
        </w:rPr>
        <w:t>:</w:t>
      </w:r>
      <w:r w:rsidRPr="001C2E13">
        <w:rPr>
          <w:sz w:val="24"/>
          <w:szCs w:val="24"/>
        </w:rPr>
        <w:t xml:space="preserve"> </w:t>
      </w:r>
      <w:r w:rsidR="000318D9" w:rsidRPr="000318D9">
        <w:rPr>
          <w:rFonts w:ascii="Arial" w:hAnsi="Arial" w:cs="Arial"/>
          <w:u w:val="dotted"/>
          <w:lang w:val="en-KE"/>
        </w:rPr>
        <w:t xml:space="preserve">IEC 60269-4:2009+AMD1:2012+AMD2:2016 CSV </w:t>
      </w:r>
      <w:r>
        <w:rPr>
          <w:rFonts w:ascii="Arial" w:hAnsi="Arial" w:cs="Arial"/>
          <w:u w:val="dotted"/>
        </w:rPr>
        <w:t>to replace KS</w:t>
      </w:r>
      <w:r w:rsidRPr="006277F3">
        <w:t xml:space="preserve"> </w:t>
      </w:r>
      <w:r w:rsidRPr="006277F3">
        <w:rPr>
          <w:rFonts w:ascii="Arial" w:hAnsi="Arial" w:cs="Arial"/>
          <w:u w:val="dotted"/>
        </w:rPr>
        <w:t>IEC 60269-</w:t>
      </w:r>
      <w:r w:rsidR="000318D9">
        <w:rPr>
          <w:rFonts w:ascii="Arial" w:hAnsi="Arial" w:cs="Arial"/>
          <w:u w:val="dotted"/>
        </w:rPr>
        <w:t>4</w:t>
      </w:r>
      <w:r w:rsidRPr="006277F3">
        <w:rPr>
          <w:rFonts w:ascii="Arial" w:hAnsi="Arial" w:cs="Arial"/>
          <w:u w:val="dotted"/>
        </w:rPr>
        <w:t>:20</w:t>
      </w:r>
      <w:r w:rsidR="000318D9">
        <w:rPr>
          <w:rFonts w:ascii="Arial" w:hAnsi="Arial" w:cs="Arial"/>
          <w:u w:val="dotted"/>
        </w:rPr>
        <w:t>09</w:t>
      </w:r>
      <w:r>
        <w:rPr>
          <w:rFonts w:ascii="Arial" w:hAnsi="Arial" w:cs="Arial"/>
          <w:u w:val="dotted"/>
        </w:rPr>
        <w:t xml:space="preserve">  </w:t>
      </w:r>
    </w:p>
    <w:p w14:paraId="69688EBB" w14:textId="762E7F1B" w:rsidR="00916B9F" w:rsidRPr="001C2E13" w:rsidRDefault="00916B9F" w:rsidP="00916B9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0318D9" w:rsidRPr="000318D9">
        <w:rPr>
          <w:rFonts w:ascii="Arial" w:hAnsi="Arial" w:cs="Arial"/>
        </w:rPr>
        <w:t>Low-voltage fuses - Part 4: Supplementary requirements for</w:t>
      </w:r>
      <w:r w:rsidR="000318D9">
        <w:rPr>
          <w:rFonts w:ascii="Arial" w:hAnsi="Arial" w:cs="Arial"/>
        </w:rPr>
        <w:t xml:space="preserve"> </w:t>
      </w:r>
      <w:r w:rsidR="000318D9" w:rsidRPr="000318D9">
        <w:rPr>
          <w:rFonts w:ascii="Arial" w:hAnsi="Arial" w:cs="Arial"/>
        </w:rPr>
        <w:t>fuse-links for the protection of semiconductor devices</w:t>
      </w:r>
    </w:p>
    <w:p w14:paraId="6B38856E" w14:textId="5D9A790C" w:rsidR="00916B9F" w:rsidRPr="005A31BC" w:rsidRDefault="00916B9F" w:rsidP="000318D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0318D9" w:rsidRPr="000318D9">
        <w:rPr>
          <w:rFonts w:ascii="Helvetica" w:hAnsi="Helvetica" w:cs="Helvetica"/>
          <w:color w:val="000000"/>
          <w:shd w:val="clear" w:color="auto" w:fill="FFFFFF"/>
        </w:rPr>
        <w:t>These supplementary requirements apply to fuse-links for application in equipment containing</w:t>
      </w:r>
      <w:r w:rsidR="000318D9">
        <w:rPr>
          <w:rFonts w:ascii="Helvetica" w:hAnsi="Helvetica" w:cs="Helvetica"/>
          <w:color w:val="000000"/>
          <w:shd w:val="clear" w:color="auto" w:fill="FFFFFF"/>
        </w:rPr>
        <w:t xml:space="preserve"> </w:t>
      </w:r>
      <w:r w:rsidR="000318D9" w:rsidRPr="000318D9">
        <w:rPr>
          <w:rFonts w:ascii="Helvetica" w:hAnsi="Helvetica" w:cs="Helvetica"/>
          <w:color w:val="000000"/>
          <w:shd w:val="clear" w:color="auto" w:fill="FFFFFF"/>
        </w:rPr>
        <w:t xml:space="preserve">semiconductor devices for circuits of nominal voltages up to 1 000 V </w:t>
      </w:r>
      <w:proofErr w:type="spellStart"/>
      <w:r w:rsidR="000318D9" w:rsidRPr="000318D9">
        <w:rPr>
          <w:rFonts w:ascii="Helvetica" w:hAnsi="Helvetica" w:cs="Helvetica"/>
          <w:color w:val="000000"/>
          <w:shd w:val="clear" w:color="auto" w:fill="FFFFFF"/>
        </w:rPr>
        <w:t>a.c.</w:t>
      </w:r>
      <w:proofErr w:type="spellEnd"/>
      <w:r w:rsidR="000318D9" w:rsidRPr="000318D9">
        <w:rPr>
          <w:rFonts w:ascii="Helvetica" w:hAnsi="Helvetica" w:cs="Helvetica"/>
          <w:color w:val="000000"/>
          <w:shd w:val="clear" w:color="auto" w:fill="FFFFFF"/>
        </w:rPr>
        <w:t xml:space="preserve"> or 1 500 V d.c. and</w:t>
      </w:r>
      <w:r w:rsidR="000318D9">
        <w:rPr>
          <w:rFonts w:ascii="Helvetica" w:hAnsi="Helvetica" w:cs="Helvetica"/>
          <w:color w:val="000000"/>
          <w:shd w:val="clear" w:color="auto" w:fill="FFFFFF"/>
        </w:rPr>
        <w:t xml:space="preserve"> </w:t>
      </w:r>
      <w:r w:rsidR="000318D9" w:rsidRPr="000318D9">
        <w:rPr>
          <w:rFonts w:ascii="Helvetica" w:hAnsi="Helvetica" w:cs="Helvetica"/>
          <w:color w:val="000000"/>
          <w:shd w:val="clear" w:color="auto" w:fill="FFFFFF"/>
        </w:rPr>
        <w:t>also, in so far as they are applicable, for circuits of higher nominal voltages</w:t>
      </w:r>
      <w:r w:rsidRPr="00DF0129">
        <w:rPr>
          <w:rFonts w:ascii="Helvetica" w:hAnsi="Helvetica" w:cs="Helvetica"/>
          <w:color w:val="000000"/>
          <w:shd w:val="clear" w:color="auto" w:fill="FFFFFF"/>
        </w:rPr>
        <w:t>.</w:t>
      </w:r>
    </w:p>
    <w:p w14:paraId="6624CA52" w14:textId="1A6179D2" w:rsidR="00DF0129" w:rsidRDefault="000318D9" w:rsidP="00A72E27">
      <w:pPr>
        <w:autoSpaceDE w:val="0"/>
        <w:autoSpaceDN w:val="0"/>
        <w:adjustRightInd w:val="0"/>
        <w:spacing w:before="120" w:after="120"/>
        <w:ind w:left="900" w:hanging="540"/>
        <w:jc w:val="both"/>
        <w:rPr>
          <w:rStyle w:val="Hyperlink"/>
          <w:sz w:val="24"/>
          <w:szCs w:val="24"/>
        </w:rPr>
      </w:pPr>
      <w:r w:rsidRPr="000318D9">
        <w:rPr>
          <w:rStyle w:val="Hyperlink"/>
          <w:sz w:val="24"/>
          <w:szCs w:val="24"/>
        </w:rPr>
        <w:t>https://webstore.iec.ch/preview/info_iec60269-4%7Bed5.2%7Db.pdf</w:t>
      </w:r>
    </w:p>
    <w:bookmarkEnd w:id="34"/>
    <w:p w14:paraId="2B46CC48" w14:textId="77777777" w:rsidR="00DF0129" w:rsidRDefault="00DF0129" w:rsidP="000318D9">
      <w:pPr>
        <w:autoSpaceDE w:val="0"/>
        <w:autoSpaceDN w:val="0"/>
        <w:adjustRightInd w:val="0"/>
        <w:spacing w:before="120" w:after="120"/>
        <w:jc w:val="both"/>
        <w:rPr>
          <w:rStyle w:val="Hyperlink"/>
          <w:sz w:val="24"/>
          <w:szCs w:val="24"/>
        </w:rPr>
      </w:pPr>
    </w:p>
    <w:p w14:paraId="26246FCA" w14:textId="4F909B1F" w:rsidR="000318D9" w:rsidRPr="006277F3" w:rsidRDefault="000318D9" w:rsidP="000318D9">
      <w:pPr>
        <w:numPr>
          <w:ilvl w:val="0"/>
          <w:numId w:val="5"/>
        </w:numPr>
        <w:autoSpaceDE w:val="0"/>
        <w:autoSpaceDN w:val="0"/>
        <w:adjustRightInd w:val="0"/>
        <w:spacing w:before="120" w:after="120"/>
        <w:jc w:val="both"/>
        <w:rPr>
          <w:rFonts w:ascii="Arial" w:hAnsi="Arial" w:cs="Arial"/>
          <w:u w:val="dotted"/>
          <w:lang w:val="en-KE"/>
        </w:rPr>
      </w:pPr>
      <w:bookmarkStart w:id="35" w:name="_Hlk101458030"/>
      <w:r w:rsidRPr="001C2E13">
        <w:rPr>
          <w:rFonts w:ascii="Arial" w:hAnsi="Arial" w:cs="Arial"/>
          <w:b/>
        </w:rPr>
        <w:t>Number</w:t>
      </w:r>
      <w:r w:rsidRPr="001C2E13">
        <w:rPr>
          <w:rFonts w:ascii="Arial" w:hAnsi="Arial" w:cs="Arial"/>
        </w:rPr>
        <w:t>:</w:t>
      </w:r>
      <w:r w:rsidRPr="001C2E13">
        <w:rPr>
          <w:sz w:val="24"/>
          <w:szCs w:val="24"/>
        </w:rPr>
        <w:t xml:space="preserve"> </w:t>
      </w:r>
      <w:r w:rsidR="001631E6" w:rsidRPr="001631E6">
        <w:rPr>
          <w:rFonts w:ascii="Arial" w:hAnsi="Arial" w:cs="Arial"/>
          <w:u w:val="dotted"/>
          <w:lang w:val="en-KE"/>
        </w:rPr>
        <w:t>IEC 62056-</w:t>
      </w:r>
      <w:r w:rsidR="0059452F">
        <w:rPr>
          <w:rFonts w:ascii="Arial" w:hAnsi="Arial" w:cs="Arial"/>
          <w:u w:val="dotted"/>
        </w:rPr>
        <w:t>3</w:t>
      </w:r>
      <w:r w:rsidR="001631E6" w:rsidRPr="001631E6">
        <w:rPr>
          <w:rFonts w:ascii="Arial" w:hAnsi="Arial" w:cs="Arial"/>
          <w:u w:val="dotted"/>
          <w:lang w:val="en-KE"/>
        </w:rPr>
        <w:t>-1:20</w:t>
      </w:r>
      <w:r w:rsidR="0059452F">
        <w:rPr>
          <w:rFonts w:ascii="Arial" w:hAnsi="Arial" w:cs="Arial"/>
          <w:u w:val="dotted"/>
        </w:rPr>
        <w:t>21</w:t>
      </w:r>
      <w:r w:rsidR="001631E6" w:rsidRPr="001631E6">
        <w:rPr>
          <w:rFonts w:ascii="Arial" w:hAnsi="Arial" w:cs="Arial"/>
          <w:u w:val="dotted"/>
          <w:lang w:val="en-KE"/>
        </w:rPr>
        <w:t xml:space="preserve"> </w:t>
      </w:r>
      <w:r>
        <w:rPr>
          <w:rFonts w:ascii="Arial" w:hAnsi="Arial" w:cs="Arial"/>
          <w:u w:val="dotted"/>
        </w:rPr>
        <w:t>to replace KS</w:t>
      </w:r>
      <w:r w:rsidRPr="006277F3">
        <w:t xml:space="preserve"> </w:t>
      </w:r>
      <w:r w:rsidR="001631E6" w:rsidRPr="001631E6">
        <w:rPr>
          <w:rFonts w:ascii="Arial" w:hAnsi="Arial" w:cs="Arial"/>
          <w:u w:val="dotted"/>
        </w:rPr>
        <w:t>IEC 62056-</w:t>
      </w:r>
      <w:r w:rsidR="0059452F">
        <w:rPr>
          <w:rFonts w:ascii="Arial" w:hAnsi="Arial" w:cs="Arial"/>
          <w:u w:val="dotted"/>
        </w:rPr>
        <w:t>3</w:t>
      </w:r>
      <w:r w:rsidR="001631E6" w:rsidRPr="001631E6">
        <w:rPr>
          <w:rFonts w:ascii="Arial" w:hAnsi="Arial" w:cs="Arial"/>
          <w:u w:val="dotted"/>
        </w:rPr>
        <w:t>-1:201</w:t>
      </w:r>
      <w:r w:rsidR="0059452F">
        <w:rPr>
          <w:rFonts w:ascii="Arial" w:hAnsi="Arial" w:cs="Arial"/>
          <w:u w:val="dotted"/>
        </w:rPr>
        <w:t>3</w:t>
      </w:r>
    </w:p>
    <w:p w14:paraId="5EE16A6D" w14:textId="0821AA7F" w:rsidR="000318D9" w:rsidRPr="001C2E13" w:rsidRDefault="000318D9" w:rsidP="000318D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1631E6" w:rsidRPr="001631E6">
        <w:rPr>
          <w:rFonts w:ascii="Arial" w:hAnsi="Arial" w:cs="Arial"/>
        </w:rPr>
        <w:t xml:space="preserve">Electricity metering data exchange - The DLMS/COSEM suite - </w:t>
      </w:r>
      <w:r w:rsidR="00436FC7" w:rsidRPr="00436FC7">
        <w:rPr>
          <w:rFonts w:ascii="Arial" w:hAnsi="Arial" w:cs="Arial"/>
        </w:rPr>
        <w:t>Part 3-1: Use of local area networks on twisted pair with carrier signalling</w:t>
      </w:r>
    </w:p>
    <w:p w14:paraId="7DBCCF18" w14:textId="1E17D5AD" w:rsidR="001631E6" w:rsidRDefault="000318D9" w:rsidP="00436FC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17E9A">
        <w:rPr>
          <w:rFonts w:ascii="Helvetica" w:hAnsi="Helvetica" w:cs="Helvetica"/>
          <w:color w:val="000000"/>
          <w:shd w:val="clear" w:color="auto" w:fill="FFFFFF"/>
        </w:rPr>
        <w:t>S</w:t>
      </w:r>
      <w:r w:rsidR="001631E6" w:rsidRPr="001631E6">
        <w:rPr>
          <w:rFonts w:ascii="Helvetica" w:hAnsi="Helvetica" w:cs="Helvetica"/>
          <w:color w:val="000000"/>
          <w:shd w:val="clear" w:color="auto" w:fill="FFFFFF"/>
        </w:rPr>
        <w:t xml:space="preserve">pecifies </w:t>
      </w:r>
      <w:r w:rsidR="00436FC7" w:rsidRPr="00436FC7">
        <w:rPr>
          <w:rFonts w:ascii="Helvetica" w:hAnsi="Helvetica" w:cs="Helvetica"/>
          <w:color w:val="000000"/>
          <w:shd w:val="clear" w:color="auto" w:fill="FFFFFF"/>
        </w:rPr>
        <w:t>This part of IEC 62056 describes three profiles for two sets of profiles: the first set of profiles</w:t>
      </w:r>
      <w:r w:rsidR="00436FC7">
        <w:rPr>
          <w:rFonts w:ascii="Helvetica" w:hAnsi="Helvetica" w:cs="Helvetica"/>
          <w:color w:val="000000"/>
          <w:shd w:val="clear" w:color="auto" w:fill="FFFFFF"/>
        </w:rPr>
        <w:t xml:space="preserve"> </w:t>
      </w:r>
      <w:r w:rsidR="00436FC7" w:rsidRPr="00436FC7">
        <w:rPr>
          <w:rFonts w:ascii="Helvetica" w:hAnsi="Helvetica" w:cs="Helvetica"/>
          <w:color w:val="000000"/>
          <w:shd w:val="clear" w:color="auto" w:fill="FFFFFF"/>
        </w:rPr>
        <w:t>allows a bidirectional communication between a client and a server. This set of profiles is made</w:t>
      </w:r>
      <w:r w:rsidR="00436FC7">
        <w:rPr>
          <w:rFonts w:ascii="Helvetica" w:hAnsi="Helvetica" w:cs="Helvetica"/>
          <w:color w:val="000000"/>
          <w:shd w:val="clear" w:color="auto" w:fill="FFFFFF"/>
        </w:rPr>
        <w:t xml:space="preserve"> </w:t>
      </w:r>
      <w:r w:rsidR="00436FC7" w:rsidRPr="00436FC7">
        <w:rPr>
          <w:rFonts w:ascii="Helvetica" w:hAnsi="Helvetica" w:cs="Helvetica"/>
          <w:color w:val="000000"/>
          <w:shd w:val="clear" w:color="auto" w:fill="FFFFFF"/>
        </w:rPr>
        <w:t>of three profiles allowing local bus data exchange with stations either energized or not. For non</w:t>
      </w:r>
      <w:r w:rsidR="00436FC7">
        <w:rPr>
          <w:rFonts w:ascii="Helvetica" w:hAnsi="Helvetica" w:cs="Helvetica"/>
          <w:color w:val="000000"/>
          <w:shd w:val="clear" w:color="auto" w:fill="FFFFFF"/>
        </w:rPr>
        <w:t>-</w:t>
      </w:r>
      <w:r w:rsidR="00436FC7" w:rsidRPr="00436FC7">
        <w:rPr>
          <w:rFonts w:ascii="Helvetica" w:hAnsi="Helvetica" w:cs="Helvetica"/>
          <w:color w:val="000000"/>
          <w:shd w:val="clear" w:color="auto" w:fill="FFFFFF"/>
        </w:rPr>
        <w:t>energized stations, the bus supplies energy for data exchange</w:t>
      </w:r>
      <w:r w:rsidRPr="00DF0129">
        <w:rPr>
          <w:rFonts w:ascii="Helvetica" w:hAnsi="Helvetica" w:cs="Helvetica"/>
          <w:color w:val="000000"/>
          <w:shd w:val="clear" w:color="auto" w:fill="FFFFFF"/>
        </w:rPr>
        <w:t>.</w:t>
      </w:r>
    </w:p>
    <w:bookmarkEnd w:id="35"/>
    <w:p w14:paraId="4896C36B" w14:textId="1AE3DC1F" w:rsidR="001631E6" w:rsidRDefault="00436FC7" w:rsidP="001631E6">
      <w:pPr>
        <w:tabs>
          <w:tab w:val="right" w:leader="dot" w:pos="9000"/>
        </w:tabs>
        <w:autoSpaceDE w:val="0"/>
        <w:autoSpaceDN w:val="0"/>
        <w:adjustRightInd w:val="0"/>
        <w:spacing w:before="120" w:after="120"/>
        <w:ind w:left="360"/>
        <w:jc w:val="both"/>
        <w:rPr>
          <w:rStyle w:val="Hyperlink"/>
          <w:sz w:val="24"/>
          <w:szCs w:val="24"/>
        </w:rPr>
      </w:pPr>
      <w:r>
        <w:rPr>
          <w:rStyle w:val="Hyperlink"/>
          <w:sz w:val="24"/>
          <w:szCs w:val="24"/>
        </w:rPr>
        <w:fldChar w:fldCharType="begin"/>
      </w:r>
      <w:r>
        <w:rPr>
          <w:rStyle w:val="Hyperlink"/>
          <w:sz w:val="24"/>
          <w:szCs w:val="24"/>
        </w:rPr>
        <w:instrText xml:space="preserve"> HYPERLINK "</w:instrText>
      </w:r>
      <w:r w:rsidRPr="00436FC7">
        <w:rPr>
          <w:rStyle w:val="Hyperlink"/>
          <w:sz w:val="24"/>
          <w:szCs w:val="24"/>
        </w:rPr>
        <w:instrText>https://webstore.iec.ch/preview/info_iec62056-3-1%7Bed2.0.RLV%7Den.pdf</w:instrText>
      </w:r>
      <w:r>
        <w:rPr>
          <w:rStyle w:val="Hyperlink"/>
          <w:sz w:val="24"/>
          <w:szCs w:val="24"/>
        </w:rPr>
        <w:instrText xml:space="preserve">" </w:instrText>
      </w:r>
      <w:r>
        <w:rPr>
          <w:rStyle w:val="Hyperlink"/>
          <w:sz w:val="24"/>
          <w:szCs w:val="24"/>
        </w:rPr>
        <w:fldChar w:fldCharType="separate"/>
      </w:r>
      <w:r w:rsidRPr="00D63682">
        <w:rPr>
          <w:rStyle w:val="Hyperlink"/>
          <w:sz w:val="24"/>
          <w:szCs w:val="24"/>
        </w:rPr>
        <w:t>https://webstore.iec.ch/preview/info_iec62056-3-1%7Bed2.0.RLV%7Den.pdf</w:t>
      </w:r>
      <w:r>
        <w:rPr>
          <w:rStyle w:val="Hyperlink"/>
          <w:sz w:val="24"/>
          <w:szCs w:val="24"/>
        </w:rPr>
        <w:fldChar w:fldCharType="end"/>
      </w:r>
    </w:p>
    <w:p w14:paraId="15A081C0" w14:textId="77777777" w:rsidR="00436FC7" w:rsidRDefault="00436FC7" w:rsidP="001631E6">
      <w:pPr>
        <w:tabs>
          <w:tab w:val="right" w:leader="dot" w:pos="9000"/>
        </w:tabs>
        <w:autoSpaceDE w:val="0"/>
        <w:autoSpaceDN w:val="0"/>
        <w:adjustRightInd w:val="0"/>
        <w:spacing w:before="120" w:after="120"/>
        <w:ind w:left="360"/>
        <w:jc w:val="both"/>
        <w:rPr>
          <w:rStyle w:val="Hyperlink"/>
          <w:sz w:val="24"/>
          <w:szCs w:val="24"/>
        </w:rPr>
      </w:pPr>
    </w:p>
    <w:p w14:paraId="4F22AD26" w14:textId="77777777" w:rsidR="0059452F" w:rsidRPr="006277F3" w:rsidRDefault="0059452F" w:rsidP="0059452F">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1631E6">
        <w:rPr>
          <w:rFonts w:ascii="Arial" w:hAnsi="Arial" w:cs="Arial"/>
          <w:u w:val="dotted"/>
          <w:lang w:val="en-KE"/>
        </w:rPr>
        <w:t xml:space="preserve">IEC 62056-6-1:2017 </w:t>
      </w:r>
      <w:r>
        <w:rPr>
          <w:rFonts w:ascii="Arial" w:hAnsi="Arial" w:cs="Arial"/>
          <w:u w:val="dotted"/>
        </w:rPr>
        <w:t>to replace KS</w:t>
      </w:r>
      <w:r w:rsidRPr="006277F3">
        <w:t xml:space="preserve"> </w:t>
      </w:r>
      <w:r w:rsidRPr="001631E6">
        <w:rPr>
          <w:rFonts w:ascii="Arial" w:hAnsi="Arial" w:cs="Arial"/>
          <w:u w:val="dotted"/>
        </w:rPr>
        <w:t>IEC 62056-6-1:201</w:t>
      </w:r>
      <w:r>
        <w:rPr>
          <w:rFonts w:ascii="Arial" w:hAnsi="Arial" w:cs="Arial"/>
          <w:u w:val="dotted"/>
        </w:rPr>
        <w:t>5</w:t>
      </w:r>
    </w:p>
    <w:p w14:paraId="005958CF" w14:textId="77777777" w:rsidR="0059452F" w:rsidRPr="001C2E13" w:rsidRDefault="0059452F" w:rsidP="0059452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1631E6">
        <w:rPr>
          <w:rFonts w:ascii="Arial" w:hAnsi="Arial" w:cs="Arial"/>
        </w:rPr>
        <w:t>Electricity metering data exchange - The DLMS/COSEM suite - Part 6-1: Object Identification System (OBIS)</w:t>
      </w:r>
    </w:p>
    <w:p w14:paraId="7EB0B40B" w14:textId="77777777" w:rsidR="0059452F" w:rsidRDefault="0059452F" w:rsidP="0059452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Pr>
          <w:rFonts w:ascii="Helvetica" w:hAnsi="Helvetica" w:cs="Helvetica"/>
          <w:color w:val="000000"/>
          <w:shd w:val="clear" w:color="auto" w:fill="FFFFFF"/>
        </w:rPr>
        <w:t>S</w:t>
      </w:r>
      <w:r w:rsidRPr="001631E6">
        <w:rPr>
          <w:rFonts w:ascii="Helvetica" w:hAnsi="Helvetica" w:cs="Helvetica"/>
          <w:color w:val="000000"/>
          <w:shd w:val="clear" w:color="auto" w:fill="FFFFFF"/>
        </w:rPr>
        <w:t xml:space="preserve">pecifies the overall structure of the </w:t>
      </w:r>
      <w:proofErr w:type="spellStart"/>
      <w:r w:rsidRPr="001631E6">
        <w:rPr>
          <w:rFonts w:ascii="Helvetica" w:hAnsi="Helvetica" w:cs="Helvetica"/>
          <w:color w:val="000000"/>
          <w:shd w:val="clear" w:color="auto" w:fill="FFFFFF"/>
        </w:rPr>
        <w:t>OBject</w:t>
      </w:r>
      <w:proofErr w:type="spellEnd"/>
      <w:r w:rsidRPr="001631E6">
        <w:rPr>
          <w:rFonts w:ascii="Helvetica" w:hAnsi="Helvetica" w:cs="Helvetica"/>
          <w:color w:val="000000"/>
          <w:shd w:val="clear" w:color="auto" w:fill="FFFFFF"/>
        </w:rPr>
        <w:t xml:space="preserve"> Identification System (OBIS) and the mapping of all commonly used data items in metering equipment to their identification codes</w:t>
      </w:r>
      <w:r w:rsidRPr="00DF0129">
        <w:rPr>
          <w:rFonts w:ascii="Helvetica" w:hAnsi="Helvetica" w:cs="Helvetica"/>
          <w:color w:val="000000"/>
          <w:shd w:val="clear" w:color="auto" w:fill="FFFFFF"/>
        </w:rPr>
        <w:t>.</w:t>
      </w:r>
    </w:p>
    <w:p w14:paraId="5BF808B3" w14:textId="77777777" w:rsidR="0059452F" w:rsidRDefault="0059452F" w:rsidP="0059452F">
      <w:pPr>
        <w:tabs>
          <w:tab w:val="right" w:leader="dot" w:pos="9000"/>
        </w:tabs>
        <w:autoSpaceDE w:val="0"/>
        <w:autoSpaceDN w:val="0"/>
        <w:adjustRightInd w:val="0"/>
        <w:spacing w:before="120" w:after="120"/>
        <w:ind w:left="360"/>
        <w:jc w:val="both"/>
        <w:rPr>
          <w:rStyle w:val="Hyperlink"/>
          <w:sz w:val="24"/>
          <w:szCs w:val="24"/>
        </w:rPr>
      </w:pPr>
      <w:r w:rsidRPr="001631E6">
        <w:rPr>
          <w:rStyle w:val="Hyperlink"/>
          <w:sz w:val="24"/>
          <w:szCs w:val="24"/>
        </w:rPr>
        <w:t>https://webstore.iec.ch/preview/info_iec62056-6-1%7Bed3.0%7Db.pdf</w:t>
      </w:r>
    </w:p>
    <w:p w14:paraId="0620FCF5" w14:textId="77777777" w:rsidR="001631E6" w:rsidRDefault="001631E6" w:rsidP="001631E6">
      <w:pPr>
        <w:tabs>
          <w:tab w:val="right" w:leader="dot" w:pos="9000"/>
        </w:tabs>
        <w:autoSpaceDE w:val="0"/>
        <w:autoSpaceDN w:val="0"/>
        <w:adjustRightInd w:val="0"/>
        <w:spacing w:before="120" w:after="120"/>
        <w:ind w:left="360"/>
        <w:jc w:val="both"/>
        <w:rPr>
          <w:rStyle w:val="Hyperlink"/>
          <w:sz w:val="24"/>
          <w:szCs w:val="24"/>
        </w:rPr>
      </w:pPr>
    </w:p>
    <w:p w14:paraId="475D658E" w14:textId="6288854B" w:rsidR="001631E6" w:rsidRPr="006277F3" w:rsidRDefault="001631E6" w:rsidP="001631E6">
      <w:pPr>
        <w:numPr>
          <w:ilvl w:val="0"/>
          <w:numId w:val="5"/>
        </w:numPr>
        <w:autoSpaceDE w:val="0"/>
        <w:autoSpaceDN w:val="0"/>
        <w:adjustRightInd w:val="0"/>
        <w:spacing w:before="120" w:after="120"/>
        <w:jc w:val="both"/>
        <w:rPr>
          <w:rFonts w:ascii="Arial" w:hAnsi="Arial" w:cs="Arial"/>
          <w:u w:val="dotted"/>
          <w:lang w:val="en-KE"/>
        </w:rPr>
      </w:pPr>
      <w:bookmarkStart w:id="36" w:name="_Hlk101458433"/>
      <w:r w:rsidRPr="001C2E13">
        <w:rPr>
          <w:rFonts w:ascii="Arial" w:hAnsi="Arial" w:cs="Arial"/>
          <w:b/>
        </w:rPr>
        <w:t>Number</w:t>
      </w:r>
      <w:r w:rsidRPr="001C2E13">
        <w:rPr>
          <w:rFonts w:ascii="Arial" w:hAnsi="Arial" w:cs="Arial"/>
        </w:rPr>
        <w:t>:</w:t>
      </w:r>
      <w:r w:rsidRPr="001C2E13">
        <w:rPr>
          <w:sz w:val="24"/>
          <w:szCs w:val="24"/>
        </w:rPr>
        <w:t xml:space="preserve"> </w:t>
      </w:r>
      <w:r w:rsidR="00B6646E" w:rsidRPr="00B6646E">
        <w:rPr>
          <w:rFonts w:ascii="Arial" w:hAnsi="Arial" w:cs="Arial"/>
          <w:u w:val="dotted"/>
          <w:lang w:val="en-KE"/>
        </w:rPr>
        <w:t xml:space="preserve">IEC 61643-12:2020 </w:t>
      </w:r>
    </w:p>
    <w:p w14:paraId="650DE65B" w14:textId="2594778C" w:rsidR="001631E6" w:rsidRPr="001C2E13" w:rsidRDefault="001631E6" w:rsidP="001631E6">
      <w:pPr>
        <w:autoSpaceDE w:val="0"/>
        <w:autoSpaceDN w:val="0"/>
        <w:adjustRightInd w:val="0"/>
        <w:spacing w:before="120" w:after="120"/>
        <w:ind w:left="900" w:hanging="540"/>
        <w:jc w:val="both"/>
        <w:rPr>
          <w:rFonts w:ascii="Arial" w:hAnsi="Arial" w:cs="Arial"/>
        </w:rPr>
      </w:pPr>
      <w:r w:rsidRPr="001C2E13">
        <w:rPr>
          <w:rFonts w:ascii="Arial" w:hAnsi="Arial" w:cs="Arial"/>
          <w:b/>
        </w:rPr>
        <w:lastRenderedPageBreak/>
        <w:t>Title</w:t>
      </w:r>
      <w:r w:rsidRPr="001C2E13">
        <w:rPr>
          <w:rFonts w:ascii="Arial" w:hAnsi="Arial" w:cs="Arial"/>
        </w:rPr>
        <w:t>:</w:t>
      </w:r>
      <w:r w:rsidRPr="001C2E13">
        <w:rPr>
          <w:sz w:val="24"/>
          <w:szCs w:val="24"/>
        </w:rPr>
        <w:tab/>
      </w:r>
      <w:r w:rsidR="00E17E9A" w:rsidRPr="00E17E9A">
        <w:rPr>
          <w:rFonts w:ascii="Arial" w:hAnsi="Arial" w:cs="Arial"/>
        </w:rPr>
        <w:t>Low-voltage surge protective devices - Part 12: Surge protective devices connected to low-voltage power systems - Selection and application principles</w:t>
      </w:r>
    </w:p>
    <w:p w14:paraId="614B0EDE" w14:textId="650791A1" w:rsidR="001631E6" w:rsidRDefault="001631E6" w:rsidP="001631E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E17E9A">
        <w:rPr>
          <w:rFonts w:ascii="Helvetica" w:hAnsi="Helvetica" w:cs="Helvetica"/>
          <w:color w:val="000000"/>
          <w:shd w:val="clear" w:color="auto" w:fill="FFFFFF"/>
        </w:rPr>
        <w:t>D</w:t>
      </w:r>
      <w:r w:rsidR="00E17E9A" w:rsidRPr="00E17E9A">
        <w:rPr>
          <w:rFonts w:ascii="Helvetica" w:hAnsi="Helvetica" w:cs="Helvetica"/>
          <w:color w:val="000000"/>
          <w:shd w:val="clear" w:color="auto" w:fill="FFFFFF"/>
        </w:rPr>
        <w:t>escribes the principles for the selection, operation, location and coordination of SPDs to be connected to 50/60 Hz AC power circuits, and equipment rated up to 1 000 V RMS.</w:t>
      </w:r>
    </w:p>
    <w:p w14:paraId="17864460" w14:textId="4F39C85D" w:rsidR="001631E6" w:rsidRDefault="00E17E9A" w:rsidP="001631E6">
      <w:pPr>
        <w:tabs>
          <w:tab w:val="right" w:leader="dot" w:pos="9000"/>
        </w:tabs>
        <w:autoSpaceDE w:val="0"/>
        <w:autoSpaceDN w:val="0"/>
        <w:adjustRightInd w:val="0"/>
        <w:spacing w:before="120" w:after="120"/>
        <w:ind w:left="360"/>
        <w:jc w:val="both"/>
        <w:rPr>
          <w:rStyle w:val="Hyperlink"/>
          <w:sz w:val="24"/>
          <w:szCs w:val="24"/>
        </w:rPr>
      </w:pPr>
      <w:r w:rsidRPr="00E17E9A">
        <w:rPr>
          <w:rStyle w:val="Hyperlink"/>
          <w:sz w:val="24"/>
          <w:szCs w:val="24"/>
        </w:rPr>
        <w:t>https://webstore.iec.ch/preview/info_iec61643-12%7Bed3.0%7Db.pdf</w:t>
      </w:r>
    </w:p>
    <w:bookmarkEnd w:id="36"/>
    <w:p w14:paraId="01C783CB" w14:textId="77777777" w:rsidR="001631E6" w:rsidRDefault="001631E6" w:rsidP="001631E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4F68B25D" w14:textId="77777777" w:rsidR="00E17E9A" w:rsidRDefault="00E17E9A" w:rsidP="001631E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03B80163" w14:textId="139B0547" w:rsidR="00E17E9A" w:rsidRPr="006277F3" w:rsidRDefault="00E17E9A" w:rsidP="00E17E9A">
      <w:pPr>
        <w:numPr>
          <w:ilvl w:val="0"/>
          <w:numId w:val="5"/>
        </w:numPr>
        <w:autoSpaceDE w:val="0"/>
        <w:autoSpaceDN w:val="0"/>
        <w:adjustRightInd w:val="0"/>
        <w:spacing w:before="120" w:after="120"/>
        <w:jc w:val="both"/>
        <w:rPr>
          <w:rFonts w:ascii="Arial" w:hAnsi="Arial" w:cs="Arial"/>
          <w:u w:val="dotted"/>
          <w:lang w:val="en-KE"/>
        </w:rPr>
      </w:pPr>
      <w:bookmarkStart w:id="37" w:name="_Hlk101458746"/>
      <w:r w:rsidRPr="001C2E13">
        <w:rPr>
          <w:rFonts w:ascii="Arial" w:hAnsi="Arial" w:cs="Arial"/>
          <w:b/>
        </w:rPr>
        <w:t>Number</w:t>
      </w:r>
      <w:r w:rsidRPr="001C2E13">
        <w:rPr>
          <w:rFonts w:ascii="Arial" w:hAnsi="Arial" w:cs="Arial"/>
        </w:rPr>
        <w:t>:</w:t>
      </w:r>
      <w:r w:rsidRPr="001C2E13">
        <w:rPr>
          <w:sz w:val="24"/>
          <w:szCs w:val="24"/>
        </w:rPr>
        <w:t xml:space="preserve"> </w:t>
      </w:r>
      <w:r w:rsidRPr="00E17E9A">
        <w:rPr>
          <w:rFonts w:ascii="Arial" w:hAnsi="Arial" w:cs="Arial"/>
          <w:u w:val="dotted"/>
          <w:lang w:val="en-KE"/>
        </w:rPr>
        <w:t>IEC 61643-21:2000+AMD1:2008+AMD2:2012 CSV</w:t>
      </w:r>
      <w:r>
        <w:rPr>
          <w:rFonts w:ascii="Arial" w:hAnsi="Arial" w:cs="Arial"/>
          <w:u w:val="dotted"/>
        </w:rPr>
        <w:t xml:space="preserve"> to replace KS </w:t>
      </w:r>
      <w:r w:rsidRPr="00E17E9A">
        <w:rPr>
          <w:rFonts w:ascii="Arial" w:hAnsi="Arial" w:cs="Arial"/>
          <w:u w:val="dotted"/>
          <w:lang w:val="en-KE"/>
        </w:rPr>
        <w:t>IEC 61643-21:2000</w:t>
      </w:r>
    </w:p>
    <w:p w14:paraId="4519EB3D" w14:textId="58FD2B34" w:rsidR="00E17E9A" w:rsidRPr="001C2E13" w:rsidRDefault="00E17E9A" w:rsidP="00E17E9A">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E17E9A">
        <w:rPr>
          <w:rFonts w:ascii="Arial" w:hAnsi="Arial" w:cs="Arial"/>
        </w:rPr>
        <w:t xml:space="preserve">Low voltage surge protective devices - Part 21: Surge protective devices connected to telecommunications and </w:t>
      </w:r>
      <w:r w:rsidRPr="003D5B93">
        <w:rPr>
          <w:rFonts w:ascii="Arial" w:hAnsi="Arial" w:cs="Arial"/>
        </w:rPr>
        <w:t>signalling</w:t>
      </w:r>
      <w:r w:rsidRPr="00E17E9A">
        <w:rPr>
          <w:rFonts w:ascii="Arial" w:hAnsi="Arial" w:cs="Arial"/>
        </w:rPr>
        <w:t xml:space="preserve"> networks - Performance requirements and testing methods</w:t>
      </w:r>
    </w:p>
    <w:p w14:paraId="0E625D71" w14:textId="08F15BF0" w:rsidR="00E17E9A" w:rsidRDefault="00E17E9A" w:rsidP="00E17E9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9A7858">
        <w:rPr>
          <w:rFonts w:ascii="Helvetica" w:hAnsi="Helvetica" w:cs="Helvetica"/>
          <w:color w:val="000000"/>
          <w:shd w:val="clear" w:color="auto" w:fill="FFFFFF"/>
        </w:rPr>
        <w:t>A</w:t>
      </w:r>
      <w:r w:rsidR="003D5B93" w:rsidRPr="003D5B93">
        <w:rPr>
          <w:rFonts w:ascii="Helvetica" w:hAnsi="Helvetica" w:cs="Helvetica"/>
          <w:color w:val="000000"/>
          <w:shd w:val="clear" w:color="auto" w:fill="FFFFFF"/>
        </w:rPr>
        <w:t>pplicable to devices for surge protection of telecommunications and signal</w:t>
      </w:r>
      <w:r w:rsidR="003D5B93">
        <w:rPr>
          <w:rFonts w:ascii="Helvetica" w:hAnsi="Helvetica" w:cs="Helvetica"/>
          <w:color w:val="000000"/>
          <w:shd w:val="clear" w:color="auto" w:fill="FFFFFF"/>
        </w:rPr>
        <w:t>l</w:t>
      </w:r>
      <w:r w:rsidR="003D5B93" w:rsidRPr="003D5B93">
        <w:rPr>
          <w:rFonts w:ascii="Helvetica" w:hAnsi="Helvetica" w:cs="Helvetica"/>
          <w:color w:val="000000"/>
          <w:shd w:val="clear" w:color="auto" w:fill="FFFFFF"/>
        </w:rPr>
        <w:t>ing networks against indirect and direct effects of lightning or other transient over</w:t>
      </w:r>
      <w:r w:rsidR="003D5B93">
        <w:rPr>
          <w:rFonts w:ascii="Helvetica" w:hAnsi="Helvetica" w:cs="Helvetica"/>
          <w:color w:val="000000"/>
          <w:shd w:val="clear" w:color="auto" w:fill="FFFFFF"/>
        </w:rPr>
        <w:t>-</w:t>
      </w:r>
      <w:r w:rsidR="003D5B93" w:rsidRPr="003D5B93">
        <w:rPr>
          <w:rFonts w:ascii="Helvetica" w:hAnsi="Helvetica" w:cs="Helvetica"/>
          <w:color w:val="000000"/>
          <w:shd w:val="clear" w:color="auto" w:fill="FFFFFF"/>
        </w:rPr>
        <w:t>voltages</w:t>
      </w:r>
      <w:r w:rsidRPr="00E17E9A">
        <w:rPr>
          <w:rFonts w:ascii="Helvetica" w:hAnsi="Helvetica" w:cs="Helvetica"/>
          <w:color w:val="000000"/>
          <w:shd w:val="clear" w:color="auto" w:fill="FFFFFF"/>
        </w:rPr>
        <w:t>.</w:t>
      </w:r>
    </w:p>
    <w:p w14:paraId="6EA77DE2" w14:textId="77777777" w:rsidR="00E17E9A" w:rsidRDefault="00E17E9A" w:rsidP="00E17E9A">
      <w:pPr>
        <w:tabs>
          <w:tab w:val="right" w:leader="dot" w:pos="9000"/>
        </w:tabs>
        <w:autoSpaceDE w:val="0"/>
        <w:autoSpaceDN w:val="0"/>
        <w:adjustRightInd w:val="0"/>
        <w:spacing w:before="120" w:after="120"/>
        <w:ind w:left="360"/>
        <w:jc w:val="both"/>
        <w:rPr>
          <w:rStyle w:val="Hyperlink"/>
          <w:sz w:val="24"/>
          <w:szCs w:val="24"/>
        </w:rPr>
      </w:pPr>
      <w:r w:rsidRPr="00E17E9A">
        <w:rPr>
          <w:rStyle w:val="Hyperlink"/>
          <w:sz w:val="24"/>
          <w:szCs w:val="24"/>
        </w:rPr>
        <w:t>https://webstore.iec.ch/preview/info_iec61643-12%7Bed3.0%7Db.pdf</w:t>
      </w:r>
    </w:p>
    <w:bookmarkEnd w:id="37"/>
    <w:p w14:paraId="46A527A7" w14:textId="77777777" w:rsidR="003D5B93" w:rsidRDefault="003D5B93" w:rsidP="00221CAA">
      <w:pPr>
        <w:tabs>
          <w:tab w:val="right" w:leader="dot" w:pos="9000"/>
        </w:tabs>
        <w:autoSpaceDE w:val="0"/>
        <w:autoSpaceDN w:val="0"/>
        <w:adjustRightInd w:val="0"/>
        <w:spacing w:before="120" w:after="120"/>
        <w:jc w:val="both"/>
        <w:rPr>
          <w:rFonts w:ascii="Helvetica" w:hAnsi="Helvetica" w:cs="Helvetica"/>
          <w:color w:val="000000"/>
          <w:shd w:val="clear" w:color="auto" w:fill="FFFFFF"/>
        </w:rPr>
      </w:pPr>
    </w:p>
    <w:p w14:paraId="2E38CD98" w14:textId="65C34F95" w:rsidR="003D5B93" w:rsidRPr="006277F3" w:rsidRDefault="003D5B93" w:rsidP="003D5B93">
      <w:pPr>
        <w:numPr>
          <w:ilvl w:val="0"/>
          <w:numId w:val="5"/>
        </w:numPr>
        <w:autoSpaceDE w:val="0"/>
        <w:autoSpaceDN w:val="0"/>
        <w:adjustRightInd w:val="0"/>
        <w:spacing w:before="120" w:after="120"/>
        <w:jc w:val="both"/>
        <w:rPr>
          <w:rFonts w:ascii="Arial" w:hAnsi="Arial" w:cs="Arial"/>
          <w:u w:val="dotted"/>
          <w:lang w:val="en-KE"/>
        </w:rPr>
      </w:pPr>
      <w:bookmarkStart w:id="38" w:name="_Hlk101459061"/>
      <w:r w:rsidRPr="001C2E13">
        <w:rPr>
          <w:rFonts w:ascii="Arial" w:hAnsi="Arial" w:cs="Arial"/>
          <w:b/>
        </w:rPr>
        <w:t>Number</w:t>
      </w:r>
      <w:r w:rsidRPr="001C2E13">
        <w:rPr>
          <w:rFonts w:ascii="Arial" w:hAnsi="Arial" w:cs="Arial"/>
        </w:rPr>
        <w:t>:</w:t>
      </w:r>
      <w:r w:rsidRPr="001C2E13">
        <w:rPr>
          <w:sz w:val="24"/>
          <w:szCs w:val="24"/>
        </w:rPr>
        <w:t xml:space="preserve"> </w:t>
      </w:r>
      <w:r w:rsidRPr="003D5B93">
        <w:rPr>
          <w:rFonts w:ascii="Arial" w:hAnsi="Arial" w:cs="Arial"/>
          <w:u w:val="dotted"/>
          <w:lang w:val="en-KE"/>
        </w:rPr>
        <w:t>IEC 61643-31:2018</w:t>
      </w:r>
    </w:p>
    <w:p w14:paraId="54341496" w14:textId="6C7F89C4" w:rsidR="003D5B93" w:rsidRPr="001C2E13" w:rsidRDefault="003D5B93" w:rsidP="003D5B9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3D5B93">
        <w:rPr>
          <w:rFonts w:ascii="Arial" w:hAnsi="Arial" w:cs="Arial"/>
        </w:rPr>
        <w:t>Low-voltage surge protective devices - Part 31: Requirements and test methods for SPDs for photovoltaic installations</w:t>
      </w:r>
    </w:p>
    <w:p w14:paraId="6D06AC8F" w14:textId="5E142315" w:rsidR="003D5B93" w:rsidRDefault="003D5B93" w:rsidP="009A7858">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9A7858" w:rsidRPr="009A7858">
        <w:rPr>
          <w:rFonts w:ascii="Helvetica" w:hAnsi="Helvetica" w:cs="Helvetica"/>
          <w:color w:val="000000"/>
          <w:shd w:val="clear" w:color="auto" w:fill="FFFFFF"/>
        </w:rPr>
        <w:t>This part of IEC 61643 is applicable to Surge Protective Devices (SPDs), intended for surge</w:t>
      </w:r>
      <w:r w:rsidR="009A7858">
        <w:rPr>
          <w:rFonts w:ascii="Helvetica" w:hAnsi="Helvetica" w:cs="Helvetica"/>
          <w:color w:val="000000"/>
          <w:shd w:val="clear" w:color="auto" w:fill="FFFFFF"/>
        </w:rPr>
        <w:t xml:space="preserve"> </w:t>
      </w:r>
      <w:r w:rsidR="009A7858" w:rsidRPr="009A7858">
        <w:rPr>
          <w:rFonts w:ascii="Helvetica" w:hAnsi="Helvetica" w:cs="Helvetica"/>
          <w:color w:val="000000"/>
          <w:shd w:val="clear" w:color="auto" w:fill="FFFFFF"/>
        </w:rPr>
        <w:t>protection against indirect and direct effects of lightning or other transient over</w:t>
      </w:r>
      <w:r w:rsidR="009A7858">
        <w:rPr>
          <w:rFonts w:ascii="Helvetica" w:hAnsi="Helvetica" w:cs="Helvetica"/>
          <w:color w:val="000000"/>
          <w:shd w:val="clear" w:color="auto" w:fill="FFFFFF"/>
        </w:rPr>
        <w:t>-</w:t>
      </w:r>
      <w:r w:rsidR="009A7858" w:rsidRPr="009A7858">
        <w:rPr>
          <w:rFonts w:ascii="Helvetica" w:hAnsi="Helvetica" w:cs="Helvetica"/>
          <w:color w:val="000000"/>
          <w:shd w:val="clear" w:color="auto" w:fill="FFFFFF"/>
        </w:rPr>
        <w:t>voltages.</w:t>
      </w:r>
      <w:r w:rsidR="009A7858">
        <w:rPr>
          <w:rFonts w:ascii="Helvetica" w:hAnsi="Helvetica" w:cs="Helvetica"/>
          <w:color w:val="000000"/>
          <w:shd w:val="clear" w:color="auto" w:fill="FFFFFF"/>
        </w:rPr>
        <w:t xml:space="preserve"> </w:t>
      </w:r>
      <w:r w:rsidR="009A7858" w:rsidRPr="009A7858">
        <w:rPr>
          <w:rFonts w:ascii="Helvetica" w:hAnsi="Helvetica" w:cs="Helvetica"/>
          <w:color w:val="000000"/>
          <w:shd w:val="clear" w:color="auto" w:fill="FFFFFF"/>
        </w:rPr>
        <w:t>These devices are designed to be connected to the DC side of photovoltaic installations rated</w:t>
      </w:r>
      <w:r w:rsidR="009A7858">
        <w:rPr>
          <w:rFonts w:ascii="Helvetica" w:hAnsi="Helvetica" w:cs="Helvetica"/>
          <w:color w:val="000000"/>
          <w:shd w:val="clear" w:color="auto" w:fill="FFFFFF"/>
        </w:rPr>
        <w:t xml:space="preserve"> </w:t>
      </w:r>
      <w:r w:rsidR="009A7858" w:rsidRPr="009A7858">
        <w:rPr>
          <w:rFonts w:ascii="Helvetica" w:hAnsi="Helvetica" w:cs="Helvetica"/>
          <w:color w:val="000000"/>
          <w:shd w:val="clear" w:color="auto" w:fill="FFFFFF"/>
        </w:rPr>
        <w:t>up to 1 500 V DC.</w:t>
      </w:r>
    </w:p>
    <w:p w14:paraId="031D845D" w14:textId="77777777" w:rsidR="003D5B93" w:rsidRDefault="009A7858" w:rsidP="001631E6">
      <w:pPr>
        <w:tabs>
          <w:tab w:val="right" w:leader="dot" w:pos="9000"/>
        </w:tabs>
        <w:autoSpaceDE w:val="0"/>
        <w:autoSpaceDN w:val="0"/>
        <w:adjustRightInd w:val="0"/>
        <w:spacing w:before="120" w:after="120"/>
        <w:ind w:left="360"/>
        <w:jc w:val="both"/>
        <w:rPr>
          <w:rStyle w:val="Hyperlink"/>
          <w:sz w:val="24"/>
          <w:szCs w:val="24"/>
        </w:rPr>
      </w:pPr>
      <w:r w:rsidRPr="009A7858">
        <w:rPr>
          <w:rStyle w:val="Hyperlink"/>
          <w:sz w:val="24"/>
          <w:szCs w:val="24"/>
        </w:rPr>
        <w:t>https://webstore.iec.ch/preview/info_iec61643-31%7Bed1.0%7Db.pdf</w:t>
      </w:r>
    </w:p>
    <w:bookmarkEnd w:id="38"/>
    <w:p w14:paraId="6800A232" w14:textId="77777777" w:rsidR="009A7858" w:rsidRDefault="009A7858" w:rsidP="00221CAA">
      <w:pPr>
        <w:tabs>
          <w:tab w:val="right" w:leader="dot" w:pos="9000"/>
        </w:tabs>
        <w:autoSpaceDE w:val="0"/>
        <w:autoSpaceDN w:val="0"/>
        <w:adjustRightInd w:val="0"/>
        <w:spacing w:before="120" w:after="120"/>
        <w:jc w:val="both"/>
        <w:rPr>
          <w:rStyle w:val="Hyperlink"/>
          <w:sz w:val="24"/>
          <w:szCs w:val="24"/>
        </w:rPr>
      </w:pPr>
    </w:p>
    <w:p w14:paraId="7EA8A6DD" w14:textId="58841485" w:rsidR="009A7858" w:rsidRPr="006277F3" w:rsidRDefault="009A7858" w:rsidP="009A7858">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3D5B93">
        <w:rPr>
          <w:rFonts w:ascii="Arial" w:hAnsi="Arial" w:cs="Arial"/>
          <w:u w:val="dotted"/>
          <w:lang w:val="en-KE"/>
        </w:rPr>
        <w:t>IEC 61643-3</w:t>
      </w:r>
      <w:r>
        <w:rPr>
          <w:rFonts w:ascii="Arial" w:hAnsi="Arial" w:cs="Arial"/>
          <w:u w:val="dotted"/>
        </w:rPr>
        <w:t>3</w:t>
      </w:r>
      <w:r w:rsidRPr="003D5B93">
        <w:rPr>
          <w:rFonts w:ascii="Arial" w:hAnsi="Arial" w:cs="Arial"/>
          <w:u w:val="dotted"/>
          <w:lang w:val="en-KE"/>
        </w:rPr>
        <w:t>1:20</w:t>
      </w:r>
      <w:r w:rsidR="00221CAA">
        <w:rPr>
          <w:rFonts w:ascii="Arial" w:hAnsi="Arial" w:cs="Arial"/>
          <w:u w:val="dotted"/>
        </w:rPr>
        <w:t>20</w:t>
      </w:r>
    </w:p>
    <w:p w14:paraId="27165569" w14:textId="35FB38E9" w:rsidR="009A7858" w:rsidRPr="001C2E13" w:rsidRDefault="009A7858" w:rsidP="009A7858">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9A7858">
        <w:rPr>
          <w:rFonts w:ascii="Arial" w:hAnsi="Arial" w:cs="Arial"/>
        </w:rPr>
        <w:t>Components for low-voltage surge protection - Part 331: Performance requirements and test methods for metal oxide varistors (MOV)</w:t>
      </w:r>
    </w:p>
    <w:p w14:paraId="184BEBE3" w14:textId="33A53177" w:rsidR="00221CAA" w:rsidRDefault="009A7858"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221CAA" w:rsidRPr="00221CAA">
        <w:rPr>
          <w:rFonts w:ascii="Helvetica" w:hAnsi="Helvetica" w:cs="Helvetica"/>
          <w:color w:val="000000"/>
          <w:shd w:val="clear" w:color="auto" w:fill="FFFFFF"/>
        </w:rPr>
        <w:t>This part of IEC 61643 is a test specification for metal oxide varistors (MOV), which are used</w:t>
      </w:r>
      <w:r w:rsidR="00221CAA">
        <w:rPr>
          <w:rFonts w:ascii="Helvetica" w:hAnsi="Helvetica" w:cs="Helvetica"/>
          <w:color w:val="000000"/>
          <w:shd w:val="clear" w:color="auto" w:fill="FFFFFF"/>
        </w:rPr>
        <w:t xml:space="preserve"> </w:t>
      </w:r>
      <w:r w:rsidR="00221CAA" w:rsidRPr="00221CAA">
        <w:rPr>
          <w:rFonts w:ascii="Helvetica" w:hAnsi="Helvetica" w:cs="Helvetica"/>
          <w:color w:val="000000"/>
          <w:shd w:val="clear" w:color="auto" w:fill="FFFFFF"/>
        </w:rPr>
        <w:t>for applications up to 1 000 V AC or 1 500 V DC in power lines, or telecommunication, or</w:t>
      </w:r>
      <w:r w:rsidR="00221CAA">
        <w:rPr>
          <w:rFonts w:ascii="Helvetica" w:hAnsi="Helvetica" w:cs="Helvetica"/>
          <w:color w:val="000000"/>
          <w:shd w:val="clear" w:color="auto" w:fill="FFFFFF"/>
        </w:rPr>
        <w:t xml:space="preserve"> </w:t>
      </w:r>
      <w:r w:rsidR="00221CAA" w:rsidRPr="00221CAA">
        <w:rPr>
          <w:rFonts w:ascii="Helvetica" w:hAnsi="Helvetica" w:cs="Helvetica"/>
          <w:color w:val="000000"/>
          <w:shd w:val="clear" w:color="auto" w:fill="FFFFFF"/>
        </w:rPr>
        <w:t>signalling circuits.</w:t>
      </w:r>
    </w:p>
    <w:p w14:paraId="0F29CEF1" w14:textId="77777777" w:rsidR="009A7858" w:rsidRDefault="00221CAA" w:rsidP="001631E6">
      <w:pPr>
        <w:tabs>
          <w:tab w:val="right" w:leader="dot" w:pos="9000"/>
        </w:tabs>
        <w:autoSpaceDE w:val="0"/>
        <w:autoSpaceDN w:val="0"/>
        <w:adjustRightInd w:val="0"/>
        <w:spacing w:before="120" w:after="120"/>
        <w:ind w:left="360"/>
        <w:jc w:val="both"/>
        <w:rPr>
          <w:rStyle w:val="Hyperlink"/>
          <w:sz w:val="24"/>
          <w:szCs w:val="24"/>
        </w:rPr>
      </w:pPr>
      <w:r w:rsidRPr="00221CAA">
        <w:rPr>
          <w:rStyle w:val="Hyperlink"/>
          <w:sz w:val="24"/>
          <w:szCs w:val="24"/>
        </w:rPr>
        <w:t>https://webstore.iec.ch/preview/info_iec61643-331%7Bed3.0%7Db.pdf</w:t>
      </w:r>
    </w:p>
    <w:p w14:paraId="46C6BCFA" w14:textId="77777777" w:rsidR="00221CAA" w:rsidRDefault="00221CAA" w:rsidP="00221CAA">
      <w:pPr>
        <w:tabs>
          <w:tab w:val="right" w:leader="dot" w:pos="9000"/>
        </w:tabs>
        <w:autoSpaceDE w:val="0"/>
        <w:autoSpaceDN w:val="0"/>
        <w:adjustRightInd w:val="0"/>
        <w:spacing w:before="120" w:after="120"/>
        <w:jc w:val="both"/>
        <w:rPr>
          <w:rStyle w:val="Hyperlink"/>
          <w:sz w:val="24"/>
          <w:szCs w:val="24"/>
        </w:rPr>
      </w:pPr>
    </w:p>
    <w:p w14:paraId="514C9311" w14:textId="1B757615" w:rsidR="00221CAA" w:rsidRPr="006277F3" w:rsidRDefault="00221CAA" w:rsidP="00221CAA">
      <w:pPr>
        <w:numPr>
          <w:ilvl w:val="0"/>
          <w:numId w:val="5"/>
        </w:numPr>
        <w:autoSpaceDE w:val="0"/>
        <w:autoSpaceDN w:val="0"/>
        <w:adjustRightInd w:val="0"/>
        <w:spacing w:before="120" w:after="120"/>
        <w:jc w:val="both"/>
        <w:rPr>
          <w:rFonts w:ascii="Arial" w:hAnsi="Arial" w:cs="Arial"/>
          <w:u w:val="dotted"/>
          <w:lang w:val="en-KE"/>
        </w:rPr>
      </w:pPr>
      <w:bookmarkStart w:id="39" w:name="_Hlk101509419"/>
      <w:r w:rsidRPr="001C2E13">
        <w:rPr>
          <w:rFonts w:ascii="Arial" w:hAnsi="Arial" w:cs="Arial"/>
          <w:b/>
        </w:rPr>
        <w:t>Number</w:t>
      </w:r>
      <w:r w:rsidRPr="001C2E13">
        <w:rPr>
          <w:rFonts w:ascii="Arial" w:hAnsi="Arial" w:cs="Arial"/>
        </w:rPr>
        <w:t>:</w:t>
      </w:r>
      <w:r w:rsidRPr="001C2E13">
        <w:rPr>
          <w:sz w:val="24"/>
          <w:szCs w:val="24"/>
        </w:rPr>
        <w:t xml:space="preserve"> </w:t>
      </w:r>
      <w:r w:rsidRPr="003D5B93">
        <w:rPr>
          <w:rFonts w:ascii="Arial" w:hAnsi="Arial" w:cs="Arial"/>
          <w:u w:val="dotted"/>
          <w:lang w:val="en-KE"/>
        </w:rPr>
        <w:t>IEC</w:t>
      </w:r>
      <w:r w:rsidR="000411A4" w:rsidRPr="000411A4">
        <w:rPr>
          <w:rFonts w:ascii="Arial" w:hAnsi="Arial" w:cs="Arial"/>
          <w:u w:val="dotted"/>
          <w:lang w:val="en-KE"/>
        </w:rPr>
        <w:t xml:space="preserve"> 61558-2-6:2021</w:t>
      </w:r>
      <w:r w:rsidR="000411A4">
        <w:rPr>
          <w:rFonts w:ascii="Arial" w:hAnsi="Arial" w:cs="Arial"/>
          <w:u w:val="dotted"/>
        </w:rPr>
        <w:t xml:space="preserve"> to replace KS IEC 61558-2-6:1999</w:t>
      </w:r>
    </w:p>
    <w:p w14:paraId="01B2E1A0" w14:textId="7D9769CC" w:rsidR="00221CAA" w:rsidRPr="001C2E13" w:rsidRDefault="00221CAA" w:rsidP="00221CAA">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0411A4" w:rsidRPr="000411A4">
        <w:rPr>
          <w:rFonts w:ascii="Arial" w:hAnsi="Arial" w:cs="Arial"/>
        </w:rPr>
        <w:t>Safety of transformers, reactors, power supply units and combinations thereof - Part 2-6: Particular requirements and tests for safety isolating transformers and power supply units incorporating safety isolating transformers for general applications</w:t>
      </w:r>
    </w:p>
    <w:p w14:paraId="4686608F" w14:textId="1AE7B791" w:rsidR="00221CAA" w:rsidRDefault="00221CAA" w:rsidP="000411A4">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0411A4" w:rsidRPr="000411A4">
        <w:rPr>
          <w:rFonts w:ascii="Helvetica" w:hAnsi="Helvetica" w:cs="Helvetica"/>
          <w:color w:val="000000"/>
          <w:shd w:val="clear" w:color="auto" w:fill="FFFFFF"/>
        </w:rPr>
        <w:t>This part of IEC 61558 deals with the safety of safety isolating transformers for general</w:t>
      </w:r>
      <w:r w:rsidR="000411A4">
        <w:rPr>
          <w:rFonts w:ascii="Helvetica" w:hAnsi="Helvetica" w:cs="Helvetica"/>
          <w:color w:val="000000"/>
          <w:shd w:val="clear" w:color="auto" w:fill="FFFFFF"/>
        </w:rPr>
        <w:t xml:space="preserve"> </w:t>
      </w:r>
      <w:r w:rsidR="000411A4" w:rsidRPr="000411A4">
        <w:rPr>
          <w:rFonts w:ascii="Helvetica" w:hAnsi="Helvetica" w:cs="Helvetica"/>
          <w:color w:val="000000"/>
          <w:shd w:val="clear" w:color="auto" w:fill="FFFFFF"/>
        </w:rPr>
        <w:t>applications and power supply units incorporating safety isolating transformers for general</w:t>
      </w:r>
      <w:r w:rsidR="000411A4">
        <w:rPr>
          <w:rFonts w:ascii="Helvetica" w:hAnsi="Helvetica" w:cs="Helvetica"/>
          <w:color w:val="000000"/>
          <w:shd w:val="clear" w:color="auto" w:fill="FFFFFF"/>
        </w:rPr>
        <w:t xml:space="preserve"> </w:t>
      </w:r>
      <w:r w:rsidR="000411A4" w:rsidRPr="000411A4">
        <w:rPr>
          <w:rFonts w:ascii="Helvetica" w:hAnsi="Helvetica" w:cs="Helvetica"/>
          <w:color w:val="000000"/>
          <w:shd w:val="clear" w:color="auto" w:fill="FFFFFF"/>
        </w:rPr>
        <w:t>applications. Transformers incorporating electronic circuits are also covered by this</w:t>
      </w:r>
      <w:r w:rsidR="000411A4">
        <w:rPr>
          <w:rFonts w:ascii="Helvetica" w:hAnsi="Helvetica" w:cs="Helvetica"/>
          <w:color w:val="000000"/>
          <w:shd w:val="clear" w:color="auto" w:fill="FFFFFF"/>
        </w:rPr>
        <w:t xml:space="preserve"> </w:t>
      </w:r>
      <w:r w:rsidR="000411A4" w:rsidRPr="000411A4">
        <w:rPr>
          <w:rFonts w:ascii="Helvetica" w:hAnsi="Helvetica" w:cs="Helvetica"/>
          <w:color w:val="000000"/>
          <w:shd w:val="clear" w:color="auto" w:fill="FFFFFF"/>
        </w:rPr>
        <w:t>document.</w:t>
      </w:r>
    </w:p>
    <w:p w14:paraId="43229774" w14:textId="6A645F75" w:rsidR="007E0FB9" w:rsidRDefault="000411A4" w:rsidP="00221CAA">
      <w:pPr>
        <w:tabs>
          <w:tab w:val="right" w:leader="dot" w:pos="9000"/>
        </w:tabs>
        <w:autoSpaceDE w:val="0"/>
        <w:autoSpaceDN w:val="0"/>
        <w:adjustRightInd w:val="0"/>
        <w:spacing w:before="120" w:after="120"/>
        <w:ind w:left="360"/>
        <w:jc w:val="both"/>
        <w:rPr>
          <w:rStyle w:val="Hyperlink"/>
          <w:sz w:val="24"/>
          <w:szCs w:val="24"/>
        </w:rPr>
      </w:pPr>
      <w:hyperlink r:id="rId9" w:history="1">
        <w:r w:rsidRPr="008B72C6">
          <w:rPr>
            <w:rStyle w:val="Hyperlink"/>
            <w:sz w:val="24"/>
            <w:szCs w:val="24"/>
          </w:rPr>
          <w:t>https://webstore.iec.ch/preview/info_iec61558-2-6%7Bed3.0%7Den.pdf</w:t>
        </w:r>
      </w:hyperlink>
    </w:p>
    <w:bookmarkEnd w:id="39"/>
    <w:p w14:paraId="181121E6" w14:textId="27AEFC6C" w:rsidR="000411A4" w:rsidRDefault="000411A4" w:rsidP="00221CAA">
      <w:pPr>
        <w:tabs>
          <w:tab w:val="right" w:leader="dot" w:pos="9000"/>
        </w:tabs>
        <w:autoSpaceDE w:val="0"/>
        <w:autoSpaceDN w:val="0"/>
        <w:adjustRightInd w:val="0"/>
        <w:spacing w:before="120" w:after="120"/>
        <w:ind w:left="360"/>
        <w:jc w:val="both"/>
        <w:rPr>
          <w:rStyle w:val="Hyperlink"/>
          <w:sz w:val="24"/>
          <w:szCs w:val="24"/>
        </w:rPr>
      </w:pPr>
    </w:p>
    <w:p w14:paraId="3014C187" w14:textId="6522D422" w:rsidR="000411A4" w:rsidRPr="006277F3" w:rsidRDefault="000411A4" w:rsidP="000411A4">
      <w:pPr>
        <w:numPr>
          <w:ilvl w:val="0"/>
          <w:numId w:val="5"/>
        </w:numPr>
        <w:autoSpaceDE w:val="0"/>
        <w:autoSpaceDN w:val="0"/>
        <w:adjustRightInd w:val="0"/>
        <w:spacing w:before="120" w:after="120"/>
        <w:jc w:val="both"/>
        <w:rPr>
          <w:rFonts w:ascii="Arial" w:hAnsi="Arial" w:cs="Arial"/>
          <w:u w:val="dotted"/>
          <w:lang w:val="en-KE"/>
        </w:rPr>
      </w:pPr>
      <w:bookmarkStart w:id="40" w:name="_Hlk101509651"/>
      <w:r w:rsidRPr="001C2E13">
        <w:rPr>
          <w:rFonts w:ascii="Arial" w:hAnsi="Arial" w:cs="Arial"/>
          <w:b/>
        </w:rPr>
        <w:t>Number</w:t>
      </w:r>
      <w:r w:rsidRPr="001C2E13">
        <w:rPr>
          <w:rFonts w:ascii="Arial" w:hAnsi="Arial" w:cs="Arial"/>
        </w:rPr>
        <w:t>:</w:t>
      </w:r>
      <w:r w:rsidRPr="001C2E13">
        <w:rPr>
          <w:sz w:val="24"/>
          <w:szCs w:val="24"/>
        </w:rPr>
        <w:t xml:space="preserve"> </w:t>
      </w:r>
      <w:r w:rsidR="00B62F90" w:rsidRPr="00B62F90">
        <w:rPr>
          <w:rFonts w:ascii="Arial" w:hAnsi="Arial" w:cs="Arial"/>
          <w:u w:val="dotted"/>
          <w:lang w:val="en-KE"/>
        </w:rPr>
        <w:t>IEC 61558-2-9:2010</w:t>
      </w:r>
    </w:p>
    <w:p w14:paraId="27512632" w14:textId="52E69515" w:rsidR="000411A4" w:rsidRPr="001C2E13" w:rsidRDefault="000411A4" w:rsidP="000411A4">
      <w:pPr>
        <w:autoSpaceDE w:val="0"/>
        <w:autoSpaceDN w:val="0"/>
        <w:adjustRightInd w:val="0"/>
        <w:spacing w:before="120" w:after="120"/>
        <w:ind w:left="900" w:hanging="540"/>
        <w:jc w:val="both"/>
        <w:rPr>
          <w:rFonts w:ascii="Arial" w:hAnsi="Arial" w:cs="Arial"/>
        </w:rPr>
      </w:pPr>
      <w:r w:rsidRPr="001C2E13">
        <w:rPr>
          <w:rFonts w:ascii="Arial" w:hAnsi="Arial" w:cs="Arial"/>
          <w:b/>
        </w:rPr>
        <w:lastRenderedPageBreak/>
        <w:t>Title</w:t>
      </w:r>
      <w:r w:rsidRPr="001C2E13">
        <w:rPr>
          <w:rFonts w:ascii="Arial" w:hAnsi="Arial" w:cs="Arial"/>
        </w:rPr>
        <w:t>:</w:t>
      </w:r>
      <w:r w:rsidRPr="001C2E13">
        <w:rPr>
          <w:sz w:val="24"/>
          <w:szCs w:val="24"/>
        </w:rPr>
        <w:tab/>
      </w:r>
      <w:r w:rsidRPr="000411A4">
        <w:rPr>
          <w:rFonts w:ascii="Arial" w:hAnsi="Arial" w:cs="Arial"/>
        </w:rPr>
        <w:t xml:space="preserve">Safety of transformers, reactors, power supply units and combinations thereof - </w:t>
      </w:r>
      <w:r w:rsidR="00B62F90" w:rsidRPr="00B62F90">
        <w:rPr>
          <w:rFonts w:ascii="Arial" w:hAnsi="Arial" w:cs="Arial"/>
        </w:rPr>
        <w:t>Part 2-9: Particular requirements and tests for transformers and power supply units for class III handlamps for tungsten filament lamps</w:t>
      </w:r>
    </w:p>
    <w:p w14:paraId="6F3310F2" w14:textId="522F465C" w:rsidR="000411A4" w:rsidRDefault="000411A4" w:rsidP="00B62F9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0411A4">
        <w:rPr>
          <w:rFonts w:ascii="Helvetica" w:hAnsi="Helvetica" w:cs="Helvetica"/>
          <w:color w:val="000000"/>
          <w:shd w:val="clear" w:color="auto" w:fill="FFFFFF"/>
        </w:rPr>
        <w:t xml:space="preserve">This part of IEC 61558 </w:t>
      </w:r>
      <w:r w:rsidR="00B62F90" w:rsidRPr="00B62F90">
        <w:rPr>
          <w:rFonts w:ascii="Helvetica" w:hAnsi="Helvetica" w:cs="Helvetica"/>
          <w:color w:val="000000"/>
          <w:shd w:val="clear" w:color="auto" w:fill="FFFFFF"/>
        </w:rPr>
        <w:t>deals with the safety of transformers for class III handlamps for</w:t>
      </w:r>
      <w:r w:rsidR="00B62F90">
        <w:rPr>
          <w:rFonts w:ascii="Helvetica" w:hAnsi="Helvetica" w:cs="Helvetica"/>
          <w:color w:val="000000"/>
          <w:shd w:val="clear" w:color="auto" w:fill="FFFFFF"/>
        </w:rPr>
        <w:t xml:space="preserve"> </w:t>
      </w:r>
      <w:r w:rsidR="00B62F90" w:rsidRPr="00B62F90">
        <w:rPr>
          <w:rFonts w:ascii="Helvetica" w:hAnsi="Helvetica" w:cs="Helvetica"/>
          <w:color w:val="000000"/>
          <w:shd w:val="clear" w:color="auto" w:fill="FFFFFF"/>
        </w:rPr>
        <w:t>tungsten filament lamps and power supply units incorporating transformers for class III</w:t>
      </w:r>
      <w:r w:rsidR="00B62F90">
        <w:rPr>
          <w:rFonts w:ascii="Helvetica" w:hAnsi="Helvetica" w:cs="Helvetica"/>
          <w:color w:val="000000"/>
          <w:shd w:val="clear" w:color="auto" w:fill="FFFFFF"/>
        </w:rPr>
        <w:t xml:space="preserve"> </w:t>
      </w:r>
      <w:r w:rsidR="00B62F90" w:rsidRPr="00B62F90">
        <w:rPr>
          <w:rFonts w:ascii="Helvetica" w:hAnsi="Helvetica" w:cs="Helvetica"/>
          <w:color w:val="000000"/>
          <w:shd w:val="clear" w:color="auto" w:fill="FFFFFF"/>
        </w:rPr>
        <w:t>handlamps for tungsten filament lamps. Transformers incorporating electronic circuits</w:t>
      </w:r>
      <w:r w:rsidR="00B62F90">
        <w:rPr>
          <w:rFonts w:ascii="Helvetica" w:hAnsi="Helvetica" w:cs="Helvetica"/>
          <w:color w:val="000000"/>
          <w:shd w:val="clear" w:color="auto" w:fill="FFFFFF"/>
        </w:rPr>
        <w:t xml:space="preserve"> </w:t>
      </w:r>
      <w:r w:rsidR="00B62F90" w:rsidRPr="00B62F90">
        <w:rPr>
          <w:rFonts w:ascii="Helvetica" w:hAnsi="Helvetica" w:cs="Helvetica"/>
          <w:color w:val="000000"/>
          <w:shd w:val="clear" w:color="auto" w:fill="FFFFFF"/>
        </w:rPr>
        <w:t>are also covered by this standard.</w:t>
      </w:r>
    </w:p>
    <w:p w14:paraId="7F168ACE" w14:textId="6BB2900A" w:rsidR="000411A4" w:rsidRDefault="00B62F90" w:rsidP="00221CAA">
      <w:pPr>
        <w:tabs>
          <w:tab w:val="right" w:leader="dot" w:pos="9000"/>
        </w:tabs>
        <w:autoSpaceDE w:val="0"/>
        <w:autoSpaceDN w:val="0"/>
        <w:adjustRightInd w:val="0"/>
        <w:spacing w:before="120" w:after="120"/>
        <w:ind w:left="360"/>
        <w:jc w:val="both"/>
        <w:rPr>
          <w:rStyle w:val="Hyperlink"/>
          <w:sz w:val="24"/>
          <w:szCs w:val="24"/>
        </w:rPr>
      </w:pPr>
      <w:r w:rsidRPr="00B62F90">
        <w:rPr>
          <w:rStyle w:val="Hyperlink"/>
          <w:sz w:val="24"/>
          <w:szCs w:val="24"/>
        </w:rPr>
        <w:t>https://webstore.iec.ch/preview/info_iec61558-2-9%7Bed2.0%7Db.pdf</w:t>
      </w:r>
    </w:p>
    <w:p w14:paraId="5849073D" w14:textId="77777777" w:rsidR="007E0FB9" w:rsidRDefault="007E0FB9" w:rsidP="00221CAA">
      <w:pPr>
        <w:tabs>
          <w:tab w:val="right" w:leader="dot" w:pos="9000"/>
        </w:tabs>
        <w:autoSpaceDE w:val="0"/>
        <w:autoSpaceDN w:val="0"/>
        <w:adjustRightInd w:val="0"/>
        <w:spacing w:before="120" w:after="120"/>
        <w:ind w:left="360"/>
        <w:jc w:val="both"/>
        <w:rPr>
          <w:rStyle w:val="Hyperlink"/>
          <w:sz w:val="24"/>
          <w:szCs w:val="24"/>
        </w:rPr>
      </w:pPr>
    </w:p>
    <w:bookmarkEnd w:id="40"/>
    <w:p w14:paraId="2D35B42B" w14:textId="3D3DB73E" w:rsidR="00B62F90" w:rsidRPr="006277F3" w:rsidRDefault="00B62F90" w:rsidP="00B62F90">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61558-2-</w:t>
      </w:r>
      <w:r w:rsidR="00762A57">
        <w:rPr>
          <w:rFonts w:ascii="Arial" w:hAnsi="Arial" w:cs="Arial"/>
          <w:u w:val="dotted"/>
        </w:rPr>
        <w:t>12</w:t>
      </w:r>
      <w:r w:rsidRPr="00B62F90">
        <w:rPr>
          <w:rFonts w:ascii="Arial" w:hAnsi="Arial" w:cs="Arial"/>
          <w:u w:val="dotted"/>
          <w:lang w:val="en-KE"/>
        </w:rPr>
        <w:t>:201</w:t>
      </w:r>
      <w:r w:rsidR="00762A57">
        <w:rPr>
          <w:rFonts w:ascii="Arial" w:hAnsi="Arial" w:cs="Arial"/>
          <w:u w:val="dotted"/>
        </w:rPr>
        <w:t>2</w:t>
      </w:r>
    </w:p>
    <w:p w14:paraId="004DA5CC" w14:textId="33CB818E" w:rsidR="00B62F90" w:rsidRPr="001C2E13" w:rsidRDefault="00B62F90" w:rsidP="00B62F90">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0411A4">
        <w:rPr>
          <w:rFonts w:ascii="Arial" w:hAnsi="Arial" w:cs="Arial"/>
        </w:rPr>
        <w:t xml:space="preserve">Safety of transformers, reactors, power supply units and combinations thereof - </w:t>
      </w:r>
      <w:r w:rsidR="00762A57" w:rsidRPr="00762A57">
        <w:rPr>
          <w:rFonts w:ascii="Arial" w:hAnsi="Arial" w:cs="Arial"/>
        </w:rPr>
        <w:t>Part 2-12: Particular requirements and tests for constant voltage transformers and power supply units for constant voltage</w:t>
      </w:r>
    </w:p>
    <w:p w14:paraId="3DDE4439" w14:textId="3BCF494C" w:rsidR="00B62F90" w:rsidRDefault="00B62F90" w:rsidP="00762A5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0411A4">
        <w:rPr>
          <w:rFonts w:ascii="Helvetica" w:hAnsi="Helvetica" w:cs="Helvetica"/>
          <w:color w:val="000000"/>
          <w:shd w:val="clear" w:color="auto" w:fill="FFFFFF"/>
        </w:rPr>
        <w:t xml:space="preserve">This part of IEC 61558 </w:t>
      </w:r>
      <w:r w:rsidR="00762A57" w:rsidRPr="00762A57">
        <w:rPr>
          <w:rFonts w:ascii="Helvetica" w:hAnsi="Helvetica" w:cs="Helvetica"/>
          <w:color w:val="000000"/>
          <w:shd w:val="clear" w:color="auto" w:fill="FFFFFF"/>
        </w:rPr>
        <w:t>with the safety of constant voltage transformers for general</w:t>
      </w:r>
      <w:r w:rsidR="00762A57">
        <w:rPr>
          <w:rFonts w:ascii="Helvetica" w:hAnsi="Helvetica" w:cs="Helvetica"/>
          <w:color w:val="000000"/>
          <w:shd w:val="clear" w:color="auto" w:fill="FFFFFF"/>
        </w:rPr>
        <w:t xml:space="preserve"> </w:t>
      </w:r>
      <w:r w:rsidR="00762A57" w:rsidRPr="00762A57">
        <w:rPr>
          <w:rFonts w:ascii="Helvetica" w:hAnsi="Helvetica" w:cs="Helvetica"/>
          <w:color w:val="000000"/>
          <w:shd w:val="clear" w:color="auto" w:fill="FFFFFF"/>
        </w:rPr>
        <w:t>applications and power supply units for constant voltage for general applications.</w:t>
      </w:r>
      <w:r w:rsidR="00762A57">
        <w:rPr>
          <w:rFonts w:ascii="Helvetica" w:hAnsi="Helvetica" w:cs="Helvetica"/>
          <w:color w:val="000000"/>
          <w:shd w:val="clear" w:color="auto" w:fill="FFFFFF"/>
        </w:rPr>
        <w:t xml:space="preserve"> </w:t>
      </w:r>
      <w:r w:rsidR="00762A57" w:rsidRPr="00762A57">
        <w:rPr>
          <w:rFonts w:ascii="Helvetica" w:hAnsi="Helvetica" w:cs="Helvetica"/>
          <w:color w:val="000000"/>
          <w:shd w:val="clear" w:color="auto" w:fill="FFFFFF"/>
        </w:rPr>
        <w:t>Constant voltage transformers incorporating electronic circuits are also covered by this</w:t>
      </w:r>
      <w:r w:rsidR="00762A57">
        <w:rPr>
          <w:rFonts w:ascii="Helvetica" w:hAnsi="Helvetica" w:cs="Helvetica"/>
          <w:color w:val="000000"/>
          <w:shd w:val="clear" w:color="auto" w:fill="FFFFFF"/>
        </w:rPr>
        <w:t xml:space="preserve"> </w:t>
      </w:r>
      <w:r w:rsidR="00762A57" w:rsidRPr="00762A57">
        <w:rPr>
          <w:rFonts w:ascii="Helvetica" w:hAnsi="Helvetica" w:cs="Helvetica"/>
          <w:color w:val="000000"/>
          <w:shd w:val="clear" w:color="auto" w:fill="FFFFFF"/>
        </w:rPr>
        <w:t>standard</w:t>
      </w:r>
      <w:r w:rsidRPr="00B62F90">
        <w:rPr>
          <w:rFonts w:ascii="Helvetica" w:hAnsi="Helvetica" w:cs="Helvetica"/>
          <w:color w:val="000000"/>
          <w:shd w:val="clear" w:color="auto" w:fill="FFFFFF"/>
        </w:rPr>
        <w:t>.</w:t>
      </w:r>
    </w:p>
    <w:p w14:paraId="05937D23" w14:textId="38FB96E6" w:rsidR="00B62F90" w:rsidRDefault="00762A57" w:rsidP="00B62F90">
      <w:pPr>
        <w:tabs>
          <w:tab w:val="right" w:leader="dot" w:pos="9000"/>
        </w:tabs>
        <w:autoSpaceDE w:val="0"/>
        <w:autoSpaceDN w:val="0"/>
        <w:adjustRightInd w:val="0"/>
        <w:spacing w:before="120" w:after="120"/>
        <w:ind w:left="360"/>
        <w:jc w:val="both"/>
        <w:rPr>
          <w:rStyle w:val="Hyperlink"/>
          <w:sz w:val="24"/>
          <w:szCs w:val="24"/>
        </w:rPr>
      </w:pPr>
      <w:hyperlink r:id="rId10" w:history="1">
        <w:r w:rsidRPr="008B72C6">
          <w:rPr>
            <w:rStyle w:val="Hyperlink"/>
            <w:sz w:val="24"/>
            <w:szCs w:val="24"/>
          </w:rPr>
          <w:t>https://webstore.iec.ch/preview/info_iec61558-2-12%7Bed2.0%7Db.pdf</w:t>
        </w:r>
      </w:hyperlink>
    </w:p>
    <w:p w14:paraId="4E07A62F" w14:textId="77777777" w:rsidR="00B62F90" w:rsidRDefault="00B62F90" w:rsidP="000E48D6">
      <w:pPr>
        <w:tabs>
          <w:tab w:val="right" w:leader="dot" w:pos="9000"/>
        </w:tabs>
        <w:autoSpaceDE w:val="0"/>
        <w:autoSpaceDN w:val="0"/>
        <w:adjustRightInd w:val="0"/>
        <w:spacing w:before="120" w:after="120"/>
        <w:jc w:val="both"/>
        <w:rPr>
          <w:rStyle w:val="Hyperlink"/>
          <w:sz w:val="24"/>
          <w:szCs w:val="24"/>
        </w:rPr>
      </w:pPr>
    </w:p>
    <w:p w14:paraId="09FBFCAF" w14:textId="5F00944D" w:rsidR="00B62F90" w:rsidRPr="006277F3" w:rsidRDefault="00B62F90" w:rsidP="00B62F90">
      <w:pPr>
        <w:numPr>
          <w:ilvl w:val="0"/>
          <w:numId w:val="5"/>
        </w:numPr>
        <w:autoSpaceDE w:val="0"/>
        <w:autoSpaceDN w:val="0"/>
        <w:adjustRightInd w:val="0"/>
        <w:spacing w:before="120" w:after="120"/>
        <w:jc w:val="both"/>
        <w:rPr>
          <w:rFonts w:ascii="Arial" w:hAnsi="Arial" w:cs="Arial"/>
          <w:u w:val="dotted"/>
          <w:lang w:val="en-KE"/>
        </w:rPr>
      </w:pPr>
      <w:bookmarkStart w:id="41" w:name="_Hlk101510129"/>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61558-2-</w:t>
      </w:r>
      <w:r w:rsidR="00762A57">
        <w:rPr>
          <w:rFonts w:ascii="Arial" w:hAnsi="Arial" w:cs="Arial"/>
          <w:u w:val="dotted"/>
        </w:rPr>
        <w:t>16</w:t>
      </w:r>
      <w:r w:rsidRPr="00B62F90">
        <w:rPr>
          <w:rFonts w:ascii="Arial" w:hAnsi="Arial" w:cs="Arial"/>
          <w:u w:val="dotted"/>
          <w:lang w:val="en-KE"/>
        </w:rPr>
        <w:t>:20</w:t>
      </w:r>
      <w:r w:rsidR="00762A57">
        <w:rPr>
          <w:rFonts w:ascii="Arial" w:hAnsi="Arial" w:cs="Arial"/>
          <w:u w:val="dotted"/>
        </w:rPr>
        <w:t>21</w:t>
      </w:r>
      <w:r w:rsidR="000E48D6">
        <w:rPr>
          <w:rFonts w:ascii="Arial" w:hAnsi="Arial" w:cs="Arial"/>
          <w:u w:val="dotted"/>
        </w:rPr>
        <w:t xml:space="preserve"> to replace KS IEC </w:t>
      </w:r>
      <w:r w:rsidR="000E48D6" w:rsidRPr="00B62F90">
        <w:rPr>
          <w:rFonts w:ascii="Arial" w:hAnsi="Arial" w:cs="Arial"/>
          <w:u w:val="dotted"/>
          <w:lang w:val="en-KE"/>
        </w:rPr>
        <w:t>61558-2-</w:t>
      </w:r>
      <w:r w:rsidR="000E48D6">
        <w:rPr>
          <w:rFonts w:ascii="Arial" w:hAnsi="Arial" w:cs="Arial"/>
          <w:u w:val="dotted"/>
        </w:rPr>
        <w:t>16</w:t>
      </w:r>
      <w:r w:rsidR="000E48D6">
        <w:rPr>
          <w:rFonts w:ascii="Arial" w:hAnsi="Arial" w:cs="Arial"/>
          <w:u w:val="dotted"/>
        </w:rPr>
        <w:t>:2009 + Am1</w:t>
      </w:r>
    </w:p>
    <w:p w14:paraId="23198497" w14:textId="296D9FA5" w:rsidR="00B62F90" w:rsidRPr="001C2E13" w:rsidRDefault="00B62F90" w:rsidP="00B62F90">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0411A4">
        <w:rPr>
          <w:rFonts w:ascii="Arial" w:hAnsi="Arial" w:cs="Arial"/>
        </w:rPr>
        <w:t xml:space="preserve">Safety of transformers, reactors, power supply units and combinations thereof - </w:t>
      </w:r>
      <w:r w:rsidR="00762A57" w:rsidRPr="00762A57">
        <w:rPr>
          <w:rFonts w:ascii="Arial" w:hAnsi="Arial" w:cs="Arial"/>
        </w:rPr>
        <w:t>Part 2-16: Particular requirements and tests for switch mode power supply units and transformers for switch mode power supply units for general applications</w:t>
      </w:r>
    </w:p>
    <w:p w14:paraId="2500657B" w14:textId="36D5AC03" w:rsidR="00B62F90" w:rsidRDefault="00B62F90" w:rsidP="000E48D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0411A4">
        <w:rPr>
          <w:rFonts w:ascii="Helvetica" w:hAnsi="Helvetica" w:cs="Helvetica"/>
          <w:color w:val="000000"/>
          <w:shd w:val="clear" w:color="auto" w:fill="FFFFFF"/>
        </w:rPr>
        <w:t xml:space="preserve">This part of IEC 61558 </w:t>
      </w:r>
      <w:r w:rsidRPr="00B62F90">
        <w:rPr>
          <w:rFonts w:ascii="Helvetica" w:hAnsi="Helvetica" w:cs="Helvetica"/>
          <w:color w:val="000000"/>
          <w:shd w:val="clear" w:color="auto" w:fill="FFFFFF"/>
        </w:rPr>
        <w:t xml:space="preserve">deals </w:t>
      </w:r>
      <w:r w:rsidR="00762A57" w:rsidRPr="00762A57">
        <w:rPr>
          <w:rFonts w:ascii="Helvetica" w:hAnsi="Helvetica" w:cs="Helvetica"/>
          <w:color w:val="000000"/>
          <w:shd w:val="clear" w:color="auto" w:fill="FFFFFF"/>
        </w:rPr>
        <w:t>with the safety of switch mode power supply units and</w:t>
      </w:r>
      <w:r w:rsidR="000E48D6">
        <w:rPr>
          <w:rFonts w:ascii="Helvetica" w:hAnsi="Helvetica" w:cs="Helvetica"/>
          <w:color w:val="000000"/>
          <w:shd w:val="clear" w:color="auto" w:fill="FFFFFF"/>
        </w:rPr>
        <w:t xml:space="preserve"> </w:t>
      </w:r>
      <w:r w:rsidR="00762A57" w:rsidRPr="00762A57">
        <w:rPr>
          <w:rFonts w:ascii="Helvetica" w:hAnsi="Helvetica" w:cs="Helvetica"/>
          <w:color w:val="000000"/>
          <w:shd w:val="clear" w:color="auto" w:fill="FFFFFF"/>
        </w:rPr>
        <w:t>transformers for switch mode power supply units</w:t>
      </w:r>
      <w:r w:rsidRPr="00B62F90">
        <w:rPr>
          <w:rFonts w:ascii="Helvetica" w:hAnsi="Helvetica" w:cs="Helvetica"/>
          <w:color w:val="000000"/>
          <w:shd w:val="clear" w:color="auto" w:fill="FFFFFF"/>
        </w:rPr>
        <w:t>.</w:t>
      </w:r>
    </w:p>
    <w:p w14:paraId="1B41E43F" w14:textId="61735B49" w:rsidR="00B62F90" w:rsidRDefault="000E48D6" w:rsidP="00B62F90">
      <w:pPr>
        <w:tabs>
          <w:tab w:val="right" w:leader="dot" w:pos="9000"/>
        </w:tabs>
        <w:autoSpaceDE w:val="0"/>
        <w:autoSpaceDN w:val="0"/>
        <w:adjustRightInd w:val="0"/>
        <w:spacing w:before="120" w:after="120"/>
        <w:ind w:left="360"/>
        <w:jc w:val="both"/>
        <w:rPr>
          <w:rStyle w:val="Hyperlink"/>
          <w:sz w:val="24"/>
          <w:szCs w:val="24"/>
        </w:rPr>
      </w:pPr>
      <w:r w:rsidRPr="000E48D6">
        <w:rPr>
          <w:rStyle w:val="Hyperlink"/>
          <w:sz w:val="24"/>
          <w:szCs w:val="24"/>
        </w:rPr>
        <w:t>https://webstore.iec.ch/preview/info_iec61558-2-16%7Bed2.0%7Db.pdf</w:t>
      </w:r>
    </w:p>
    <w:bookmarkEnd w:id="41"/>
    <w:p w14:paraId="49DE0014" w14:textId="77777777" w:rsidR="00B62F90" w:rsidRDefault="00B62F90" w:rsidP="00B62F90">
      <w:pPr>
        <w:tabs>
          <w:tab w:val="right" w:leader="dot" w:pos="9000"/>
        </w:tabs>
        <w:autoSpaceDE w:val="0"/>
        <w:autoSpaceDN w:val="0"/>
        <w:adjustRightInd w:val="0"/>
        <w:spacing w:before="120" w:after="120"/>
        <w:ind w:left="360"/>
        <w:jc w:val="both"/>
        <w:rPr>
          <w:rStyle w:val="Hyperlink"/>
          <w:sz w:val="24"/>
          <w:szCs w:val="24"/>
        </w:rPr>
      </w:pPr>
    </w:p>
    <w:p w14:paraId="4A1CB5C4" w14:textId="5D31224C" w:rsidR="000E48D6" w:rsidRPr="006277F3" w:rsidRDefault="000E48D6" w:rsidP="000E48D6">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61558-2-</w:t>
      </w:r>
      <w:r>
        <w:rPr>
          <w:rFonts w:ascii="Arial" w:hAnsi="Arial" w:cs="Arial"/>
          <w:u w:val="dotted"/>
        </w:rPr>
        <w:t>20</w:t>
      </w:r>
      <w:r w:rsidRPr="00B62F90">
        <w:rPr>
          <w:rFonts w:ascii="Arial" w:hAnsi="Arial" w:cs="Arial"/>
          <w:u w:val="dotted"/>
          <w:lang w:val="en-KE"/>
        </w:rPr>
        <w:t>:20</w:t>
      </w:r>
      <w:r>
        <w:rPr>
          <w:rFonts w:ascii="Arial" w:hAnsi="Arial" w:cs="Arial"/>
          <w:u w:val="dotted"/>
        </w:rPr>
        <w:t xml:space="preserve">10 to replace IEC </w:t>
      </w:r>
      <w:r w:rsidRPr="00B62F90">
        <w:rPr>
          <w:rFonts w:ascii="Arial" w:hAnsi="Arial" w:cs="Arial"/>
          <w:u w:val="dotted"/>
          <w:lang w:val="en-KE"/>
        </w:rPr>
        <w:t>61558-2-</w:t>
      </w:r>
      <w:r>
        <w:rPr>
          <w:rFonts w:ascii="Arial" w:hAnsi="Arial" w:cs="Arial"/>
          <w:u w:val="dotted"/>
        </w:rPr>
        <w:t>20</w:t>
      </w:r>
      <w:r w:rsidRPr="00B62F90">
        <w:rPr>
          <w:rFonts w:ascii="Arial" w:hAnsi="Arial" w:cs="Arial"/>
          <w:u w:val="dotted"/>
          <w:lang w:val="en-KE"/>
        </w:rPr>
        <w:t>:20</w:t>
      </w:r>
      <w:r>
        <w:rPr>
          <w:rFonts w:ascii="Arial" w:hAnsi="Arial" w:cs="Arial"/>
          <w:u w:val="dotted"/>
        </w:rPr>
        <w:t>0</w:t>
      </w:r>
      <w:r>
        <w:rPr>
          <w:rFonts w:ascii="Arial" w:hAnsi="Arial" w:cs="Arial"/>
          <w:u w:val="dotted"/>
        </w:rPr>
        <w:t>0</w:t>
      </w:r>
    </w:p>
    <w:p w14:paraId="4A75F565" w14:textId="6CCEAA91" w:rsidR="000E48D6" w:rsidRPr="001C2E13" w:rsidRDefault="000E48D6" w:rsidP="000E48D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0411A4">
        <w:rPr>
          <w:rFonts w:ascii="Arial" w:hAnsi="Arial" w:cs="Arial"/>
        </w:rPr>
        <w:t xml:space="preserve">Safety of transformers, reactors, power supply units and combinations thereof - </w:t>
      </w:r>
      <w:r w:rsidRPr="000E48D6">
        <w:rPr>
          <w:rFonts w:ascii="Arial" w:hAnsi="Arial" w:cs="Arial"/>
        </w:rPr>
        <w:t>Part 2-20: Particular requirements and tests for small reactors</w:t>
      </w:r>
    </w:p>
    <w:p w14:paraId="2A5411B0" w14:textId="74F5C90B" w:rsidR="000E48D6" w:rsidRDefault="000E48D6" w:rsidP="000E48D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0411A4">
        <w:rPr>
          <w:rFonts w:ascii="Helvetica" w:hAnsi="Helvetica" w:cs="Helvetica"/>
          <w:color w:val="000000"/>
          <w:shd w:val="clear" w:color="auto" w:fill="FFFFFF"/>
        </w:rPr>
        <w:t xml:space="preserve">This part of IEC 61558 </w:t>
      </w:r>
      <w:r w:rsidRPr="00B62F90">
        <w:rPr>
          <w:rFonts w:ascii="Helvetica" w:hAnsi="Helvetica" w:cs="Helvetica"/>
          <w:color w:val="000000"/>
          <w:shd w:val="clear" w:color="auto" w:fill="FFFFFF"/>
        </w:rPr>
        <w:t xml:space="preserve">deals </w:t>
      </w:r>
      <w:r w:rsidRPr="00762A57">
        <w:rPr>
          <w:rFonts w:ascii="Helvetica" w:hAnsi="Helvetica" w:cs="Helvetica"/>
          <w:color w:val="000000"/>
          <w:shd w:val="clear" w:color="auto" w:fill="FFFFFF"/>
        </w:rPr>
        <w:t>with</w:t>
      </w:r>
      <w:r w:rsidRPr="000E48D6">
        <w:rPr>
          <w:rFonts w:ascii="Helvetica" w:hAnsi="Helvetica" w:cs="Helvetica"/>
          <w:color w:val="000000"/>
          <w:shd w:val="clear" w:color="auto" w:fill="FFFFFF"/>
        </w:rPr>
        <w:t xml:space="preserve"> the safety of small reactors for general applications.</w:t>
      </w:r>
    </w:p>
    <w:p w14:paraId="19F3B066" w14:textId="61E6F945" w:rsidR="00B62F90" w:rsidRDefault="000E48D6" w:rsidP="00B62F90">
      <w:pPr>
        <w:tabs>
          <w:tab w:val="right" w:leader="dot" w:pos="9000"/>
        </w:tabs>
        <w:autoSpaceDE w:val="0"/>
        <w:autoSpaceDN w:val="0"/>
        <w:adjustRightInd w:val="0"/>
        <w:spacing w:before="120" w:after="120"/>
        <w:ind w:left="360"/>
        <w:jc w:val="both"/>
        <w:rPr>
          <w:rStyle w:val="Hyperlink"/>
          <w:sz w:val="24"/>
          <w:szCs w:val="24"/>
        </w:rPr>
      </w:pPr>
      <w:r w:rsidRPr="000E48D6">
        <w:rPr>
          <w:rStyle w:val="Hyperlink"/>
          <w:sz w:val="24"/>
          <w:szCs w:val="24"/>
        </w:rPr>
        <w:t>https://webstore.iec.ch/preview/info_iec61558-2-20%7Bed2.0%7Db.pdf</w:t>
      </w:r>
    </w:p>
    <w:p w14:paraId="5F1A49F3" w14:textId="77777777" w:rsidR="007E0FB9" w:rsidRDefault="007E0FB9"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7634A0CA" w14:textId="0F16B6D4" w:rsidR="008307EB" w:rsidRPr="006277F3" w:rsidRDefault="008307EB" w:rsidP="008307EB">
      <w:pPr>
        <w:numPr>
          <w:ilvl w:val="0"/>
          <w:numId w:val="5"/>
        </w:numPr>
        <w:autoSpaceDE w:val="0"/>
        <w:autoSpaceDN w:val="0"/>
        <w:adjustRightInd w:val="0"/>
        <w:spacing w:before="120" w:after="120"/>
        <w:jc w:val="both"/>
        <w:rPr>
          <w:rFonts w:ascii="Arial" w:hAnsi="Arial" w:cs="Arial"/>
          <w:u w:val="dotted"/>
          <w:lang w:val="en-KE"/>
        </w:rPr>
      </w:pPr>
      <w:bookmarkStart w:id="42" w:name="_Hlk101510920"/>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w:t>
      </w:r>
      <w:r>
        <w:rPr>
          <w:rFonts w:ascii="Arial" w:hAnsi="Arial" w:cs="Arial"/>
          <w:u w:val="dotted"/>
        </w:rPr>
        <w:t>869</w:t>
      </w:r>
      <w:r w:rsidRPr="00B62F90">
        <w:rPr>
          <w:rFonts w:ascii="Arial" w:hAnsi="Arial" w:cs="Arial"/>
          <w:u w:val="dotted"/>
          <w:lang w:val="en-KE"/>
        </w:rPr>
        <w:t>-2:20</w:t>
      </w:r>
      <w:r>
        <w:rPr>
          <w:rFonts w:ascii="Arial" w:hAnsi="Arial" w:cs="Arial"/>
          <w:u w:val="dotted"/>
        </w:rPr>
        <w:t>1</w:t>
      </w:r>
      <w:r>
        <w:rPr>
          <w:rFonts w:ascii="Arial" w:hAnsi="Arial" w:cs="Arial"/>
          <w:u w:val="dotted"/>
        </w:rPr>
        <w:t>2</w:t>
      </w:r>
      <w:r>
        <w:rPr>
          <w:rFonts w:ascii="Arial" w:hAnsi="Arial" w:cs="Arial"/>
          <w:u w:val="dotted"/>
        </w:rPr>
        <w:t xml:space="preserve"> to replace </w:t>
      </w:r>
      <w:r w:rsidR="003C5ACB">
        <w:rPr>
          <w:rFonts w:ascii="Arial" w:hAnsi="Arial" w:cs="Arial"/>
          <w:u w:val="dotted"/>
        </w:rPr>
        <w:t>KS IEC 60044-1:2003</w:t>
      </w:r>
      <w:r w:rsidR="00AD2BDA">
        <w:rPr>
          <w:rFonts w:ascii="Arial" w:hAnsi="Arial" w:cs="Arial"/>
          <w:u w:val="dotted"/>
        </w:rPr>
        <w:t xml:space="preserve"> and KS IEC 44-6:1992</w:t>
      </w:r>
    </w:p>
    <w:p w14:paraId="5C094D3B" w14:textId="7D1105ED" w:rsidR="008307EB" w:rsidRPr="001C2E13" w:rsidRDefault="008307EB" w:rsidP="008307EB">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8307EB">
        <w:rPr>
          <w:rFonts w:ascii="Arial" w:hAnsi="Arial" w:cs="Arial"/>
        </w:rPr>
        <w:t>Instrument transformers - Part 2: Additional requirements for current transformers</w:t>
      </w:r>
    </w:p>
    <w:p w14:paraId="6BE4C758" w14:textId="1E2ECFAB" w:rsidR="008307EB" w:rsidRDefault="008307EB" w:rsidP="008307EB">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8307EB">
        <w:rPr>
          <w:rFonts w:ascii="Helvetica" w:hAnsi="Helvetica" w:cs="Helvetica"/>
          <w:color w:val="000000"/>
          <w:shd w:val="clear" w:color="auto" w:fill="FFFFFF"/>
        </w:rPr>
        <w:t>This part of IEC 61869 is applicable to newly manufactured inductive current transformers for</w:t>
      </w:r>
      <w:r>
        <w:rPr>
          <w:rFonts w:ascii="Helvetica" w:hAnsi="Helvetica" w:cs="Helvetica"/>
          <w:color w:val="000000"/>
          <w:shd w:val="clear" w:color="auto" w:fill="FFFFFF"/>
        </w:rPr>
        <w:t xml:space="preserve"> </w:t>
      </w:r>
      <w:r w:rsidRPr="008307EB">
        <w:rPr>
          <w:rFonts w:ascii="Helvetica" w:hAnsi="Helvetica" w:cs="Helvetica"/>
          <w:color w:val="000000"/>
          <w:shd w:val="clear" w:color="auto" w:fill="FFFFFF"/>
        </w:rPr>
        <w:t>use with electrical measuring instruments and/or electrical protective devices having rated</w:t>
      </w:r>
      <w:r>
        <w:rPr>
          <w:rFonts w:ascii="Helvetica" w:hAnsi="Helvetica" w:cs="Helvetica"/>
          <w:color w:val="000000"/>
          <w:shd w:val="clear" w:color="auto" w:fill="FFFFFF"/>
        </w:rPr>
        <w:t xml:space="preserve"> </w:t>
      </w:r>
      <w:r w:rsidRPr="008307EB">
        <w:rPr>
          <w:rFonts w:ascii="Helvetica" w:hAnsi="Helvetica" w:cs="Helvetica"/>
          <w:color w:val="000000"/>
          <w:shd w:val="clear" w:color="auto" w:fill="FFFFFF"/>
        </w:rPr>
        <w:t>frequencies from 15 Hz to 100 Hz</w:t>
      </w:r>
      <w:r w:rsidRPr="000E48D6">
        <w:rPr>
          <w:rFonts w:ascii="Helvetica" w:hAnsi="Helvetica" w:cs="Helvetica"/>
          <w:color w:val="000000"/>
          <w:shd w:val="clear" w:color="auto" w:fill="FFFFFF"/>
        </w:rPr>
        <w:t>.</w:t>
      </w:r>
    </w:p>
    <w:p w14:paraId="047FF5E3" w14:textId="4F948573" w:rsidR="00B62F90" w:rsidRDefault="008307EB" w:rsidP="00221CAA">
      <w:pPr>
        <w:tabs>
          <w:tab w:val="right" w:leader="dot" w:pos="9000"/>
        </w:tabs>
        <w:autoSpaceDE w:val="0"/>
        <w:autoSpaceDN w:val="0"/>
        <w:adjustRightInd w:val="0"/>
        <w:spacing w:before="120" w:after="120"/>
        <w:ind w:left="360"/>
        <w:jc w:val="both"/>
        <w:rPr>
          <w:rStyle w:val="Hyperlink"/>
          <w:sz w:val="24"/>
          <w:szCs w:val="24"/>
        </w:rPr>
      </w:pPr>
      <w:hyperlink r:id="rId11" w:history="1">
        <w:r w:rsidRPr="008B72C6">
          <w:rPr>
            <w:rStyle w:val="Hyperlink"/>
            <w:sz w:val="24"/>
            <w:szCs w:val="24"/>
          </w:rPr>
          <w:t>https://webstore.iec.ch/preview/info_iec61869-2%7Bed1.0%7Db.pdf</w:t>
        </w:r>
      </w:hyperlink>
    </w:p>
    <w:bookmarkEnd w:id="42"/>
    <w:p w14:paraId="5F5A4A71" w14:textId="77777777" w:rsidR="008307EB" w:rsidRDefault="008307EB"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6A76A8A2" w14:textId="269129A9" w:rsidR="008307EB" w:rsidRPr="006277F3" w:rsidRDefault="008307EB" w:rsidP="008307EB">
      <w:pPr>
        <w:numPr>
          <w:ilvl w:val="0"/>
          <w:numId w:val="5"/>
        </w:numPr>
        <w:autoSpaceDE w:val="0"/>
        <w:autoSpaceDN w:val="0"/>
        <w:adjustRightInd w:val="0"/>
        <w:spacing w:before="120" w:after="120"/>
        <w:jc w:val="both"/>
        <w:rPr>
          <w:rFonts w:ascii="Arial" w:hAnsi="Arial" w:cs="Arial"/>
          <w:u w:val="dotted"/>
          <w:lang w:val="en-KE"/>
        </w:rPr>
      </w:pPr>
      <w:bookmarkStart w:id="43" w:name="_Hlk101511225"/>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w:t>
      </w:r>
      <w:r>
        <w:rPr>
          <w:rFonts w:ascii="Arial" w:hAnsi="Arial" w:cs="Arial"/>
          <w:u w:val="dotted"/>
        </w:rPr>
        <w:t>869</w:t>
      </w:r>
      <w:r w:rsidRPr="00B62F90">
        <w:rPr>
          <w:rFonts w:ascii="Arial" w:hAnsi="Arial" w:cs="Arial"/>
          <w:u w:val="dotted"/>
          <w:lang w:val="en-KE"/>
        </w:rPr>
        <w:t>-</w:t>
      </w:r>
      <w:r>
        <w:rPr>
          <w:rFonts w:ascii="Arial" w:hAnsi="Arial" w:cs="Arial"/>
          <w:u w:val="dotted"/>
        </w:rPr>
        <w:t>3</w:t>
      </w:r>
      <w:r w:rsidRPr="00B62F90">
        <w:rPr>
          <w:rFonts w:ascii="Arial" w:hAnsi="Arial" w:cs="Arial"/>
          <w:u w:val="dotted"/>
          <w:lang w:val="en-KE"/>
        </w:rPr>
        <w:t>:20</w:t>
      </w:r>
      <w:r>
        <w:rPr>
          <w:rFonts w:ascii="Arial" w:hAnsi="Arial" w:cs="Arial"/>
          <w:u w:val="dotted"/>
        </w:rPr>
        <w:t>1</w:t>
      </w:r>
      <w:r>
        <w:rPr>
          <w:rFonts w:ascii="Arial" w:hAnsi="Arial" w:cs="Arial"/>
          <w:u w:val="dotted"/>
        </w:rPr>
        <w:t>1</w:t>
      </w:r>
      <w:r>
        <w:rPr>
          <w:rFonts w:ascii="Arial" w:hAnsi="Arial" w:cs="Arial"/>
          <w:u w:val="dotted"/>
        </w:rPr>
        <w:t xml:space="preserve"> </w:t>
      </w:r>
    </w:p>
    <w:p w14:paraId="65305203" w14:textId="28730BDA" w:rsidR="008307EB" w:rsidRPr="001C2E13" w:rsidRDefault="008307EB" w:rsidP="008307EB">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8307EB">
        <w:rPr>
          <w:rFonts w:ascii="Arial" w:hAnsi="Arial" w:cs="Arial"/>
        </w:rPr>
        <w:t xml:space="preserve">Instrument transformers - Part </w:t>
      </w:r>
      <w:r>
        <w:rPr>
          <w:rFonts w:ascii="Arial" w:hAnsi="Arial" w:cs="Arial"/>
        </w:rPr>
        <w:t>3</w:t>
      </w:r>
      <w:r w:rsidRPr="008307EB">
        <w:rPr>
          <w:rFonts w:ascii="Arial" w:hAnsi="Arial" w:cs="Arial"/>
        </w:rPr>
        <w:t xml:space="preserve">: </w:t>
      </w:r>
      <w:r w:rsidR="00412A29" w:rsidRPr="00412A29">
        <w:rPr>
          <w:rFonts w:ascii="Arial" w:hAnsi="Arial" w:cs="Arial"/>
        </w:rPr>
        <w:t>Additional requirements for inductive voltage transformers</w:t>
      </w:r>
    </w:p>
    <w:p w14:paraId="09C728B1" w14:textId="672B8662" w:rsidR="008307EB" w:rsidRDefault="008307EB" w:rsidP="00412A2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8307EB">
        <w:rPr>
          <w:rFonts w:ascii="Helvetica" w:hAnsi="Helvetica" w:cs="Helvetica"/>
          <w:color w:val="000000"/>
          <w:shd w:val="clear" w:color="auto" w:fill="FFFFFF"/>
        </w:rPr>
        <w:t xml:space="preserve">This part of IEC 61869 </w:t>
      </w:r>
      <w:r w:rsidR="00412A29" w:rsidRPr="00412A29">
        <w:rPr>
          <w:rFonts w:ascii="Helvetica" w:hAnsi="Helvetica" w:cs="Helvetica"/>
          <w:color w:val="000000"/>
          <w:shd w:val="clear" w:color="auto" w:fill="FFFFFF"/>
        </w:rPr>
        <w:t>to new inductive voltage transformers for use with electrical</w:t>
      </w:r>
      <w:r w:rsidR="00412A29">
        <w:rPr>
          <w:rFonts w:ascii="Helvetica" w:hAnsi="Helvetica" w:cs="Helvetica"/>
          <w:color w:val="000000"/>
          <w:shd w:val="clear" w:color="auto" w:fill="FFFFFF"/>
        </w:rPr>
        <w:t xml:space="preserve"> </w:t>
      </w:r>
      <w:r w:rsidR="00412A29" w:rsidRPr="00412A29">
        <w:rPr>
          <w:rFonts w:ascii="Helvetica" w:hAnsi="Helvetica" w:cs="Helvetica"/>
          <w:color w:val="000000"/>
          <w:shd w:val="clear" w:color="auto" w:fill="FFFFFF"/>
        </w:rPr>
        <w:t>measuring instruments and electrical protective devices at frequencies from 15 Hz to 100 Hz</w:t>
      </w:r>
      <w:r w:rsidRPr="000E48D6">
        <w:rPr>
          <w:rFonts w:ascii="Helvetica" w:hAnsi="Helvetica" w:cs="Helvetica"/>
          <w:color w:val="000000"/>
          <w:shd w:val="clear" w:color="auto" w:fill="FFFFFF"/>
        </w:rPr>
        <w:t>.</w:t>
      </w:r>
    </w:p>
    <w:p w14:paraId="34EE0FC2" w14:textId="30C86501" w:rsidR="00B62F90" w:rsidRDefault="00412A29"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412A29">
        <w:rPr>
          <w:rStyle w:val="Hyperlink"/>
          <w:sz w:val="24"/>
          <w:szCs w:val="24"/>
        </w:rPr>
        <w:t>https://webstore.iec.ch/preview/info_iec61869-3%7Bed1.0%7Db.pdf</w:t>
      </w:r>
    </w:p>
    <w:bookmarkEnd w:id="43"/>
    <w:p w14:paraId="33CB72ED" w14:textId="77777777" w:rsidR="00B62F90" w:rsidRDefault="00B62F90"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727088E7" w14:textId="7CB9D590" w:rsidR="00412A29" w:rsidRPr="006277F3" w:rsidRDefault="00412A29" w:rsidP="00412A29">
      <w:pPr>
        <w:numPr>
          <w:ilvl w:val="0"/>
          <w:numId w:val="5"/>
        </w:numPr>
        <w:autoSpaceDE w:val="0"/>
        <w:autoSpaceDN w:val="0"/>
        <w:adjustRightInd w:val="0"/>
        <w:spacing w:before="120" w:after="120"/>
        <w:jc w:val="both"/>
        <w:rPr>
          <w:rFonts w:ascii="Arial" w:hAnsi="Arial" w:cs="Arial"/>
          <w:u w:val="dotted"/>
          <w:lang w:val="en-KE"/>
        </w:rPr>
      </w:pPr>
      <w:bookmarkStart w:id="44" w:name="_Hlk101511468"/>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w:t>
      </w:r>
      <w:r>
        <w:rPr>
          <w:rFonts w:ascii="Arial" w:hAnsi="Arial" w:cs="Arial"/>
          <w:u w:val="dotted"/>
        </w:rPr>
        <w:t>869</w:t>
      </w:r>
      <w:r w:rsidRPr="00B62F90">
        <w:rPr>
          <w:rFonts w:ascii="Arial" w:hAnsi="Arial" w:cs="Arial"/>
          <w:u w:val="dotted"/>
          <w:lang w:val="en-KE"/>
        </w:rPr>
        <w:t>-</w:t>
      </w:r>
      <w:r w:rsidR="0061387F">
        <w:rPr>
          <w:rFonts w:ascii="Arial" w:hAnsi="Arial" w:cs="Arial"/>
          <w:u w:val="dotted"/>
        </w:rPr>
        <w:t>4</w:t>
      </w:r>
      <w:r w:rsidRPr="00B62F90">
        <w:rPr>
          <w:rFonts w:ascii="Arial" w:hAnsi="Arial" w:cs="Arial"/>
          <w:u w:val="dotted"/>
          <w:lang w:val="en-KE"/>
        </w:rPr>
        <w:t>:20</w:t>
      </w:r>
      <w:r>
        <w:rPr>
          <w:rFonts w:ascii="Arial" w:hAnsi="Arial" w:cs="Arial"/>
          <w:u w:val="dotted"/>
        </w:rPr>
        <w:t>1</w:t>
      </w:r>
      <w:r w:rsidR="0061387F">
        <w:rPr>
          <w:rFonts w:ascii="Arial" w:hAnsi="Arial" w:cs="Arial"/>
          <w:u w:val="dotted"/>
        </w:rPr>
        <w:t>3</w:t>
      </w:r>
      <w:r>
        <w:rPr>
          <w:rFonts w:ascii="Arial" w:hAnsi="Arial" w:cs="Arial"/>
          <w:u w:val="dotted"/>
        </w:rPr>
        <w:t xml:space="preserve"> to replace </w:t>
      </w:r>
      <w:r w:rsidR="003C5ACB">
        <w:rPr>
          <w:rFonts w:ascii="Arial" w:hAnsi="Arial" w:cs="Arial"/>
          <w:u w:val="dotted"/>
        </w:rPr>
        <w:t>KS IEC 60044-3:2002</w:t>
      </w:r>
    </w:p>
    <w:p w14:paraId="624107C4" w14:textId="74170429" w:rsidR="00412A29" w:rsidRPr="001C2E13" w:rsidRDefault="00412A29" w:rsidP="00412A2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8307EB">
        <w:rPr>
          <w:rFonts w:ascii="Arial" w:hAnsi="Arial" w:cs="Arial"/>
        </w:rPr>
        <w:t xml:space="preserve">Instrument transformers - Part </w:t>
      </w:r>
      <w:r w:rsidR="0061387F">
        <w:rPr>
          <w:rFonts w:ascii="Arial" w:hAnsi="Arial" w:cs="Arial"/>
        </w:rPr>
        <w:t>4</w:t>
      </w:r>
      <w:r w:rsidRPr="008307EB">
        <w:rPr>
          <w:rFonts w:ascii="Arial" w:hAnsi="Arial" w:cs="Arial"/>
        </w:rPr>
        <w:t xml:space="preserve">: </w:t>
      </w:r>
      <w:r w:rsidRPr="00412A29">
        <w:rPr>
          <w:rFonts w:ascii="Arial" w:hAnsi="Arial" w:cs="Arial"/>
        </w:rPr>
        <w:t xml:space="preserve">Additional requirements for </w:t>
      </w:r>
      <w:r w:rsidR="00674379" w:rsidRPr="00674379">
        <w:rPr>
          <w:rFonts w:ascii="Arial" w:hAnsi="Arial" w:cs="Arial"/>
        </w:rPr>
        <w:t>combined transformers</w:t>
      </w:r>
    </w:p>
    <w:p w14:paraId="73D3E229" w14:textId="2B33E7F1" w:rsidR="00412A29" w:rsidRDefault="00412A29" w:rsidP="0067437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8307EB">
        <w:rPr>
          <w:rFonts w:ascii="Helvetica" w:hAnsi="Helvetica" w:cs="Helvetica"/>
          <w:color w:val="000000"/>
          <w:shd w:val="clear" w:color="auto" w:fill="FFFFFF"/>
        </w:rPr>
        <w:t xml:space="preserve">This part of IEC 61869 </w:t>
      </w:r>
      <w:r w:rsidRPr="00412A29">
        <w:rPr>
          <w:rFonts w:ascii="Helvetica" w:hAnsi="Helvetica" w:cs="Helvetica"/>
          <w:color w:val="000000"/>
          <w:shd w:val="clear" w:color="auto" w:fill="FFFFFF"/>
        </w:rPr>
        <w:t xml:space="preserve">to </w:t>
      </w:r>
      <w:r w:rsidR="00674379" w:rsidRPr="00674379">
        <w:rPr>
          <w:rFonts w:ascii="Helvetica" w:hAnsi="Helvetica" w:cs="Helvetica"/>
          <w:color w:val="000000"/>
          <w:shd w:val="clear" w:color="auto" w:fill="FFFFFF"/>
        </w:rPr>
        <w:t xml:space="preserve">newly-manufactured </w:t>
      </w:r>
      <w:bookmarkStart w:id="45" w:name="_Hlk101511754"/>
      <w:r w:rsidR="00674379" w:rsidRPr="00674379">
        <w:rPr>
          <w:rFonts w:ascii="Helvetica" w:hAnsi="Helvetica" w:cs="Helvetica"/>
          <w:color w:val="000000"/>
          <w:shd w:val="clear" w:color="auto" w:fill="FFFFFF"/>
        </w:rPr>
        <w:t>combined transformers</w:t>
      </w:r>
      <w:bookmarkEnd w:id="45"/>
      <w:r w:rsidR="00674379" w:rsidRPr="00674379">
        <w:rPr>
          <w:rFonts w:ascii="Helvetica" w:hAnsi="Helvetica" w:cs="Helvetica"/>
          <w:color w:val="000000"/>
          <w:shd w:val="clear" w:color="auto" w:fill="FFFFFF"/>
        </w:rPr>
        <w:t xml:space="preserve"> for use with</w:t>
      </w:r>
      <w:r w:rsidR="00674379">
        <w:rPr>
          <w:rFonts w:ascii="Helvetica" w:hAnsi="Helvetica" w:cs="Helvetica"/>
          <w:color w:val="000000"/>
          <w:shd w:val="clear" w:color="auto" w:fill="FFFFFF"/>
        </w:rPr>
        <w:t xml:space="preserve"> </w:t>
      </w:r>
      <w:r w:rsidR="00674379" w:rsidRPr="00674379">
        <w:rPr>
          <w:rFonts w:ascii="Helvetica" w:hAnsi="Helvetica" w:cs="Helvetica"/>
          <w:color w:val="000000"/>
          <w:shd w:val="clear" w:color="auto" w:fill="FFFFFF"/>
        </w:rPr>
        <w:t>electrical measuring instruments and electrical protective devices at frequencies from 15 Hz</w:t>
      </w:r>
      <w:r w:rsidR="00674379">
        <w:rPr>
          <w:rFonts w:ascii="Helvetica" w:hAnsi="Helvetica" w:cs="Helvetica"/>
          <w:color w:val="000000"/>
          <w:shd w:val="clear" w:color="auto" w:fill="FFFFFF"/>
        </w:rPr>
        <w:t xml:space="preserve"> </w:t>
      </w:r>
      <w:r w:rsidR="00674379" w:rsidRPr="00674379">
        <w:rPr>
          <w:rFonts w:ascii="Helvetica" w:hAnsi="Helvetica" w:cs="Helvetica"/>
          <w:color w:val="000000"/>
          <w:shd w:val="clear" w:color="auto" w:fill="FFFFFF"/>
        </w:rPr>
        <w:t>to 100 Hz</w:t>
      </w:r>
      <w:r w:rsidRPr="000E48D6">
        <w:rPr>
          <w:rFonts w:ascii="Helvetica" w:hAnsi="Helvetica" w:cs="Helvetica"/>
          <w:color w:val="000000"/>
          <w:shd w:val="clear" w:color="auto" w:fill="FFFFFF"/>
        </w:rPr>
        <w:t>.</w:t>
      </w:r>
    </w:p>
    <w:p w14:paraId="13B0E84C" w14:textId="4D546ECF" w:rsidR="00B62F90" w:rsidRDefault="0061387F" w:rsidP="00221CAA">
      <w:pPr>
        <w:tabs>
          <w:tab w:val="right" w:leader="dot" w:pos="9000"/>
        </w:tabs>
        <w:autoSpaceDE w:val="0"/>
        <w:autoSpaceDN w:val="0"/>
        <w:adjustRightInd w:val="0"/>
        <w:spacing w:before="120" w:after="120"/>
        <w:ind w:left="360"/>
        <w:jc w:val="both"/>
        <w:rPr>
          <w:rStyle w:val="Hyperlink"/>
          <w:sz w:val="24"/>
          <w:szCs w:val="24"/>
        </w:rPr>
      </w:pPr>
      <w:hyperlink r:id="rId12" w:history="1">
        <w:r w:rsidRPr="008B72C6">
          <w:rPr>
            <w:rStyle w:val="Hyperlink"/>
            <w:sz w:val="24"/>
            <w:szCs w:val="24"/>
          </w:rPr>
          <w:t>https://webstore.iec.ch/preview/info_iec61869-5%7Bed1.0%7Db.pdf</w:t>
        </w:r>
      </w:hyperlink>
    </w:p>
    <w:bookmarkEnd w:id="44"/>
    <w:p w14:paraId="56C6DFE8" w14:textId="77777777" w:rsidR="00674379" w:rsidRDefault="00674379" w:rsidP="00436FC7">
      <w:pPr>
        <w:tabs>
          <w:tab w:val="right" w:leader="dot" w:pos="9000"/>
        </w:tabs>
        <w:autoSpaceDE w:val="0"/>
        <w:autoSpaceDN w:val="0"/>
        <w:adjustRightInd w:val="0"/>
        <w:spacing w:before="120" w:after="120"/>
        <w:jc w:val="both"/>
        <w:rPr>
          <w:rStyle w:val="Hyperlink"/>
          <w:sz w:val="24"/>
          <w:szCs w:val="24"/>
        </w:rPr>
      </w:pPr>
    </w:p>
    <w:p w14:paraId="7BC3AACC" w14:textId="53B374B5" w:rsidR="0061387F" w:rsidRPr="006277F3" w:rsidRDefault="0061387F" w:rsidP="0061387F">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B62F90">
        <w:rPr>
          <w:rFonts w:ascii="Arial" w:hAnsi="Arial" w:cs="Arial"/>
          <w:u w:val="dotted"/>
          <w:lang w:val="en-KE"/>
        </w:rPr>
        <w:t>IEC 61</w:t>
      </w:r>
      <w:r>
        <w:rPr>
          <w:rFonts w:ascii="Arial" w:hAnsi="Arial" w:cs="Arial"/>
          <w:u w:val="dotted"/>
        </w:rPr>
        <w:t>869</w:t>
      </w:r>
      <w:r w:rsidRPr="00B62F90">
        <w:rPr>
          <w:rFonts w:ascii="Arial" w:hAnsi="Arial" w:cs="Arial"/>
          <w:u w:val="dotted"/>
          <w:lang w:val="en-KE"/>
        </w:rPr>
        <w:t>-</w:t>
      </w:r>
      <w:r>
        <w:rPr>
          <w:rFonts w:ascii="Arial" w:hAnsi="Arial" w:cs="Arial"/>
          <w:u w:val="dotted"/>
        </w:rPr>
        <w:t>5</w:t>
      </w:r>
      <w:r w:rsidRPr="00B62F90">
        <w:rPr>
          <w:rFonts w:ascii="Arial" w:hAnsi="Arial" w:cs="Arial"/>
          <w:u w:val="dotted"/>
          <w:lang w:val="en-KE"/>
        </w:rPr>
        <w:t>:20</w:t>
      </w:r>
      <w:r>
        <w:rPr>
          <w:rFonts w:ascii="Arial" w:hAnsi="Arial" w:cs="Arial"/>
          <w:u w:val="dotted"/>
        </w:rPr>
        <w:t>11 to replace</w:t>
      </w:r>
      <w:r w:rsidR="00D40AB0">
        <w:rPr>
          <w:rFonts w:ascii="Arial" w:hAnsi="Arial" w:cs="Arial"/>
          <w:u w:val="dotted"/>
        </w:rPr>
        <w:t xml:space="preserve"> KS IEC 60044-5:2004</w:t>
      </w:r>
      <w:r>
        <w:rPr>
          <w:rFonts w:ascii="Arial" w:hAnsi="Arial" w:cs="Arial"/>
          <w:u w:val="dotted"/>
        </w:rPr>
        <w:t xml:space="preserve"> </w:t>
      </w:r>
    </w:p>
    <w:p w14:paraId="1C7C4B8A" w14:textId="77777777" w:rsidR="0061387F" w:rsidRPr="001C2E13" w:rsidRDefault="0061387F" w:rsidP="0061387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8307EB">
        <w:rPr>
          <w:rFonts w:ascii="Arial" w:hAnsi="Arial" w:cs="Arial"/>
        </w:rPr>
        <w:t xml:space="preserve">Instrument transformers - Part </w:t>
      </w:r>
      <w:r>
        <w:rPr>
          <w:rFonts w:ascii="Arial" w:hAnsi="Arial" w:cs="Arial"/>
        </w:rPr>
        <w:t>5</w:t>
      </w:r>
      <w:r w:rsidRPr="008307EB">
        <w:rPr>
          <w:rFonts w:ascii="Arial" w:hAnsi="Arial" w:cs="Arial"/>
        </w:rPr>
        <w:t xml:space="preserve">: </w:t>
      </w:r>
      <w:r w:rsidRPr="00412A29">
        <w:rPr>
          <w:rFonts w:ascii="Arial" w:hAnsi="Arial" w:cs="Arial"/>
        </w:rPr>
        <w:t>Additional requirements for capacitor voltage transformers</w:t>
      </w:r>
    </w:p>
    <w:p w14:paraId="676AA600" w14:textId="77777777" w:rsidR="0061387F" w:rsidRDefault="0061387F" w:rsidP="0061387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8307EB">
        <w:rPr>
          <w:rFonts w:ascii="Helvetica" w:hAnsi="Helvetica" w:cs="Helvetica"/>
          <w:color w:val="000000"/>
          <w:shd w:val="clear" w:color="auto" w:fill="FFFFFF"/>
        </w:rPr>
        <w:t xml:space="preserve">This part of IEC 61869 </w:t>
      </w:r>
      <w:r w:rsidRPr="00412A29">
        <w:rPr>
          <w:rFonts w:ascii="Helvetica" w:hAnsi="Helvetica" w:cs="Helvetica"/>
          <w:color w:val="000000"/>
          <w:shd w:val="clear" w:color="auto" w:fill="FFFFFF"/>
        </w:rPr>
        <w:t xml:space="preserve">to </w:t>
      </w:r>
      <w:r w:rsidRPr="0061387F">
        <w:rPr>
          <w:rFonts w:ascii="Helvetica" w:hAnsi="Helvetica" w:cs="Helvetica"/>
          <w:color w:val="000000"/>
          <w:shd w:val="clear" w:color="auto" w:fill="FFFFFF"/>
        </w:rPr>
        <w:t>new single-phase capacitor voltage transformers connected</w:t>
      </w:r>
      <w:r>
        <w:rPr>
          <w:rFonts w:ascii="Helvetica" w:hAnsi="Helvetica" w:cs="Helvetica"/>
          <w:color w:val="000000"/>
          <w:shd w:val="clear" w:color="auto" w:fill="FFFFFF"/>
        </w:rPr>
        <w:t xml:space="preserve"> </w:t>
      </w:r>
      <w:r w:rsidRPr="0061387F">
        <w:rPr>
          <w:rFonts w:ascii="Helvetica" w:hAnsi="Helvetica" w:cs="Helvetica"/>
          <w:color w:val="000000"/>
          <w:shd w:val="clear" w:color="auto" w:fill="FFFFFF"/>
        </w:rPr>
        <w:t>between line and ground for system voltages Um ≥ 72,5 kV at power frequencies from 15 Hz</w:t>
      </w:r>
      <w:r>
        <w:rPr>
          <w:rFonts w:ascii="Helvetica" w:hAnsi="Helvetica" w:cs="Helvetica"/>
          <w:color w:val="000000"/>
          <w:shd w:val="clear" w:color="auto" w:fill="FFFFFF"/>
        </w:rPr>
        <w:t xml:space="preserve"> </w:t>
      </w:r>
      <w:r w:rsidRPr="0061387F">
        <w:rPr>
          <w:rFonts w:ascii="Helvetica" w:hAnsi="Helvetica" w:cs="Helvetica"/>
          <w:color w:val="000000"/>
          <w:shd w:val="clear" w:color="auto" w:fill="FFFFFF"/>
        </w:rPr>
        <w:t>to 100 Hz. They are intended to supply a low voltage for measurement, control and protective</w:t>
      </w:r>
      <w:r>
        <w:rPr>
          <w:rFonts w:ascii="Helvetica" w:hAnsi="Helvetica" w:cs="Helvetica"/>
          <w:color w:val="000000"/>
          <w:shd w:val="clear" w:color="auto" w:fill="FFFFFF"/>
        </w:rPr>
        <w:t xml:space="preserve"> </w:t>
      </w:r>
      <w:r w:rsidRPr="0061387F">
        <w:rPr>
          <w:rFonts w:ascii="Helvetica" w:hAnsi="Helvetica" w:cs="Helvetica"/>
          <w:color w:val="000000"/>
          <w:shd w:val="clear" w:color="auto" w:fill="FFFFFF"/>
        </w:rPr>
        <w:t>functions</w:t>
      </w:r>
      <w:r w:rsidRPr="000E48D6">
        <w:rPr>
          <w:rFonts w:ascii="Helvetica" w:hAnsi="Helvetica" w:cs="Helvetica"/>
          <w:color w:val="000000"/>
          <w:shd w:val="clear" w:color="auto" w:fill="FFFFFF"/>
        </w:rPr>
        <w:t>.</w:t>
      </w:r>
    </w:p>
    <w:p w14:paraId="016F4909" w14:textId="77777777" w:rsidR="0061387F" w:rsidRDefault="0061387F" w:rsidP="0061387F">
      <w:pPr>
        <w:tabs>
          <w:tab w:val="right" w:leader="dot" w:pos="9000"/>
        </w:tabs>
        <w:autoSpaceDE w:val="0"/>
        <w:autoSpaceDN w:val="0"/>
        <w:adjustRightInd w:val="0"/>
        <w:spacing w:before="120" w:after="120"/>
        <w:ind w:left="360"/>
        <w:jc w:val="both"/>
        <w:rPr>
          <w:rStyle w:val="Hyperlink"/>
          <w:sz w:val="24"/>
          <w:szCs w:val="24"/>
        </w:rPr>
      </w:pPr>
      <w:hyperlink r:id="rId13" w:history="1">
        <w:r w:rsidRPr="008B72C6">
          <w:rPr>
            <w:rStyle w:val="Hyperlink"/>
            <w:sz w:val="24"/>
            <w:szCs w:val="24"/>
          </w:rPr>
          <w:t>https://webstore.iec.ch/preview/info_iec61869-5%7Bed1.0%7Db.pdf</w:t>
        </w:r>
      </w:hyperlink>
    </w:p>
    <w:p w14:paraId="1B849336" w14:textId="77777777" w:rsidR="0061387F" w:rsidRDefault="0061387F"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5A4C2ED0" w14:textId="47DB44AA" w:rsidR="000D1573" w:rsidRPr="006277F3" w:rsidRDefault="000D1573" w:rsidP="000D1573">
      <w:pPr>
        <w:numPr>
          <w:ilvl w:val="0"/>
          <w:numId w:val="5"/>
        </w:numPr>
        <w:autoSpaceDE w:val="0"/>
        <w:autoSpaceDN w:val="0"/>
        <w:adjustRightInd w:val="0"/>
        <w:spacing w:before="120" w:after="120"/>
        <w:jc w:val="both"/>
        <w:rPr>
          <w:rFonts w:ascii="Arial" w:hAnsi="Arial" w:cs="Arial"/>
          <w:u w:val="dotted"/>
          <w:lang w:val="en-KE"/>
        </w:rPr>
      </w:pPr>
      <w:bookmarkStart w:id="46" w:name="_Hlk101514117"/>
      <w:r w:rsidRPr="001C2E13">
        <w:rPr>
          <w:rFonts w:ascii="Arial" w:hAnsi="Arial" w:cs="Arial"/>
          <w:b/>
        </w:rPr>
        <w:t>Number</w:t>
      </w:r>
      <w:r w:rsidRPr="001C2E13">
        <w:rPr>
          <w:rFonts w:ascii="Arial" w:hAnsi="Arial" w:cs="Arial"/>
        </w:rPr>
        <w:t>:</w:t>
      </w:r>
      <w:r w:rsidRPr="001C2E13">
        <w:rPr>
          <w:sz w:val="24"/>
          <w:szCs w:val="24"/>
        </w:rPr>
        <w:t xml:space="preserve"> </w:t>
      </w:r>
      <w:r w:rsidRPr="000D1573">
        <w:rPr>
          <w:rFonts w:ascii="Arial" w:hAnsi="Arial" w:cs="Arial"/>
          <w:u w:val="dotted"/>
          <w:lang w:val="en-KE"/>
        </w:rPr>
        <w:t xml:space="preserve">IEC </w:t>
      </w:r>
      <w:bookmarkStart w:id="47" w:name="_Hlk101513321"/>
      <w:r w:rsidRPr="000D1573">
        <w:rPr>
          <w:rFonts w:ascii="Arial" w:hAnsi="Arial" w:cs="Arial"/>
          <w:u w:val="dotted"/>
          <w:lang w:val="en-KE"/>
        </w:rPr>
        <w:t>60715:201</w:t>
      </w:r>
      <w:r>
        <w:rPr>
          <w:rFonts w:ascii="Arial" w:hAnsi="Arial" w:cs="Arial"/>
          <w:u w:val="dotted"/>
        </w:rPr>
        <w:t xml:space="preserve">7 </w:t>
      </w:r>
      <w:bookmarkEnd w:id="47"/>
      <w:r>
        <w:rPr>
          <w:rFonts w:ascii="Arial" w:hAnsi="Arial" w:cs="Arial"/>
          <w:u w:val="dotted"/>
        </w:rPr>
        <w:t xml:space="preserve">to replace KS </w:t>
      </w:r>
      <w:r w:rsidR="00C748C7">
        <w:rPr>
          <w:rFonts w:ascii="Arial" w:hAnsi="Arial" w:cs="Arial"/>
          <w:u w:val="dotted"/>
        </w:rPr>
        <w:t xml:space="preserve">IEC </w:t>
      </w:r>
      <w:r w:rsidRPr="000D1573">
        <w:rPr>
          <w:rFonts w:ascii="Arial" w:hAnsi="Arial" w:cs="Arial"/>
          <w:u w:val="dotted"/>
        </w:rPr>
        <w:t>60715:</w:t>
      </w:r>
      <w:r>
        <w:rPr>
          <w:rFonts w:ascii="Arial" w:hAnsi="Arial" w:cs="Arial"/>
          <w:u w:val="dotted"/>
        </w:rPr>
        <w:t>1981</w:t>
      </w:r>
    </w:p>
    <w:p w14:paraId="37ACB675" w14:textId="1641D53E" w:rsidR="000D1573" w:rsidRPr="001C2E13" w:rsidRDefault="000D1573" w:rsidP="000D157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0D1573">
        <w:rPr>
          <w:rFonts w:ascii="Arial" w:hAnsi="Arial" w:cs="Arial"/>
        </w:rPr>
        <w:t>Dimensions of low-voltage switchgear and controlgear - Standardized mounting on rails for mechanical support of switchgear, controlgear and accessories</w:t>
      </w:r>
    </w:p>
    <w:p w14:paraId="77E0789F" w14:textId="3039F3C7" w:rsidR="000D1573" w:rsidRDefault="000D1573" w:rsidP="006D6EEB">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006D6EEB">
        <w:rPr>
          <w:rFonts w:ascii="Arial" w:hAnsi="Arial" w:cs="Arial"/>
        </w:rPr>
        <w:t xml:space="preserve"> </w:t>
      </w:r>
      <w:r w:rsidR="006D6EEB" w:rsidRPr="006D6EEB">
        <w:rPr>
          <w:rFonts w:ascii="Helvetica" w:hAnsi="Helvetica" w:cs="Helvetica"/>
          <w:color w:val="000000"/>
          <w:shd w:val="clear" w:color="auto" w:fill="FFFFFF"/>
        </w:rPr>
        <w:t>This document specifies dimensional and functional requirements for the compatible mounting</w:t>
      </w:r>
      <w:r w:rsidR="006D6EEB">
        <w:rPr>
          <w:rFonts w:ascii="Helvetica" w:hAnsi="Helvetica" w:cs="Helvetica"/>
          <w:color w:val="000000"/>
          <w:shd w:val="clear" w:color="auto" w:fill="FFFFFF"/>
        </w:rPr>
        <w:t xml:space="preserve"> </w:t>
      </w:r>
      <w:r w:rsidR="006D6EEB" w:rsidRPr="006D6EEB">
        <w:rPr>
          <w:rFonts w:ascii="Helvetica" w:hAnsi="Helvetica" w:cs="Helvetica"/>
          <w:color w:val="000000"/>
          <w:shd w:val="clear" w:color="auto" w:fill="FFFFFF"/>
        </w:rPr>
        <w:t>of switchgear, controlgear and accessories on some types of rails.</w:t>
      </w:r>
    </w:p>
    <w:p w14:paraId="2F2F2340" w14:textId="4F8EC92C" w:rsidR="00B62F90" w:rsidRDefault="00C748C7" w:rsidP="00221CAA">
      <w:pPr>
        <w:tabs>
          <w:tab w:val="right" w:leader="dot" w:pos="9000"/>
        </w:tabs>
        <w:autoSpaceDE w:val="0"/>
        <w:autoSpaceDN w:val="0"/>
        <w:adjustRightInd w:val="0"/>
        <w:spacing w:before="120" w:after="120"/>
        <w:ind w:left="360"/>
        <w:jc w:val="both"/>
        <w:rPr>
          <w:rStyle w:val="Hyperlink"/>
          <w:sz w:val="24"/>
          <w:szCs w:val="24"/>
        </w:rPr>
      </w:pPr>
      <w:hyperlink r:id="rId14" w:history="1">
        <w:r w:rsidRPr="00D63682">
          <w:rPr>
            <w:rStyle w:val="Hyperlink"/>
            <w:sz w:val="24"/>
            <w:szCs w:val="24"/>
          </w:rPr>
          <w:t>https://webstore.iec.ch/preview/info_iec60715%7Bed2.0%7Db.pdf</w:t>
        </w:r>
      </w:hyperlink>
    </w:p>
    <w:p w14:paraId="28D45B5D" w14:textId="77777777" w:rsidR="00C748C7" w:rsidRDefault="00C748C7"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0209AE73" w14:textId="1DF536BE" w:rsidR="00C748C7" w:rsidRPr="006277F3" w:rsidRDefault="00C748C7" w:rsidP="00C748C7">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bookmarkStart w:id="48" w:name="_Hlk101514172"/>
      <w:r w:rsidRPr="00C748C7">
        <w:rPr>
          <w:rFonts w:ascii="Arial" w:hAnsi="Arial" w:cs="Arial"/>
          <w:u w:val="dotted"/>
          <w:lang w:val="en-KE"/>
        </w:rPr>
        <w:t>IEC 60127-1:2006</w:t>
      </w:r>
      <w:bookmarkEnd w:id="48"/>
      <w:r w:rsidRPr="00C748C7">
        <w:rPr>
          <w:rFonts w:ascii="Arial" w:hAnsi="Arial" w:cs="Arial"/>
          <w:u w:val="dotted"/>
          <w:lang w:val="en-KE"/>
        </w:rPr>
        <w:t>+AMD1:2011+AMD2:2015 CSV</w:t>
      </w:r>
      <w:r>
        <w:rPr>
          <w:rFonts w:ascii="Arial" w:hAnsi="Arial" w:cs="Arial"/>
          <w:u w:val="dotted"/>
        </w:rPr>
        <w:t xml:space="preserve"> </w:t>
      </w:r>
      <w:r>
        <w:rPr>
          <w:rFonts w:ascii="Arial" w:hAnsi="Arial" w:cs="Arial"/>
          <w:u w:val="dotted"/>
        </w:rPr>
        <w:t xml:space="preserve">to replace </w:t>
      </w:r>
      <w:r>
        <w:rPr>
          <w:rFonts w:ascii="Arial" w:hAnsi="Arial" w:cs="Arial"/>
          <w:u w:val="dotted"/>
        </w:rPr>
        <w:t xml:space="preserve">KS </w:t>
      </w:r>
      <w:r w:rsidRPr="00C748C7">
        <w:rPr>
          <w:rFonts w:ascii="Arial" w:hAnsi="Arial" w:cs="Arial"/>
          <w:u w:val="dotted"/>
        </w:rPr>
        <w:t>IEC 60127-1:2006</w:t>
      </w:r>
    </w:p>
    <w:p w14:paraId="48761B23" w14:textId="24B29B2E" w:rsidR="00C748C7" w:rsidRPr="001C2E13" w:rsidRDefault="00C748C7" w:rsidP="00C748C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C748C7">
        <w:rPr>
          <w:rFonts w:ascii="Arial" w:hAnsi="Arial" w:cs="Arial"/>
        </w:rPr>
        <w:t>Miniature fuses - Part 1: Definitions for miniature fuses and</w:t>
      </w:r>
      <w:r>
        <w:rPr>
          <w:rFonts w:ascii="Arial" w:hAnsi="Arial" w:cs="Arial"/>
        </w:rPr>
        <w:t xml:space="preserve"> </w:t>
      </w:r>
      <w:r w:rsidRPr="00C748C7">
        <w:rPr>
          <w:rFonts w:ascii="Arial" w:hAnsi="Arial" w:cs="Arial"/>
        </w:rPr>
        <w:t>general requirements for miniature fuse-links</w:t>
      </w:r>
    </w:p>
    <w:p w14:paraId="75FBF1BE" w14:textId="2A8061D5" w:rsidR="00C748C7" w:rsidRDefault="00C748C7" w:rsidP="00C748C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C748C7">
        <w:rPr>
          <w:rFonts w:ascii="Helvetica" w:hAnsi="Helvetica" w:cs="Helvetica"/>
          <w:color w:val="000000"/>
          <w:shd w:val="clear" w:color="auto" w:fill="FFFFFF"/>
        </w:rPr>
        <w:t>This part of IEC 60127 covers the general requirements and tests applicable to all types of</w:t>
      </w:r>
      <w:r>
        <w:rPr>
          <w:rFonts w:ascii="Helvetica" w:hAnsi="Helvetica" w:cs="Helvetica"/>
          <w:color w:val="000000"/>
          <w:shd w:val="clear" w:color="auto" w:fill="FFFFFF"/>
        </w:rPr>
        <w:t xml:space="preserve"> </w:t>
      </w:r>
      <w:r w:rsidRPr="00C748C7">
        <w:rPr>
          <w:rFonts w:ascii="Helvetica" w:hAnsi="Helvetica" w:cs="Helvetica"/>
          <w:color w:val="000000"/>
          <w:shd w:val="clear" w:color="auto" w:fill="FFFFFF"/>
        </w:rPr>
        <w:t>miniature fuse-links (</w:t>
      </w:r>
      <w:proofErr w:type="gramStart"/>
      <w:r w:rsidRPr="00C748C7">
        <w:rPr>
          <w:rFonts w:ascii="Helvetica" w:hAnsi="Helvetica" w:cs="Helvetica"/>
          <w:color w:val="000000"/>
          <w:shd w:val="clear" w:color="auto" w:fill="FFFFFF"/>
        </w:rPr>
        <w:t>e.g.</w:t>
      </w:r>
      <w:proofErr w:type="gramEnd"/>
      <w:r w:rsidRPr="00C748C7">
        <w:rPr>
          <w:rFonts w:ascii="Helvetica" w:hAnsi="Helvetica" w:cs="Helvetica"/>
          <w:color w:val="000000"/>
          <w:shd w:val="clear" w:color="auto" w:fill="FFFFFF"/>
        </w:rPr>
        <w:t xml:space="preserve"> cartridge fuse-links, sub-miniature fuse-links and universal modular</w:t>
      </w:r>
      <w:r>
        <w:rPr>
          <w:rFonts w:ascii="Helvetica" w:hAnsi="Helvetica" w:cs="Helvetica"/>
          <w:color w:val="000000"/>
          <w:shd w:val="clear" w:color="auto" w:fill="FFFFFF"/>
        </w:rPr>
        <w:t xml:space="preserve"> </w:t>
      </w:r>
      <w:r w:rsidRPr="00C748C7">
        <w:rPr>
          <w:rFonts w:ascii="Helvetica" w:hAnsi="Helvetica" w:cs="Helvetica"/>
          <w:color w:val="000000"/>
          <w:shd w:val="clear" w:color="auto" w:fill="FFFFFF"/>
        </w:rPr>
        <w:t>fuse-links) for the protection of electric appliances, electronic equipment and component parts</w:t>
      </w:r>
      <w:r>
        <w:rPr>
          <w:rFonts w:ascii="Helvetica" w:hAnsi="Helvetica" w:cs="Helvetica"/>
          <w:color w:val="000000"/>
          <w:shd w:val="clear" w:color="auto" w:fill="FFFFFF"/>
        </w:rPr>
        <w:t xml:space="preserve"> </w:t>
      </w:r>
      <w:r w:rsidRPr="00C748C7">
        <w:rPr>
          <w:rFonts w:ascii="Helvetica" w:hAnsi="Helvetica" w:cs="Helvetica"/>
          <w:color w:val="000000"/>
          <w:shd w:val="clear" w:color="auto" w:fill="FFFFFF"/>
        </w:rPr>
        <w:t>thereof</w:t>
      </w:r>
      <w:r>
        <w:rPr>
          <w:rFonts w:ascii="Helvetica" w:hAnsi="Helvetica" w:cs="Helvetica"/>
          <w:color w:val="000000"/>
          <w:shd w:val="clear" w:color="auto" w:fill="FFFFFF"/>
        </w:rPr>
        <w:t xml:space="preserve"> </w:t>
      </w:r>
      <w:r w:rsidRPr="00C748C7">
        <w:rPr>
          <w:rFonts w:ascii="Helvetica" w:hAnsi="Helvetica" w:cs="Helvetica"/>
          <w:color w:val="000000"/>
          <w:shd w:val="clear" w:color="auto" w:fill="FFFFFF"/>
        </w:rPr>
        <w:t>normally intended to be used indoors</w:t>
      </w:r>
      <w:r w:rsidRPr="006D6EEB">
        <w:rPr>
          <w:rFonts w:ascii="Helvetica" w:hAnsi="Helvetica" w:cs="Helvetica"/>
          <w:color w:val="000000"/>
          <w:shd w:val="clear" w:color="auto" w:fill="FFFFFF"/>
        </w:rPr>
        <w:t>.</w:t>
      </w:r>
    </w:p>
    <w:p w14:paraId="5D7609AC" w14:textId="5E1B56C2" w:rsidR="00C748C7" w:rsidRDefault="00C748C7" w:rsidP="00C748C7">
      <w:pPr>
        <w:tabs>
          <w:tab w:val="right" w:leader="dot" w:pos="9000"/>
        </w:tabs>
        <w:autoSpaceDE w:val="0"/>
        <w:autoSpaceDN w:val="0"/>
        <w:adjustRightInd w:val="0"/>
        <w:spacing w:before="120" w:after="120"/>
        <w:ind w:left="360"/>
        <w:jc w:val="both"/>
        <w:rPr>
          <w:rStyle w:val="Hyperlink"/>
          <w:sz w:val="24"/>
          <w:szCs w:val="24"/>
        </w:rPr>
      </w:pPr>
      <w:hyperlink r:id="rId15" w:history="1">
        <w:r w:rsidRPr="00D63682">
          <w:rPr>
            <w:rStyle w:val="Hyperlink"/>
            <w:sz w:val="24"/>
            <w:szCs w:val="24"/>
          </w:rPr>
          <w:t>https://webstore.iec.ch/preview/info_iec60127-1%7Bed2.2%7Den.pdf</w:t>
        </w:r>
      </w:hyperlink>
    </w:p>
    <w:p w14:paraId="0D8108FD" w14:textId="59DC3182" w:rsidR="00C748C7" w:rsidRDefault="00C748C7" w:rsidP="00C748C7">
      <w:pPr>
        <w:tabs>
          <w:tab w:val="right" w:leader="dot" w:pos="9000"/>
        </w:tabs>
        <w:autoSpaceDE w:val="0"/>
        <w:autoSpaceDN w:val="0"/>
        <w:adjustRightInd w:val="0"/>
        <w:spacing w:before="120" w:after="120"/>
        <w:ind w:left="360"/>
        <w:jc w:val="both"/>
        <w:rPr>
          <w:rStyle w:val="Hyperlink"/>
          <w:sz w:val="24"/>
          <w:szCs w:val="24"/>
        </w:rPr>
      </w:pPr>
    </w:p>
    <w:p w14:paraId="7624DA14" w14:textId="6BA931FA" w:rsidR="00C748C7" w:rsidRPr="006277F3" w:rsidRDefault="00C748C7" w:rsidP="00C748C7">
      <w:pPr>
        <w:numPr>
          <w:ilvl w:val="0"/>
          <w:numId w:val="5"/>
        </w:numPr>
        <w:autoSpaceDE w:val="0"/>
        <w:autoSpaceDN w:val="0"/>
        <w:adjustRightInd w:val="0"/>
        <w:spacing w:before="120" w:after="120"/>
        <w:jc w:val="both"/>
        <w:rPr>
          <w:rFonts w:ascii="Arial" w:hAnsi="Arial" w:cs="Arial"/>
          <w:u w:val="dotted"/>
          <w:lang w:val="en-KE"/>
        </w:rPr>
      </w:pPr>
      <w:bookmarkStart w:id="49" w:name="_Hlk101514674"/>
      <w:r w:rsidRPr="001C2E13">
        <w:rPr>
          <w:rFonts w:ascii="Arial" w:hAnsi="Arial" w:cs="Arial"/>
          <w:b/>
        </w:rPr>
        <w:t>Number</w:t>
      </w:r>
      <w:r w:rsidRPr="001C2E13">
        <w:rPr>
          <w:rFonts w:ascii="Arial" w:hAnsi="Arial" w:cs="Arial"/>
        </w:rPr>
        <w:t>:</w:t>
      </w:r>
      <w:r w:rsidRPr="001C2E13">
        <w:rPr>
          <w:sz w:val="24"/>
          <w:szCs w:val="24"/>
        </w:rPr>
        <w:t xml:space="preserve"> </w:t>
      </w:r>
      <w:r w:rsidR="00317605" w:rsidRPr="00317605">
        <w:rPr>
          <w:rFonts w:ascii="Arial" w:hAnsi="Arial" w:cs="Arial"/>
          <w:u w:val="dotted"/>
          <w:lang w:val="en-KE"/>
        </w:rPr>
        <w:t>IEC 60127-2:2014+AMD1:2020 CSV</w:t>
      </w:r>
      <w:r w:rsidR="00317605">
        <w:rPr>
          <w:rFonts w:ascii="Arial" w:hAnsi="Arial" w:cs="Arial"/>
          <w:u w:val="dotted"/>
        </w:rPr>
        <w:t xml:space="preserve"> </w:t>
      </w:r>
      <w:r>
        <w:rPr>
          <w:rFonts w:ascii="Arial" w:hAnsi="Arial" w:cs="Arial"/>
          <w:u w:val="dotted"/>
        </w:rPr>
        <w:t xml:space="preserve">to replace KS </w:t>
      </w:r>
      <w:r w:rsidRPr="00C748C7">
        <w:rPr>
          <w:rFonts w:ascii="Arial" w:hAnsi="Arial" w:cs="Arial"/>
          <w:u w:val="dotted"/>
        </w:rPr>
        <w:t>IEC 60127-</w:t>
      </w:r>
      <w:r w:rsidR="00317605">
        <w:rPr>
          <w:rFonts w:ascii="Arial" w:hAnsi="Arial" w:cs="Arial"/>
          <w:u w:val="dotted"/>
        </w:rPr>
        <w:t>2</w:t>
      </w:r>
      <w:r w:rsidRPr="00C748C7">
        <w:rPr>
          <w:rFonts w:ascii="Arial" w:hAnsi="Arial" w:cs="Arial"/>
          <w:u w:val="dotted"/>
        </w:rPr>
        <w:t>:20</w:t>
      </w:r>
      <w:r w:rsidR="00317605">
        <w:rPr>
          <w:rFonts w:ascii="Arial" w:hAnsi="Arial" w:cs="Arial"/>
          <w:u w:val="dotted"/>
        </w:rPr>
        <w:t>14</w:t>
      </w:r>
    </w:p>
    <w:p w14:paraId="7ECF1D89" w14:textId="2FF5BEDE" w:rsidR="00C748C7" w:rsidRPr="001C2E13" w:rsidRDefault="00C748C7" w:rsidP="00C748C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C748C7">
        <w:rPr>
          <w:rFonts w:ascii="Arial" w:hAnsi="Arial" w:cs="Arial"/>
        </w:rPr>
        <w:t xml:space="preserve">Miniature fuses - Part </w:t>
      </w:r>
      <w:r w:rsidR="00317605">
        <w:rPr>
          <w:rFonts w:ascii="Arial" w:hAnsi="Arial" w:cs="Arial"/>
        </w:rPr>
        <w:t>2</w:t>
      </w:r>
      <w:r w:rsidRPr="00C748C7">
        <w:rPr>
          <w:rFonts w:ascii="Arial" w:hAnsi="Arial" w:cs="Arial"/>
        </w:rPr>
        <w:t xml:space="preserve">: Definitions for </w:t>
      </w:r>
      <w:r w:rsidR="00317605" w:rsidRPr="00317605">
        <w:rPr>
          <w:rFonts w:ascii="Arial" w:hAnsi="Arial" w:cs="Arial"/>
        </w:rPr>
        <w:t>Cartridge fuse-links</w:t>
      </w:r>
    </w:p>
    <w:p w14:paraId="6AACFCBD" w14:textId="1C5C49A0" w:rsidR="00C748C7" w:rsidRDefault="00C748C7" w:rsidP="0031760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C748C7">
        <w:rPr>
          <w:rFonts w:ascii="Helvetica" w:hAnsi="Helvetica" w:cs="Helvetica"/>
          <w:color w:val="000000"/>
          <w:shd w:val="clear" w:color="auto" w:fill="FFFFFF"/>
        </w:rPr>
        <w:t xml:space="preserve">This part of IEC 60127 </w:t>
      </w:r>
      <w:r w:rsidR="00317605" w:rsidRPr="00317605">
        <w:rPr>
          <w:rFonts w:ascii="Helvetica" w:hAnsi="Helvetica" w:cs="Helvetica"/>
          <w:color w:val="000000"/>
          <w:shd w:val="clear" w:color="auto" w:fill="FFFFFF"/>
        </w:rPr>
        <w:t>relates to special requirements applicable to cartridge fuse-links for</w:t>
      </w:r>
      <w:r w:rsidR="00317605">
        <w:rPr>
          <w:rFonts w:ascii="Helvetica" w:hAnsi="Helvetica" w:cs="Helvetica"/>
          <w:color w:val="000000"/>
          <w:shd w:val="clear" w:color="auto" w:fill="FFFFFF"/>
        </w:rPr>
        <w:t xml:space="preserve"> </w:t>
      </w:r>
      <w:r w:rsidR="00317605" w:rsidRPr="00317605">
        <w:rPr>
          <w:rFonts w:ascii="Helvetica" w:hAnsi="Helvetica" w:cs="Helvetica"/>
          <w:color w:val="000000"/>
          <w:shd w:val="clear" w:color="auto" w:fill="FFFFFF"/>
        </w:rPr>
        <w:t>miniature fuses with dimensions measuring 5 mm × 20 mm and 6,3 mm × 32 mm for the</w:t>
      </w:r>
      <w:r w:rsidR="00317605">
        <w:rPr>
          <w:rFonts w:ascii="Helvetica" w:hAnsi="Helvetica" w:cs="Helvetica"/>
          <w:color w:val="000000"/>
          <w:shd w:val="clear" w:color="auto" w:fill="FFFFFF"/>
        </w:rPr>
        <w:t xml:space="preserve"> </w:t>
      </w:r>
      <w:r w:rsidR="00317605" w:rsidRPr="00317605">
        <w:rPr>
          <w:rFonts w:ascii="Helvetica" w:hAnsi="Helvetica" w:cs="Helvetica"/>
          <w:color w:val="000000"/>
          <w:shd w:val="clear" w:color="auto" w:fill="FFFFFF"/>
        </w:rPr>
        <w:t>protection of electric appliances, electronic equipment and component parts thereof, normally</w:t>
      </w:r>
      <w:r w:rsidR="00317605">
        <w:rPr>
          <w:rFonts w:ascii="Helvetica" w:hAnsi="Helvetica" w:cs="Helvetica"/>
          <w:color w:val="000000"/>
          <w:shd w:val="clear" w:color="auto" w:fill="FFFFFF"/>
        </w:rPr>
        <w:t xml:space="preserve"> </w:t>
      </w:r>
      <w:r w:rsidR="00317605" w:rsidRPr="00317605">
        <w:rPr>
          <w:rFonts w:ascii="Helvetica" w:hAnsi="Helvetica" w:cs="Helvetica"/>
          <w:color w:val="000000"/>
          <w:shd w:val="clear" w:color="auto" w:fill="FFFFFF"/>
        </w:rPr>
        <w:t>intended for use indoors.</w:t>
      </w:r>
    </w:p>
    <w:p w14:paraId="6F642AAE" w14:textId="6D9ACA73" w:rsidR="00C748C7" w:rsidRDefault="00317605" w:rsidP="00C748C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317605">
        <w:rPr>
          <w:rStyle w:val="Hyperlink"/>
          <w:sz w:val="24"/>
          <w:szCs w:val="24"/>
        </w:rPr>
        <w:t>https://webstore.iec.ch/preview/info_iec60127-2%7Bed3.1%7Db.pdf</w:t>
      </w:r>
    </w:p>
    <w:bookmarkEnd w:id="49"/>
    <w:p w14:paraId="145DEADF" w14:textId="77777777" w:rsidR="00C748C7" w:rsidRDefault="00C748C7" w:rsidP="00C748C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3DA002FA" w14:textId="77777777" w:rsidR="00B62F90" w:rsidRDefault="00B62F90" w:rsidP="00221CAA">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74DC276F" w14:textId="40C409C8" w:rsidR="00BE109E" w:rsidRPr="006277F3" w:rsidRDefault="00BE109E" w:rsidP="00BE109E">
      <w:pPr>
        <w:numPr>
          <w:ilvl w:val="0"/>
          <w:numId w:val="5"/>
        </w:numPr>
        <w:autoSpaceDE w:val="0"/>
        <w:autoSpaceDN w:val="0"/>
        <w:adjustRightInd w:val="0"/>
        <w:spacing w:before="120" w:after="120"/>
        <w:jc w:val="both"/>
        <w:rPr>
          <w:rFonts w:ascii="Arial" w:hAnsi="Arial" w:cs="Arial"/>
          <w:u w:val="dotted"/>
          <w:lang w:val="en-KE"/>
        </w:rPr>
      </w:pPr>
      <w:bookmarkStart w:id="50" w:name="_Hlk101515510"/>
      <w:bookmarkEnd w:id="46"/>
      <w:r w:rsidRPr="001C2E13">
        <w:rPr>
          <w:rFonts w:ascii="Arial" w:hAnsi="Arial" w:cs="Arial"/>
          <w:b/>
        </w:rPr>
        <w:t>Number</w:t>
      </w:r>
      <w:r w:rsidRPr="001C2E13">
        <w:rPr>
          <w:rFonts w:ascii="Arial" w:hAnsi="Arial" w:cs="Arial"/>
        </w:rPr>
        <w:t>:</w:t>
      </w:r>
      <w:r w:rsidRPr="001C2E13">
        <w:rPr>
          <w:sz w:val="24"/>
          <w:szCs w:val="24"/>
        </w:rPr>
        <w:t xml:space="preserve"> </w:t>
      </w:r>
      <w:bookmarkStart w:id="51" w:name="_Hlk101514813"/>
      <w:r w:rsidRPr="00BE109E">
        <w:rPr>
          <w:rFonts w:ascii="Arial" w:hAnsi="Arial" w:cs="Arial"/>
          <w:u w:val="dotted"/>
          <w:lang w:val="en-KE"/>
        </w:rPr>
        <w:t>IEC 60127-3:2015</w:t>
      </w:r>
      <w:bookmarkEnd w:id="51"/>
      <w:r w:rsidRPr="00BE109E">
        <w:rPr>
          <w:rFonts w:ascii="Arial" w:hAnsi="Arial" w:cs="Arial"/>
          <w:u w:val="dotted"/>
          <w:lang w:val="en-KE"/>
        </w:rPr>
        <w:t>+AMD1:2020</w:t>
      </w:r>
      <w:r>
        <w:rPr>
          <w:rFonts w:ascii="Arial" w:hAnsi="Arial" w:cs="Arial"/>
          <w:u w:val="dotted"/>
        </w:rPr>
        <w:t xml:space="preserve"> </w:t>
      </w:r>
      <w:r w:rsidRPr="00317605">
        <w:rPr>
          <w:rFonts w:ascii="Arial" w:hAnsi="Arial" w:cs="Arial"/>
          <w:u w:val="dotted"/>
          <w:lang w:val="en-KE"/>
        </w:rPr>
        <w:t>CSV</w:t>
      </w:r>
      <w:r>
        <w:rPr>
          <w:rFonts w:ascii="Arial" w:hAnsi="Arial" w:cs="Arial"/>
          <w:u w:val="dotted"/>
        </w:rPr>
        <w:t xml:space="preserve"> to replace KS </w:t>
      </w:r>
      <w:r w:rsidRPr="00BE109E">
        <w:rPr>
          <w:rFonts w:ascii="Arial" w:hAnsi="Arial" w:cs="Arial"/>
          <w:u w:val="dotted"/>
        </w:rPr>
        <w:t>IEC 60127-3:2015</w:t>
      </w:r>
    </w:p>
    <w:p w14:paraId="3CE1C5F6" w14:textId="5C4D862D" w:rsidR="00BE109E" w:rsidRPr="001C2E13" w:rsidRDefault="00BE109E" w:rsidP="00BE109E">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BE109E">
        <w:rPr>
          <w:rFonts w:ascii="Arial" w:hAnsi="Arial" w:cs="Arial"/>
        </w:rPr>
        <w:t>Miniature fuses - Part 3: Sub-miniature fuse-links</w:t>
      </w:r>
    </w:p>
    <w:p w14:paraId="3C7432ED" w14:textId="55BC3C68" w:rsidR="00BE109E" w:rsidRDefault="00BE109E" w:rsidP="00BE109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BE109E">
        <w:rPr>
          <w:rFonts w:ascii="Helvetica" w:hAnsi="Helvetica" w:cs="Helvetica"/>
          <w:color w:val="000000"/>
          <w:shd w:val="clear" w:color="auto" w:fill="FFFFFF"/>
        </w:rPr>
        <w:t>This part of IEC 60127 is applicable to sub-miniature fuse-links adapted to printed circuits and</w:t>
      </w:r>
      <w:r>
        <w:rPr>
          <w:rFonts w:ascii="Helvetica" w:hAnsi="Helvetica" w:cs="Helvetica"/>
          <w:color w:val="000000"/>
          <w:shd w:val="clear" w:color="auto" w:fill="FFFFFF"/>
        </w:rPr>
        <w:t xml:space="preserve"> </w:t>
      </w:r>
      <w:r w:rsidRPr="00BE109E">
        <w:rPr>
          <w:rFonts w:ascii="Helvetica" w:hAnsi="Helvetica" w:cs="Helvetica"/>
          <w:color w:val="000000"/>
          <w:shd w:val="clear" w:color="auto" w:fill="FFFFFF"/>
        </w:rPr>
        <w:t>used for the protection of electric appliances, electronic equipment and component parts</w:t>
      </w:r>
      <w:r>
        <w:rPr>
          <w:rFonts w:ascii="Helvetica" w:hAnsi="Helvetica" w:cs="Helvetica"/>
          <w:color w:val="000000"/>
          <w:shd w:val="clear" w:color="auto" w:fill="FFFFFF"/>
        </w:rPr>
        <w:t xml:space="preserve"> </w:t>
      </w:r>
      <w:r w:rsidRPr="00BE109E">
        <w:rPr>
          <w:rFonts w:ascii="Helvetica" w:hAnsi="Helvetica" w:cs="Helvetica"/>
          <w:color w:val="000000"/>
          <w:shd w:val="clear" w:color="auto" w:fill="FFFFFF"/>
        </w:rPr>
        <w:t>thereof, normally intended to be used indoors</w:t>
      </w:r>
      <w:r w:rsidRPr="00317605">
        <w:rPr>
          <w:rFonts w:ascii="Helvetica" w:hAnsi="Helvetica" w:cs="Helvetica"/>
          <w:color w:val="000000"/>
          <w:shd w:val="clear" w:color="auto" w:fill="FFFFFF"/>
        </w:rPr>
        <w:t>.</w:t>
      </w:r>
    </w:p>
    <w:p w14:paraId="787FF44C" w14:textId="69B5F7A5" w:rsidR="00B62F90" w:rsidRDefault="00436FC7" w:rsidP="00436FC7">
      <w:pPr>
        <w:tabs>
          <w:tab w:val="right" w:leader="dot" w:pos="9000"/>
        </w:tabs>
        <w:autoSpaceDE w:val="0"/>
        <w:autoSpaceDN w:val="0"/>
        <w:adjustRightInd w:val="0"/>
        <w:spacing w:before="120" w:after="120"/>
        <w:ind w:left="360"/>
        <w:jc w:val="both"/>
        <w:rPr>
          <w:rStyle w:val="Hyperlink"/>
          <w:sz w:val="24"/>
          <w:szCs w:val="24"/>
        </w:rPr>
      </w:pPr>
      <w:hyperlink r:id="rId16" w:history="1">
        <w:r w:rsidRPr="00D63682">
          <w:rPr>
            <w:rStyle w:val="Hyperlink"/>
            <w:sz w:val="24"/>
            <w:szCs w:val="24"/>
          </w:rPr>
          <w:t>https://webstore.iec.ch/preview/info_iec60127-3%7Bed3.1%7Db.pdf</w:t>
        </w:r>
      </w:hyperlink>
    </w:p>
    <w:bookmarkEnd w:id="50"/>
    <w:p w14:paraId="6B64BAB2" w14:textId="5C286334" w:rsidR="00BE109E" w:rsidRDefault="00BE109E" w:rsidP="006D6EEB">
      <w:pPr>
        <w:tabs>
          <w:tab w:val="right" w:leader="dot" w:pos="9000"/>
        </w:tabs>
        <w:autoSpaceDE w:val="0"/>
        <w:autoSpaceDN w:val="0"/>
        <w:adjustRightInd w:val="0"/>
        <w:spacing w:before="120" w:after="120"/>
        <w:jc w:val="both"/>
        <w:rPr>
          <w:rStyle w:val="Hyperlink"/>
          <w:sz w:val="24"/>
          <w:szCs w:val="24"/>
        </w:rPr>
      </w:pPr>
    </w:p>
    <w:p w14:paraId="1A19AC17" w14:textId="3BD258ED" w:rsidR="00436FC7" w:rsidRPr="006277F3" w:rsidRDefault="00436FC7" w:rsidP="00436FC7">
      <w:pPr>
        <w:numPr>
          <w:ilvl w:val="0"/>
          <w:numId w:val="5"/>
        </w:numPr>
        <w:autoSpaceDE w:val="0"/>
        <w:autoSpaceDN w:val="0"/>
        <w:adjustRightInd w:val="0"/>
        <w:spacing w:before="120" w:after="120"/>
        <w:jc w:val="both"/>
        <w:rPr>
          <w:rFonts w:ascii="Arial" w:hAnsi="Arial" w:cs="Arial"/>
          <w:u w:val="dotted"/>
          <w:lang w:val="en-KE"/>
        </w:rPr>
      </w:pPr>
      <w:bookmarkStart w:id="52" w:name="_Hlk101515793"/>
      <w:r w:rsidRPr="001C2E13">
        <w:rPr>
          <w:rFonts w:ascii="Arial" w:hAnsi="Arial" w:cs="Arial"/>
          <w:b/>
        </w:rPr>
        <w:t>Number</w:t>
      </w:r>
      <w:r w:rsidRPr="001C2E13">
        <w:rPr>
          <w:rFonts w:ascii="Arial" w:hAnsi="Arial" w:cs="Arial"/>
        </w:rPr>
        <w:t>:</w:t>
      </w:r>
      <w:r w:rsidRPr="001C2E13">
        <w:rPr>
          <w:sz w:val="24"/>
          <w:szCs w:val="24"/>
        </w:rPr>
        <w:t xml:space="preserve"> </w:t>
      </w:r>
      <w:r w:rsidR="008429EF" w:rsidRPr="008429EF">
        <w:rPr>
          <w:rFonts w:ascii="Arial" w:hAnsi="Arial" w:cs="Arial"/>
          <w:u w:val="dotted"/>
          <w:lang w:val="en-KE"/>
        </w:rPr>
        <w:t>IEC 62351-4:2018+AMD1:2020 CSV</w:t>
      </w:r>
      <w:r>
        <w:rPr>
          <w:rFonts w:ascii="Arial" w:hAnsi="Arial" w:cs="Arial"/>
          <w:u w:val="dotted"/>
        </w:rPr>
        <w:t xml:space="preserve"> to replace KS </w:t>
      </w:r>
      <w:r w:rsidRPr="00BE109E">
        <w:rPr>
          <w:rFonts w:ascii="Arial" w:hAnsi="Arial" w:cs="Arial"/>
          <w:u w:val="dotted"/>
        </w:rPr>
        <w:t>IEC</w:t>
      </w:r>
      <w:r w:rsidR="008429EF">
        <w:rPr>
          <w:rFonts w:ascii="Arial" w:hAnsi="Arial" w:cs="Arial"/>
          <w:u w:val="dotted"/>
        </w:rPr>
        <w:t>/TS</w:t>
      </w:r>
      <w:r w:rsidRPr="00BE109E">
        <w:rPr>
          <w:rFonts w:ascii="Arial" w:hAnsi="Arial" w:cs="Arial"/>
          <w:u w:val="dotted"/>
        </w:rPr>
        <w:t xml:space="preserve"> </w:t>
      </w:r>
      <w:r w:rsidR="008429EF" w:rsidRPr="008429EF">
        <w:rPr>
          <w:rFonts w:ascii="Arial" w:hAnsi="Arial" w:cs="Arial"/>
          <w:u w:val="dotted"/>
        </w:rPr>
        <w:t>62351-4</w:t>
      </w:r>
      <w:r w:rsidRPr="00BE109E">
        <w:rPr>
          <w:rFonts w:ascii="Arial" w:hAnsi="Arial" w:cs="Arial"/>
          <w:u w:val="dotted"/>
        </w:rPr>
        <w:t>:20</w:t>
      </w:r>
      <w:r w:rsidR="008429EF">
        <w:rPr>
          <w:rFonts w:ascii="Arial" w:hAnsi="Arial" w:cs="Arial"/>
          <w:u w:val="dotted"/>
        </w:rPr>
        <w:t>07</w:t>
      </w:r>
    </w:p>
    <w:p w14:paraId="65EBAA39" w14:textId="40F523ED" w:rsidR="00436FC7" w:rsidRPr="001C2E13" w:rsidRDefault="00436FC7" w:rsidP="00436FC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008429EF">
        <w:rPr>
          <w:rFonts w:ascii="Arial" w:hAnsi="Arial" w:cs="Arial"/>
        </w:rPr>
        <w:t xml:space="preserve"> </w:t>
      </w:r>
      <w:r w:rsidR="008429EF" w:rsidRPr="008429EF">
        <w:rPr>
          <w:rFonts w:ascii="Arial" w:hAnsi="Arial" w:cs="Arial"/>
        </w:rPr>
        <w:t>Power systems management and associated information exchange - Data and communications security - Part 4: Profiles including MMS and derivatives</w:t>
      </w:r>
    </w:p>
    <w:p w14:paraId="1CEE2B92" w14:textId="678FCD73" w:rsidR="00436FC7" w:rsidRDefault="00436FC7" w:rsidP="00436FC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008429EF" w:rsidRPr="008429EF">
        <w:rPr>
          <w:rFonts w:ascii="Helvetica" w:hAnsi="Helvetica" w:cs="Helvetica"/>
          <w:color w:val="000000"/>
          <w:shd w:val="clear" w:color="auto" w:fill="FFFFFF"/>
        </w:rPr>
        <w:t>IEC 62351</w:t>
      </w:r>
      <w:r w:rsidR="008429EF">
        <w:rPr>
          <w:rFonts w:ascii="Helvetica" w:hAnsi="Helvetica" w:cs="Helvetica"/>
          <w:color w:val="000000"/>
          <w:shd w:val="clear" w:color="auto" w:fill="FFFFFF"/>
        </w:rPr>
        <w:t>-4</w:t>
      </w:r>
      <w:r w:rsidR="008429EF" w:rsidRPr="008429EF">
        <w:rPr>
          <w:rFonts w:ascii="Helvetica" w:hAnsi="Helvetica" w:cs="Helvetica"/>
          <w:color w:val="000000"/>
          <w:shd w:val="clear" w:color="auto" w:fill="FFFFFF"/>
        </w:rPr>
        <w:t>:2018+A1:2020 specifies security requirements both at the transport layer and at the application layer</w:t>
      </w:r>
      <w:r w:rsidRPr="00317605">
        <w:rPr>
          <w:rFonts w:ascii="Helvetica" w:hAnsi="Helvetica" w:cs="Helvetica"/>
          <w:color w:val="000000"/>
          <w:shd w:val="clear" w:color="auto" w:fill="FFFFFF"/>
        </w:rPr>
        <w:t>.</w:t>
      </w:r>
    </w:p>
    <w:p w14:paraId="147297C3" w14:textId="44B4ACD3" w:rsidR="00BE109E" w:rsidRDefault="008429EF" w:rsidP="008429EF">
      <w:pPr>
        <w:tabs>
          <w:tab w:val="right" w:leader="dot" w:pos="9000"/>
        </w:tabs>
        <w:autoSpaceDE w:val="0"/>
        <w:autoSpaceDN w:val="0"/>
        <w:adjustRightInd w:val="0"/>
        <w:spacing w:before="120" w:after="120"/>
        <w:ind w:left="360"/>
        <w:jc w:val="both"/>
        <w:rPr>
          <w:rStyle w:val="Hyperlink"/>
          <w:sz w:val="24"/>
          <w:szCs w:val="24"/>
        </w:rPr>
      </w:pPr>
      <w:hyperlink r:id="rId17" w:history="1">
        <w:r w:rsidRPr="00D63682">
          <w:rPr>
            <w:rStyle w:val="Hyperlink"/>
            <w:sz w:val="24"/>
            <w:szCs w:val="24"/>
          </w:rPr>
          <w:t>https://webstore.iec.ch/preview/info_iec62351-4%7Bed1.1%7Db.pdf</w:t>
        </w:r>
      </w:hyperlink>
    </w:p>
    <w:p w14:paraId="6AFF889B" w14:textId="77777777" w:rsidR="008429EF" w:rsidRDefault="008429EF" w:rsidP="008429E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7E6C641A" w14:textId="05C8B885" w:rsidR="008429EF" w:rsidRPr="006277F3" w:rsidRDefault="00C748C7" w:rsidP="008429EF">
      <w:pPr>
        <w:numPr>
          <w:ilvl w:val="0"/>
          <w:numId w:val="5"/>
        </w:numPr>
        <w:autoSpaceDE w:val="0"/>
        <w:autoSpaceDN w:val="0"/>
        <w:adjustRightInd w:val="0"/>
        <w:spacing w:before="120" w:after="120"/>
        <w:jc w:val="both"/>
        <w:rPr>
          <w:rFonts w:ascii="Arial" w:hAnsi="Arial" w:cs="Arial"/>
          <w:u w:val="dotted"/>
          <w:lang w:val="en-KE"/>
        </w:rPr>
      </w:pPr>
      <w:bookmarkStart w:id="53" w:name="_Hlk101516206"/>
      <w:bookmarkEnd w:id="52"/>
      <w:r>
        <w:rPr>
          <w:rFonts w:ascii="Helvetica" w:hAnsi="Helvetica" w:cs="Helvetica"/>
          <w:color w:val="000000"/>
          <w:shd w:val="clear" w:color="auto" w:fill="FFFFFF"/>
        </w:rPr>
        <w:t xml:space="preserve"> </w:t>
      </w:r>
      <w:r w:rsidR="008429EF" w:rsidRPr="001C2E13">
        <w:rPr>
          <w:rFonts w:ascii="Arial" w:hAnsi="Arial" w:cs="Arial"/>
          <w:b/>
        </w:rPr>
        <w:t>Number</w:t>
      </w:r>
      <w:r w:rsidR="008429EF" w:rsidRPr="001C2E13">
        <w:rPr>
          <w:rFonts w:ascii="Arial" w:hAnsi="Arial" w:cs="Arial"/>
        </w:rPr>
        <w:t>:</w:t>
      </w:r>
      <w:r w:rsidR="008429EF" w:rsidRPr="001C2E13">
        <w:rPr>
          <w:sz w:val="24"/>
          <w:szCs w:val="24"/>
        </w:rPr>
        <w:t xml:space="preserve"> </w:t>
      </w:r>
      <w:r w:rsidR="00424F27" w:rsidRPr="00424F27">
        <w:rPr>
          <w:rFonts w:ascii="Arial" w:hAnsi="Arial" w:cs="Arial"/>
          <w:u w:val="dotted"/>
          <w:lang w:val="en-KE"/>
        </w:rPr>
        <w:t xml:space="preserve">IEC 62351-6:2020 </w:t>
      </w:r>
      <w:r w:rsidR="008429EF">
        <w:rPr>
          <w:rFonts w:ascii="Arial" w:hAnsi="Arial" w:cs="Arial"/>
          <w:u w:val="dotted"/>
        </w:rPr>
        <w:t xml:space="preserve">to replace KS </w:t>
      </w:r>
      <w:r w:rsidR="008429EF" w:rsidRPr="00BE109E">
        <w:rPr>
          <w:rFonts w:ascii="Arial" w:hAnsi="Arial" w:cs="Arial"/>
          <w:u w:val="dotted"/>
        </w:rPr>
        <w:t>IEC</w:t>
      </w:r>
      <w:r w:rsidR="008429EF">
        <w:rPr>
          <w:rFonts w:ascii="Arial" w:hAnsi="Arial" w:cs="Arial"/>
          <w:u w:val="dotted"/>
        </w:rPr>
        <w:t>/TS</w:t>
      </w:r>
      <w:r w:rsidR="008429EF" w:rsidRPr="00BE109E">
        <w:rPr>
          <w:rFonts w:ascii="Arial" w:hAnsi="Arial" w:cs="Arial"/>
          <w:u w:val="dotted"/>
        </w:rPr>
        <w:t xml:space="preserve"> </w:t>
      </w:r>
      <w:r w:rsidR="008429EF" w:rsidRPr="008429EF">
        <w:rPr>
          <w:rFonts w:ascii="Arial" w:hAnsi="Arial" w:cs="Arial"/>
          <w:u w:val="dotted"/>
        </w:rPr>
        <w:t>62351-</w:t>
      </w:r>
      <w:r w:rsidR="00424F27">
        <w:rPr>
          <w:rFonts w:ascii="Arial" w:hAnsi="Arial" w:cs="Arial"/>
          <w:u w:val="dotted"/>
        </w:rPr>
        <w:t>6</w:t>
      </w:r>
      <w:r w:rsidR="008429EF" w:rsidRPr="00BE109E">
        <w:rPr>
          <w:rFonts w:ascii="Arial" w:hAnsi="Arial" w:cs="Arial"/>
          <w:u w:val="dotted"/>
        </w:rPr>
        <w:t>:20</w:t>
      </w:r>
      <w:r w:rsidR="008429EF">
        <w:rPr>
          <w:rFonts w:ascii="Arial" w:hAnsi="Arial" w:cs="Arial"/>
          <w:u w:val="dotted"/>
        </w:rPr>
        <w:t>07</w:t>
      </w:r>
    </w:p>
    <w:p w14:paraId="1F4941F8" w14:textId="0D0CEEF7" w:rsidR="008429EF" w:rsidRPr="001C2E13" w:rsidRDefault="008429EF" w:rsidP="008429E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8429EF">
        <w:rPr>
          <w:rFonts w:ascii="Arial" w:hAnsi="Arial" w:cs="Arial"/>
        </w:rPr>
        <w:t>Power</w:t>
      </w:r>
      <w:r w:rsidR="00424F27" w:rsidRPr="00424F27">
        <w:rPr>
          <w:rFonts w:ascii="Arial" w:hAnsi="Arial" w:cs="Arial"/>
        </w:rPr>
        <w:t xml:space="preserve"> systems management and associated information exchange - Data and communications security - Part 6: Security for IEC 61850</w:t>
      </w:r>
    </w:p>
    <w:p w14:paraId="587478C5" w14:textId="7E89E675" w:rsidR="008429EF" w:rsidRDefault="008429EF" w:rsidP="00424F2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00424F27" w:rsidRPr="00424F27">
        <w:rPr>
          <w:rFonts w:ascii="Helvetica" w:hAnsi="Helvetica" w:cs="Helvetica"/>
          <w:color w:val="000000"/>
          <w:shd w:val="clear" w:color="auto" w:fill="FFFFFF"/>
        </w:rPr>
        <w:t>This part of IEC 62351 specifies messages, procedures, and algorithms for securing the</w:t>
      </w:r>
      <w:r w:rsidR="00424F27">
        <w:rPr>
          <w:rFonts w:ascii="Helvetica" w:hAnsi="Helvetica" w:cs="Helvetica"/>
          <w:color w:val="000000"/>
          <w:shd w:val="clear" w:color="auto" w:fill="FFFFFF"/>
        </w:rPr>
        <w:t xml:space="preserve"> </w:t>
      </w:r>
      <w:r w:rsidR="00424F27" w:rsidRPr="00424F27">
        <w:rPr>
          <w:rFonts w:ascii="Helvetica" w:hAnsi="Helvetica" w:cs="Helvetica"/>
          <w:color w:val="000000"/>
          <w:shd w:val="clear" w:color="auto" w:fill="FFFFFF"/>
        </w:rPr>
        <w:t>operation of all protocols based on or derived from the IEC 61850 series</w:t>
      </w:r>
      <w:r w:rsidRPr="00317605">
        <w:rPr>
          <w:rFonts w:ascii="Helvetica" w:hAnsi="Helvetica" w:cs="Helvetica"/>
          <w:color w:val="000000"/>
          <w:shd w:val="clear" w:color="auto" w:fill="FFFFFF"/>
        </w:rPr>
        <w:t>.</w:t>
      </w:r>
    </w:p>
    <w:p w14:paraId="064FF6E9" w14:textId="18B6A0D6" w:rsidR="00C748C7" w:rsidRDefault="00424F27" w:rsidP="00424F2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424F27">
        <w:rPr>
          <w:rStyle w:val="Hyperlink"/>
          <w:sz w:val="24"/>
          <w:szCs w:val="24"/>
        </w:rPr>
        <w:t>https://webstore.iec.ch/preview/info_iec62351-6%7Bed1.0%7Db.pdf</w:t>
      </w:r>
    </w:p>
    <w:bookmarkEnd w:id="53"/>
    <w:p w14:paraId="5A7298BE" w14:textId="77777777" w:rsidR="008429EF" w:rsidRDefault="008429EF" w:rsidP="006D6EEB">
      <w:pPr>
        <w:tabs>
          <w:tab w:val="right" w:leader="dot" w:pos="9000"/>
        </w:tabs>
        <w:autoSpaceDE w:val="0"/>
        <w:autoSpaceDN w:val="0"/>
        <w:adjustRightInd w:val="0"/>
        <w:spacing w:before="120" w:after="120"/>
        <w:jc w:val="both"/>
        <w:rPr>
          <w:rFonts w:ascii="Helvetica" w:hAnsi="Helvetica" w:cs="Helvetica"/>
          <w:color w:val="000000"/>
          <w:shd w:val="clear" w:color="auto" w:fill="FFFFFF"/>
        </w:rPr>
      </w:pPr>
    </w:p>
    <w:p w14:paraId="337CDD70" w14:textId="1BB80AA6" w:rsidR="00A630A6" w:rsidRPr="006277F3" w:rsidRDefault="00A630A6" w:rsidP="00A630A6">
      <w:pPr>
        <w:numPr>
          <w:ilvl w:val="0"/>
          <w:numId w:val="5"/>
        </w:numPr>
        <w:autoSpaceDE w:val="0"/>
        <w:autoSpaceDN w:val="0"/>
        <w:adjustRightInd w:val="0"/>
        <w:spacing w:before="120" w:after="120"/>
        <w:jc w:val="both"/>
        <w:rPr>
          <w:rFonts w:ascii="Arial" w:hAnsi="Arial" w:cs="Arial"/>
          <w:u w:val="dotted"/>
          <w:lang w:val="en-KE"/>
        </w:rPr>
      </w:pPr>
      <w:bookmarkStart w:id="54" w:name="_Hlk101516385"/>
      <w:r w:rsidRPr="001C2E13">
        <w:rPr>
          <w:rFonts w:ascii="Arial" w:hAnsi="Arial" w:cs="Arial"/>
          <w:b/>
        </w:rPr>
        <w:t>Number</w:t>
      </w:r>
      <w:r w:rsidRPr="001C2E13">
        <w:rPr>
          <w:rFonts w:ascii="Arial" w:hAnsi="Arial" w:cs="Arial"/>
        </w:rPr>
        <w:t>:</w:t>
      </w:r>
      <w:r w:rsidRPr="001C2E13">
        <w:rPr>
          <w:sz w:val="24"/>
          <w:szCs w:val="24"/>
        </w:rPr>
        <w:t xml:space="preserve"> </w:t>
      </w:r>
      <w:r w:rsidRPr="00424F27">
        <w:rPr>
          <w:rFonts w:ascii="Arial" w:hAnsi="Arial" w:cs="Arial"/>
          <w:u w:val="dotted"/>
          <w:lang w:val="en-KE"/>
        </w:rPr>
        <w:t>IEC 62351-</w:t>
      </w:r>
      <w:r>
        <w:rPr>
          <w:rFonts w:ascii="Arial" w:hAnsi="Arial" w:cs="Arial"/>
          <w:u w:val="dotted"/>
        </w:rPr>
        <w:t>7</w:t>
      </w:r>
      <w:r w:rsidRPr="00424F27">
        <w:rPr>
          <w:rFonts w:ascii="Arial" w:hAnsi="Arial" w:cs="Arial"/>
          <w:u w:val="dotted"/>
          <w:lang w:val="en-KE"/>
        </w:rPr>
        <w:t>:20</w:t>
      </w:r>
      <w:r>
        <w:rPr>
          <w:rFonts w:ascii="Arial" w:hAnsi="Arial" w:cs="Arial"/>
          <w:u w:val="dotted"/>
        </w:rPr>
        <w:t>17</w:t>
      </w:r>
      <w:r w:rsidRPr="00424F27">
        <w:rPr>
          <w:rFonts w:ascii="Arial" w:hAnsi="Arial" w:cs="Arial"/>
          <w:u w:val="dotted"/>
          <w:lang w:val="en-KE"/>
        </w:rPr>
        <w:t xml:space="preserve"> </w:t>
      </w:r>
      <w:r>
        <w:rPr>
          <w:rFonts w:ascii="Arial" w:hAnsi="Arial" w:cs="Arial"/>
          <w:u w:val="dotted"/>
        </w:rPr>
        <w:t xml:space="preserve">to replace KS </w:t>
      </w:r>
      <w:r w:rsidRPr="00BE109E">
        <w:rPr>
          <w:rFonts w:ascii="Arial" w:hAnsi="Arial" w:cs="Arial"/>
          <w:u w:val="dotted"/>
        </w:rPr>
        <w:t>IEC</w:t>
      </w:r>
      <w:r>
        <w:rPr>
          <w:rFonts w:ascii="Arial" w:hAnsi="Arial" w:cs="Arial"/>
          <w:u w:val="dotted"/>
        </w:rPr>
        <w:t>/TS</w:t>
      </w:r>
      <w:r w:rsidRPr="00BE109E">
        <w:rPr>
          <w:rFonts w:ascii="Arial" w:hAnsi="Arial" w:cs="Arial"/>
          <w:u w:val="dotted"/>
        </w:rPr>
        <w:t xml:space="preserve"> </w:t>
      </w:r>
      <w:r w:rsidRPr="008429EF">
        <w:rPr>
          <w:rFonts w:ascii="Arial" w:hAnsi="Arial" w:cs="Arial"/>
          <w:u w:val="dotted"/>
        </w:rPr>
        <w:t>62351-</w:t>
      </w:r>
      <w:r>
        <w:rPr>
          <w:rFonts w:ascii="Arial" w:hAnsi="Arial" w:cs="Arial"/>
          <w:u w:val="dotted"/>
        </w:rPr>
        <w:t>7</w:t>
      </w:r>
      <w:r w:rsidRPr="00BE109E">
        <w:rPr>
          <w:rFonts w:ascii="Arial" w:hAnsi="Arial" w:cs="Arial"/>
          <w:u w:val="dotted"/>
        </w:rPr>
        <w:t>:20</w:t>
      </w:r>
      <w:r>
        <w:rPr>
          <w:rFonts w:ascii="Arial" w:hAnsi="Arial" w:cs="Arial"/>
          <w:u w:val="dotted"/>
        </w:rPr>
        <w:t>10</w:t>
      </w:r>
    </w:p>
    <w:p w14:paraId="5847EC0D" w14:textId="47B118F1" w:rsidR="00A630A6" w:rsidRPr="001C2E13" w:rsidRDefault="00A630A6" w:rsidP="00A630A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8429EF">
        <w:rPr>
          <w:rFonts w:ascii="Arial" w:hAnsi="Arial" w:cs="Arial"/>
        </w:rPr>
        <w:t>Power</w:t>
      </w:r>
      <w:r w:rsidRPr="00424F27">
        <w:rPr>
          <w:rFonts w:ascii="Arial" w:hAnsi="Arial" w:cs="Arial"/>
        </w:rPr>
        <w:t xml:space="preserve"> systems management and associated information exchange - Data and communications security - Part </w:t>
      </w:r>
      <w:r>
        <w:rPr>
          <w:rFonts w:ascii="Arial" w:hAnsi="Arial" w:cs="Arial"/>
        </w:rPr>
        <w:t>7</w:t>
      </w:r>
      <w:r w:rsidRPr="00424F27">
        <w:rPr>
          <w:rFonts w:ascii="Arial" w:hAnsi="Arial" w:cs="Arial"/>
        </w:rPr>
        <w:t xml:space="preserve">: </w:t>
      </w:r>
      <w:r w:rsidRPr="00A630A6">
        <w:rPr>
          <w:rFonts w:ascii="Arial" w:hAnsi="Arial" w:cs="Arial"/>
        </w:rPr>
        <w:t>Network and System Management (NSM) data object models</w:t>
      </w:r>
    </w:p>
    <w:p w14:paraId="5A378ACF" w14:textId="64AEF4F4" w:rsidR="00A630A6" w:rsidRDefault="00A630A6" w:rsidP="00A630A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A630A6">
        <w:rPr>
          <w:rFonts w:ascii="Helvetica" w:hAnsi="Helvetica" w:cs="Helvetica"/>
          <w:color w:val="000000"/>
          <w:shd w:val="clear" w:color="auto" w:fill="FFFFFF"/>
        </w:rPr>
        <w:t>This part of IEC 62351 defines network and system management (NSM) data object models</w:t>
      </w:r>
      <w:r>
        <w:rPr>
          <w:rFonts w:ascii="Helvetica" w:hAnsi="Helvetica" w:cs="Helvetica"/>
          <w:color w:val="000000"/>
          <w:shd w:val="clear" w:color="auto" w:fill="FFFFFF"/>
        </w:rPr>
        <w:t xml:space="preserve"> </w:t>
      </w:r>
      <w:r w:rsidRPr="00A630A6">
        <w:rPr>
          <w:rFonts w:ascii="Helvetica" w:hAnsi="Helvetica" w:cs="Helvetica"/>
          <w:color w:val="000000"/>
          <w:shd w:val="clear" w:color="auto" w:fill="FFFFFF"/>
        </w:rPr>
        <w:t>that are specific to power system operations</w:t>
      </w:r>
      <w:r w:rsidRPr="00317605">
        <w:rPr>
          <w:rFonts w:ascii="Helvetica" w:hAnsi="Helvetica" w:cs="Helvetica"/>
          <w:color w:val="000000"/>
          <w:shd w:val="clear" w:color="auto" w:fill="FFFFFF"/>
        </w:rPr>
        <w:t>.</w:t>
      </w:r>
    </w:p>
    <w:p w14:paraId="1FD50A1B" w14:textId="77777777" w:rsidR="00A630A6" w:rsidRDefault="00A630A6" w:rsidP="00A630A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424F27">
        <w:rPr>
          <w:rStyle w:val="Hyperlink"/>
          <w:sz w:val="24"/>
          <w:szCs w:val="24"/>
        </w:rPr>
        <w:t>https://webstore.iec.ch/preview/info_iec62351-6%7Bed1.0%7Db.pdf</w:t>
      </w:r>
    </w:p>
    <w:bookmarkEnd w:id="54"/>
    <w:p w14:paraId="4FDBD523" w14:textId="77777777" w:rsidR="00A630A6" w:rsidRDefault="00A630A6" w:rsidP="006D6EEB">
      <w:pPr>
        <w:tabs>
          <w:tab w:val="right" w:leader="dot" w:pos="9000"/>
        </w:tabs>
        <w:autoSpaceDE w:val="0"/>
        <w:autoSpaceDN w:val="0"/>
        <w:adjustRightInd w:val="0"/>
        <w:spacing w:before="120" w:after="120"/>
        <w:jc w:val="both"/>
        <w:rPr>
          <w:rFonts w:ascii="Helvetica" w:hAnsi="Helvetica" w:cs="Helvetica"/>
          <w:color w:val="000000"/>
          <w:shd w:val="clear" w:color="auto" w:fill="FFFFFF"/>
        </w:rPr>
      </w:pPr>
    </w:p>
    <w:p w14:paraId="02A20D59" w14:textId="5CB5AD98" w:rsidR="00A630A6" w:rsidRPr="006277F3" w:rsidRDefault="00A630A6" w:rsidP="00A630A6">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424F27">
        <w:rPr>
          <w:rFonts w:ascii="Arial" w:hAnsi="Arial" w:cs="Arial"/>
          <w:u w:val="dotted"/>
          <w:lang w:val="en-KE"/>
        </w:rPr>
        <w:t>IEC 62351-</w:t>
      </w:r>
      <w:r>
        <w:rPr>
          <w:rFonts w:ascii="Arial" w:hAnsi="Arial" w:cs="Arial"/>
          <w:u w:val="dotted"/>
        </w:rPr>
        <w:t>8</w:t>
      </w:r>
      <w:r w:rsidRPr="00424F27">
        <w:rPr>
          <w:rFonts w:ascii="Arial" w:hAnsi="Arial" w:cs="Arial"/>
          <w:u w:val="dotted"/>
          <w:lang w:val="en-KE"/>
        </w:rPr>
        <w:t>:20</w:t>
      </w:r>
      <w:r w:rsidR="00304AF5">
        <w:rPr>
          <w:rFonts w:ascii="Arial" w:hAnsi="Arial" w:cs="Arial"/>
          <w:u w:val="dotted"/>
        </w:rPr>
        <w:t>20</w:t>
      </w:r>
      <w:r w:rsidRPr="00424F27">
        <w:rPr>
          <w:rFonts w:ascii="Arial" w:hAnsi="Arial" w:cs="Arial"/>
          <w:u w:val="dotted"/>
          <w:lang w:val="en-KE"/>
        </w:rPr>
        <w:t xml:space="preserve"> </w:t>
      </w:r>
      <w:r>
        <w:rPr>
          <w:rFonts w:ascii="Arial" w:hAnsi="Arial" w:cs="Arial"/>
          <w:u w:val="dotted"/>
        </w:rPr>
        <w:t xml:space="preserve">to replace KS </w:t>
      </w:r>
      <w:r w:rsidRPr="00BE109E">
        <w:rPr>
          <w:rFonts w:ascii="Arial" w:hAnsi="Arial" w:cs="Arial"/>
          <w:u w:val="dotted"/>
        </w:rPr>
        <w:t>IEC</w:t>
      </w:r>
      <w:r>
        <w:rPr>
          <w:rFonts w:ascii="Arial" w:hAnsi="Arial" w:cs="Arial"/>
          <w:u w:val="dotted"/>
        </w:rPr>
        <w:t>/TS</w:t>
      </w:r>
      <w:r w:rsidRPr="00BE109E">
        <w:rPr>
          <w:rFonts w:ascii="Arial" w:hAnsi="Arial" w:cs="Arial"/>
          <w:u w:val="dotted"/>
        </w:rPr>
        <w:t xml:space="preserve"> </w:t>
      </w:r>
      <w:r w:rsidRPr="008429EF">
        <w:rPr>
          <w:rFonts w:ascii="Arial" w:hAnsi="Arial" w:cs="Arial"/>
          <w:u w:val="dotted"/>
        </w:rPr>
        <w:t>62351-</w:t>
      </w:r>
      <w:r>
        <w:rPr>
          <w:rFonts w:ascii="Arial" w:hAnsi="Arial" w:cs="Arial"/>
          <w:u w:val="dotted"/>
        </w:rPr>
        <w:t>8</w:t>
      </w:r>
      <w:r w:rsidRPr="00BE109E">
        <w:rPr>
          <w:rFonts w:ascii="Arial" w:hAnsi="Arial" w:cs="Arial"/>
          <w:u w:val="dotted"/>
        </w:rPr>
        <w:t>:20</w:t>
      </w:r>
      <w:r>
        <w:rPr>
          <w:rFonts w:ascii="Arial" w:hAnsi="Arial" w:cs="Arial"/>
          <w:u w:val="dotted"/>
        </w:rPr>
        <w:t>1</w:t>
      </w:r>
      <w:r>
        <w:rPr>
          <w:rFonts w:ascii="Arial" w:hAnsi="Arial" w:cs="Arial"/>
          <w:u w:val="dotted"/>
        </w:rPr>
        <w:t>1</w:t>
      </w:r>
    </w:p>
    <w:p w14:paraId="1DE6B6F9" w14:textId="4984C88D" w:rsidR="00A630A6" w:rsidRPr="001C2E13" w:rsidRDefault="00A630A6" w:rsidP="00A630A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8429EF">
        <w:rPr>
          <w:rFonts w:ascii="Arial" w:hAnsi="Arial" w:cs="Arial"/>
        </w:rPr>
        <w:t>Power</w:t>
      </w:r>
      <w:r w:rsidR="00304AF5" w:rsidRPr="00304AF5">
        <w:rPr>
          <w:rFonts w:ascii="Arial" w:hAnsi="Arial" w:cs="Arial"/>
        </w:rPr>
        <w:t xml:space="preserve"> systems management and associated information exchange - Data and communications security - Part 8: Role-based access control for power system management</w:t>
      </w:r>
      <w:r w:rsidR="00304AF5">
        <w:rPr>
          <w:rFonts w:ascii="Arial" w:hAnsi="Arial" w:cs="Arial"/>
        </w:rPr>
        <w:t xml:space="preserve">. </w:t>
      </w:r>
    </w:p>
    <w:p w14:paraId="3706254F" w14:textId="75580452" w:rsidR="00A630A6" w:rsidRDefault="00A630A6" w:rsidP="00A630A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A630A6">
        <w:rPr>
          <w:rFonts w:ascii="Helvetica" w:hAnsi="Helvetica" w:cs="Helvetica"/>
          <w:color w:val="000000"/>
          <w:shd w:val="clear" w:color="auto" w:fill="FFFFFF"/>
        </w:rPr>
        <w:t xml:space="preserve">This </w:t>
      </w:r>
      <w:r w:rsidR="00304AF5" w:rsidRPr="00304AF5">
        <w:rPr>
          <w:rFonts w:ascii="Helvetica" w:hAnsi="Helvetica" w:cs="Helvetica"/>
          <w:color w:val="000000"/>
          <w:shd w:val="clear" w:color="auto" w:fill="FFFFFF"/>
        </w:rPr>
        <w:t>The scope of this part of IEC 62351 is to facilitate role-based access control (RBAC) for power system management. RBAC assigns human users, automated systems, and software applications (collectively called "subjects" in this document) to specified "roles", and restricts their access to only those resources, which the security policies identify as necessary for their roles</w:t>
      </w:r>
      <w:r w:rsidRPr="00317605">
        <w:rPr>
          <w:rFonts w:ascii="Helvetica" w:hAnsi="Helvetica" w:cs="Helvetica"/>
          <w:color w:val="000000"/>
          <w:shd w:val="clear" w:color="auto" w:fill="FFFFFF"/>
        </w:rPr>
        <w:t>.</w:t>
      </w:r>
    </w:p>
    <w:p w14:paraId="2C3338F3" w14:textId="2ADBBDA6" w:rsidR="00A630A6" w:rsidRPr="001631E6" w:rsidRDefault="00304AF5" w:rsidP="00304AF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sectPr w:rsidR="00A630A6" w:rsidRPr="001631E6" w:rsidSect="009D2A1A">
          <w:footerReference w:type="default" r:id="rId18"/>
          <w:headerReference w:type="first" r:id="rId19"/>
          <w:footerReference w:type="first" r:id="rId20"/>
          <w:pgSz w:w="11909" w:h="16834" w:code="9"/>
          <w:pgMar w:top="1440" w:right="1440" w:bottom="1440" w:left="1440" w:header="720" w:footer="720" w:gutter="0"/>
          <w:cols w:space="720"/>
          <w:titlePg/>
          <w:docGrid w:linePitch="360"/>
        </w:sectPr>
      </w:pPr>
      <w:r w:rsidRPr="00304AF5">
        <w:rPr>
          <w:rStyle w:val="Hyperlink"/>
          <w:sz w:val="24"/>
          <w:szCs w:val="24"/>
        </w:rPr>
        <w:t>https://webstore.iec.ch/preview/info_iec62351-8%7Bed1.0%7Db.pdf</w:t>
      </w:r>
    </w:p>
    <w:p w14:paraId="29AFDD24" w14:textId="29D01740" w:rsidR="00221CAA" w:rsidRDefault="00221CAA" w:rsidP="001631E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0E17F5ED" w14:textId="77777777" w:rsidR="00692C29" w:rsidRDefault="00692C29" w:rsidP="00E243FF">
      <w:pPr>
        <w:autoSpaceDE w:val="0"/>
        <w:autoSpaceDN w:val="0"/>
        <w:adjustRightInd w:val="0"/>
        <w:jc w:val="both"/>
        <w:rPr>
          <w:sz w:val="24"/>
          <w:szCs w:val="24"/>
        </w:rPr>
      </w:pPr>
    </w:p>
    <w:p w14:paraId="23BB3C15" w14:textId="5B0B63CD" w:rsidR="000E098D" w:rsidRDefault="000E098D" w:rsidP="0012443E">
      <w:pPr>
        <w:autoSpaceDE w:val="0"/>
        <w:autoSpaceDN w:val="0"/>
        <w:adjustRightInd w:val="0"/>
        <w:jc w:val="both"/>
        <w:rPr>
          <w:sz w:val="24"/>
          <w:szCs w:val="24"/>
        </w:rPr>
      </w:pPr>
    </w:p>
    <w:p w14:paraId="5E6BCADA" w14:textId="77777777" w:rsidR="000E098D" w:rsidRPr="000E098D" w:rsidRDefault="000E098D" w:rsidP="000E098D">
      <w:pPr>
        <w:autoSpaceDE w:val="0"/>
        <w:autoSpaceDN w:val="0"/>
        <w:adjustRightInd w:val="0"/>
        <w:spacing w:before="120" w:after="120"/>
        <w:jc w:val="center"/>
        <w:rPr>
          <w:rFonts w:ascii="Arial" w:hAnsi="Arial" w:cs="Arial"/>
          <w:b/>
          <w:sz w:val="24"/>
          <w:szCs w:val="24"/>
        </w:rPr>
      </w:pPr>
      <w:r w:rsidRPr="000E098D">
        <w:rPr>
          <w:rFonts w:ascii="Arial" w:hAnsi="Arial" w:cs="Arial"/>
          <w:b/>
          <w:sz w:val="24"/>
          <w:szCs w:val="24"/>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0E098D" w14:paraId="7EEBDB96" w14:textId="77777777" w:rsidTr="001D700D">
        <w:trPr>
          <w:tblHeader/>
        </w:trPr>
        <w:tc>
          <w:tcPr>
            <w:tcW w:w="1440" w:type="dxa"/>
          </w:tcPr>
          <w:p w14:paraId="505BD1FB" w14:textId="77777777" w:rsidR="000E098D" w:rsidRPr="001D7A55" w:rsidRDefault="000E098D" w:rsidP="001D700D">
            <w:pPr>
              <w:rPr>
                <w:rFonts w:ascii="Arial" w:hAnsi="Arial" w:cs="Arial"/>
                <w:b/>
              </w:rPr>
            </w:pPr>
            <w:r>
              <w:rPr>
                <w:rFonts w:ascii="Arial" w:hAnsi="Arial" w:cs="Arial"/>
                <w:b/>
              </w:rPr>
              <w:t>S/No.</w:t>
            </w:r>
          </w:p>
        </w:tc>
        <w:tc>
          <w:tcPr>
            <w:tcW w:w="1890" w:type="dxa"/>
          </w:tcPr>
          <w:p w14:paraId="6D935901" w14:textId="77777777" w:rsidR="000E098D" w:rsidRPr="001D7A55" w:rsidRDefault="000E098D" w:rsidP="001D700D">
            <w:pPr>
              <w:rPr>
                <w:rFonts w:ascii="Arial" w:hAnsi="Arial" w:cs="Arial"/>
                <w:b/>
              </w:rPr>
            </w:pPr>
            <w:r w:rsidRPr="001D7A55">
              <w:rPr>
                <w:rFonts w:ascii="Arial" w:hAnsi="Arial" w:cs="Arial"/>
                <w:b/>
              </w:rPr>
              <w:t>Standard Number</w:t>
            </w:r>
          </w:p>
        </w:tc>
        <w:tc>
          <w:tcPr>
            <w:tcW w:w="1800" w:type="dxa"/>
          </w:tcPr>
          <w:p w14:paraId="48CA7EDD" w14:textId="77777777" w:rsidR="000E098D" w:rsidRPr="001D7A55" w:rsidRDefault="000E098D" w:rsidP="001D700D">
            <w:pPr>
              <w:rPr>
                <w:rFonts w:ascii="Arial" w:hAnsi="Arial" w:cs="Arial"/>
                <w:b/>
              </w:rPr>
            </w:pPr>
            <w:r w:rsidRPr="001D7A55">
              <w:rPr>
                <w:rFonts w:ascii="Arial" w:hAnsi="Arial" w:cs="Arial"/>
                <w:b/>
              </w:rPr>
              <w:t>Adoption acceptable as presented</w:t>
            </w:r>
          </w:p>
        </w:tc>
        <w:tc>
          <w:tcPr>
            <w:tcW w:w="2520" w:type="dxa"/>
          </w:tcPr>
          <w:p w14:paraId="1B71B5BC" w14:textId="77777777" w:rsidR="000E098D" w:rsidRPr="001D7A55" w:rsidRDefault="000E098D" w:rsidP="001D700D">
            <w:pPr>
              <w:rPr>
                <w:rFonts w:ascii="Arial" w:hAnsi="Arial" w:cs="Arial"/>
                <w:b/>
              </w:rPr>
            </w:pPr>
            <w:r w:rsidRPr="001D7A55">
              <w:rPr>
                <w:rFonts w:ascii="Arial" w:hAnsi="Arial" w:cs="Arial"/>
                <w:b/>
              </w:rPr>
              <w:t>Adoption proposal not acceptable</w:t>
            </w:r>
          </w:p>
        </w:tc>
        <w:tc>
          <w:tcPr>
            <w:tcW w:w="3690" w:type="dxa"/>
          </w:tcPr>
          <w:p w14:paraId="7455B1C7" w14:textId="77777777" w:rsidR="000E098D" w:rsidRPr="001D7A55" w:rsidRDefault="000E098D" w:rsidP="001D700D">
            <w:pPr>
              <w:rPr>
                <w:rFonts w:ascii="Arial" w:hAnsi="Arial" w:cs="Arial"/>
                <w:b/>
              </w:rPr>
            </w:pPr>
            <w:r>
              <w:rPr>
                <w:rFonts w:ascii="Arial" w:hAnsi="Arial" w:cs="Arial"/>
                <w:b/>
              </w:rPr>
              <w:t>Reason why adoption proposal not acceptable</w:t>
            </w:r>
          </w:p>
        </w:tc>
        <w:tc>
          <w:tcPr>
            <w:tcW w:w="4410" w:type="dxa"/>
          </w:tcPr>
          <w:p w14:paraId="1692203F" w14:textId="77777777" w:rsidR="000E098D" w:rsidRPr="001D7A55" w:rsidRDefault="000E098D" w:rsidP="001D700D">
            <w:pPr>
              <w:rPr>
                <w:rFonts w:ascii="Arial" w:hAnsi="Arial" w:cs="Arial"/>
                <w:b/>
              </w:rPr>
            </w:pPr>
            <w:r w:rsidRPr="001D7A55">
              <w:rPr>
                <w:rFonts w:ascii="Arial" w:hAnsi="Arial" w:cs="Arial"/>
                <w:b/>
              </w:rPr>
              <w:t>Proposed Change</w:t>
            </w:r>
            <w:r>
              <w:rPr>
                <w:rFonts w:ascii="Arial" w:hAnsi="Arial" w:cs="Arial"/>
                <w:b/>
              </w:rPr>
              <w:t>/recommendation(s)</w:t>
            </w:r>
          </w:p>
        </w:tc>
      </w:tr>
      <w:tr w:rsidR="000E098D" w14:paraId="7D5B623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F7A06" w:rsidRDefault="000E098D" w:rsidP="000E098D">
            <w:pPr>
              <w:pStyle w:val="ListParagraph"/>
              <w:numPr>
                <w:ilvl w:val="0"/>
                <w:numId w:val="22"/>
              </w:numPr>
              <w:spacing w:before="120" w:after="120"/>
              <w:jc w:val="both"/>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68919CFF" w14:textId="04C5BCF0" w:rsidR="000E098D" w:rsidRPr="00C407BA" w:rsidRDefault="002B0CED" w:rsidP="001D700D">
            <w:pPr>
              <w:rPr>
                <w:rFonts w:ascii="Arial Narrow" w:hAnsi="Arial Narrow"/>
                <w:color w:val="000000"/>
                <w:sz w:val="22"/>
                <w:szCs w:val="22"/>
              </w:rPr>
            </w:pPr>
            <w:r w:rsidRPr="002B0CED">
              <w:rPr>
                <w:rFonts w:ascii="Arial Narrow" w:hAnsi="Arial Narrow"/>
                <w:sz w:val="22"/>
                <w:szCs w:val="22"/>
              </w:rPr>
              <w:t>IEC 60076-3:2013+AMD1:2018 CSV</w:t>
            </w:r>
          </w:p>
        </w:tc>
        <w:tc>
          <w:tcPr>
            <w:tcW w:w="1800" w:type="dxa"/>
            <w:tcBorders>
              <w:top w:val="nil"/>
              <w:left w:val="single" w:sz="4" w:space="0" w:color="auto"/>
              <w:bottom w:val="single" w:sz="4" w:space="0" w:color="auto"/>
              <w:right w:val="single" w:sz="4" w:space="0" w:color="auto"/>
            </w:tcBorders>
            <w:shd w:val="clear" w:color="000000" w:fill="C4D79B"/>
          </w:tcPr>
          <w:p w14:paraId="3540D846" w14:textId="77777777" w:rsidR="000E098D" w:rsidRDefault="000E098D" w:rsidP="001D700D">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Default="000E098D" w:rsidP="001D700D">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Default="000E098D" w:rsidP="001D700D">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Default="000E098D" w:rsidP="001D700D">
            <w:pPr>
              <w:rPr>
                <w:rFonts w:ascii="Calibri" w:hAnsi="Calibri"/>
                <w:color w:val="000000"/>
                <w:sz w:val="22"/>
                <w:szCs w:val="22"/>
              </w:rPr>
            </w:pPr>
          </w:p>
        </w:tc>
      </w:tr>
      <w:tr w:rsidR="000E098D" w14:paraId="7A5F5A9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F7A06" w:rsidRDefault="000E098D"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3F6C26B0" w:rsidR="000E098D" w:rsidRPr="00C407BA" w:rsidRDefault="00E7000A" w:rsidP="001D700D">
            <w:pPr>
              <w:rPr>
                <w:rFonts w:ascii="Arial Narrow" w:hAnsi="Arial Narrow"/>
                <w:color w:val="000000"/>
                <w:sz w:val="22"/>
                <w:szCs w:val="22"/>
              </w:rPr>
            </w:pPr>
            <w:r w:rsidRPr="00E7000A">
              <w:rPr>
                <w:rFonts w:ascii="Arial Narrow" w:hAnsi="Arial Narrow"/>
                <w:sz w:val="22"/>
                <w:szCs w:val="22"/>
              </w:rPr>
              <w:t>IEC 60076-5:2006</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Default="000E098D"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Default="000E098D"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Default="000E098D"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Default="000E098D" w:rsidP="001D700D">
            <w:pPr>
              <w:rPr>
                <w:rFonts w:ascii="Calibri" w:hAnsi="Calibri"/>
                <w:color w:val="000000"/>
                <w:sz w:val="22"/>
                <w:szCs w:val="22"/>
              </w:rPr>
            </w:pPr>
          </w:p>
        </w:tc>
      </w:tr>
      <w:tr w:rsidR="003806E3" w14:paraId="37C67B7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D755808"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9BF2470" w14:textId="3A264A62" w:rsidR="003806E3" w:rsidRPr="001A39B1" w:rsidRDefault="00E7000A" w:rsidP="001D700D">
            <w:pPr>
              <w:rPr>
                <w:rFonts w:ascii="Arial Narrow" w:hAnsi="Arial Narrow"/>
                <w:sz w:val="22"/>
                <w:szCs w:val="22"/>
              </w:rPr>
            </w:pPr>
            <w:r w:rsidRPr="00E7000A">
              <w:rPr>
                <w:rFonts w:ascii="Arial Narrow" w:hAnsi="Arial Narrow"/>
                <w:sz w:val="22"/>
                <w:szCs w:val="22"/>
              </w:rPr>
              <w:t>IEC 60076-13:2006</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E5CE5B" w14:textId="77777777" w:rsidR="003806E3" w:rsidRDefault="003806E3"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2A41A9" w14:textId="77777777" w:rsidR="003806E3" w:rsidRDefault="003806E3"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25F0F9" w14:textId="77777777" w:rsidR="003806E3" w:rsidRDefault="003806E3"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19A4E9C" w14:textId="77777777" w:rsidR="003806E3" w:rsidRDefault="003806E3" w:rsidP="001D700D">
            <w:pPr>
              <w:rPr>
                <w:rFonts w:ascii="Calibri" w:hAnsi="Calibri"/>
                <w:color w:val="000000"/>
                <w:sz w:val="22"/>
                <w:szCs w:val="22"/>
              </w:rPr>
            </w:pPr>
          </w:p>
        </w:tc>
      </w:tr>
      <w:tr w:rsidR="00A86679" w14:paraId="0CE4AEE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68C3DDD" w14:textId="77777777" w:rsidR="00A86679" w:rsidRPr="00CF7A06" w:rsidRDefault="00A86679"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D2E0C12" w14:textId="0AA90455" w:rsidR="00A86679" w:rsidRPr="001A39B1" w:rsidRDefault="00E044D1" w:rsidP="001D700D">
            <w:pPr>
              <w:rPr>
                <w:rFonts w:ascii="Arial Narrow" w:hAnsi="Arial Narrow"/>
                <w:sz w:val="22"/>
                <w:szCs w:val="22"/>
              </w:rPr>
            </w:pPr>
            <w:r w:rsidRPr="00E044D1">
              <w:rPr>
                <w:rFonts w:ascii="Arial Narrow" w:hAnsi="Arial Narrow"/>
                <w:sz w:val="22"/>
                <w:szCs w:val="22"/>
              </w:rPr>
              <w:t>IEC 60076-15:2015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A91DEA4" w14:textId="77777777" w:rsidR="00A86679" w:rsidRDefault="00A86679"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16F3B9" w14:textId="77777777" w:rsidR="00A86679" w:rsidRDefault="00A86679"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090D840" w14:textId="77777777" w:rsidR="00A86679" w:rsidRDefault="00A86679"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C4D323" w14:textId="77777777" w:rsidR="00A86679" w:rsidRDefault="00A86679" w:rsidP="001D700D">
            <w:pPr>
              <w:rPr>
                <w:rFonts w:ascii="Calibri" w:hAnsi="Calibri"/>
                <w:color w:val="000000"/>
                <w:sz w:val="22"/>
                <w:szCs w:val="22"/>
              </w:rPr>
            </w:pPr>
          </w:p>
        </w:tc>
      </w:tr>
      <w:tr w:rsidR="005B4412" w14:paraId="69F0775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3C9610"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55D6AD" w14:textId="6C0FFE79" w:rsidR="005B4412" w:rsidRDefault="00574A1F" w:rsidP="001D700D">
            <w:pPr>
              <w:rPr>
                <w:rFonts w:ascii="Arial Narrow" w:hAnsi="Arial Narrow"/>
                <w:sz w:val="22"/>
                <w:szCs w:val="22"/>
              </w:rPr>
            </w:pPr>
            <w:r w:rsidRPr="00574A1F">
              <w:rPr>
                <w:rFonts w:ascii="Arial Narrow" w:hAnsi="Arial Narrow"/>
                <w:sz w:val="22"/>
                <w:szCs w:val="22"/>
              </w:rPr>
              <w:t>IEC 62208:2011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A199625"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A1E77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A0B9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5DB5249" w14:textId="77777777" w:rsidR="005B4412" w:rsidRDefault="005B4412" w:rsidP="001D700D">
            <w:pPr>
              <w:rPr>
                <w:rFonts w:ascii="Calibri" w:hAnsi="Calibri"/>
                <w:color w:val="000000"/>
                <w:sz w:val="22"/>
                <w:szCs w:val="22"/>
              </w:rPr>
            </w:pPr>
          </w:p>
        </w:tc>
      </w:tr>
      <w:tr w:rsidR="005B4412" w14:paraId="208E4794"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9C253B6"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F124E85" w14:textId="77AACB3F" w:rsidR="005B4412" w:rsidRDefault="00202778" w:rsidP="001D700D">
            <w:pPr>
              <w:rPr>
                <w:rFonts w:ascii="Arial Narrow" w:hAnsi="Arial Narrow"/>
                <w:sz w:val="22"/>
                <w:szCs w:val="22"/>
              </w:rPr>
            </w:pPr>
            <w:r w:rsidRPr="00202778">
              <w:rPr>
                <w:rFonts w:ascii="Arial Narrow" w:hAnsi="Arial Narrow"/>
                <w:sz w:val="22"/>
                <w:szCs w:val="22"/>
              </w:rPr>
              <w:t>IEC 62351-4:2018+AMD1:2020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C5B499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523EB45"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E058ABD"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5A831E1" w14:textId="77777777" w:rsidR="005B4412" w:rsidRDefault="005B4412" w:rsidP="001D700D">
            <w:pPr>
              <w:rPr>
                <w:rFonts w:ascii="Calibri" w:hAnsi="Calibri"/>
                <w:color w:val="000000"/>
                <w:sz w:val="22"/>
                <w:szCs w:val="22"/>
              </w:rPr>
            </w:pPr>
          </w:p>
        </w:tc>
      </w:tr>
      <w:tr w:rsidR="005B4412" w14:paraId="2AF37D3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F013C2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6D8BA5" w14:textId="37B88037" w:rsidR="005B4412" w:rsidRDefault="00651A85" w:rsidP="001D700D">
            <w:pPr>
              <w:rPr>
                <w:rFonts w:ascii="Arial Narrow" w:hAnsi="Arial Narrow"/>
                <w:sz w:val="22"/>
                <w:szCs w:val="22"/>
              </w:rPr>
            </w:pPr>
            <w:r w:rsidRPr="00651A85">
              <w:rPr>
                <w:rFonts w:ascii="Arial Narrow" w:hAnsi="Arial Narrow"/>
                <w:sz w:val="22"/>
                <w:szCs w:val="22"/>
              </w:rPr>
              <w:t>IEC 62351-8:2020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930CF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A641E6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DEFB06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F5069B0" w14:textId="77777777" w:rsidR="005B4412" w:rsidRDefault="005B4412" w:rsidP="001D700D">
            <w:pPr>
              <w:rPr>
                <w:rFonts w:ascii="Calibri" w:hAnsi="Calibri"/>
                <w:color w:val="000000"/>
                <w:sz w:val="22"/>
                <w:szCs w:val="22"/>
              </w:rPr>
            </w:pPr>
          </w:p>
        </w:tc>
      </w:tr>
      <w:tr w:rsidR="005B4412" w14:paraId="7D5FA227"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C9056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BE109B2" w14:textId="2462C946" w:rsidR="005B4412" w:rsidRDefault="005B4296" w:rsidP="001D700D">
            <w:pPr>
              <w:rPr>
                <w:rFonts w:ascii="Arial Narrow" w:hAnsi="Arial Narrow"/>
                <w:sz w:val="22"/>
                <w:szCs w:val="22"/>
              </w:rPr>
            </w:pPr>
            <w:r w:rsidRPr="005B4296">
              <w:rPr>
                <w:rFonts w:ascii="Arial Narrow" w:hAnsi="Arial Narrow"/>
                <w:sz w:val="22"/>
                <w:szCs w:val="22"/>
              </w:rPr>
              <w:t>IEC 60034-1:2022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33DE43C"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8697AEE"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9DF1F4"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357E101" w14:textId="77777777" w:rsidR="005B4412" w:rsidRDefault="005B4412" w:rsidP="001D700D">
            <w:pPr>
              <w:rPr>
                <w:rFonts w:ascii="Calibri" w:hAnsi="Calibri"/>
                <w:color w:val="000000"/>
                <w:sz w:val="22"/>
                <w:szCs w:val="22"/>
              </w:rPr>
            </w:pPr>
          </w:p>
        </w:tc>
      </w:tr>
      <w:tr w:rsidR="005B4412" w14:paraId="623B04B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AE3EB6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CA353E" w14:textId="4825A517" w:rsidR="005B4412" w:rsidRDefault="005B4296" w:rsidP="001D700D">
            <w:pPr>
              <w:rPr>
                <w:rFonts w:ascii="Arial Narrow" w:hAnsi="Arial Narrow"/>
                <w:sz w:val="22"/>
                <w:szCs w:val="22"/>
              </w:rPr>
            </w:pPr>
            <w:r w:rsidRPr="005B4296">
              <w:rPr>
                <w:rFonts w:ascii="Arial Narrow" w:hAnsi="Arial Narrow"/>
                <w:sz w:val="22"/>
                <w:szCs w:val="22"/>
              </w:rPr>
              <w:t>IEC 60034-8:2007+AMD1:2014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C69642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2347488"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672DA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E4EDB2B" w14:textId="77777777" w:rsidR="005B4412" w:rsidRDefault="005B4412" w:rsidP="001D700D">
            <w:pPr>
              <w:rPr>
                <w:rFonts w:ascii="Calibri" w:hAnsi="Calibri"/>
                <w:color w:val="000000"/>
                <w:sz w:val="22"/>
                <w:szCs w:val="22"/>
              </w:rPr>
            </w:pPr>
          </w:p>
        </w:tc>
      </w:tr>
      <w:tr w:rsidR="005B4412" w14:paraId="640104A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47D3A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8FB1B1" w14:textId="247A781C" w:rsidR="005B4412" w:rsidRDefault="00A2624E" w:rsidP="001D700D">
            <w:pPr>
              <w:rPr>
                <w:rFonts w:ascii="Arial Narrow" w:hAnsi="Arial Narrow"/>
                <w:sz w:val="22"/>
                <w:szCs w:val="22"/>
              </w:rPr>
            </w:pPr>
            <w:r w:rsidRPr="00A2624E">
              <w:rPr>
                <w:rFonts w:ascii="Arial Narrow" w:hAnsi="Arial Narrow"/>
                <w:sz w:val="22"/>
                <w:szCs w:val="22"/>
              </w:rPr>
              <w:t>IEC 60204-31:2013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8A0AF16"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69CC6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D2D34D"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00E293" w14:textId="77777777" w:rsidR="005B4412" w:rsidRDefault="005B4412" w:rsidP="001D700D">
            <w:pPr>
              <w:rPr>
                <w:rFonts w:ascii="Calibri" w:hAnsi="Calibri"/>
                <w:color w:val="000000"/>
                <w:sz w:val="22"/>
                <w:szCs w:val="22"/>
              </w:rPr>
            </w:pPr>
          </w:p>
        </w:tc>
      </w:tr>
      <w:tr w:rsidR="005B4412" w14:paraId="1882518F"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A4407CD"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EEC30F0" w14:textId="1368C0B7" w:rsidR="005B4412" w:rsidRDefault="0034565A" w:rsidP="001D700D">
            <w:pPr>
              <w:rPr>
                <w:rFonts w:ascii="Arial Narrow" w:hAnsi="Arial Narrow"/>
                <w:sz w:val="22"/>
                <w:szCs w:val="22"/>
              </w:rPr>
            </w:pPr>
            <w:r w:rsidRPr="0034565A">
              <w:rPr>
                <w:rFonts w:ascii="Arial Narrow" w:hAnsi="Arial Narrow"/>
                <w:sz w:val="22"/>
                <w:szCs w:val="22"/>
              </w:rPr>
              <w:t>IEC 60204-33:2009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61E75D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99C000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BA634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97FD7B0" w14:textId="77777777" w:rsidR="005B4412" w:rsidRDefault="005B4412" w:rsidP="001D700D">
            <w:pPr>
              <w:rPr>
                <w:rFonts w:ascii="Calibri" w:hAnsi="Calibri"/>
                <w:color w:val="000000"/>
                <w:sz w:val="22"/>
                <w:szCs w:val="22"/>
              </w:rPr>
            </w:pPr>
          </w:p>
        </w:tc>
      </w:tr>
      <w:tr w:rsidR="005B4412" w14:paraId="5935A23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BA87F0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1E6445" w14:textId="2BC6A950" w:rsidR="005B4412" w:rsidRDefault="00A83586" w:rsidP="001D700D">
            <w:pPr>
              <w:rPr>
                <w:rFonts w:ascii="Arial Narrow" w:hAnsi="Arial Narrow"/>
                <w:sz w:val="22"/>
                <w:szCs w:val="22"/>
              </w:rPr>
            </w:pPr>
            <w:r w:rsidRPr="00A83586">
              <w:rPr>
                <w:rFonts w:ascii="Arial Narrow" w:hAnsi="Arial Narrow"/>
                <w:sz w:val="22"/>
                <w:szCs w:val="22"/>
              </w:rPr>
              <w:t>IEC 60099-6:2019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AF9896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190232"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476007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DFCE04C" w14:textId="77777777" w:rsidR="005B4412" w:rsidRDefault="005B4412" w:rsidP="001D700D">
            <w:pPr>
              <w:rPr>
                <w:rFonts w:ascii="Calibri" w:hAnsi="Calibri"/>
                <w:color w:val="000000"/>
                <w:sz w:val="22"/>
                <w:szCs w:val="22"/>
              </w:rPr>
            </w:pPr>
          </w:p>
        </w:tc>
      </w:tr>
      <w:tr w:rsidR="005B4412" w14:paraId="77E9070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5F8A74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F3687B7" w14:textId="1E62DFB3" w:rsidR="005B4412" w:rsidRDefault="007D0829" w:rsidP="001D700D">
            <w:pPr>
              <w:rPr>
                <w:rFonts w:ascii="Arial Narrow" w:hAnsi="Arial Narrow"/>
                <w:sz w:val="22"/>
                <w:szCs w:val="22"/>
              </w:rPr>
            </w:pPr>
            <w:r w:rsidRPr="00A83586">
              <w:rPr>
                <w:rFonts w:ascii="Arial Narrow" w:hAnsi="Arial Narrow"/>
                <w:sz w:val="22"/>
                <w:szCs w:val="22"/>
              </w:rPr>
              <w:t>IEC 60099-</w:t>
            </w:r>
            <w:r>
              <w:rPr>
                <w:rFonts w:ascii="Arial Narrow" w:hAnsi="Arial Narrow"/>
                <w:sz w:val="22"/>
                <w:szCs w:val="22"/>
              </w:rPr>
              <w:t>8</w:t>
            </w:r>
            <w:r w:rsidRPr="00A83586">
              <w:rPr>
                <w:rFonts w:ascii="Arial Narrow" w:hAnsi="Arial Narrow"/>
                <w:sz w:val="22"/>
                <w:szCs w:val="22"/>
              </w:rPr>
              <w:t>:201</w:t>
            </w:r>
            <w:r>
              <w:rPr>
                <w:rFonts w:ascii="Arial Narrow" w:hAnsi="Arial Narrow"/>
                <w:sz w:val="22"/>
                <w:szCs w:val="22"/>
              </w:rPr>
              <w:t>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A015C6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142F553"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CA283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675FFF5" w14:textId="77777777" w:rsidR="005B4412" w:rsidRDefault="005B4412" w:rsidP="001D700D">
            <w:pPr>
              <w:rPr>
                <w:rFonts w:ascii="Calibri" w:hAnsi="Calibri"/>
                <w:color w:val="000000"/>
                <w:sz w:val="22"/>
                <w:szCs w:val="22"/>
              </w:rPr>
            </w:pPr>
          </w:p>
        </w:tc>
      </w:tr>
      <w:tr w:rsidR="005B4412" w14:paraId="294C942E"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B0BC68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DCB82E7" w14:textId="5E8AF670" w:rsidR="005B4412" w:rsidRDefault="00DF0129" w:rsidP="001D700D">
            <w:pPr>
              <w:rPr>
                <w:rFonts w:ascii="Arial Narrow" w:hAnsi="Arial Narrow"/>
                <w:sz w:val="22"/>
                <w:szCs w:val="22"/>
              </w:rPr>
            </w:pPr>
            <w:r w:rsidRPr="00DF0129">
              <w:rPr>
                <w:rFonts w:ascii="Arial Narrow" w:hAnsi="Arial Narrow"/>
                <w:sz w:val="22"/>
                <w:szCs w:val="22"/>
              </w:rPr>
              <w:t>IEC 60269-1:2006+AMD1:2009+AMD2:2014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69C6A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BF72D37"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48E7F6E"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9BB80E4" w14:textId="77777777" w:rsidR="005B4412" w:rsidRDefault="005B4412" w:rsidP="001D700D">
            <w:pPr>
              <w:rPr>
                <w:rFonts w:ascii="Calibri" w:hAnsi="Calibri"/>
                <w:color w:val="000000"/>
                <w:sz w:val="22"/>
                <w:szCs w:val="22"/>
              </w:rPr>
            </w:pPr>
          </w:p>
        </w:tc>
      </w:tr>
      <w:tr w:rsidR="005B4412" w14:paraId="794ED77F"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7C2B66F"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3DD95AC" w14:textId="36A9261C" w:rsidR="005B4412" w:rsidRDefault="00303D7B" w:rsidP="001D700D">
            <w:pPr>
              <w:rPr>
                <w:rFonts w:ascii="Arial Narrow" w:hAnsi="Arial Narrow"/>
                <w:sz w:val="22"/>
                <w:szCs w:val="22"/>
              </w:rPr>
            </w:pPr>
            <w:r w:rsidRPr="00303D7B">
              <w:rPr>
                <w:rFonts w:ascii="Arial Narrow" w:hAnsi="Arial Narrow"/>
                <w:sz w:val="22"/>
                <w:szCs w:val="22"/>
              </w:rPr>
              <w:t>IEC 60269-2:2013+AMD1:2016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C396B1"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878C86A"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CAD424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DD396D9" w14:textId="77777777" w:rsidR="005B4412" w:rsidRDefault="005B4412" w:rsidP="001D700D">
            <w:pPr>
              <w:rPr>
                <w:rFonts w:ascii="Calibri" w:hAnsi="Calibri"/>
                <w:color w:val="000000"/>
                <w:sz w:val="22"/>
                <w:szCs w:val="22"/>
              </w:rPr>
            </w:pPr>
          </w:p>
        </w:tc>
      </w:tr>
      <w:tr w:rsidR="005B4412" w14:paraId="68BD519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2AE02BB"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AB7CB4" w14:textId="3FA87CD7" w:rsidR="005B4412" w:rsidRDefault="00916B9F" w:rsidP="001D700D">
            <w:pPr>
              <w:rPr>
                <w:rFonts w:ascii="Arial Narrow" w:hAnsi="Arial Narrow"/>
                <w:sz w:val="22"/>
                <w:szCs w:val="22"/>
              </w:rPr>
            </w:pPr>
            <w:r w:rsidRPr="00916B9F">
              <w:rPr>
                <w:rFonts w:ascii="Arial Narrow" w:hAnsi="Arial Narrow"/>
                <w:sz w:val="22"/>
                <w:szCs w:val="22"/>
              </w:rPr>
              <w:t>IEC 60269-3:2010+AMD1:2013+AMD2:2019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5DBC4C8"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B18F9C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325DCC"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45182E" w14:textId="77777777" w:rsidR="005B4412" w:rsidRDefault="005B4412" w:rsidP="001D700D">
            <w:pPr>
              <w:rPr>
                <w:rFonts w:ascii="Calibri" w:hAnsi="Calibri"/>
                <w:color w:val="000000"/>
                <w:sz w:val="22"/>
                <w:szCs w:val="22"/>
              </w:rPr>
            </w:pPr>
          </w:p>
        </w:tc>
      </w:tr>
      <w:tr w:rsidR="005B4412" w14:paraId="4339289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76066E2"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57C0C6" w14:textId="31296F57" w:rsidR="005B4412" w:rsidRDefault="00916B9F" w:rsidP="001D700D">
            <w:pPr>
              <w:rPr>
                <w:rFonts w:ascii="Arial Narrow" w:hAnsi="Arial Narrow"/>
                <w:sz w:val="22"/>
                <w:szCs w:val="22"/>
              </w:rPr>
            </w:pPr>
            <w:r w:rsidRPr="00916B9F">
              <w:rPr>
                <w:rFonts w:ascii="Arial Narrow" w:hAnsi="Arial Narrow"/>
                <w:sz w:val="22"/>
                <w:szCs w:val="22"/>
              </w:rPr>
              <w:t>IEC 60269-4:2009+AMD1:2012+AMD2:2016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8B2926"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AB659A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099C35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5E6D2FE" w14:textId="77777777" w:rsidR="005B4412" w:rsidRDefault="005B4412" w:rsidP="001D700D">
            <w:pPr>
              <w:rPr>
                <w:rFonts w:ascii="Calibri" w:hAnsi="Calibri"/>
                <w:color w:val="000000"/>
                <w:sz w:val="22"/>
                <w:szCs w:val="22"/>
              </w:rPr>
            </w:pPr>
          </w:p>
        </w:tc>
      </w:tr>
      <w:tr w:rsidR="0059452F" w14:paraId="49D90C2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485BFAC" w14:textId="77777777" w:rsidR="0059452F" w:rsidRPr="00CF7A06" w:rsidRDefault="0059452F"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A16F190" w14:textId="49CFF7FB" w:rsidR="0059452F" w:rsidRPr="00916B9F" w:rsidRDefault="0059452F" w:rsidP="001D700D">
            <w:pPr>
              <w:rPr>
                <w:rFonts w:ascii="Arial Narrow" w:hAnsi="Arial Narrow"/>
                <w:sz w:val="22"/>
                <w:szCs w:val="22"/>
              </w:rPr>
            </w:pPr>
            <w:r w:rsidRPr="0059452F">
              <w:rPr>
                <w:rFonts w:ascii="Arial Narrow" w:hAnsi="Arial Narrow"/>
                <w:sz w:val="22"/>
                <w:szCs w:val="22"/>
              </w:rPr>
              <w:t>IEC 62056-3-1:2021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D3E177A" w14:textId="77777777" w:rsidR="0059452F" w:rsidRDefault="0059452F"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21767F5" w14:textId="77777777" w:rsidR="0059452F" w:rsidRDefault="0059452F"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6FBE42A" w14:textId="77777777" w:rsidR="0059452F" w:rsidRDefault="0059452F"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86D0802" w14:textId="77777777" w:rsidR="0059452F" w:rsidRDefault="0059452F" w:rsidP="001D700D">
            <w:pPr>
              <w:rPr>
                <w:rFonts w:ascii="Calibri" w:hAnsi="Calibri"/>
                <w:color w:val="000000"/>
                <w:sz w:val="22"/>
                <w:szCs w:val="22"/>
              </w:rPr>
            </w:pPr>
          </w:p>
        </w:tc>
      </w:tr>
      <w:tr w:rsidR="005B4412" w14:paraId="18152AD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898DF1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B2E372" w14:textId="09410F9B" w:rsidR="005B4412" w:rsidRDefault="00B6646E" w:rsidP="001D700D">
            <w:pPr>
              <w:rPr>
                <w:rFonts w:ascii="Arial Narrow" w:hAnsi="Arial Narrow"/>
                <w:sz w:val="22"/>
                <w:szCs w:val="22"/>
              </w:rPr>
            </w:pPr>
            <w:r w:rsidRPr="00B6646E">
              <w:rPr>
                <w:rFonts w:ascii="Arial Narrow" w:hAnsi="Arial Narrow"/>
                <w:sz w:val="22"/>
                <w:szCs w:val="22"/>
              </w:rPr>
              <w:t>IEC 62056-6-1:2017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CC7CC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7DCD65B"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E185400"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65B4FE7" w14:textId="77777777" w:rsidR="005B4412" w:rsidRDefault="005B4412" w:rsidP="001D700D">
            <w:pPr>
              <w:rPr>
                <w:rFonts w:ascii="Calibri" w:hAnsi="Calibri"/>
                <w:color w:val="000000"/>
                <w:sz w:val="22"/>
                <w:szCs w:val="22"/>
              </w:rPr>
            </w:pPr>
          </w:p>
        </w:tc>
      </w:tr>
      <w:tr w:rsidR="005B4412" w14:paraId="5A3C8F10"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A7C392F"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AAA9B69" w14:textId="6065E20B" w:rsidR="005B4412" w:rsidRDefault="00B6646E" w:rsidP="001D700D">
            <w:pPr>
              <w:rPr>
                <w:rFonts w:ascii="Arial Narrow" w:hAnsi="Arial Narrow"/>
                <w:sz w:val="22"/>
                <w:szCs w:val="22"/>
              </w:rPr>
            </w:pPr>
            <w:r w:rsidRPr="00B6646E">
              <w:rPr>
                <w:rFonts w:ascii="Arial Narrow" w:hAnsi="Arial Narrow"/>
                <w:sz w:val="22"/>
                <w:szCs w:val="22"/>
              </w:rPr>
              <w:t>IEC 61643-12:2020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E18F517"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E7F6D9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99B110B"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CE9A3C4" w14:textId="77777777" w:rsidR="005B4412" w:rsidRDefault="005B4412" w:rsidP="001D700D">
            <w:pPr>
              <w:rPr>
                <w:rFonts w:ascii="Calibri" w:hAnsi="Calibri"/>
                <w:color w:val="000000"/>
                <w:sz w:val="22"/>
                <w:szCs w:val="22"/>
              </w:rPr>
            </w:pPr>
          </w:p>
        </w:tc>
      </w:tr>
      <w:tr w:rsidR="005B4412" w14:paraId="2B727B59"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FF9E3B8"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0A1F824" w14:textId="3B8360A8" w:rsidR="005B4412" w:rsidRDefault="003D5B93" w:rsidP="001D700D">
            <w:pPr>
              <w:rPr>
                <w:rFonts w:ascii="Arial Narrow" w:hAnsi="Arial Narrow"/>
                <w:sz w:val="22"/>
                <w:szCs w:val="22"/>
              </w:rPr>
            </w:pPr>
            <w:r w:rsidRPr="003D5B93">
              <w:rPr>
                <w:rFonts w:ascii="Arial Narrow" w:hAnsi="Arial Narrow"/>
                <w:sz w:val="22"/>
                <w:szCs w:val="22"/>
              </w:rPr>
              <w:t>IEC 61643-21:2000+AMD1:2008+AMD2:2012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0B93EF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B0706D"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4D5ED60"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E004561" w14:textId="77777777" w:rsidR="005B4412" w:rsidRDefault="005B4412" w:rsidP="001D700D">
            <w:pPr>
              <w:rPr>
                <w:rFonts w:ascii="Calibri" w:hAnsi="Calibri"/>
                <w:color w:val="000000"/>
                <w:sz w:val="22"/>
                <w:szCs w:val="22"/>
              </w:rPr>
            </w:pPr>
          </w:p>
        </w:tc>
      </w:tr>
      <w:tr w:rsidR="005B4412" w14:paraId="250C93D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B166496"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51DB764" w14:textId="31E99B99" w:rsidR="005B4412" w:rsidRDefault="009A7858" w:rsidP="001D700D">
            <w:pPr>
              <w:rPr>
                <w:rFonts w:ascii="Arial Narrow" w:hAnsi="Arial Narrow"/>
                <w:sz w:val="22"/>
                <w:szCs w:val="22"/>
              </w:rPr>
            </w:pPr>
            <w:r w:rsidRPr="009A7858">
              <w:rPr>
                <w:rFonts w:ascii="Arial Narrow" w:hAnsi="Arial Narrow"/>
                <w:sz w:val="22"/>
                <w:szCs w:val="22"/>
              </w:rPr>
              <w:t>IEC 61643-31:2018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0115C8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5189CA2"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C3DE62A"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B3C800" w14:textId="77777777" w:rsidR="005B4412" w:rsidRDefault="005B4412" w:rsidP="001D700D">
            <w:pPr>
              <w:rPr>
                <w:rFonts w:ascii="Calibri" w:hAnsi="Calibri"/>
                <w:color w:val="000000"/>
                <w:sz w:val="22"/>
                <w:szCs w:val="22"/>
              </w:rPr>
            </w:pPr>
          </w:p>
        </w:tc>
      </w:tr>
      <w:tr w:rsidR="005B4412" w14:paraId="31D1CAF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E206D3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D0A6119" w14:textId="711AD0AE" w:rsidR="005B4412" w:rsidRDefault="009A7858" w:rsidP="001D700D">
            <w:pPr>
              <w:rPr>
                <w:rFonts w:ascii="Arial Narrow" w:hAnsi="Arial Narrow"/>
                <w:sz w:val="22"/>
                <w:szCs w:val="22"/>
              </w:rPr>
            </w:pPr>
            <w:r w:rsidRPr="009A7858">
              <w:rPr>
                <w:rFonts w:ascii="Arial Narrow" w:hAnsi="Arial Narrow"/>
                <w:sz w:val="22"/>
                <w:szCs w:val="22"/>
              </w:rPr>
              <w:t>IEC 61643-331:2020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23BC391"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CA5017"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16F67F6"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9F40788" w14:textId="77777777" w:rsidR="005B4412" w:rsidRDefault="005B4412" w:rsidP="001D700D">
            <w:pPr>
              <w:rPr>
                <w:rFonts w:ascii="Calibri" w:hAnsi="Calibri"/>
                <w:color w:val="000000"/>
                <w:sz w:val="22"/>
                <w:szCs w:val="22"/>
              </w:rPr>
            </w:pPr>
          </w:p>
        </w:tc>
      </w:tr>
      <w:tr w:rsidR="005B4412" w14:paraId="419DA49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BAE6FB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012762" w14:textId="57C7834D" w:rsidR="005B4412" w:rsidRDefault="000411A4" w:rsidP="001D700D">
            <w:pPr>
              <w:rPr>
                <w:rFonts w:ascii="Arial Narrow" w:hAnsi="Arial Narrow"/>
                <w:sz w:val="22"/>
                <w:szCs w:val="22"/>
              </w:rPr>
            </w:pPr>
            <w:r w:rsidRPr="000411A4">
              <w:rPr>
                <w:rFonts w:ascii="Arial Narrow" w:hAnsi="Arial Narrow"/>
                <w:sz w:val="22"/>
                <w:szCs w:val="22"/>
              </w:rPr>
              <w:t>IEC 61558-2-6:2021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D50BB43"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D2CB8F4"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7C04AA5"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6FC8C43" w14:textId="77777777" w:rsidR="005B4412" w:rsidRDefault="005B4412" w:rsidP="001D700D">
            <w:pPr>
              <w:rPr>
                <w:rFonts w:ascii="Calibri" w:hAnsi="Calibri"/>
                <w:color w:val="000000"/>
                <w:sz w:val="22"/>
                <w:szCs w:val="22"/>
              </w:rPr>
            </w:pPr>
          </w:p>
        </w:tc>
      </w:tr>
      <w:tr w:rsidR="005B4412" w14:paraId="24EB52E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8A68F7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8DB1BC1" w14:textId="19B92305" w:rsidR="005B4412" w:rsidRDefault="00B62F90" w:rsidP="001D700D">
            <w:pPr>
              <w:rPr>
                <w:rFonts w:ascii="Arial Narrow" w:hAnsi="Arial Narrow"/>
                <w:sz w:val="22"/>
                <w:szCs w:val="22"/>
              </w:rPr>
            </w:pPr>
            <w:r w:rsidRPr="00B62F90">
              <w:rPr>
                <w:rFonts w:ascii="Arial Narrow" w:hAnsi="Arial Narrow"/>
                <w:sz w:val="22"/>
                <w:szCs w:val="22"/>
              </w:rPr>
              <w:t>IEC 61558-2-9:2010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8C48C42"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45B551"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49A94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CF02C95" w14:textId="77777777" w:rsidR="005B4412" w:rsidRDefault="005B4412" w:rsidP="001D700D">
            <w:pPr>
              <w:rPr>
                <w:rFonts w:ascii="Calibri" w:hAnsi="Calibri"/>
                <w:color w:val="000000"/>
                <w:sz w:val="22"/>
                <w:szCs w:val="22"/>
              </w:rPr>
            </w:pPr>
          </w:p>
        </w:tc>
      </w:tr>
      <w:tr w:rsidR="005B4412" w14:paraId="45E54EC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63E8AB4"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85BD455" w14:textId="41CB102B" w:rsidR="005B4412" w:rsidRDefault="00762A57" w:rsidP="001D700D">
            <w:pPr>
              <w:rPr>
                <w:rFonts w:ascii="Arial Narrow" w:hAnsi="Arial Narrow"/>
                <w:sz w:val="22"/>
                <w:szCs w:val="22"/>
              </w:rPr>
            </w:pPr>
            <w:r w:rsidRPr="00762A57">
              <w:rPr>
                <w:rFonts w:ascii="Arial Narrow" w:hAnsi="Arial Narrow"/>
                <w:sz w:val="22"/>
                <w:szCs w:val="22"/>
              </w:rPr>
              <w:t>IEC 61558-2</w:t>
            </w:r>
            <w:r>
              <w:rPr>
                <w:rFonts w:ascii="Arial Narrow" w:hAnsi="Arial Narrow"/>
                <w:sz w:val="22"/>
                <w:szCs w:val="22"/>
              </w:rPr>
              <w:t>-</w:t>
            </w:r>
            <w:r w:rsidRPr="00762A57">
              <w:rPr>
                <w:rFonts w:ascii="Arial Narrow" w:hAnsi="Arial Narrow"/>
                <w:sz w:val="22"/>
                <w:szCs w:val="22"/>
              </w:rPr>
              <w:t>12:2012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5EDC2E0"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D5A1146"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5574A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06A37A3" w14:textId="77777777" w:rsidR="005B4412" w:rsidRDefault="005B4412" w:rsidP="001D700D">
            <w:pPr>
              <w:rPr>
                <w:rFonts w:ascii="Calibri" w:hAnsi="Calibri"/>
                <w:color w:val="000000"/>
                <w:sz w:val="22"/>
                <w:szCs w:val="22"/>
              </w:rPr>
            </w:pPr>
          </w:p>
        </w:tc>
      </w:tr>
      <w:tr w:rsidR="005B4412" w14:paraId="3A8287D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289BF8E"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98698CF" w14:textId="3EF286E0" w:rsidR="005B4412" w:rsidRDefault="000E48D6" w:rsidP="001D700D">
            <w:pPr>
              <w:rPr>
                <w:rFonts w:ascii="Arial Narrow" w:hAnsi="Arial Narrow"/>
                <w:sz w:val="22"/>
                <w:szCs w:val="22"/>
              </w:rPr>
            </w:pPr>
            <w:r w:rsidRPr="000E48D6">
              <w:rPr>
                <w:rFonts w:ascii="Arial Narrow" w:hAnsi="Arial Narrow"/>
                <w:sz w:val="22"/>
                <w:szCs w:val="22"/>
              </w:rPr>
              <w:t>IEC 61558-2-</w:t>
            </w:r>
            <w:r w:rsidR="009A29B2">
              <w:rPr>
                <w:rFonts w:ascii="Arial Narrow" w:hAnsi="Arial Narrow"/>
                <w:sz w:val="22"/>
                <w:szCs w:val="22"/>
              </w:rPr>
              <w:t>16</w:t>
            </w:r>
            <w:r w:rsidRPr="000E48D6">
              <w:rPr>
                <w:rFonts w:ascii="Arial Narrow" w:hAnsi="Arial Narrow"/>
                <w:sz w:val="22"/>
                <w:szCs w:val="22"/>
              </w:rPr>
              <w:t>:20</w:t>
            </w:r>
            <w:r w:rsidR="009A29B2">
              <w:rPr>
                <w:rFonts w:ascii="Arial Narrow" w:hAnsi="Arial Narrow"/>
                <w:sz w:val="22"/>
                <w:szCs w:val="22"/>
              </w:rPr>
              <w:t>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A0F82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95D6196"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E759AC5"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0BF6B42" w14:textId="77777777" w:rsidR="005B4412" w:rsidRDefault="005B4412" w:rsidP="001D700D">
            <w:pPr>
              <w:rPr>
                <w:rFonts w:ascii="Calibri" w:hAnsi="Calibri"/>
                <w:color w:val="000000"/>
                <w:sz w:val="22"/>
                <w:szCs w:val="22"/>
              </w:rPr>
            </w:pPr>
          </w:p>
        </w:tc>
      </w:tr>
      <w:tr w:rsidR="005B4412" w14:paraId="50FC7729"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BACD0F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FD9B4AE" w14:textId="58475ED9" w:rsidR="005B4412" w:rsidRDefault="000E48D6" w:rsidP="001D700D">
            <w:pPr>
              <w:rPr>
                <w:rFonts w:ascii="Arial Narrow" w:hAnsi="Arial Narrow"/>
                <w:sz w:val="22"/>
                <w:szCs w:val="22"/>
              </w:rPr>
            </w:pPr>
            <w:r w:rsidRPr="000E48D6">
              <w:rPr>
                <w:rFonts w:ascii="Arial Narrow" w:hAnsi="Arial Narrow"/>
                <w:sz w:val="22"/>
                <w:szCs w:val="22"/>
              </w:rPr>
              <w:t>IEC 61558-2-20:2010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DF530FA"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264E8B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441C007"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970A1CF" w14:textId="77777777" w:rsidR="005B4412" w:rsidRDefault="005B4412" w:rsidP="001D700D">
            <w:pPr>
              <w:rPr>
                <w:rFonts w:ascii="Calibri" w:hAnsi="Calibri"/>
                <w:color w:val="000000"/>
                <w:sz w:val="22"/>
                <w:szCs w:val="22"/>
              </w:rPr>
            </w:pPr>
          </w:p>
        </w:tc>
      </w:tr>
      <w:tr w:rsidR="005B4412" w14:paraId="599A9ED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C776D8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B12CAA" w14:textId="0EB320FC" w:rsidR="005B4412" w:rsidRDefault="00D40AB0" w:rsidP="001D700D">
            <w:pPr>
              <w:rPr>
                <w:rFonts w:ascii="Arial Narrow" w:hAnsi="Arial Narrow"/>
                <w:sz w:val="22"/>
                <w:szCs w:val="22"/>
              </w:rPr>
            </w:pPr>
            <w:r w:rsidRPr="00D40AB0">
              <w:rPr>
                <w:rFonts w:ascii="Arial Narrow" w:hAnsi="Arial Narrow"/>
                <w:sz w:val="22"/>
                <w:szCs w:val="22"/>
              </w:rPr>
              <w:t>IEC 61869-2:2012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0B77D5"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010CC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E552049"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2C48E79" w14:textId="77777777" w:rsidR="005B4412" w:rsidRDefault="005B4412" w:rsidP="001D700D">
            <w:pPr>
              <w:rPr>
                <w:rFonts w:ascii="Calibri" w:hAnsi="Calibri"/>
                <w:color w:val="000000"/>
                <w:sz w:val="22"/>
                <w:szCs w:val="22"/>
              </w:rPr>
            </w:pPr>
          </w:p>
        </w:tc>
      </w:tr>
      <w:tr w:rsidR="005B4412" w14:paraId="3A809E6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D439FD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657A67E" w14:textId="27A4EB2D" w:rsidR="005B4412" w:rsidRDefault="00D40AB0" w:rsidP="001D700D">
            <w:pPr>
              <w:rPr>
                <w:rFonts w:ascii="Arial Narrow" w:hAnsi="Arial Narrow"/>
                <w:sz w:val="22"/>
                <w:szCs w:val="22"/>
              </w:rPr>
            </w:pPr>
            <w:r w:rsidRPr="00D40AB0">
              <w:rPr>
                <w:rFonts w:ascii="Arial Narrow" w:hAnsi="Arial Narrow"/>
                <w:sz w:val="22"/>
                <w:szCs w:val="22"/>
              </w:rPr>
              <w:t>IEC 61869-</w:t>
            </w:r>
            <w:r>
              <w:rPr>
                <w:rFonts w:ascii="Arial Narrow" w:hAnsi="Arial Narrow"/>
                <w:sz w:val="22"/>
                <w:szCs w:val="22"/>
              </w:rPr>
              <w:t>3</w:t>
            </w:r>
            <w:r w:rsidRPr="00D40AB0">
              <w:rPr>
                <w:rFonts w:ascii="Arial Narrow" w:hAnsi="Arial Narrow"/>
                <w:sz w:val="22"/>
                <w:szCs w:val="22"/>
              </w:rPr>
              <w:t>:201</w:t>
            </w:r>
            <w:r>
              <w:rPr>
                <w:rFonts w:ascii="Arial Narrow" w:hAnsi="Arial Narrow"/>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B9AE9D9"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109D48A"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12BA082"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1B93DB3" w14:textId="77777777" w:rsidR="005B4412" w:rsidRDefault="005B4412" w:rsidP="001D700D">
            <w:pPr>
              <w:rPr>
                <w:rFonts w:ascii="Calibri" w:hAnsi="Calibri"/>
                <w:color w:val="000000"/>
                <w:sz w:val="22"/>
                <w:szCs w:val="22"/>
              </w:rPr>
            </w:pPr>
          </w:p>
        </w:tc>
      </w:tr>
      <w:tr w:rsidR="005B4412" w14:paraId="2A77CEFA"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F52B2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384F8D1" w14:textId="19E58638" w:rsidR="005B4412" w:rsidRDefault="00D40AB0" w:rsidP="001D700D">
            <w:pPr>
              <w:rPr>
                <w:rFonts w:ascii="Arial Narrow" w:hAnsi="Arial Narrow"/>
                <w:sz w:val="22"/>
                <w:szCs w:val="22"/>
              </w:rPr>
            </w:pPr>
            <w:r w:rsidRPr="00D40AB0">
              <w:rPr>
                <w:rFonts w:ascii="Arial Narrow" w:hAnsi="Arial Narrow"/>
                <w:sz w:val="22"/>
                <w:szCs w:val="22"/>
              </w:rPr>
              <w:t>IEC 61869-</w:t>
            </w:r>
            <w:r>
              <w:rPr>
                <w:rFonts w:ascii="Arial Narrow" w:hAnsi="Arial Narrow"/>
                <w:sz w:val="22"/>
                <w:szCs w:val="22"/>
              </w:rPr>
              <w:t>4</w:t>
            </w:r>
            <w:r w:rsidRPr="00D40AB0">
              <w:rPr>
                <w:rFonts w:ascii="Arial Narrow" w:hAnsi="Arial Narrow"/>
                <w:sz w:val="22"/>
                <w:szCs w:val="22"/>
              </w:rPr>
              <w:t>:201</w:t>
            </w:r>
            <w:r>
              <w:rPr>
                <w:rFonts w:ascii="Arial Narrow" w:hAnsi="Arial Narrow"/>
                <w:sz w:val="22"/>
                <w:szCs w:val="22"/>
              </w:rPr>
              <w:t>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F4A439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F10C823"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1DAA1FC"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B850E06" w14:textId="77777777" w:rsidR="005B4412" w:rsidRDefault="005B4412" w:rsidP="001D700D">
            <w:pPr>
              <w:rPr>
                <w:rFonts w:ascii="Calibri" w:hAnsi="Calibri"/>
                <w:color w:val="000000"/>
                <w:sz w:val="22"/>
                <w:szCs w:val="22"/>
              </w:rPr>
            </w:pPr>
          </w:p>
        </w:tc>
      </w:tr>
      <w:tr w:rsidR="005B4412" w14:paraId="2D2F052B"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276874"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DDEE34F" w14:textId="2C598C99" w:rsidR="005B4412" w:rsidRDefault="00D40AB0" w:rsidP="001D700D">
            <w:pPr>
              <w:rPr>
                <w:rFonts w:ascii="Arial Narrow" w:hAnsi="Arial Narrow"/>
                <w:sz w:val="22"/>
                <w:szCs w:val="22"/>
              </w:rPr>
            </w:pPr>
            <w:r>
              <w:rPr>
                <w:rFonts w:ascii="Arial Narrow" w:hAnsi="Arial Narrow"/>
                <w:sz w:val="22"/>
                <w:szCs w:val="22"/>
              </w:rPr>
              <w:t xml:space="preserve"> </w:t>
            </w:r>
            <w:r w:rsidRPr="00D40AB0">
              <w:rPr>
                <w:rFonts w:ascii="Arial Narrow" w:hAnsi="Arial Narrow"/>
                <w:sz w:val="22"/>
                <w:szCs w:val="22"/>
              </w:rPr>
              <w:t>IEC 61869-</w:t>
            </w:r>
            <w:r>
              <w:rPr>
                <w:rFonts w:ascii="Arial Narrow" w:hAnsi="Arial Narrow"/>
                <w:sz w:val="22"/>
                <w:szCs w:val="22"/>
              </w:rPr>
              <w:t>5</w:t>
            </w:r>
            <w:r w:rsidRPr="00D40AB0">
              <w:rPr>
                <w:rFonts w:ascii="Arial Narrow" w:hAnsi="Arial Narrow"/>
                <w:sz w:val="22"/>
                <w:szCs w:val="22"/>
              </w:rPr>
              <w:t>:201</w:t>
            </w:r>
            <w:r>
              <w:rPr>
                <w:rFonts w:ascii="Arial Narrow" w:hAnsi="Arial Narrow"/>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C33E3E"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F37A39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48CCF18"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8F1BEBC" w14:textId="77777777" w:rsidR="005B4412" w:rsidRDefault="005B4412" w:rsidP="001D700D">
            <w:pPr>
              <w:rPr>
                <w:rFonts w:ascii="Calibri" w:hAnsi="Calibri"/>
                <w:color w:val="000000"/>
                <w:sz w:val="22"/>
                <w:szCs w:val="22"/>
              </w:rPr>
            </w:pPr>
          </w:p>
        </w:tc>
      </w:tr>
      <w:tr w:rsidR="005B4412" w14:paraId="1FAE3C52"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E5FB35"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CE313A5" w14:textId="05D421CF" w:rsidR="005B4412" w:rsidRDefault="006D6EEB" w:rsidP="001D700D">
            <w:pPr>
              <w:rPr>
                <w:rFonts w:ascii="Arial Narrow" w:hAnsi="Arial Narrow"/>
                <w:sz w:val="22"/>
                <w:szCs w:val="22"/>
              </w:rPr>
            </w:pPr>
            <w:r w:rsidRPr="006D6EEB">
              <w:rPr>
                <w:rFonts w:ascii="Arial Narrow" w:hAnsi="Arial Narrow"/>
                <w:sz w:val="22"/>
                <w:szCs w:val="22"/>
              </w:rPr>
              <w:t>IEC 60715:2017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E75704B"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A61AE70"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06DB337"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B81051E" w14:textId="77777777" w:rsidR="005B4412" w:rsidRDefault="005B4412" w:rsidP="001D700D">
            <w:pPr>
              <w:rPr>
                <w:rFonts w:ascii="Calibri" w:hAnsi="Calibri"/>
                <w:color w:val="000000"/>
                <w:sz w:val="22"/>
                <w:szCs w:val="22"/>
              </w:rPr>
            </w:pPr>
          </w:p>
        </w:tc>
      </w:tr>
      <w:tr w:rsidR="005B4412" w14:paraId="282AB09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86D310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FFE0420" w14:textId="06B0A7E3" w:rsidR="005B4412" w:rsidRDefault="00634031" w:rsidP="001D700D">
            <w:pPr>
              <w:rPr>
                <w:rFonts w:ascii="Arial Narrow" w:hAnsi="Arial Narrow"/>
                <w:sz w:val="22"/>
                <w:szCs w:val="22"/>
              </w:rPr>
            </w:pPr>
            <w:r w:rsidRPr="00634031">
              <w:rPr>
                <w:rFonts w:ascii="Arial Narrow" w:hAnsi="Arial Narrow"/>
                <w:sz w:val="22"/>
                <w:szCs w:val="22"/>
              </w:rPr>
              <w:t>IEC 60127-1:2006+AMD1:2011+AMD2:2015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EF116C4" w14:textId="77777777" w:rsidR="005B4412" w:rsidRDefault="005B4412"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203408F" w14:textId="77777777" w:rsidR="005B4412" w:rsidRDefault="005B4412"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1D0823F" w14:textId="77777777" w:rsidR="005B4412" w:rsidRDefault="005B4412"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7216BA1" w14:textId="77777777" w:rsidR="005B4412" w:rsidRDefault="005B4412" w:rsidP="001D700D">
            <w:pPr>
              <w:rPr>
                <w:rFonts w:ascii="Calibri" w:hAnsi="Calibri"/>
                <w:color w:val="000000"/>
                <w:sz w:val="22"/>
                <w:szCs w:val="22"/>
              </w:rPr>
            </w:pPr>
          </w:p>
        </w:tc>
      </w:tr>
      <w:tr w:rsidR="00634031" w14:paraId="3120542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4871B6C"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E33CB7D" w14:textId="60F2B41E" w:rsidR="00634031" w:rsidRPr="00634031" w:rsidRDefault="00BE109E" w:rsidP="001D700D">
            <w:pPr>
              <w:rPr>
                <w:rFonts w:ascii="Arial Narrow" w:hAnsi="Arial Narrow"/>
                <w:sz w:val="22"/>
                <w:szCs w:val="22"/>
              </w:rPr>
            </w:pPr>
            <w:r w:rsidRPr="00BE109E">
              <w:rPr>
                <w:rFonts w:ascii="Arial Narrow" w:hAnsi="Arial Narrow"/>
                <w:sz w:val="22"/>
                <w:szCs w:val="22"/>
              </w:rPr>
              <w:t>IEC 60127-2:2014+AMD1:2020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412384C"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A06BD28"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F93A9FB"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EECE52B" w14:textId="77777777" w:rsidR="00634031" w:rsidRDefault="00634031" w:rsidP="001D700D">
            <w:pPr>
              <w:rPr>
                <w:rFonts w:ascii="Calibri" w:hAnsi="Calibri"/>
                <w:color w:val="000000"/>
                <w:sz w:val="22"/>
                <w:szCs w:val="22"/>
              </w:rPr>
            </w:pPr>
          </w:p>
        </w:tc>
      </w:tr>
      <w:tr w:rsidR="00634031" w14:paraId="7F263C2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A116475"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847AB68" w14:textId="242AD090" w:rsidR="00634031" w:rsidRPr="00634031" w:rsidRDefault="00BE109E" w:rsidP="001D700D">
            <w:pPr>
              <w:rPr>
                <w:rFonts w:ascii="Arial Narrow" w:hAnsi="Arial Narrow"/>
                <w:sz w:val="22"/>
                <w:szCs w:val="22"/>
              </w:rPr>
            </w:pPr>
            <w:r w:rsidRPr="00BE109E">
              <w:rPr>
                <w:rFonts w:ascii="Arial Narrow" w:hAnsi="Arial Narrow"/>
                <w:sz w:val="22"/>
                <w:szCs w:val="22"/>
              </w:rPr>
              <w:t>IEC 60127-3:2015+AMD1:2020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0877286"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7414BEE"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F0ACDB7"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C82C0AB" w14:textId="77777777" w:rsidR="00634031" w:rsidRDefault="00634031" w:rsidP="001D700D">
            <w:pPr>
              <w:rPr>
                <w:rFonts w:ascii="Calibri" w:hAnsi="Calibri"/>
                <w:color w:val="000000"/>
                <w:sz w:val="22"/>
                <w:szCs w:val="22"/>
              </w:rPr>
            </w:pPr>
          </w:p>
        </w:tc>
      </w:tr>
      <w:tr w:rsidR="00634031" w14:paraId="09715A4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80FD9D5"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324AAB4" w14:textId="4BAA9EF6" w:rsidR="00634031" w:rsidRPr="00634031" w:rsidRDefault="008429EF" w:rsidP="001D700D">
            <w:pPr>
              <w:rPr>
                <w:rFonts w:ascii="Arial Narrow" w:hAnsi="Arial Narrow"/>
                <w:sz w:val="22"/>
                <w:szCs w:val="22"/>
              </w:rPr>
            </w:pPr>
            <w:r w:rsidRPr="008429EF">
              <w:rPr>
                <w:rFonts w:ascii="Arial Narrow" w:hAnsi="Arial Narrow"/>
                <w:sz w:val="22"/>
                <w:szCs w:val="22"/>
              </w:rPr>
              <w:t>IEC 62351-4:2018+AMD1:2020 CSV</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0B58B90"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FB7FAC9"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01CEB4E"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07BD398" w14:textId="77777777" w:rsidR="00634031" w:rsidRDefault="00634031" w:rsidP="001D700D">
            <w:pPr>
              <w:rPr>
                <w:rFonts w:ascii="Calibri" w:hAnsi="Calibri"/>
                <w:color w:val="000000"/>
                <w:sz w:val="22"/>
                <w:szCs w:val="22"/>
              </w:rPr>
            </w:pPr>
          </w:p>
        </w:tc>
      </w:tr>
      <w:tr w:rsidR="00634031" w14:paraId="6CCC69A6"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6B27961"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7E75993" w14:textId="3165F462" w:rsidR="00634031" w:rsidRPr="00634031" w:rsidRDefault="00304AF5" w:rsidP="001D700D">
            <w:pPr>
              <w:rPr>
                <w:rFonts w:ascii="Arial Narrow" w:hAnsi="Arial Narrow"/>
                <w:sz w:val="22"/>
                <w:szCs w:val="22"/>
              </w:rPr>
            </w:pPr>
            <w:r w:rsidRPr="00304AF5">
              <w:rPr>
                <w:rFonts w:ascii="Arial Narrow" w:hAnsi="Arial Narrow"/>
                <w:sz w:val="22"/>
                <w:szCs w:val="22"/>
              </w:rPr>
              <w:t>IEC 62351-6:2020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164465B"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EEBBE64"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4F3D80C"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9B41668" w14:textId="77777777" w:rsidR="00634031" w:rsidRDefault="00634031" w:rsidP="001D700D">
            <w:pPr>
              <w:rPr>
                <w:rFonts w:ascii="Calibri" w:hAnsi="Calibri"/>
                <w:color w:val="000000"/>
                <w:sz w:val="22"/>
                <w:szCs w:val="22"/>
              </w:rPr>
            </w:pPr>
          </w:p>
        </w:tc>
      </w:tr>
      <w:tr w:rsidR="00634031" w14:paraId="2BAA91E7"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7D189CC"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A04D32" w14:textId="62D03643" w:rsidR="00634031" w:rsidRPr="00634031" w:rsidRDefault="00304AF5" w:rsidP="001D700D">
            <w:pPr>
              <w:rPr>
                <w:rFonts w:ascii="Arial Narrow" w:hAnsi="Arial Narrow"/>
                <w:sz w:val="22"/>
                <w:szCs w:val="22"/>
              </w:rPr>
            </w:pPr>
            <w:r w:rsidRPr="00304AF5">
              <w:rPr>
                <w:rFonts w:ascii="Arial Narrow" w:hAnsi="Arial Narrow"/>
                <w:sz w:val="22"/>
                <w:szCs w:val="22"/>
              </w:rPr>
              <w:t>IEC 62351-</w:t>
            </w:r>
            <w:r>
              <w:rPr>
                <w:rFonts w:ascii="Arial Narrow" w:hAnsi="Arial Narrow"/>
                <w:sz w:val="22"/>
                <w:szCs w:val="22"/>
              </w:rPr>
              <w:t>7</w:t>
            </w:r>
            <w:r w:rsidRPr="00304AF5">
              <w:rPr>
                <w:rFonts w:ascii="Arial Narrow" w:hAnsi="Arial Narrow"/>
                <w:sz w:val="22"/>
                <w:szCs w:val="22"/>
              </w:rPr>
              <w:t>:20</w:t>
            </w:r>
            <w:r>
              <w:rPr>
                <w:rFonts w:ascii="Arial Narrow" w:hAnsi="Arial Narrow"/>
                <w:sz w:val="22"/>
                <w:szCs w:val="22"/>
              </w:rPr>
              <w:t>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BE5B31"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DBD5386"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33A04A9"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D19E16" w14:textId="77777777" w:rsidR="00634031" w:rsidRDefault="00634031" w:rsidP="001D700D">
            <w:pPr>
              <w:rPr>
                <w:rFonts w:ascii="Calibri" w:hAnsi="Calibri"/>
                <w:color w:val="000000"/>
                <w:sz w:val="22"/>
                <w:szCs w:val="22"/>
              </w:rPr>
            </w:pPr>
          </w:p>
        </w:tc>
      </w:tr>
      <w:tr w:rsidR="00634031" w14:paraId="7EC1E1BA"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8A17A6" w14:textId="77777777" w:rsidR="00634031" w:rsidRPr="00CF7A06" w:rsidRDefault="00634031"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7BA2301" w14:textId="6BACF1A7" w:rsidR="00634031" w:rsidRPr="00634031" w:rsidRDefault="00304AF5" w:rsidP="001D700D">
            <w:pPr>
              <w:rPr>
                <w:rFonts w:ascii="Arial Narrow" w:hAnsi="Arial Narrow"/>
                <w:sz w:val="22"/>
                <w:szCs w:val="22"/>
              </w:rPr>
            </w:pPr>
            <w:r w:rsidRPr="00304AF5">
              <w:rPr>
                <w:rFonts w:ascii="Arial Narrow" w:hAnsi="Arial Narrow"/>
                <w:sz w:val="22"/>
                <w:szCs w:val="22"/>
              </w:rPr>
              <w:t>IEC 62351-</w:t>
            </w:r>
            <w:r>
              <w:rPr>
                <w:rFonts w:ascii="Arial Narrow" w:hAnsi="Arial Narrow"/>
                <w:sz w:val="22"/>
                <w:szCs w:val="22"/>
              </w:rPr>
              <w:t>8</w:t>
            </w:r>
            <w:r w:rsidRPr="00304AF5">
              <w:rPr>
                <w:rFonts w:ascii="Arial Narrow" w:hAnsi="Arial Narrow"/>
                <w:sz w:val="22"/>
                <w:szCs w:val="22"/>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ADDC630" w14:textId="77777777" w:rsidR="00634031" w:rsidRDefault="00634031"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908FDB2" w14:textId="77777777" w:rsidR="00634031" w:rsidRDefault="00634031"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8F982FC" w14:textId="77777777" w:rsidR="00634031" w:rsidRDefault="00634031"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722D7EA" w14:textId="77777777" w:rsidR="00634031" w:rsidRDefault="00634031" w:rsidP="001D700D">
            <w:pPr>
              <w:rPr>
                <w:rFonts w:ascii="Calibri" w:hAnsi="Calibri"/>
                <w:color w:val="000000"/>
                <w:sz w:val="22"/>
                <w:szCs w:val="22"/>
              </w:rPr>
            </w:pPr>
          </w:p>
        </w:tc>
      </w:tr>
    </w:tbl>
    <w:p w14:paraId="4617A410" w14:textId="7F46DE12" w:rsidR="00486F5C" w:rsidRDefault="00486F5C" w:rsidP="007D7BDE">
      <w:pPr>
        <w:autoSpaceDE w:val="0"/>
        <w:autoSpaceDN w:val="0"/>
        <w:adjustRightInd w:val="0"/>
        <w:jc w:val="both"/>
        <w:rPr>
          <w:rFonts w:ascii="Arial Narrow" w:hAnsi="Arial Narrow" w:cs="Arial"/>
          <w:b/>
          <w:bCs/>
        </w:rPr>
      </w:pPr>
    </w:p>
    <w:p w14:paraId="5CC2507F" w14:textId="259710FF" w:rsidR="00900ABF" w:rsidRDefault="00900ABF" w:rsidP="007D7BDE">
      <w:pPr>
        <w:autoSpaceDE w:val="0"/>
        <w:autoSpaceDN w:val="0"/>
        <w:adjustRightInd w:val="0"/>
        <w:jc w:val="both"/>
        <w:rPr>
          <w:rFonts w:ascii="Arial Narrow" w:hAnsi="Arial Narrow" w:cs="Arial"/>
          <w:b/>
          <w:bCs/>
        </w:rPr>
      </w:pPr>
    </w:p>
    <w:p w14:paraId="2F73DFF4" w14:textId="77777777" w:rsidR="00900ABF" w:rsidRDefault="00900ABF" w:rsidP="007D7BDE">
      <w:pPr>
        <w:autoSpaceDE w:val="0"/>
        <w:autoSpaceDN w:val="0"/>
        <w:adjustRightInd w:val="0"/>
        <w:jc w:val="both"/>
        <w:rPr>
          <w:rFonts w:ascii="Arial Narrow" w:hAnsi="Arial Narrow" w:cs="Arial"/>
          <w:b/>
          <w:bCs/>
        </w:rPr>
      </w:pPr>
    </w:p>
    <w:sectPr w:rsidR="00900ABF" w:rsidSect="000E098D">
      <w:footerReference w:type="default" r:id="rId21"/>
      <w:headerReference w:type="first" r:id="rId22"/>
      <w:footerReference w:type="first" r:id="rId23"/>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0681A" w14:textId="77777777" w:rsidR="002222AA" w:rsidRDefault="002222AA" w:rsidP="007D7BDE">
      <w:r>
        <w:separator/>
      </w:r>
    </w:p>
  </w:endnote>
  <w:endnote w:type="continuationSeparator" w:id="0">
    <w:p w14:paraId="3B11E70F" w14:textId="77777777" w:rsidR="002222AA" w:rsidRDefault="002222A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9B71" w14:textId="77777777" w:rsidR="00221CAA" w:rsidRDefault="00221CAA"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5</w:t>
    </w:r>
    <w:r w:rsidRPr="00FF25C7">
      <w:rPr>
        <w:rStyle w:val="PageNumber"/>
      </w:rPr>
      <w:fldChar w:fldCharType="end"/>
    </w:r>
  </w:p>
  <w:p w14:paraId="18841DBD" w14:textId="77777777" w:rsidR="00221CAA" w:rsidRPr="008F5151" w:rsidRDefault="00221CAA"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2AC6" w14:textId="77777777" w:rsidR="00221CAA" w:rsidRDefault="00221CAA"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1</w:t>
    </w:r>
    <w:r w:rsidRPr="00FF25C7">
      <w:rPr>
        <w:rStyle w:val="PageNumber"/>
      </w:rPr>
      <w:fldChar w:fldCharType="end"/>
    </w:r>
  </w:p>
  <w:p w14:paraId="4157A587" w14:textId="77777777" w:rsidR="00221CAA" w:rsidRPr="008F5151" w:rsidRDefault="00221CAA"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DAD7" w14:textId="77777777" w:rsidR="002222AA" w:rsidRDefault="002222AA" w:rsidP="007D7BDE">
      <w:r>
        <w:separator/>
      </w:r>
    </w:p>
  </w:footnote>
  <w:footnote w:type="continuationSeparator" w:id="0">
    <w:p w14:paraId="39E838A1" w14:textId="77777777" w:rsidR="002222AA" w:rsidRDefault="002222AA"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65C" w14:textId="77777777" w:rsidR="00221CAA" w:rsidRDefault="00221CAA">
    <w:pPr>
      <w:pStyle w:val="Header"/>
    </w:pPr>
    <w:r w:rsidRPr="006C2635">
      <w:rPr>
        <w:rFonts w:ascii="Arial Narrow" w:hAnsi="Arial Narrow" w:cs="Arial"/>
        <w:b/>
        <w:noProof/>
        <w:color w:val="0070C0"/>
        <w:sz w:val="24"/>
        <w:lang w:eastAsia="en-GB"/>
      </w:rPr>
      <w:drawing>
        <wp:inline distT="0" distB="0" distL="0" distR="0" wp14:anchorId="7B84CF83" wp14:editId="3119DDC9">
          <wp:extent cx="2533650" cy="692150"/>
          <wp:effectExtent l="0" t="0" r="0" b="0"/>
          <wp:docPr id="5" name="Picture 5"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eastAsia="en-GB"/>
      </w:rPr>
      <w:drawing>
        <wp:inline distT="0" distB="0" distL="0" distR="0" wp14:anchorId="775710A9" wp14:editId="62271249">
          <wp:extent cx="2533650" cy="692150"/>
          <wp:effectExtent l="0" t="0" r="0" b="0"/>
          <wp:docPr id="2" name="Picture 2"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1E9"/>
    <w:multiLevelType w:val="hybridMultilevel"/>
    <w:tmpl w:val="C00E7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D61FB"/>
    <w:multiLevelType w:val="hybridMultilevel"/>
    <w:tmpl w:val="B19AF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4D550C"/>
    <w:multiLevelType w:val="hybridMultilevel"/>
    <w:tmpl w:val="3E88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5C088E"/>
    <w:multiLevelType w:val="hybridMultilevel"/>
    <w:tmpl w:val="3DB81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B9280A"/>
    <w:multiLevelType w:val="hybridMultilevel"/>
    <w:tmpl w:val="A816D8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0A13A2"/>
    <w:multiLevelType w:val="hybridMultilevel"/>
    <w:tmpl w:val="C596B534"/>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7" w15:restartNumberingAfterBreak="0">
    <w:nsid w:val="0F9168AF"/>
    <w:multiLevelType w:val="hybridMultilevel"/>
    <w:tmpl w:val="35488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C625E4"/>
    <w:multiLevelType w:val="hybridMultilevel"/>
    <w:tmpl w:val="958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3F6366"/>
    <w:multiLevelType w:val="hybridMultilevel"/>
    <w:tmpl w:val="9CF6F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DD1827"/>
    <w:multiLevelType w:val="hybridMultilevel"/>
    <w:tmpl w:val="9AD465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2" w15:restartNumberingAfterBreak="0">
    <w:nsid w:val="1AED3738"/>
    <w:multiLevelType w:val="hybridMultilevel"/>
    <w:tmpl w:val="58CE39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4D2608"/>
    <w:multiLevelType w:val="hybridMultilevel"/>
    <w:tmpl w:val="D250F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15"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5548C"/>
    <w:multiLevelType w:val="hybridMultilevel"/>
    <w:tmpl w:val="C9D6C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B672EE"/>
    <w:multiLevelType w:val="hybridMultilevel"/>
    <w:tmpl w:val="76725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78710A"/>
    <w:multiLevelType w:val="hybridMultilevel"/>
    <w:tmpl w:val="CAA809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6E4AB7"/>
    <w:multiLevelType w:val="hybridMultilevel"/>
    <w:tmpl w:val="F7BA2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8"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3BAB4823"/>
    <w:multiLevelType w:val="hybridMultilevel"/>
    <w:tmpl w:val="9A5E9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ED7654"/>
    <w:multiLevelType w:val="hybridMultilevel"/>
    <w:tmpl w:val="9BBE5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B2C98"/>
    <w:multiLevelType w:val="hybridMultilevel"/>
    <w:tmpl w:val="9ADA0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813C8C"/>
    <w:multiLevelType w:val="hybridMultilevel"/>
    <w:tmpl w:val="F9805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4618F"/>
    <w:multiLevelType w:val="hybridMultilevel"/>
    <w:tmpl w:val="37E23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1A0087D"/>
    <w:multiLevelType w:val="hybridMultilevel"/>
    <w:tmpl w:val="D3A2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0"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1"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DC4346"/>
    <w:multiLevelType w:val="hybridMultilevel"/>
    <w:tmpl w:val="3482E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0386579"/>
    <w:multiLevelType w:val="hybridMultilevel"/>
    <w:tmpl w:val="40E02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BD7161"/>
    <w:multiLevelType w:val="hybridMultilevel"/>
    <w:tmpl w:val="22EAF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3B48DA"/>
    <w:multiLevelType w:val="hybridMultilevel"/>
    <w:tmpl w:val="A14A22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5A3F16"/>
    <w:multiLevelType w:val="hybridMultilevel"/>
    <w:tmpl w:val="BF84D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1178E9"/>
    <w:multiLevelType w:val="hybridMultilevel"/>
    <w:tmpl w:val="3DA68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207189043">
    <w:abstractNumId w:val="24"/>
  </w:num>
  <w:num w:numId="2" w16cid:durableId="914706923">
    <w:abstractNumId w:val="3"/>
  </w:num>
  <w:num w:numId="3" w16cid:durableId="141778561">
    <w:abstractNumId w:val="48"/>
  </w:num>
  <w:num w:numId="4" w16cid:durableId="381953342">
    <w:abstractNumId w:val="27"/>
  </w:num>
  <w:num w:numId="5" w16cid:durableId="173499469">
    <w:abstractNumId w:val="2"/>
  </w:num>
  <w:num w:numId="6" w16cid:durableId="1029724980">
    <w:abstractNumId w:val="23"/>
  </w:num>
  <w:num w:numId="7" w16cid:durableId="1887138681">
    <w:abstractNumId w:val="28"/>
  </w:num>
  <w:num w:numId="8" w16cid:durableId="1399133255">
    <w:abstractNumId w:val="15"/>
  </w:num>
  <w:num w:numId="9" w16cid:durableId="1622491560">
    <w:abstractNumId w:val="32"/>
  </w:num>
  <w:num w:numId="10" w16cid:durableId="788281691">
    <w:abstractNumId w:val="17"/>
  </w:num>
  <w:num w:numId="11" w16cid:durableId="2113894214">
    <w:abstractNumId w:val="14"/>
  </w:num>
  <w:num w:numId="12" w16cid:durableId="1976518869">
    <w:abstractNumId w:val="40"/>
  </w:num>
  <w:num w:numId="13" w16cid:durableId="1755786262">
    <w:abstractNumId w:val="39"/>
  </w:num>
  <w:num w:numId="14" w16cid:durableId="940649443">
    <w:abstractNumId w:val="11"/>
  </w:num>
  <w:num w:numId="15" w16cid:durableId="1339432255">
    <w:abstractNumId w:val="38"/>
  </w:num>
  <w:num w:numId="16" w16cid:durableId="176818346">
    <w:abstractNumId w:val="41"/>
  </w:num>
  <w:num w:numId="17" w16cid:durableId="1964386032">
    <w:abstractNumId w:val="31"/>
  </w:num>
  <w:num w:numId="18" w16cid:durableId="2020692451">
    <w:abstractNumId w:val="35"/>
  </w:num>
  <w:num w:numId="19" w16cid:durableId="1733237732">
    <w:abstractNumId w:val="16"/>
  </w:num>
  <w:num w:numId="20" w16cid:durableId="1875460503">
    <w:abstractNumId w:val="26"/>
  </w:num>
  <w:num w:numId="21" w16cid:durableId="1891845879">
    <w:abstractNumId w:val="25"/>
  </w:num>
  <w:num w:numId="22" w16cid:durableId="334572296">
    <w:abstractNumId w:val="18"/>
  </w:num>
  <w:num w:numId="23" w16cid:durableId="1370448101">
    <w:abstractNumId w:val="43"/>
  </w:num>
  <w:num w:numId="24" w16cid:durableId="862135387">
    <w:abstractNumId w:val="44"/>
  </w:num>
  <w:num w:numId="25" w16cid:durableId="724527666">
    <w:abstractNumId w:val="37"/>
  </w:num>
  <w:num w:numId="26" w16cid:durableId="427652839">
    <w:abstractNumId w:val="5"/>
  </w:num>
  <w:num w:numId="27" w16cid:durableId="1038239958">
    <w:abstractNumId w:val="20"/>
  </w:num>
  <w:num w:numId="28" w16cid:durableId="378479167">
    <w:abstractNumId w:val="46"/>
  </w:num>
  <w:num w:numId="29" w16cid:durableId="968361936">
    <w:abstractNumId w:val="19"/>
  </w:num>
  <w:num w:numId="30" w16cid:durableId="1622610935">
    <w:abstractNumId w:val="1"/>
  </w:num>
  <w:num w:numId="31" w16cid:durableId="169224142">
    <w:abstractNumId w:val="47"/>
  </w:num>
  <w:num w:numId="32" w16cid:durableId="1916427154">
    <w:abstractNumId w:val="8"/>
  </w:num>
  <w:num w:numId="33" w16cid:durableId="1207252257">
    <w:abstractNumId w:val="0"/>
  </w:num>
  <w:num w:numId="34" w16cid:durableId="381683370">
    <w:abstractNumId w:val="10"/>
  </w:num>
  <w:num w:numId="35" w16cid:durableId="564728341">
    <w:abstractNumId w:val="29"/>
  </w:num>
  <w:num w:numId="36" w16cid:durableId="2033723958">
    <w:abstractNumId w:val="12"/>
  </w:num>
  <w:num w:numId="37" w16cid:durableId="1639336693">
    <w:abstractNumId w:val="4"/>
  </w:num>
  <w:num w:numId="38" w16cid:durableId="1583637719">
    <w:abstractNumId w:val="9"/>
  </w:num>
  <w:num w:numId="39" w16cid:durableId="1203059968">
    <w:abstractNumId w:val="7"/>
  </w:num>
  <w:num w:numId="40" w16cid:durableId="132018253">
    <w:abstractNumId w:val="45"/>
  </w:num>
  <w:num w:numId="41" w16cid:durableId="207684835">
    <w:abstractNumId w:val="36"/>
  </w:num>
  <w:num w:numId="42" w16cid:durableId="1482505361">
    <w:abstractNumId w:val="21"/>
  </w:num>
  <w:num w:numId="43" w16cid:durableId="824050425">
    <w:abstractNumId w:val="13"/>
  </w:num>
  <w:num w:numId="44" w16cid:durableId="138157367">
    <w:abstractNumId w:val="33"/>
  </w:num>
  <w:num w:numId="45" w16cid:durableId="1008361614">
    <w:abstractNumId w:val="22"/>
  </w:num>
  <w:num w:numId="46" w16cid:durableId="644162890">
    <w:abstractNumId w:val="42"/>
  </w:num>
  <w:num w:numId="47" w16cid:durableId="542791549">
    <w:abstractNumId w:val="6"/>
  </w:num>
  <w:num w:numId="48" w16cid:durableId="915020955">
    <w:abstractNumId w:val="30"/>
  </w:num>
  <w:num w:numId="49" w16cid:durableId="269363081">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07D7"/>
    <w:rsid w:val="000250FB"/>
    <w:rsid w:val="000318D9"/>
    <w:rsid w:val="0003199D"/>
    <w:rsid w:val="000411A4"/>
    <w:rsid w:val="00041973"/>
    <w:rsid w:val="00045B00"/>
    <w:rsid w:val="00064E96"/>
    <w:rsid w:val="00074575"/>
    <w:rsid w:val="00080B5C"/>
    <w:rsid w:val="000A35DF"/>
    <w:rsid w:val="000A5E80"/>
    <w:rsid w:val="000C08FC"/>
    <w:rsid w:val="000C4E32"/>
    <w:rsid w:val="000C557C"/>
    <w:rsid w:val="000D1573"/>
    <w:rsid w:val="000E098D"/>
    <w:rsid w:val="000E48D6"/>
    <w:rsid w:val="000F158C"/>
    <w:rsid w:val="00103C02"/>
    <w:rsid w:val="00123B5F"/>
    <w:rsid w:val="0012443E"/>
    <w:rsid w:val="00146B64"/>
    <w:rsid w:val="00154D57"/>
    <w:rsid w:val="00161EC4"/>
    <w:rsid w:val="00161F8F"/>
    <w:rsid w:val="001631E6"/>
    <w:rsid w:val="00175441"/>
    <w:rsid w:val="001A39B1"/>
    <w:rsid w:val="001C05A3"/>
    <w:rsid w:val="001C1F90"/>
    <w:rsid w:val="001C2E13"/>
    <w:rsid w:val="001D112C"/>
    <w:rsid w:val="001E74FF"/>
    <w:rsid w:val="001F7108"/>
    <w:rsid w:val="00202778"/>
    <w:rsid w:val="00221CAA"/>
    <w:rsid w:val="002222AA"/>
    <w:rsid w:val="002236B8"/>
    <w:rsid w:val="0022452F"/>
    <w:rsid w:val="00227CAA"/>
    <w:rsid w:val="00241E4B"/>
    <w:rsid w:val="00242755"/>
    <w:rsid w:val="00271E76"/>
    <w:rsid w:val="00282D9D"/>
    <w:rsid w:val="002B0CED"/>
    <w:rsid w:val="002C3BB5"/>
    <w:rsid w:val="002E03CE"/>
    <w:rsid w:val="002E12DF"/>
    <w:rsid w:val="002E3F7C"/>
    <w:rsid w:val="002E644A"/>
    <w:rsid w:val="00303D7B"/>
    <w:rsid w:val="00304AF5"/>
    <w:rsid w:val="00317605"/>
    <w:rsid w:val="003438E5"/>
    <w:rsid w:val="0034565A"/>
    <w:rsid w:val="00350BFA"/>
    <w:rsid w:val="0037216D"/>
    <w:rsid w:val="003806E3"/>
    <w:rsid w:val="0038164D"/>
    <w:rsid w:val="003A2DFD"/>
    <w:rsid w:val="003C4A6C"/>
    <w:rsid w:val="003C5ACB"/>
    <w:rsid w:val="003D5B93"/>
    <w:rsid w:val="003F2C4E"/>
    <w:rsid w:val="00402707"/>
    <w:rsid w:val="00402B11"/>
    <w:rsid w:val="004040C4"/>
    <w:rsid w:val="00412A29"/>
    <w:rsid w:val="00423B3F"/>
    <w:rsid w:val="00424F27"/>
    <w:rsid w:val="00434037"/>
    <w:rsid w:val="00436FC7"/>
    <w:rsid w:val="00452734"/>
    <w:rsid w:val="00460495"/>
    <w:rsid w:val="004722E8"/>
    <w:rsid w:val="004861D6"/>
    <w:rsid w:val="00486F5C"/>
    <w:rsid w:val="00494CD2"/>
    <w:rsid w:val="004E1C6B"/>
    <w:rsid w:val="00506AFA"/>
    <w:rsid w:val="00523AEC"/>
    <w:rsid w:val="0055539F"/>
    <w:rsid w:val="005571E7"/>
    <w:rsid w:val="00574A1F"/>
    <w:rsid w:val="0059452F"/>
    <w:rsid w:val="0059536E"/>
    <w:rsid w:val="005965CF"/>
    <w:rsid w:val="005A31BC"/>
    <w:rsid w:val="005B4296"/>
    <w:rsid w:val="005B4412"/>
    <w:rsid w:val="005D3E09"/>
    <w:rsid w:val="005E2F2E"/>
    <w:rsid w:val="005E2F92"/>
    <w:rsid w:val="005E3615"/>
    <w:rsid w:val="0061387F"/>
    <w:rsid w:val="00624301"/>
    <w:rsid w:val="006276DE"/>
    <w:rsid w:val="006277F3"/>
    <w:rsid w:val="00634031"/>
    <w:rsid w:val="00651A85"/>
    <w:rsid w:val="00674379"/>
    <w:rsid w:val="00680852"/>
    <w:rsid w:val="00692C29"/>
    <w:rsid w:val="006C3878"/>
    <w:rsid w:val="006D6EEB"/>
    <w:rsid w:val="006E4106"/>
    <w:rsid w:val="006E5ECB"/>
    <w:rsid w:val="006F07D8"/>
    <w:rsid w:val="006F16E4"/>
    <w:rsid w:val="00703562"/>
    <w:rsid w:val="00703CB1"/>
    <w:rsid w:val="00713F22"/>
    <w:rsid w:val="007244A4"/>
    <w:rsid w:val="007318A3"/>
    <w:rsid w:val="00751DDD"/>
    <w:rsid w:val="00756E07"/>
    <w:rsid w:val="00762A57"/>
    <w:rsid w:val="007647D6"/>
    <w:rsid w:val="00766B20"/>
    <w:rsid w:val="007B746E"/>
    <w:rsid w:val="007D0829"/>
    <w:rsid w:val="007D5546"/>
    <w:rsid w:val="007D7BDE"/>
    <w:rsid w:val="007E0FB9"/>
    <w:rsid w:val="00810E69"/>
    <w:rsid w:val="00827B4B"/>
    <w:rsid w:val="008307EB"/>
    <w:rsid w:val="008429EF"/>
    <w:rsid w:val="00852A3C"/>
    <w:rsid w:val="008572A5"/>
    <w:rsid w:val="00877DFF"/>
    <w:rsid w:val="00893D7E"/>
    <w:rsid w:val="008B3FDD"/>
    <w:rsid w:val="008C6D90"/>
    <w:rsid w:val="008E3AD6"/>
    <w:rsid w:val="00900ABF"/>
    <w:rsid w:val="00916B9F"/>
    <w:rsid w:val="00927EA0"/>
    <w:rsid w:val="00980347"/>
    <w:rsid w:val="00984826"/>
    <w:rsid w:val="009A29B2"/>
    <w:rsid w:val="009A7858"/>
    <w:rsid w:val="009B19E5"/>
    <w:rsid w:val="009E5CA0"/>
    <w:rsid w:val="00A15AB7"/>
    <w:rsid w:val="00A1697A"/>
    <w:rsid w:val="00A2624E"/>
    <w:rsid w:val="00A630A6"/>
    <w:rsid w:val="00A72E27"/>
    <w:rsid w:val="00A83586"/>
    <w:rsid w:val="00A86679"/>
    <w:rsid w:val="00A87B44"/>
    <w:rsid w:val="00A931D3"/>
    <w:rsid w:val="00AB16F3"/>
    <w:rsid w:val="00AD2BDA"/>
    <w:rsid w:val="00AD41D7"/>
    <w:rsid w:val="00B04B5B"/>
    <w:rsid w:val="00B16F5C"/>
    <w:rsid w:val="00B62F90"/>
    <w:rsid w:val="00B64976"/>
    <w:rsid w:val="00B6646E"/>
    <w:rsid w:val="00B73DC3"/>
    <w:rsid w:val="00BA0183"/>
    <w:rsid w:val="00BE109E"/>
    <w:rsid w:val="00BF3500"/>
    <w:rsid w:val="00BF6EDE"/>
    <w:rsid w:val="00C23675"/>
    <w:rsid w:val="00C25048"/>
    <w:rsid w:val="00C26AE7"/>
    <w:rsid w:val="00C31AD5"/>
    <w:rsid w:val="00C676E3"/>
    <w:rsid w:val="00C734AC"/>
    <w:rsid w:val="00C748C7"/>
    <w:rsid w:val="00CC7B8E"/>
    <w:rsid w:val="00CE5876"/>
    <w:rsid w:val="00D40AB0"/>
    <w:rsid w:val="00D57FB3"/>
    <w:rsid w:val="00D711C5"/>
    <w:rsid w:val="00DC7D31"/>
    <w:rsid w:val="00DE52B8"/>
    <w:rsid w:val="00DF0129"/>
    <w:rsid w:val="00E00478"/>
    <w:rsid w:val="00E044D1"/>
    <w:rsid w:val="00E1291B"/>
    <w:rsid w:val="00E14327"/>
    <w:rsid w:val="00E17E9A"/>
    <w:rsid w:val="00E22AFE"/>
    <w:rsid w:val="00E243FF"/>
    <w:rsid w:val="00E41A20"/>
    <w:rsid w:val="00E539E8"/>
    <w:rsid w:val="00E67378"/>
    <w:rsid w:val="00E7000A"/>
    <w:rsid w:val="00EB7875"/>
    <w:rsid w:val="00EB7B5A"/>
    <w:rsid w:val="00EC1576"/>
    <w:rsid w:val="00EC57EA"/>
    <w:rsid w:val="00EF7104"/>
    <w:rsid w:val="00F2175B"/>
    <w:rsid w:val="00F701C2"/>
    <w:rsid w:val="00F87FFB"/>
    <w:rsid w:val="00FC4836"/>
    <w:rsid w:val="00FD336A"/>
    <w:rsid w:val="00FE3CF4"/>
    <w:rsid w:val="00FE724B"/>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76"/>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75">
      <w:bodyDiv w:val="1"/>
      <w:marLeft w:val="0"/>
      <w:marRight w:val="0"/>
      <w:marTop w:val="0"/>
      <w:marBottom w:val="0"/>
      <w:divBdr>
        <w:top w:val="none" w:sz="0" w:space="0" w:color="auto"/>
        <w:left w:val="none" w:sz="0" w:space="0" w:color="auto"/>
        <w:bottom w:val="none" w:sz="0" w:space="0" w:color="auto"/>
        <w:right w:val="none" w:sz="0" w:space="0" w:color="auto"/>
      </w:divBdr>
    </w:div>
    <w:div w:id="514661037">
      <w:bodyDiv w:val="1"/>
      <w:marLeft w:val="0"/>
      <w:marRight w:val="0"/>
      <w:marTop w:val="0"/>
      <w:marBottom w:val="0"/>
      <w:divBdr>
        <w:top w:val="none" w:sz="0" w:space="0" w:color="auto"/>
        <w:left w:val="none" w:sz="0" w:space="0" w:color="auto"/>
        <w:bottom w:val="none" w:sz="0" w:space="0" w:color="auto"/>
        <w:right w:val="none" w:sz="0" w:space="0" w:color="auto"/>
      </w:divBdr>
    </w:div>
    <w:div w:id="849296236">
      <w:bodyDiv w:val="1"/>
      <w:marLeft w:val="0"/>
      <w:marRight w:val="0"/>
      <w:marTop w:val="0"/>
      <w:marBottom w:val="0"/>
      <w:divBdr>
        <w:top w:val="none" w:sz="0" w:space="0" w:color="auto"/>
        <w:left w:val="none" w:sz="0" w:space="0" w:color="auto"/>
        <w:bottom w:val="none" w:sz="0" w:space="0" w:color="auto"/>
        <w:right w:val="none" w:sz="0" w:space="0" w:color="auto"/>
      </w:divBdr>
    </w:div>
    <w:div w:id="883251694">
      <w:bodyDiv w:val="1"/>
      <w:marLeft w:val="0"/>
      <w:marRight w:val="0"/>
      <w:marTop w:val="0"/>
      <w:marBottom w:val="0"/>
      <w:divBdr>
        <w:top w:val="none" w:sz="0" w:space="0" w:color="auto"/>
        <w:left w:val="none" w:sz="0" w:space="0" w:color="auto"/>
        <w:bottom w:val="none" w:sz="0" w:space="0" w:color="auto"/>
        <w:right w:val="none" w:sz="0" w:space="0" w:color="auto"/>
      </w:divBdr>
    </w:div>
    <w:div w:id="1114400108">
      <w:bodyDiv w:val="1"/>
      <w:marLeft w:val="0"/>
      <w:marRight w:val="0"/>
      <w:marTop w:val="0"/>
      <w:marBottom w:val="0"/>
      <w:divBdr>
        <w:top w:val="none" w:sz="0" w:space="0" w:color="auto"/>
        <w:left w:val="none" w:sz="0" w:space="0" w:color="auto"/>
        <w:bottom w:val="none" w:sz="0" w:space="0" w:color="auto"/>
        <w:right w:val="none" w:sz="0" w:space="0" w:color="auto"/>
      </w:divBdr>
    </w:div>
    <w:div w:id="1543134760">
      <w:bodyDiv w:val="1"/>
      <w:marLeft w:val="0"/>
      <w:marRight w:val="0"/>
      <w:marTop w:val="0"/>
      <w:marBottom w:val="0"/>
      <w:divBdr>
        <w:top w:val="none" w:sz="0" w:space="0" w:color="auto"/>
        <w:left w:val="none" w:sz="0" w:space="0" w:color="auto"/>
        <w:bottom w:val="none" w:sz="0" w:space="0" w:color="auto"/>
        <w:right w:val="none" w:sz="0" w:space="0" w:color="auto"/>
      </w:divBdr>
    </w:div>
    <w:div w:id="1787264755">
      <w:bodyDiv w:val="1"/>
      <w:marLeft w:val="0"/>
      <w:marRight w:val="0"/>
      <w:marTop w:val="0"/>
      <w:marBottom w:val="0"/>
      <w:divBdr>
        <w:top w:val="none" w:sz="0" w:space="0" w:color="auto"/>
        <w:left w:val="none" w:sz="0" w:space="0" w:color="auto"/>
        <w:bottom w:val="none" w:sz="0" w:space="0" w:color="auto"/>
        <w:right w:val="none" w:sz="0" w:space="0" w:color="auto"/>
      </w:divBdr>
    </w:div>
    <w:div w:id="18540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269-3%7Bed4.2%7Db.pdf" TargetMode="External"/><Relationship Id="rId13" Type="http://schemas.openxmlformats.org/officeDocument/2006/relationships/hyperlink" Target="https://webstore.iec.ch/preview/info_iec61869-5%7Bed1.0%7Db.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ebstore.iec.ch/preview/info_iec60099-6%7Bed2.0%7Db.pdf" TargetMode="External"/><Relationship Id="rId12" Type="http://schemas.openxmlformats.org/officeDocument/2006/relationships/hyperlink" Target="https://webstore.iec.ch/preview/info_iec61869-5%7Bed1.0%7Db.pdf" TargetMode="External"/><Relationship Id="rId17" Type="http://schemas.openxmlformats.org/officeDocument/2006/relationships/hyperlink" Target="https://webstore.iec.ch/preview/info_iec62351-4%7Bed1.1%7Db.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store.iec.ch/preview/info_iec60127-3%7Bed3.1%7Db.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ore.iec.ch/preview/info_iec61869-2%7Bed1.0%7Db.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ebstore.iec.ch/preview/info_iec60127-1%7Bed2.2%7Den.pdf" TargetMode="External"/><Relationship Id="rId23" Type="http://schemas.openxmlformats.org/officeDocument/2006/relationships/footer" Target="footer4.xml"/><Relationship Id="rId10" Type="http://schemas.openxmlformats.org/officeDocument/2006/relationships/hyperlink" Target="https://webstore.iec.ch/preview/info_iec61558-2-12%7Bed2.0%7Db.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store.iec.ch/preview/info_iec61558-2-6%7Bed3.0%7Den.pdf" TargetMode="External"/><Relationship Id="rId14" Type="http://schemas.openxmlformats.org/officeDocument/2006/relationships/hyperlink" Target="https://webstore.iec.ch/preview/info_iec60715%7Bed2.0%7Db.pdf"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12</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Alex S. Mboa</cp:lastModifiedBy>
  <cp:revision>6</cp:revision>
  <dcterms:created xsi:type="dcterms:W3CDTF">2022-04-21T12:09:00Z</dcterms:created>
  <dcterms:modified xsi:type="dcterms:W3CDTF">2022-04-22T07:55:00Z</dcterms:modified>
</cp:coreProperties>
</file>