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D4AC1"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3E49960B" w14:textId="70EE3994" w:rsidR="007D7BDE" w:rsidRPr="00556197" w:rsidRDefault="00703562" w:rsidP="000A5E80">
      <w:pPr>
        <w:pStyle w:val="annex"/>
        <w:numPr>
          <w:ilvl w:val="0"/>
          <w:numId w:val="0"/>
        </w:numPr>
        <w:rPr>
          <w:rFonts w:ascii="Arial Narrow" w:hAnsi="Arial Narrow"/>
          <w:color w:val="auto"/>
          <w:sz w:val="22"/>
          <w:szCs w:val="22"/>
        </w:rPr>
      </w:pP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80E0C39"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DF7B395" w14:textId="77777777" w:rsidR="007D7BDE" w:rsidRPr="00556197" w:rsidRDefault="007D7BDE" w:rsidP="007D7BDE">
      <w:pPr>
        <w:autoSpaceDE w:val="0"/>
        <w:autoSpaceDN w:val="0"/>
        <w:adjustRightInd w:val="0"/>
        <w:jc w:val="center"/>
        <w:rPr>
          <w:rFonts w:ascii="Arial Narrow" w:hAnsi="Arial Narrow" w:cs="Arial"/>
          <w:b/>
          <w:bCs/>
          <w:lang w:val="nl-NL"/>
        </w:rPr>
      </w:pPr>
    </w:p>
    <w:p w14:paraId="62B142E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456087B6" w14:textId="77777777" w:rsidR="007D7BDE" w:rsidRPr="00556197" w:rsidRDefault="007D7BDE" w:rsidP="007D7BDE">
      <w:pPr>
        <w:autoSpaceDE w:val="0"/>
        <w:autoSpaceDN w:val="0"/>
        <w:adjustRightInd w:val="0"/>
        <w:jc w:val="center"/>
        <w:rPr>
          <w:rFonts w:ascii="Arial Narrow" w:hAnsi="Arial Narrow" w:cs="Arial"/>
          <w:b/>
          <w:bCs/>
        </w:rPr>
      </w:pPr>
    </w:p>
    <w:p w14:paraId="23432B42" w14:textId="77777777" w:rsidR="007D7BDE" w:rsidRPr="00556197" w:rsidRDefault="007D7BDE" w:rsidP="007D7BDE">
      <w:pPr>
        <w:autoSpaceDE w:val="0"/>
        <w:autoSpaceDN w:val="0"/>
        <w:adjustRightInd w:val="0"/>
        <w:jc w:val="center"/>
        <w:rPr>
          <w:rFonts w:ascii="Arial Narrow" w:hAnsi="Arial Narrow" w:cs="Arial"/>
          <w:b/>
          <w:bCs/>
        </w:rPr>
      </w:pPr>
    </w:p>
    <w:p w14:paraId="62DF4A28"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5C165131" w14:textId="77777777" w:rsidTr="00D4138E">
        <w:tc>
          <w:tcPr>
            <w:tcW w:w="2178" w:type="dxa"/>
            <w:tcBorders>
              <w:top w:val="single" w:sz="4" w:space="0" w:color="auto"/>
              <w:left w:val="single" w:sz="4" w:space="0" w:color="auto"/>
              <w:bottom w:val="single" w:sz="4" w:space="0" w:color="auto"/>
              <w:right w:val="single" w:sz="4" w:space="0" w:color="auto"/>
            </w:tcBorders>
          </w:tcPr>
          <w:p w14:paraId="2B2CCFCD"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712CBB32"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67467E6"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5F35B18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29E82AA9"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4AB96C16"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2EBEC539"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7AC2CF92"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1EA21F42" w14:textId="4846FA22" w:rsidR="007D7BDE" w:rsidRPr="00556197" w:rsidRDefault="001C2E13" w:rsidP="00D4138E">
            <w:pPr>
              <w:tabs>
                <w:tab w:val="center" w:pos="4320"/>
                <w:tab w:val="right" w:pos="8640"/>
              </w:tabs>
              <w:rPr>
                <w:rFonts w:ascii="Arial Narrow" w:hAnsi="Arial Narrow"/>
              </w:rPr>
            </w:pPr>
            <w:r>
              <w:rPr>
                <w:rFonts w:ascii="Arial Narrow" w:hAnsi="Arial Narrow"/>
              </w:rPr>
              <w:t>202</w:t>
            </w:r>
            <w:r w:rsidR="003806E3">
              <w:rPr>
                <w:rFonts w:ascii="Arial Narrow" w:hAnsi="Arial Narrow"/>
              </w:rPr>
              <w:t>2</w:t>
            </w:r>
            <w:r>
              <w:rPr>
                <w:rFonts w:ascii="Arial Narrow" w:hAnsi="Arial Narrow"/>
              </w:rPr>
              <w:t>-</w:t>
            </w:r>
            <w:r w:rsidR="00FD336A">
              <w:rPr>
                <w:rFonts w:ascii="Arial Narrow" w:hAnsi="Arial Narrow"/>
              </w:rPr>
              <w:t>0</w:t>
            </w:r>
            <w:r w:rsidR="00827B4B">
              <w:rPr>
                <w:rFonts w:ascii="Arial Narrow" w:hAnsi="Arial Narrow"/>
              </w:rPr>
              <w:t>4</w:t>
            </w:r>
            <w:r>
              <w:rPr>
                <w:rFonts w:ascii="Arial Narrow" w:hAnsi="Arial Narrow"/>
              </w:rPr>
              <w:t>-</w:t>
            </w:r>
            <w:r w:rsidR="00827B4B">
              <w:rPr>
                <w:rFonts w:ascii="Arial Narrow" w:hAnsi="Arial Narrow"/>
              </w:rPr>
              <w:t>2</w:t>
            </w:r>
            <w:r w:rsidR="00CE5876">
              <w:rPr>
                <w:rFonts w:ascii="Arial Narrow" w:hAnsi="Arial Narrow"/>
              </w:rPr>
              <w:t>2</w:t>
            </w:r>
          </w:p>
        </w:tc>
        <w:tc>
          <w:tcPr>
            <w:tcW w:w="2970" w:type="dxa"/>
            <w:tcBorders>
              <w:top w:val="single" w:sz="4" w:space="0" w:color="auto"/>
              <w:left w:val="single" w:sz="4" w:space="0" w:color="auto"/>
              <w:bottom w:val="single" w:sz="4" w:space="0" w:color="auto"/>
              <w:right w:val="single" w:sz="4" w:space="0" w:color="auto"/>
            </w:tcBorders>
          </w:tcPr>
          <w:p w14:paraId="4C95ED55" w14:textId="454D4EEE" w:rsidR="007D7BDE" w:rsidRPr="00556197" w:rsidRDefault="001C2E13" w:rsidP="00D4138E">
            <w:pPr>
              <w:tabs>
                <w:tab w:val="center" w:pos="4320"/>
                <w:tab w:val="right" w:pos="8640"/>
              </w:tabs>
              <w:rPr>
                <w:rFonts w:ascii="Arial Narrow" w:hAnsi="Arial Narrow"/>
              </w:rPr>
            </w:pPr>
            <w:r>
              <w:rPr>
                <w:rFonts w:ascii="Arial Narrow" w:hAnsi="Arial Narrow"/>
              </w:rPr>
              <w:t>202</w:t>
            </w:r>
            <w:r w:rsidR="00FD336A">
              <w:rPr>
                <w:rFonts w:ascii="Arial Narrow" w:hAnsi="Arial Narrow"/>
              </w:rPr>
              <w:t>1</w:t>
            </w:r>
            <w:r>
              <w:rPr>
                <w:rFonts w:ascii="Arial Narrow" w:hAnsi="Arial Narrow"/>
              </w:rPr>
              <w:t>-</w:t>
            </w:r>
            <w:r w:rsidR="00FD336A">
              <w:rPr>
                <w:rFonts w:ascii="Arial Narrow" w:hAnsi="Arial Narrow"/>
              </w:rPr>
              <w:t>0</w:t>
            </w:r>
            <w:r w:rsidR="00827B4B">
              <w:rPr>
                <w:rFonts w:ascii="Arial Narrow" w:hAnsi="Arial Narrow"/>
              </w:rPr>
              <w:t>5</w:t>
            </w:r>
            <w:r>
              <w:rPr>
                <w:rFonts w:ascii="Arial Narrow" w:hAnsi="Arial Narrow"/>
              </w:rPr>
              <w:t>-</w:t>
            </w:r>
            <w:r w:rsidR="00827B4B">
              <w:rPr>
                <w:rFonts w:ascii="Arial Narrow" w:hAnsi="Arial Narrow"/>
              </w:rPr>
              <w:t>2</w:t>
            </w:r>
            <w:r w:rsidR="00CE5876">
              <w:rPr>
                <w:rFonts w:ascii="Arial Narrow" w:hAnsi="Arial Narrow"/>
              </w:rPr>
              <w:t>2</w:t>
            </w:r>
          </w:p>
        </w:tc>
      </w:tr>
      <w:tr w:rsidR="007D7BDE" w:rsidRPr="00556197" w14:paraId="60645463" w14:textId="77777777" w:rsidTr="00D4138E">
        <w:tc>
          <w:tcPr>
            <w:tcW w:w="2178" w:type="dxa"/>
            <w:tcBorders>
              <w:top w:val="single" w:sz="4" w:space="0" w:color="auto"/>
              <w:left w:val="single" w:sz="4" w:space="0" w:color="auto"/>
              <w:bottom w:val="single" w:sz="4" w:space="0" w:color="auto"/>
              <w:right w:val="single" w:sz="4" w:space="0" w:color="auto"/>
            </w:tcBorders>
          </w:tcPr>
          <w:p w14:paraId="67A0F266"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248012F7" w14:textId="23AE4DDF"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1C2E13">
              <w:rPr>
                <w:rFonts w:ascii="Arial Narrow" w:hAnsi="Arial Narrow" w:cs="Arial"/>
                <w:b/>
                <w:bCs/>
              </w:rPr>
              <w:t>Alex S Mboa (amboa@kebs.org)</w:t>
            </w:r>
          </w:p>
        </w:tc>
      </w:tr>
    </w:tbl>
    <w:p w14:paraId="04063ED3" w14:textId="77777777" w:rsidR="007D7BDE" w:rsidRPr="00556197" w:rsidRDefault="007D7BDE" w:rsidP="007D7BDE">
      <w:pPr>
        <w:autoSpaceDE w:val="0"/>
        <w:autoSpaceDN w:val="0"/>
        <w:adjustRightInd w:val="0"/>
        <w:jc w:val="center"/>
        <w:rPr>
          <w:rFonts w:ascii="Arial Narrow" w:hAnsi="Arial Narrow" w:cs="Arial"/>
          <w:b/>
          <w:bCs/>
        </w:rPr>
      </w:pPr>
    </w:p>
    <w:p w14:paraId="7EA4C47E" w14:textId="77777777" w:rsidR="007D7BDE" w:rsidRPr="00556197" w:rsidRDefault="007D7BDE" w:rsidP="007D7BDE">
      <w:pPr>
        <w:autoSpaceDE w:val="0"/>
        <w:autoSpaceDN w:val="0"/>
        <w:adjustRightInd w:val="0"/>
        <w:jc w:val="both"/>
        <w:rPr>
          <w:rFonts w:ascii="Arial Narrow" w:hAnsi="Arial Narrow" w:cs="Arial"/>
        </w:rPr>
      </w:pPr>
    </w:p>
    <w:p w14:paraId="60097683" w14:textId="273DDE1A" w:rsidR="007D7BDE" w:rsidRPr="00556197" w:rsidRDefault="007D7BDE" w:rsidP="001C2E13">
      <w:pPr>
        <w:autoSpaceDE w:val="0"/>
        <w:autoSpaceDN w:val="0"/>
        <w:adjustRightInd w:val="0"/>
        <w:jc w:val="both"/>
        <w:rPr>
          <w:rFonts w:ascii="Arial Narrow" w:hAnsi="Arial Narrow" w:cs="Arial"/>
        </w:rPr>
      </w:pPr>
      <w:bookmarkStart w:id="21" w:name="_Hlk64017458"/>
      <w:r w:rsidRPr="00556197">
        <w:rPr>
          <w:rFonts w:ascii="Arial Narrow" w:hAnsi="Arial Narrow" w:cs="Arial"/>
        </w:rPr>
        <w:t>The Kenya Bureau of Standards intends to adopt the International Standards as detailed here below</w:t>
      </w:r>
      <w:r w:rsidR="001C2E13">
        <w:rPr>
          <w:rFonts w:ascii="Arial Narrow" w:hAnsi="Arial Narrow" w:cs="Arial"/>
        </w:rPr>
        <w:t xml:space="preserve">. </w:t>
      </w:r>
    </w:p>
    <w:p w14:paraId="6614680A" w14:textId="77777777" w:rsidR="007D7BDE" w:rsidRPr="00556197" w:rsidRDefault="007D7BDE" w:rsidP="007D7BDE">
      <w:pPr>
        <w:autoSpaceDE w:val="0"/>
        <w:autoSpaceDN w:val="0"/>
        <w:adjustRightInd w:val="0"/>
        <w:jc w:val="both"/>
        <w:rPr>
          <w:rFonts w:ascii="Arial Narrow" w:hAnsi="Arial Narrow" w:cs="Arial"/>
        </w:rPr>
      </w:pPr>
    </w:p>
    <w:p w14:paraId="2980FB98" w14:textId="77777777" w:rsidR="001C2E13" w:rsidRPr="001C2E13" w:rsidRDefault="001C2E13" w:rsidP="001C2E13">
      <w:pPr>
        <w:autoSpaceDE w:val="0"/>
        <w:autoSpaceDN w:val="0"/>
        <w:adjustRightInd w:val="0"/>
        <w:jc w:val="both"/>
        <w:rPr>
          <w:rFonts w:ascii="Arial Narrow" w:hAnsi="Arial Narrow" w:cs="Arial"/>
        </w:rPr>
      </w:pPr>
      <w:r w:rsidRPr="001C2E13">
        <w:rPr>
          <w:rFonts w:ascii="Arial Narrow" w:hAnsi="Arial Narrow" w:cs="Arial"/>
        </w:rPr>
        <w:t>We are therefore seeking views from potential users in respect of the same.  The Standards are available at the Kenya Bureau of Standards Information Resource Centre.  Please tick and fill your preference of the listed option in the attached table against each of the standards.</w:t>
      </w:r>
    </w:p>
    <w:p w14:paraId="5440CC29" w14:textId="77777777" w:rsidR="001C2E13" w:rsidRPr="001C2E13" w:rsidRDefault="001C2E13" w:rsidP="001C2E13">
      <w:pPr>
        <w:autoSpaceDE w:val="0"/>
        <w:autoSpaceDN w:val="0"/>
        <w:adjustRightInd w:val="0"/>
        <w:jc w:val="both"/>
        <w:rPr>
          <w:rFonts w:ascii="Arial Narrow" w:hAnsi="Arial Narrow" w:cs="Arial"/>
        </w:rPr>
      </w:pPr>
      <w:r w:rsidRPr="001C2E13">
        <w:rPr>
          <w:rFonts w:ascii="Arial Narrow" w:hAnsi="Arial Narrow" w:cs="Arial"/>
        </w:rPr>
        <w:t>Where the option is that the adoption is not acceptable, you MUST give a reason(s) and recommendation(s).</w:t>
      </w:r>
    </w:p>
    <w:p w14:paraId="22D9B95A" w14:textId="77777777" w:rsidR="001C2E13" w:rsidRDefault="001C2E13" w:rsidP="007D7BDE">
      <w:pPr>
        <w:autoSpaceDE w:val="0"/>
        <w:autoSpaceDN w:val="0"/>
        <w:adjustRightInd w:val="0"/>
        <w:jc w:val="both"/>
        <w:rPr>
          <w:rFonts w:ascii="Arial Narrow" w:hAnsi="Arial Narrow" w:cs="Arial"/>
          <w:b/>
          <w:bCs/>
        </w:rPr>
      </w:pPr>
    </w:p>
    <w:p w14:paraId="54F4D318" w14:textId="76367955"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4F532B2A" w14:textId="15A874C2" w:rsidR="007D7BDE" w:rsidRDefault="007D7BDE" w:rsidP="007D7BDE">
      <w:pPr>
        <w:autoSpaceDE w:val="0"/>
        <w:autoSpaceDN w:val="0"/>
        <w:adjustRightInd w:val="0"/>
        <w:jc w:val="both"/>
        <w:rPr>
          <w:rFonts w:ascii="Arial Narrow" w:hAnsi="Arial Narrow" w:cs="Arial"/>
          <w:b/>
          <w:bCs/>
        </w:rPr>
      </w:pPr>
    </w:p>
    <w:p w14:paraId="446186DA" w14:textId="1F576E49" w:rsidR="001C2E13" w:rsidRPr="001C2E13" w:rsidRDefault="001C2E13" w:rsidP="001C2E13">
      <w:pPr>
        <w:numPr>
          <w:ilvl w:val="0"/>
          <w:numId w:val="5"/>
        </w:numPr>
        <w:autoSpaceDE w:val="0"/>
        <w:autoSpaceDN w:val="0"/>
        <w:adjustRightInd w:val="0"/>
        <w:spacing w:before="120" w:after="120"/>
        <w:jc w:val="both"/>
        <w:rPr>
          <w:rFonts w:ascii="Arial" w:hAnsi="Arial" w:cs="Arial"/>
        </w:rPr>
      </w:pPr>
      <w:bookmarkStart w:id="22" w:name="_Hlk54343965"/>
      <w:bookmarkStart w:id="23" w:name="_Hlk92302368"/>
      <w:r w:rsidRPr="001C2E13">
        <w:rPr>
          <w:rFonts w:ascii="Arial" w:hAnsi="Arial" w:cs="Arial"/>
          <w:b/>
        </w:rPr>
        <w:t>Number</w:t>
      </w:r>
      <w:r w:rsidRPr="001C2E13">
        <w:rPr>
          <w:rFonts w:ascii="Arial" w:hAnsi="Arial" w:cs="Arial"/>
        </w:rPr>
        <w:t>:</w:t>
      </w:r>
      <w:r w:rsidRPr="001C2E13">
        <w:rPr>
          <w:sz w:val="24"/>
          <w:szCs w:val="24"/>
        </w:rPr>
        <w:t xml:space="preserve"> </w:t>
      </w:r>
      <w:r w:rsidR="007B11B9" w:rsidRPr="007B11B9">
        <w:rPr>
          <w:rFonts w:ascii="Arial" w:hAnsi="Arial" w:cs="Arial"/>
          <w:u w:val="dotted"/>
          <w:lang w:val="en-KE"/>
        </w:rPr>
        <w:t>IEC 62790:2020</w:t>
      </w:r>
    </w:p>
    <w:p w14:paraId="6C7F24DF" w14:textId="6B192422" w:rsidR="001C2E13" w:rsidRPr="0059536E" w:rsidRDefault="001C2E13" w:rsidP="0059536E">
      <w:pPr>
        <w:spacing w:before="120" w:after="120"/>
        <w:ind w:left="900" w:hanging="540"/>
        <w:jc w:val="both"/>
        <w:rPr>
          <w:b/>
          <w:bCs/>
          <w:u w:val="dotted"/>
          <w:lang w:val="en-KE"/>
        </w:rPr>
      </w:pPr>
      <w:r w:rsidRPr="001C2E13">
        <w:rPr>
          <w:rFonts w:ascii="Arial" w:hAnsi="Arial" w:cs="Arial"/>
          <w:b/>
        </w:rPr>
        <w:t>Title</w:t>
      </w:r>
      <w:r w:rsidRPr="001C2E13">
        <w:rPr>
          <w:rFonts w:ascii="Arial" w:hAnsi="Arial" w:cs="Arial"/>
        </w:rPr>
        <w:t>:</w:t>
      </w:r>
      <w:r w:rsidRPr="001C2E13">
        <w:rPr>
          <w:sz w:val="24"/>
          <w:szCs w:val="24"/>
        </w:rPr>
        <w:tab/>
      </w:r>
      <w:r w:rsidR="007B11B9" w:rsidRPr="007B11B9">
        <w:rPr>
          <w:rFonts w:ascii="Arial" w:hAnsi="Arial" w:cs="Arial"/>
          <w:u w:val="dotted"/>
          <w:lang w:val="en-KE"/>
        </w:rPr>
        <w:t>Junction boxes for photovoltaic modules - Safety requirements and tests</w:t>
      </w:r>
    </w:p>
    <w:p w14:paraId="6528C889" w14:textId="14710F51" w:rsidR="000C08FC" w:rsidRDefault="001C2E13" w:rsidP="000C08FC">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7B11B9">
        <w:rPr>
          <w:rFonts w:ascii="Helvetica" w:hAnsi="Helvetica" w:cs="Helvetica"/>
          <w:color w:val="000000"/>
          <w:shd w:val="clear" w:color="auto" w:fill="FFFFFF"/>
        </w:rPr>
        <w:t>D</w:t>
      </w:r>
      <w:r w:rsidR="007B11B9" w:rsidRPr="007B11B9">
        <w:rPr>
          <w:rFonts w:ascii="Helvetica" w:hAnsi="Helvetica" w:cs="Helvetica"/>
          <w:color w:val="000000"/>
          <w:shd w:val="clear" w:color="auto" w:fill="FFFFFF"/>
        </w:rPr>
        <w:t>escribes safety requirements, constructional requirements and tests for junction boxes up to 1 500 V DC for use on photovoltaic modules in accordance with class II of IEC 61140:2016</w:t>
      </w:r>
    </w:p>
    <w:bookmarkStart w:id="24" w:name="_Hlk54344395"/>
    <w:bookmarkEnd w:id="22"/>
    <w:p w14:paraId="11366555" w14:textId="1336C6A2" w:rsidR="004E2C22" w:rsidRDefault="004E2C22" w:rsidP="004E2C22">
      <w:pPr>
        <w:autoSpaceDE w:val="0"/>
        <w:autoSpaceDN w:val="0"/>
        <w:adjustRightInd w:val="0"/>
        <w:ind w:left="360"/>
        <w:jc w:val="both"/>
        <w:rPr>
          <w:rStyle w:val="Hyperlink"/>
          <w:sz w:val="24"/>
          <w:szCs w:val="24"/>
        </w:rPr>
      </w:pPr>
      <w:r>
        <w:rPr>
          <w:rStyle w:val="Hyperlink"/>
          <w:sz w:val="24"/>
          <w:szCs w:val="24"/>
        </w:rPr>
        <w:fldChar w:fldCharType="begin"/>
      </w:r>
      <w:r>
        <w:rPr>
          <w:rStyle w:val="Hyperlink"/>
          <w:sz w:val="24"/>
          <w:szCs w:val="24"/>
        </w:rPr>
        <w:instrText xml:space="preserve"> HYPERLINK "</w:instrText>
      </w:r>
      <w:r w:rsidRPr="004E2C22">
        <w:rPr>
          <w:rStyle w:val="Hyperlink"/>
          <w:sz w:val="24"/>
          <w:szCs w:val="24"/>
        </w:rPr>
        <w:instrText>https://webstore.iec.ch/preview/info_iec62790%7Bed2.0%7Db.pdf</w:instrText>
      </w:r>
      <w:r>
        <w:rPr>
          <w:rStyle w:val="Hyperlink"/>
          <w:sz w:val="24"/>
          <w:szCs w:val="24"/>
        </w:rPr>
        <w:instrText xml:space="preserve">" </w:instrText>
      </w:r>
      <w:r>
        <w:rPr>
          <w:rStyle w:val="Hyperlink"/>
          <w:sz w:val="24"/>
          <w:szCs w:val="24"/>
        </w:rPr>
        <w:fldChar w:fldCharType="separate"/>
      </w:r>
      <w:r w:rsidRPr="00D63682">
        <w:rPr>
          <w:rStyle w:val="Hyperlink"/>
          <w:sz w:val="24"/>
          <w:szCs w:val="24"/>
        </w:rPr>
        <w:t>https://webstore.iec.ch/preview/info_iec62790%7Bed2.0%7Db.pdf</w:t>
      </w:r>
      <w:r>
        <w:rPr>
          <w:rStyle w:val="Hyperlink"/>
          <w:sz w:val="24"/>
          <w:szCs w:val="24"/>
        </w:rPr>
        <w:fldChar w:fldCharType="end"/>
      </w:r>
    </w:p>
    <w:p w14:paraId="58EFF34B" w14:textId="77777777" w:rsidR="004E2C22" w:rsidRDefault="004E2C22" w:rsidP="004E2C22">
      <w:pPr>
        <w:autoSpaceDE w:val="0"/>
        <w:autoSpaceDN w:val="0"/>
        <w:adjustRightInd w:val="0"/>
        <w:ind w:left="360"/>
        <w:jc w:val="both"/>
        <w:rPr>
          <w:rStyle w:val="Hyperlink"/>
          <w:sz w:val="24"/>
          <w:szCs w:val="24"/>
        </w:rPr>
      </w:pPr>
    </w:p>
    <w:p w14:paraId="5D11EFA7" w14:textId="23F30297" w:rsidR="00927EA0" w:rsidRDefault="00927EA0" w:rsidP="007D7BDE">
      <w:pPr>
        <w:autoSpaceDE w:val="0"/>
        <w:autoSpaceDN w:val="0"/>
        <w:adjustRightInd w:val="0"/>
        <w:jc w:val="both"/>
        <w:rPr>
          <w:sz w:val="24"/>
          <w:szCs w:val="24"/>
        </w:rPr>
      </w:pPr>
      <w:r>
        <w:rPr>
          <w:sz w:val="24"/>
          <w:szCs w:val="24"/>
        </w:rPr>
        <w:t xml:space="preserve"> </w:t>
      </w:r>
      <w:bookmarkStart w:id="25" w:name="_Hlk101451523"/>
    </w:p>
    <w:bookmarkEnd w:id="21"/>
    <w:bookmarkEnd w:id="24"/>
    <w:p w14:paraId="3F0CD07B" w14:textId="35FB4529" w:rsidR="003806E3" w:rsidRPr="001C2E13" w:rsidRDefault="003806E3" w:rsidP="003806E3">
      <w:pPr>
        <w:numPr>
          <w:ilvl w:val="0"/>
          <w:numId w:val="5"/>
        </w:numPr>
        <w:autoSpaceDE w:val="0"/>
        <w:autoSpaceDN w:val="0"/>
        <w:adjustRightInd w:val="0"/>
        <w:spacing w:before="120" w:after="120"/>
        <w:jc w:val="both"/>
        <w:rPr>
          <w:rFonts w:ascii="Arial" w:hAnsi="Arial" w:cs="Arial"/>
        </w:rPr>
      </w:pPr>
      <w:r w:rsidRPr="001C2E13">
        <w:rPr>
          <w:rFonts w:ascii="Arial" w:hAnsi="Arial" w:cs="Arial"/>
          <w:b/>
        </w:rPr>
        <w:t>Number</w:t>
      </w:r>
      <w:r w:rsidRPr="001C2E13">
        <w:rPr>
          <w:rFonts w:ascii="Arial" w:hAnsi="Arial" w:cs="Arial"/>
        </w:rPr>
        <w:t>:</w:t>
      </w:r>
      <w:r w:rsidRPr="001C2E13">
        <w:rPr>
          <w:sz w:val="24"/>
          <w:szCs w:val="24"/>
        </w:rPr>
        <w:t xml:space="preserve"> </w:t>
      </w:r>
      <w:r w:rsidR="004E2C22" w:rsidRPr="004E2C22">
        <w:rPr>
          <w:rFonts w:ascii="Arial" w:hAnsi="Arial" w:cs="Arial"/>
          <w:u w:val="dotted"/>
          <w:lang w:val="en-KE"/>
        </w:rPr>
        <w:t>IEC 62852:2014+AMD1:2020 CSV</w:t>
      </w:r>
    </w:p>
    <w:p w14:paraId="69A6C8A3" w14:textId="0BA43573" w:rsidR="003806E3" w:rsidRPr="001C2E13" w:rsidRDefault="003806E3" w:rsidP="003806E3">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r w:rsidR="004E2C22" w:rsidRPr="004E2C22">
        <w:rPr>
          <w:rFonts w:ascii="Arial" w:hAnsi="Arial" w:cs="Arial"/>
        </w:rPr>
        <w:t>Connectors for DC-application in photovoltaic systems - Safety requirements and tests</w:t>
      </w:r>
    </w:p>
    <w:p w14:paraId="4F59CB43" w14:textId="3CB71F7E" w:rsidR="003806E3" w:rsidRDefault="003806E3" w:rsidP="004E2C22">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4E2C22">
        <w:rPr>
          <w:rFonts w:ascii="Helvetica" w:hAnsi="Helvetica" w:cs="Helvetica"/>
          <w:color w:val="000000"/>
          <w:shd w:val="clear" w:color="auto" w:fill="FFFFFF"/>
        </w:rPr>
        <w:t>A</w:t>
      </w:r>
      <w:r w:rsidR="004E2C22" w:rsidRPr="004E2C22">
        <w:rPr>
          <w:rFonts w:ascii="Helvetica" w:hAnsi="Helvetica" w:cs="Helvetica"/>
          <w:color w:val="000000"/>
          <w:shd w:val="clear" w:color="auto" w:fill="FFFFFF"/>
        </w:rPr>
        <w:t>pplies to connectors for use in the d.c. circuits of photovoltaic systems according to class II of IEC 61140:2001 with rated voltages up to 1 500 V d.c. and rated currents up to 125 A per contact</w:t>
      </w:r>
      <w:r w:rsidR="004E2C22">
        <w:rPr>
          <w:rFonts w:ascii="Helvetica" w:hAnsi="Helvetica" w:cs="Helvetica"/>
          <w:color w:val="000000"/>
          <w:shd w:val="clear" w:color="auto" w:fill="FFFFFF"/>
        </w:rPr>
        <w:t>.</w:t>
      </w:r>
    </w:p>
    <w:p w14:paraId="583FE6EF" w14:textId="7262B46F" w:rsidR="004E2C22" w:rsidRDefault="004E2C22" w:rsidP="004E2C22">
      <w:pPr>
        <w:tabs>
          <w:tab w:val="right" w:leader="dot" w:pos="9000"/>
        </w:tabs>
        <w:autoSpaceDE w:val="0"/>
        <w:autoSpaceDN w:val="0"/>
        <w:adjustRightInd w:val="0"/>
        <w:spacing w:before="120" w:after="120"/>
        <w:ind w:left="360"/>
        <w:jc w:val="both"/>
        <w:rPr>
          <w:rStyle w:val="Hyperlink"/>
          <w:sz w:val="24"/>
          <w:szCs w:val="24"/>
        </w:rPr>
      </w:pPr>
      <w:r w:rsidRPr="004E2C22">
        <w:rPr>
          <w:rStyle w:val="Hyperlink"/>
          <w:sz w:val="24"/>
          <w:szCs w:val="24"/>
        </w:rPr>
        <w:t>https://webstore.iec.ch/preview/info_iec62852%7Bed1.1%7Db.pdf</w:t>
      </w:r>
    </w:p>
    <w:bookmarkEnd w:id="25"/>
    <w:p w14:paraId="73CB28B7" w14:textId="77777777" w:rsidR="005571E7" w:rsidRDefault="005571E7" w:rsidP="005571E7">
      <w:pPr>
        <w:autoSpaceDE w:val="0"/>
        <w:autoSpaceDN w:val="0"/>
        <w:adjustRightInd w:val="0"/>
        <w:jc w:val="both"/>
        <w:rPr>
          <w:sz w:val="24"/>
          <w:szCs w:val="24"/>
        </w:rPr>
      </w:pPr>
    </w:p>
    <w:p w14:paraId="53E5EA1E" w14:textId="15E49F06" w:rsidR="005571E7" w:rsidRPr="001C2E13" w:rsidRDefault="005571E7" w:rsidP="005571E7">
      <w:pPr>
        <w:numPr>
          <w:ilvl w:val="0"/>
          <w:numId w:val="5"/>
        </w:numPr>
        <w:autoSpaceDE w:val="0"/>
        <w:autoSpaceDN w:val="0"/>
        <w:adjustRightInd w:val="0"/>
        <w:spacing w:before="120" w:after="120"/>
        <w:jc w:val="both"/>
        <w:rPr>
          <w:rFonts w:ascii="Arial" w:hAnsi="Arial" w:cs="Arial"/>
        </w:rPr>
      </w:pPr>
      <w:bookmarkStart w:id="26" w:name="_Hlk101451794"/>
      <w:r w:rsidRPr="001C2E13">
        <w:rPr>
          <w:rFonts w:ascii="Arial" w:hAnsi="Arial" w:cs="Arial"/>
          <w:b/>
        </w:rPr>
        <w:t>Number</w:t>
      </w:r>
      <w:r w:rsidRPr="001C2E13">
        <w:rPr>
          <w:rFonts w:ascii="Arial" w:hAnsi="Arial" w:cs="Arial"/>
        </w:rPr>
        <w:t>:</w:t>
      </w:r>
      <w:r w:rsidRPr="001C2E13">
        <w:rPr>
          <w:sz w:val="24"/>
          <w:szCs w:val="24"/>
        </w:rPr>
        <w:t xml:space="preserve"> </w:t>
      </w:r>
      <w:r w:rsidR="00E008D3" w:rsidRPr="00E008D3">
        <w:rPr>
          <w:rFonts w:ascii="Arial" w:hAnsi="Arial" w:cs="Arial"/>
          <w:u w:val="dotted"/>
          <w:lang w:val="en-KE"/>
        </w:rPr>
        <w:t>IEC 60904-1:2020</w:t>
      </w:r>
      <w:r w:rsidR="00E008D3" w:rsidRPr="00E008D3">
        <w:rPr>
          <w:rFonts w:ascii="Arial" w:hAnsi="Arial" w:cs="Arial"/>
          <w:u w:val="dotted"/>
          <w:lang w:val="en-KE"/>
        </w:rPr>
        <w:t xml:space="preserve"> </w:t>
      </w:r>
      <w:r>
        <w:rPr>
          <w:rFonts w:ascii="Arial" w:hAnsi="Arial" w:cs="Arial"/>
          <w:u w:val="dotted"/>
        </w:rPr>
        <w:t xml:space="preserve">to replace </w:t>
      </w:r>
      <w:r w:rsidR="00DA0267" w:rsidRPr="00DA0267">
        <w:rPr>
          <w:rFonts w:ascii="Arial" w:hAnsi="Arial" w:cs="Arial"/>
          <w:u w:val="dotted"/>
        </w:rPr>
        <w:t>IEC 60904-1:20</w:t>
      </w:r>
      <w:r w:rsidR="00DA0267">
        <w:rPr>
          <w:rFonts w:ascii="Arial" w:hAnsi="Arial" w:cs="Arial"/>
          <w:u w:val="dotted"/>
        </w:rPr>
        <w:t>06</w:t>
      </w:r>
    </w:p>
    <w:p w14:paraId="365361A2" w14:textId="367C2E84" w:rsidR="005571E7" w:rsidRPr="001C2E13" w:rsidRDefault="005571E7" w:rsidP="005571E7">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sidRPr="001C2E13">
        <w:rPr>
          <w:sz w:val="24"/>
          <w:szCs w:val="24"/>
        </w:rPr>
        <w:tab/>
      </w:r>
      <w:bookmarkStart w:id="27" w:name="_Hlk101533828"/>
      <w:r w:rsidR="00DA0267" w:rsidRPr="00DA0267">
        <w:rPr>
          <w:rFonts w:ascii="Arial" w:hAnsi="Arial" w:cs="Arial"/>
        </w:rPr>
        <w:t>Photovoltaic devices - Part 1: Measurement of photovoltaic current-voltage characteristics</w:t>
      </w:r>
      <w:bookmarkEnd w:id="27"/>
    </w:p>
    <w:p w14:paraId="59E57BF2" w14:textId="4231F7E9" w:rsidR="005571E7" w:rsidRPr="00EC1576" w:rsidRDefault="005571E7" w:rsidP="00E044D1">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sidRPr="001C2E13">
        <w:rPr>
          <w:sz w:val="24"/>
          <w:szCs w:val="24"/>
        </w:rPr>
        <w:t xml:space="preserve"> </w:t>
      </w:r>
      <w:r w:rsidR="00DA0267">
        <w:rPr>
          <w:rFonts w:ascii="Helvetica" w:hAnsi="Helvetica" w:cs="Helvetica"/>
          <w:color w:val="000000"/>
          <w:shd w:val="clear" w:color="auto" w:fill="FFFFFF"/>
        </w:rPr>
        <w:t>D</w:t>
      </w:r>
      <w:r w:rsidR="00DA0267" w:rsidRPr="00DA0267">
        <w:rPr>
          <w:rFonts w:ascii="Helvetica" w:hAnsi="Helvetica" w:cs="Helvetica"/>
          <w:color w:val="000000"/>
          <w:shd w:val="clear" w:color="auto" w:fill="FFFFFF"/>
        </w:rPr>
        <w:t>escribes procedures for the measurement of current-voltage characteristics (I-V curves) of photovoltaic (PV) devices in natural or simulated sunlight.</w:t>
      </w:r>
    </w:p>
    <w:p w14:paraId="678B77DF" w14:textId="3F8DC1E7" w:rsidR="00434037" w:rsidRDefault="005571E7" w:rsidP="003806E3">
      <w:pPr>
        <w:autoSpaceDE w:val="0"/>
        <w:autoSpaceDN w:val="0"/>
        <w:adjustRightInd w:val="0"/>
        <w:jc w:val="both"/>
        <w:rPr>
          <w:sz w:val="24"/>
          <w:szCs w:val="24"/>
        </w:rPr>
      </w:pPr>
      <w:r>
        <w:rPr>
          <w:sz w:val="24"/>
          <w:szCs w:val="24"/>
        </w:rPr>
        <w:t xml:space="preserve">      </w:t>
      </w:r>
      <w:r w:rsidR="00DA0267" w:rsidRPr="00DA0267">
        <w:rPr>
          <w:rStyle w:val="Hyperlink"/>
          <w:sz w:val="24"/>
          <w:szCs w:val="24"/>
        </w:rPr>
        <w:t>https://webstore.iec.ch/preview/info_iec60904-1%7Bed3.0%7Db.pdf</w:t>
      </w:r>
    </w:p>
    <w:bookmarkEnd w:id="26"/>
    <w:p w14:paraId="676FC094" w14:textId="453BD731" w:rsidR="000E098D" w:rsidRDefault="000E098D" w:rsidP="0012443E">
      <w:pPr>
        <w:autoSpaceDE w:val="0"/>
        <w:autoSpaceDN w:val="0"/>
        <w:adjustRightInd w:val="0"/>
        <w:jc w:val="both"/>
        <w:rPr>
          <w:sz w:val="24"/>
          <w:szCs w:val="24"/>
        </w:rPr>
      </w:pPr>
    </w:p>
    <w:bookmarkEnd w:id="23"/>
    <w:p w14:paraId="5C888624" w14:textId="77777777" w:rsidR="004040C4" w:rsidRDefault="004040C4" w:rsidP="00494CD2">
      <w:pPr>
        <w:autoSpaceDE w:val="0"/>
        <w:autoSpaceDN w:val="0"/>
        <w:adjustRightInd w:val="0"/>
        <w:spacing w:before="120" w:after="120"/>
        <w:ind w:left="900" w:hanging="540"/>
        <w:jc w:val="both"/>
        <w:rPr>
          <w:rStyle w:val="Hyperlink"/>
          <w:sz w:val="24"/>
          <w:szCs w:val="24"/>
        </w:rPr>
      </w:pPr>
    </w:p>
    <w:p w14:paraId="6AFF889B" w14:textId="77777777" w:rsidR="008429EF" w:rsidRDefault="008429EF" w:rsidP="008429EF">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bookmarkStart w:id="28" w:name="_Hlk101515793"/>
    </w:p>
    <w:p w14:paraId="7E6C641A" w14:textId="5E2F1249" w:rsidR="008429EF" w:rsidRPr="006277F3" w:rsidRDefault="00C748C7" w:rsidP="008429EF">
      <w:pPr>
        <w:numPr>
          <w:ilvl w:val="0"/>
          <w:numId w:val="5"/>
        </w:numPr>
        <w:autoSpaceDE w:val="0"/>
        <w:autoSpaceDN w:val="0"/>
        <w:adjustRightInd w:val="0"/>
        <w:spacing w:before="120" w:after="120"/>
        <w:jc w:val="both"/>
        <w:rPr>
          <w:rFonts w:ascii="Arial" w:hAnsi="Arial" w:cs="Arial"/>
          <w:u w:val="dotted"/>
          <w:lang w:val="en-KE"/>
        </w:rPr>
      </w:pPr>
      <w:bookmarkStart w:id="29" w:name="_Hlk101516206"/>
      <w:bookmarkEnd w:id="28"/>
      <w:r>
        <w:rPr>
          <w:rFonts w:ascii="Helvetica" w:hAnsi="Helvetica" w:cs="Helvetica"/>
          <w:color w:val="000000"/>
          <w:shd w:val="clear" w:color="auto" w:fill="FFFFFF"/>
        </w:rPr>
        <w:lastRenderedPageBreak/>
        <w:t xml:space="preserve"> </w:t>
      </w:r>
      <w:r w:rsidR="008429EF" w:rsidRPr="001C2E13">
        <w:rPr>
          <w:rFonts w:ascii="Arial" w:hAnsi="Arial" w:cs="Arial"/>
          <w:b/>
        </w:rPr>
        <w:t>Number</w:t>
      </w:r>
      <w:r w:rsidR="008429EF" w:rsidRPr="001C2E13">
        <w:rPr>
          <w:rFonts w:ascii="Arial" w:hAnsi="Arial" w:cs="Arial"/>
        </w:rPr>
        <w:t>:</w:t>
      </w:r>
      <w:r w:rsidR="008429EF" w:rsidRPr="001C2E13">
        <w:rPr>
          <w:sz w:val="24"/>
          <w:szCs w:val="24"/>
        </w:rPr>
        <w:t xml:space="preserve"> </w:t>
      </w:r>
      <w:bookmarkStart w:id="30" w:name="_Hlk101533743"/>
      <w:r w:rsidR="00424F27" w:rsidRPr="00424F27">
        <w:rPr>
          <w:rFonts w:ascii="Arial" w:hAnsi="Arial" w:cs="Arial"/>
          <w:u w:val="dotted"/>
          <w:lang w:val="en-KE"/>
        </w:rPr>
        <w:t>IEC 6</w:t>
      </w:r>
      <w:r w:rsidR="00DA0267">
        <w:rPr>
          <w:rFonts w:ascii="Arial" w:hAnsi="Arial" w:cs="Arial"/>
          <w:u w:val="dotted"/>
        </w:rPr>
        <w:t>0904</w:t>
      </w:r>
      <w:r w:rsidR="00424F27" w:rsidRPr="00424F27">
        <w:rPr>
          <w:rFonts w:ascii="Arial" w:hAnsi="Arial" w:cs="Arial"/>
          <w:u w:val="dotted"/>
          <w:lang w:val="en-KE"/>
        </w:rPr>
        <w:t>-</w:t>
      </w:r>
      <w:r w:rsidR="00ED306C">
        <w:rPr>
          <w:rFonts w:ascii="Arial" w:hAnsi="Arial" w:cs="Arial"/>
          <w:u w:val="dotted"/>
        </w:rPr>
        <w:t>8</w:t>
      </w:r>
      <w:r w:rsidR="00424F27" w:rsidRPr="00424F27">
        <w:rPr>
          <w:rFonts w:ascii="Arial" w:hAnsi="Arial" w:cs="Arial"/>
          <w:u w:val="dotted"/>
          <w:lang w:val="en-KE"/>
        </w:rPr>
        <w:t>:20</w:t>
      </w:r>
      <w:r w:rsidR="00DA0267">
        <w:rPr>
          <w:rFonts w:ascii="Arial" w:hAnsi="Arial" w:cs="Arial"/>
          <w:u w:val="dotted"/>
        </w:rPr>
        <w:t>1</w:t>
      </w:r>
      <w:r w:rsidR="00ED306C">
        <w:rPr>
          <w:rFonts w:ascii="Arial" w:hAnsi="Arial" w:cs="Arial"/>
          <w:u w:val="dotted"/>
        </w:rPr>
        <w:t>4</w:t>
      </w:r>
      <w:r w:rsidR="00424F27" w:rsidRPr="00424F27">
        <w:rPr>
          <w:rFonts w:ascii="Arial" w:hAnsi="Arial" w:cs="Arial"/>
          <w:u w:val="dotted"/>
          <w:lang w:val="en-KE"/>
        </w:rPr>
        <w:t xml:space="preserve"> </w:t>
      </w:r>
      <w:bookmarkEnd w:id="30"/>
    </w:p>
    <w:p w14:paraId="1F4941F8" w14:textId="64B1BA71" w:rsidR="008429EF" w:rsidRPr="001C2E13" w:rsidRDefault="008429EF" w:rsidP="008429EF">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Pr>
          <w:rFonts w:ascii="Arial" w:hAnsi="Arial" w:cs="Arial"/>
        </w:rPr>
        <w:t xml:space="preserve"> </w:t>
      </w:r>
      <w:r w:rsidR="00ED306C" w:rsidRPr="00ED306C">
        <w:rPr>
          <w:rFonts w:ascii="Arial" w:hAnsi="Arial" w:cs="Arial"/>
        </w:rPr>
        <w:t>Photovoltaic devices - Part 8: Measurement of spectral responsivity of a photovoltaic (PV) device</w:t>
      </w:r>
    </w:p>
    <w:p w14:paraId="587478C5" w14:textId="2300446E" w:rsidR="008429EF" w:rsidRDefault="008429EF" w:rsidP="00424F27">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Pr>
          <w:rFonts w:ascii="Arial" w:hAnsi="Arial" w:cs="Arial"/>
        </w:rPr>
        <w:t xml:space="preserve"> </w:t>
      </w:r>
      <w:r w:rsidR="00ED306C">
        <w:rPr>
          <w:rFonts w:ascii="Helvetica" w:hAnsi="Helvetica" w:cs="Helvetica"/>
          <w:color w:val="000000"/>
          <w:shd w:val="clear" w:color="auto" w:fill="FFFFFF"/>
        </w:rPr>
        <w:t>S</w:t>
      </w:r>
      <w:r w:rsidR="00ED306C" w:rsidRPr="00ED306C">
        <w:rPr>
          <w:rFonts w:ascii="Helvetica" w:hAnsi="Helvetica" w:cs="Helvetica"/>
          <w:color w:val="000000"/>
          <w:shd w:val="clear" w:color="auto" w:fill="FFFFFF"/>
        </w:rPr>
        <w:t>pecifies the requirements for the measurement of the spectral responsivity of both linear and non-linear photovoltaic devices</w:t>
      </w:r>
      <w:r w:rsidRPr="00317605">
        <w:rPr>
          <w:rFonts w:ascii="Helvetica" w:hAnsi="Helvetica" w:cs="Helvetica"/>
          <w:color w:val="000000"/>
          <w:shd w:val="clear" w:color="auto" w:fill="FFFFFF"/>
        </w:rPr>
        <w:t>.</w:t>
      </w:r>
    </w:p>
    <w:bookmarkEnd w:id="29"/>
    <w:p w14:paraId="5A7298BE" w14:textId="2EEEC6CA" w:rsidR="008429EF" w:rsidRDefault="00ED306C" w:rsidP="00ED306C">
      <w:pPr>
        <w:tabs>
          <w:tab w:val="right" w:leader="dot" w:pos="9000"/>
        </w:tabs>
        <w:autoSpaceDE w:val="0"/>
        <w:autoSpaceDN w:val="0"/>
        <w:adjustRightInd w:val="0"/>
        <w:spacing w:before="120" w:after="120"/>
        <w:ind w:left="360"/>
        <w:jc w:val="both"/>
        <w:rPr>
          <w:rStyle w:val="Hyperlink"/>
          <w:sz w:val="24"/>
          <w:szCs w:val="24"/>
        </w:rPr>
      </w:pPr>
      <w:r>
        <w:rPr>
          <w:rStyle w:val="Hyperlink"/>
          <w:sz w:val="24"/>
          <w:szCs w:val="24"/>
        </w:rPr>
        <w:fldChar w:fldCharType="begin"/>
      </w:r>
      <w:r>
        <w:rPr>
          <w:rStyle w:val="Hyperlink"/>
          <w:sz w:val="24"/>
          <w:szCs w:val="24"/>
        </w:rPr>
        <w:instrText xml:space="preserve"> HYPERLINK "</w:instrText>
      </w:r>
      <w:r w:rsidRPr="00ED306C">
        <w:rPr>
          <w:rStyle w:val="Hyperlink"/>
          <w:sz w:val="24"/>
          <w:szCs w:val="24"/>
        </w:rPr>
        <w:instrText>https://webstore.iec.ch/preview/info_iec60904-8%7Bed3.0%7Db.pdf</w:instrText>
      </w:r>
      <w:r>
        <w:rPr>
          <w:rStyle w:val="Hyperlink"/>
          <w:sz w:val="24"/>
          <w:szCs w:val="24"/>
        </w:rPr>
        <w:instrText xml:space="preserve">" </w:instrText>
      </w:r>
      <w:r>
        <w:rPr>
          <w:rStyle w:val="Hyperlink"/>
          <w:sz w:val="24"/>
          <w:szCs w:val="24"/>
        </w:rPr>
        <w:fldChar w:fldCharType="separate"/>
      </w:r>
      <w:r w:rsidRPr="00D63682">
        <w:rPr>
          <w:rStyle w:val="Hyperlink"/>
          <w:sz w:val="24"/>
          <w:szCs w:val="24"/>
        </w:rPr>
        <w:t>https://webstore.iec.ch/preview/info_iec60904-8%7Bed3.0%7Db.pdf</w:t>
      </w:r>
      <w:r>
        <w:rPr>
          <w:rStyle w:val="Hyperlink"/>
          <w:sz w:val="24"/>
          <w:szCs w:val="24"/>
        </w:rPr>
        <w:fldChar w:fldCharType="end"/>
      </w:r>
    </w:p>
    <w:p w14:paraId="46D2E91D" w14:textId="77777777" w:rsidR="00ED306C" w:rsidRDefault="00ED306C" w:rsidP="00ED306C">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p>
    <w:p w14:paraId="4FDBD523" w14:textId="77777777" w:rsidR="00A630A6" w:rsidRDefault="00A630A6" w:rsidP="006D6EEB">
      <w:pPr>
        <w:tabs>
          <w:tab w:val="right" w:leader="dot" w:pos="9000"/>
        </w:tabs>
        <w:autoSpaceDE w:val="0"/>
        <w:autoSpaceDN w:val="0"/>
        <w:adjustRightInd w:val="0"/>
        <w:spacing w:before="120" w:after="120"/>
        <w:jc w:val="both"/>
        <w:rPr>
          <w:rFonts w:ascii="Helvetica" w:hAnsi="Helvetica" w:cs="Helvetica"/>
          <w:color w:val="000000"/>
          <w:shd w:val="clear" w:color="auto" w:fill="FFFFFF"/>
        </w:rPr>
      </w:pPr>
    </w:p>
    <w:p w14:paraId="02A20D59" w14:textId="25602A4F" w:rsidR="00A630A6" w:rsidRPr="006277F3" w:rsidRDefault="00A630A6" w:rsidP="00A630A6">
      <w:pPr>
        <w:numPr>
          <w:ilvl w:val="0"/>
          <w:numId w:val="5"/>
        </w:numPr>
        <w:autoSpaceDE w:val="0"/>
        <w:autoSpaceDN w:val="0"/>
        <w:adjustRightInd w:val="0"/>
        <w:spacing w:before="120" w:after="120"/>
        <w:jc w:val="both"/>
        <w:rPr>
          <w:rFonts w:ascii="Arial" w:hAnsi="Arial" w:cs="Arial"/>
          <w:u w:val="dotted"/>
          <w:lang w:val="en-KE"/>
        </w:rPr>
      </w:pPr>
      <w:bookmarkStart w:id="31" w:name="_Hlk101534709"/>
      <w:r w:rsidRPr="001C2E13">
        <w:rPr>
          <w:rFonts w:ascii="Arial" w:hAnsi="Arial" w:cs="Arial"/>
          <w:b/>
        </w:rPr>
        <w:t>Number</w:t>
      </w:r>
      <w:r w:rsidRPr="001C2E13">
        <w:rPr>
          <w:rFonts w:ascii="Arial" w:hAnsi="Arial" w:cs="Arial"/>
        </w:rPr>
        <w:t>:</w:t>
      </w:r>
      <w:r w:rsidRPr="001C2E13">
        <w:rPr>
          <w:sz w:val="24"/>
          <w:szCs w:val="24"/>
        </w:rPr>
        <w:t xml:space="preserve"> </w:t>
      </w:r>
      <w:r w:rsidR="00ED306C" w:rsidRPr="00ED306C">
        <w:rPr>
          <w:rFonts w:ascii="Arial" w:hAnsi="Arial" w:cs="Arial"/>
          <w:u w:val="dotted"/>
          <w:lang w:val="en-KE"/>
        </w:rPr>
        <w:t>IEC 61215-1:2021</w:t>
      </w:r>
      <w:r w:rsidR="00ED306C">
        <w:rPr>
          <w:rFonts w:ascii="Arial" w:hAnsi="Arial" w:cs="Arial"/>
          <w:u w:val="dotted"/>
        </w:rPr>
        <w:t xml:space="preserve"> </w:t>
      </w:r>
      <w:r>
        <w:rPr>
          <w:rFonts w:ascii="Arial" w:hAnsi="Arial" w:cs="Arial"/>
          <w:u w:val="dotted"/>
        </w:rPr>
        <w:t xml:space="preserve">to replace KS </w:t>
      </w:r>
      <w:r w:rsidR="00ED306C">
        <w:rPr>
          <w:rFonts w:ascii="Arial" w:hAnsi="Arial" w:cs="Arial"/>
          <w:u w:val="dotted"/>
        </w:rPr>
        <w:t xml:space="preserve">IEC </w:t>
      </w:r>
      <w:r w:rsidR="00CE78D3">
        <w:rPr>
          <w:rFonts w:ascii="Arial" w:hAnsi="Arial" w:cs="Arial"/>
          <w:u w:val="dotted"/>
        </w:rPr>
        <w:t>61215:2005 and KS IEC 61646:2008</w:t>
      </w:r>
    </w:p>
    <w:p w14:paraId="1DE6B6F9" w14:textId="23926515" w:rsidR="00A630A6" w:rsidRPr="001C2E13" w:rsidRDefault="00A630A6" w:rsidP="00A630A6">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Pr>
          <w:rFonts w:ascii="Arial" w:hAnsi="Arial" w:cs="Arial"/>
        </w:rPr>
        <w:t xml:space="preserve"> </w:t>
      </w:r>
      <w:r w:rsidR="00257B78" w:rsidRPr="00257B78">
        <w:rPr>
          <w:rFonts w:ascii="Arial" w:hAnsi="Arial" w:cs="Arial"/>
        </w:rPr>
        <w:t>Terrestrial photovoltaic (PV) modules - Design qualification and type approval - Part 1: Test requirements</w:t>
      </w:r>
      <w:r w:rsidR="00304AF5">
        <w:rPr>
          <w:rFonts w:ascii="Arial" w:hAnsi="Arial" w:cs="Arial"/>
        </w:rPr>
        <w:t xml:space="preserve">. </w:t>
      </w:r>
    </w:p>
    <w:p w14:paraId="3706254F" w14:textId="14A7EA94" w:rsidR="00A630A6" w:rsidRDefault="00A630A6" w:rsidP="00A630A6">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Pr>
          <w:rFonts w:ascii="Arial" w:hAnsi="Arial" w:cs="Arial"/>
        </w:rPr>
        <w:t xml:space="preserve"> </w:t>
      </w:r>
      <w:r w:rsidR="00CE78D3">
        <w:rPr>
          <w:rFonts w:ascii="Helvetica" w:hAnsi="Helvetica" w:cs="Helvetica"/>
          <w:color w:val="000000"/>
          <w:shd w:val="clear" w:color="auto" w:fill="FFFFFF"/>
        </w:rPr>
        <w:t>L</w:t>
      </w:r>
      <w:r w:rsidR="00CE78D3" w:rsidRPr="00CE78D3">
        <w:rPr>
          <w:rFonts w:ascii="Helvetica" w:hAnsi="Helvetica" w:cs="Helvetica"/>
          <w:color w:val="000000"/>
          <w:shd w:val="clear" w:color="auto" w:fill="FFFFFF"/>
        </w:rPr>
        <w:t>ays down requirements for the design qualification of terrestrial photovoltaic modules suitable for long-term operation in open-air climates.</w:t>
      </w:r>
    </w:p>
    <w:p w14:paraId="06AB708D" w14:textId="1EB57CFD" w:rsidR="00CE78D3" w:rsidRDefault="00CE78D3" w:rsidP="00304AF5">
      <w:pPr>
        <w:tabs>
          <w:tab w:val="right" w:leader="dot" w:pos="9000"/>
        </w:tabs>
        <w:autoSpaceDE w:val="0"/>
        <w:autoSpaceDN w:val="0"/>
        <w:adjustRightInd w:val="0"/>
        <w:spacing w:before="120" w:after="120"/>
        <w:ind w:left="360"/>
        <w:jc w:val="both"/>
        <w:rPr>
          <w:rStyle w:val="Hyperlink"/>
          <w:sz w:val="24"/>
          <w:szCs w:val="24"/>
        </w:rPr>
      </w:pPr>
      <w:r w:rsidRPr="00CE78D3">
        <w:rPr>
          <w:rStyle w:val="Hyperlink"/>
          <w:sz w:val="24"/>
          <w:szCs w:val="24"/>
        </w:rPr>
        <w:t>https://webstore.iec.ch/preview/info_iec61215-1%7Bed2.0.RLV%7Den.pdf</w:t>
      </w:r>
    </w:p>
    <w:bookmarkEnd w:id="31"/>
    <w:p w14:paraId="59D2DD18" w14:textId="77777777" w:rsidR="00CE78D3" w:rsidRDefault="00CE78D3" w:rsidP="00304AF5">
      <w:pPr>
        <w:tabs>
          <w:tab w:val="right" w:leader="dot" w:pos="9000"/>
        </w:tabs>
        <w:autoSpaceDE w:val="0"/>
        <w:autoSpaceDN w:val="0"/>
        <w:adjustRightInd w:val="0"/>
        <w:spacing w:before="120" w:after="120"/>
        <w:ind w:left="360"/>
        <w:jc w:val="both"/>
        <w:rPr>
          <w:rStyle w:val="Hyperlink"/>
          <w:sz w:val="24"/>
          <w:szCs w:val="24"/>
        </w:rPr>
      </w:pPr>
    </w:p>
    <w:p w14:paraId="3EB99896" w14:textId="5958AE77" w:rsidR="00A3111E" w:rsidRPr="006277F3" w:rsidRDefault="00A3111E" w:rsidP="00A3111E">
      <w:pPr>
        <w:numPr>
          <w:ilvl w:val="0"/>
          <w:numId w:val="5"/>
        </w:numPr>
        <w:autoSpaceDE w:val="0"/>
        <w:autoSpaceDN w:val="0"/>
        <w:adjustRightInd w:val="0"/>
        <w:spacing w:before="120" w:after="120"/>
        <w:jc w:val="both"/>
        <w:rPr>
          <w:rFonts w:ascii="Arial" w:hAnsi="Arial" w:cs="Arial"/>
          <w:u w:val="dotted"/>
          <w:lang w:val="en-KE"/>
        </w:rPr>
      </w:pPr>
      <w:bookmarkStart w:id="32" w:name="_Hlk101534938"/>
      <w:r w:rsidRPr="001C2E13">
        <w:rPr>
          <w:rFonts w:ascii="Arial" w:hAnsi="Arial" w:cs="Arial"/>
          <w:b/>
        </w:rPr>
        <w:t>Number</w:t>
      </w:r>
      <w:r w:rsidRPr="001C2E13">
        <w:rPr>
          <w:rFonts w:ascii="Arial" w:hAnsi="Arial" w:cs="Arial"/>
        </w:rPr>
        <w:t>:</w:t>
      </w:r>
      <w:r w:rsidRPr="001C2E13">
        <w:rPr>
          <w:sz w:val="24"/>
          <w:szCs w:val="24"/>
        </w:rPr>
        <w:t xml:space="preserve"> </w:t>
      </w:r>
      <w:r w:rsidRPr="00ED306C">
        <w:rPr>
          <w:rFonts w:ascii="Arial" w:hAnsi="Arial" w:cs="Arial"/>
          <w:u w:val="dotted"/>
          <w:lang w:val="en-KE"/>
        </w:rPr>
        <w:t>IEC 61215-1</w:t>
      </w:r>
      <w:r>
        <w:rPr>
          <w:rFonts w:ascii="Arial" w:hAnsi="Arial" w:cs="Arial"/>
          <w:u w:val="dotted"/>
        </w:rPr>
        <w:t>-1</w:t>
      </w:r>
      <w:r w:rsidRPr="00ED306C">
        <w:rPr>
          <w:rFonts w:ascii="Arial" w:hAnsi="Arial" w:cs="Arial"/>
          <w:u w:val="dotted"/>
          <w:lang w:val="en-KE"/>
        </w:rPr>
        <w:t>:2021</w:t>
      </w:r>
      <w:r>
        <w:rPr>
          <w:rFonts w:ascii="Arial" w:hAnsi="Arial" w:cs="Arial"/>
          <w:u w:val="dotted"/>
        </w:rPr>
        <w:t xml:space="preserve"> </w:t>
      </w:r>
    </w:p>
    <w:p w14:paraId="711F8D74" w14:textId="54A70D92" w:rsidR="00A3111E" w:rsidRPr="001C2E13" w:rsidRDefault="00A3111E" w:rsidP="00A3111E">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Pr>
          <w:rFonts w:ascii="Arial" w:hAnsi="Arial" w:cs="Arial"/>
        </w:rPr>
        <w:t xml:space="preserve"> </w:t>
      </w:r>
      <w:r w:rsidRPr="00A3111E">
        <w:rPr>
          <w:rFonts w:ascii="Arial" w:hAnsi="Arial" w:cs="Arial"/>
        </w:rPr>
        <w:t>Terrestrial photovoltaic (PV) modules - Design qualification and type approval - Part 1-1: Special requirements for testing of crystalline silicon photovoltaic (PV) modules</w:t>
      </w:r>
      <w:r>
        <w:rPr>
          <w:rFonts w:ascii="Arial" w:hAnsi="Arial" w:cs="Arial"/>
        </w:rPr>
        <w:t xml:space="preserve">. </w:t>
      </w:r>
    </w:p>
    <w:p w14:paraId="6282889C" w14:textId="03E23FA5" w:rsidR="00A3111E" w:rsidRDefault="00A3111E" w:rsidP="00A3111E">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Pr>
          <w:rFonts w:ascii="Arial" w:hAnsi="Arial" w:cs="Arial"/>
        </w:rPr>
        <w:t xml:space="preserve"> </w:t>
      </w:r>
      <w:r>
        <w:rPr>
          <w:rFonts w:ascii="Helvetica" w:hAnsi="Helvetica" w:cs="Helvetica"/>
          <w:color w:val="000000"/>
          <w:shd w:val="clear" w:color="auto" w:fill="FFFFFF"/>
        </w:rPr>
        <w:t>L</w:t>
      </w:r>
      <w:r w:rsidRPr="00CE78D3">
        <w:rPr>
          <w:rFonts w:ascii="Helvetica" w:hAnsi="Helvetica" w:cs="Helvetica"/>
          <w:color w:val="000000"/>
          <w:shd w:val="clear" w:color="auto" w:fill="FFFFFF"/>
        </w:rPr>
        <w:t xml:space="preserve">ays down </w:t>
      </w:r>
      <w:r>
        <w:rPr>
          <w:rFonts w:ascii="Helvetica" w:hAnsi="Helvetica" w:cs="Helvetica"/>
          <w:color w:val="000000"/>
          <w:shd w:val="clear" w:color="auto" w:fill="FFFFFF"/>
        </w:rPr>
        <w:t>s</w:t>
      </w:r>
      <w:r w:rsidRPr="00A3111E">
        <w:rPr>
          <w:rFonts w:ascii="Helvetica" w:hAnsi="Helvetica" w:cs="Helvetica"/>
          <w:color w:val="000000"/>
          <w:shd w:val="clear" w:color="auto" w:fill="FFFFFF"/>
        </w:rPr>
        <w:t>pecial requirements for testing of crystalline silicon photovoltaic (PV) modules</w:t>
      </w:r>
      <w:r w:rsidRPr="00A3111E">
        <w:rPr>
          <w:rFonts w:ascii="Helvetica" w:hAnsi="Helvetica" w:cs="Helvetica"/>
          <w:color w:val="000000"/>
          <w:shd w:val="clear" w:color="auto" w:fill="FFFFFF"/>
        </w:rPr>
        <w:t xml:space="preserve"> </w:t>
      </w:r>
      <w:r w:rsidRPr="00CE78D3">
        <w:rPr>
          <w:rFonts w:ascii="Helvetica" w:hAnsi="Helvetica" w:cs="Helvetica"/>
          <w:color w:val="000000"/>
          <w:shd w:val="clear" w:color="auto" w:fill="FFFFFF"/>
        </w:rPr>
        <w:t>suitable for long-term operation in open-air climates.</w:t>
      </w:r>
    </w:p>
    <w:p w14:paraId="7B6F0433" w14:textId="1DE2A0EC" w:rsidR="00CE78D3" w:rsidRDefault="00A3111E" w:rsidP="00304AF5">
      <w:pPr>
        <w:tabs>
          <w:tab w:val="right" w:leader="dot" w:pos="9000"/>
        </w:tabs>
        <w:autoSpaceDE w:val="0"/>
        <w:autoSpaceDN w:val="0"/>
        <w:adjustRightInd w:val="0"/>
        <w:spacing w:before="120" w:after="120"/>
        <w:ind w:left="360"/>
        <w:jc w:val="both"/>
        <w:rPr>
          <w:rStyle w:val="Hyperlink"/>
          <w:sz w:val="24"/>
          <w:szCs w:val="24"/>
        </w:rPr>
      </w:pPr>
      <w:hyperlink r:id="rId7" w:history="1">
        <w:r w:rsidRPr="00D63682">
          <w:rPr>
            <w:rStyle w:val="Hyperlink"/>
            <w:sz w:val="24"/>
            <w:szCs w:val="24"/>
          </w:rPr>
          <w:t>https://webstore.iec.ch/preview/info_iec61215-1-1%7Bed2.0.RLV%7Den.pdf</w:t>
        </w:r>
      </w:hyperlink>
    </w:p>
    <w:bookmarkEnd w:id="32"/>
    <w:p w14:paraId="1C3EED70" w14:textId="660E0596" w:rsidR="00A3111E" w:rsidRDefault="00A3111E" w:rsidP="00304AF5">
      <w:pPr>
        <w:tabs>
          <w:tab w:val="right" w:leader="dot" w:pos="9000"/>
        </w:tabs>
        <w:autoSpaceDE w:val="0"/>
        <w:autoSpaceDN w:val="0"/>
        <w:adjustRightInd w:val="0"/>
        <w:spacing w:before="120" w:after="120"/>
        <w:ind w:left="360"/>
        <w:jc w:val="both"/>
        <w:rPr>
          <w:rStyle w:val="Hyperlink"/>
          <w:sz w:val="24"/>
          <w:szCs w:val="24"/>
        </w:rPr>
      </w:pPr>
    </w:p>
    <w:p w14:paraId="67F3A2F3" w14:textId="08D15751" w:rsidR="00A3111E" w:rsidRPr="006277F3" w:rsidRDefault="00A3111E" w:rsidP="00A3111E">
      <w:pPr>
        <w:numPr>
          <w:ilvl w:val="0"/>
          <w:numId w:val="5"/>
        </w:numPr>
        <w:autoSpaceDE w:val="0"/>
        <w:autoSpaceDN w:val="0"/>
        <w:adjustRightInd w:val="0"/>
        <w:spacing w:before="120" w:after="120"/>
        <w:jc w:val="both"/>
        <w:rPr>
          <w:rFonts w:ascii="Arial" w:hAnsi="Arial" w:cs="Arial"/>
          <w:u w:val="dotted"/>
          <w:lang w:val="en-KE"/>
        </w:rPr>
      </w:pPr>
      <w:r w:rsidRPr="001C2E13">
        <w:rPr>
          <w:rFonts w:ascii="Arial" w:hAnsi="Arial" w:cs="Arial"/>
          <w:b/>
        </w:rPr>
        <w:t>Number</w:t>
      </w:r>
      <w:r w:rsidRPr="001C2E13">
        <w:rPr>
          <w:rFonts w:ascii="Arial" w:hAnsi="Arial" w:cs="Arial"/>
        </w:rPr>
        <w:t>:</w:t>
      </w:r>
      <w:r w:rsidRPr="001C2E13">
        <w:rPr>
          <w:sz w:val="24"/>
          <w:szCs w:val="24"/>
        </w:rPr>
        <w:t xml:space="preserve"> </w:t>
      </w:r>
      <w:r w:rsidRPr="00ED306C">
        <w:rPr>
          <w:rFonts w:ascii="Arial" w:hAnsi="Arial" w:cs="Arial"/>
          <w:u w:val="dotted"/>
          <w:lang w:val="en-KE"/>
        </w:rPr>
        <w:t>IEC 61215-1</w:t>
      </w:r>
      <w:r>
        <w:rPr>
          <w:rFonts w:ascii="Arial" w:hAnsi="Arial" w:cs="Arial"/>
          <w:u w:val="dotted"/>
        </w:rPr>
        <w:t>-</w:t>
      </w:r>
      <w:r w:rsidR="00B73951">
        <w:rPr>
          <w:rFonts w:ascii="Arial" w:hAnsi="Arial" w:cs="Arial"/>
          <w:u w:val="dotted"/>
        </w:rPr>
        <w:t>2</w:t>
      </w:r>
      <w:r w:rsidRPr="00ED306C">
        <w:rPr>
          <w:rFonts w:ascii="Arial" w:hAnsi="Arial" w:cs="Arial"/>
          <w:u w:val="dotted"/>
          <w:lang w:val="en-KE"/>
        </w:rPr>
        <w:t>:2021</w:t>
      </w:r>
      <w:r w:rsidR="00B73951" w:rsidRPr="00B73951">
        <w:t xml:space="preserve"> </w:t>
      </w:r>
      <w:r w:rsidR="00B73951" w:rsidRPr="00B73951">
        <w:rPr>
          <w:rFonts w:ascii="Arial" w:hAnsi="Arial" w:cs="Arial"/>
          <w:u w:val="dotted"/>
          <w:lang w:val="en-KE"/>
        </w:rPr>
        <w:t>+AMD1:2022 CSV</w:t>
      </w:r>
      <w:r>
        <w:rPr>
          <w:rFonts w:ascii="Arial" w:hAnsi="Arial" w:cs="Arial"/>
          <w:u w:val="dotted"/>
        </w:rPr>
        <w:t xml:space="preserve"> </w:t>
      </w:r>
    </w:p>
    <w:p w14:paraId="08BF3B44" w14:textId="126D5D0B" w:rsidR="00A3111E" w:rsidRPr="001C2E13" w:rsidRDefault="00A3111E" w:rsidP="00A3111E">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Pr>
          <w:rFonts w:ascii="Arial" w:hAnsi="Arial" w:cs="Arial"/>
        </w:rPr>
        <w:t xml:space="preserve"> </w:t>
      </w:r>
      <w:r w:rsidR="00B73951" w:rsidRPr="00B73951">
        <w:rPr>
          <w:rFonts w:ascii="Arial" w:hAnsi="Arial" w:cs="Arial"/>
        </w:rPr>
        <w:t>Terrestrial photovoltaic (PV) modules - Design qualification and type approval - Part 1-2: Special requirements for testing of thin-film Cadmium Telluride (</w:t>
      </w:r>
      <w:proofErr w:type="spellStart"/>
      <w:r w:rsidR="00B73951" w:rsidRPr="00B73951">
        <w:rPr>
          <w:rFonts w:ascii="Arial" w:hAnsi="Arial" w:cs="Arial"/>
        </w:rPr>
        <w:t>CdTe</w:t>
      </w:r>
      <w:proofErr w:type="spellEnd"/>
      <w:r w:rsidR="00B73951" w:rsidRPr="00B73951">
        <w:rPr>
          <w:rFonts w:ascii="Arial" w:hAnsi="Arial" w:cs="Arial"/>
        </w:rPr>
        <w:t>) based photovoltaic (PV) modules</w:t>
      </w:r>
      <w:r>
        <w:rPr>
          <w:rFonts w:ascii="Arial" w:hAnsi="Arial" w:cs="Arial"/>
        </w:rPr>
        <w:t xml:space="preserve">. </w:t>
      </w:r>
    </w:p>
    <w:p w14:paraId="2B516444" w14:textId="6F16C0C1" w:rsidR="00A3111E" w:rsidRDefault="00A3111E" w:rsidP="00A3111E">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Pr>
          <w:rFonts w:ascii="Arial" w:hAnsi="Arial" w:cs="Arial"/>
        </w:rPr>
        <w:t xml:space="preserve"> </w:t>
      </w:r>
      <w:bookmarkStart w:id="33" w:name="_Hlk101535773"/>
      <w:r>
        <w:rPr>
          <w:rFonts w:ascii="Helvetica" w:hAnsi="Helvetica" w:cs="Helvetica"/>
          <w:color w:val="000000"/>
          <w:shd w:val="clear" w:color="auto" w:fill="FFFFFF"/>
        </w:rPr>
        <w:t>L</w:t>
      </w:r>
      <w:r w:rsidRPr="00CE78D3">
        <w:rPr>
          <w:rFonts w:ascii="Helvetica" w:hAnsi="Helvetica" w:cs="Helvetica"/>
          <w:color w:val="000000"/>
          <w:shd w:val="clear" w:color="auto" w:fill="FFFFFF"/>
        </w:rPr>
        <w:t xml:space="preserve">ays down </w:t>
      </w:r>
      <w:r w:rsidR="001402F9">
        <w:rPr>
          <w:rFonts w:ascii="Helvetica" w:hAnsi="Helvetica" w:cs="Helvetica"/>
          <w:color w:val="000000"/>
          <w:shd w:val="clear" w:color="auto" w:fill="FFFFFF"/>
        </w:rPr>
        <w:t xml:space="preserve">special requirements for testing of </w:t>
      </w:r>
      <w:r w:rsidR="00E53E70" w:rsidRPr="00E53E70">
        <w:rPr>
          <w:rFonts w:ascii="Helvetica" w:hAnsi="Helvetica" w:cs="Helvetica"/>
          <w:color w:val="000000"/>
          <w:shd w:val="clear" w:color="auto" w:fill="FFFFFF"/>
        </w:rPr>
        <w:t>thin-film Cadmium Telluride (</w:t>
      </w:r>
      <w:proofErr w:type="spellStart"/>
      <w:r w:rsidR="00E53E70" w:rsidRPr="00E53E70">
        <w:rPr>
          <w:rFonts w:ascii="Helvetica" w:hAnsi="Helvetica" w:cs="Helvetica"/>
          <w:color w:val="000000"/>
          <w:shd w:val="clear" w:color="auto" w:fill="FFFFFF"/>
        </w:rPr>
        <w:t>CdTe</w:t>
      </w:r>
      <w:proofErr w:type="spellEnd"/>
      <w:r w:rsidR="00E53E70" w:rsidRPr="00E53E70">
        <w:rPr>
          <w:rFonts w:ascii="Helvetica" w:hAnsi="Helvetica" w:cs="Helvetica"/>
          <w:color w:val="000000"/>
          <w:shd w:val="clear" w:color="auto" w:fill="FFFFFF"/>
        </w:rPr>
        <w:t>) based photovoltaic (PV) modules</w:t>
      </w:r>
      <w:r w:rsidRPr="00A3111E">
        <w:rPr>
          <w:rFonts w:ascii="Helvetica" w:hAnsi="Helvetica" w:cs="Helvetica"/>
          <w:color w:val="000000"/>
          <w:shd w:val="clear" w:color="auto" w:fill="FFFFFF"/>
        </w:rPr>
        <w:t xml:space="preserve"> </w:t>
      </w:r>
      <w:r w:rsidRPr="00CE78D3">
        <w:rPr>
          <w:rFonts w:ascii="Helvetica" w:hAnsi="Helvetica" w:cs="Helvetica"/>
          <w:color w:val="000000"/>
          <w:shd w:val="clear" w:color="auto" w:fill="FFFFFF"/>
        </w:rPr>
        <w:t>suitable for long-term operation in open-air climates</w:t>
      </w:r>
      <w:bookmarkEnd w:id="33"/>
      <w:r w:rsidRPr="00CE78D3">
        <w:rPr>
          <w:rFonts w:ascii="Helvetica" w:hAnsi="Helvetica" w:cs="Helvetica"/>
          <w:color w:val="000000"/>
          <w:shd w:val="clear" w:color="auto" w:fill="FFFFFF"/>
        </w:rPr>
        <w:t>.</w:t>
      </w:r>
    </w:p>
    <w:p w14:paraId="42F9331E" w14:textId="4FC7CCAF" w:rsidR="00A3111E" w:rsidRDefault="00E53E70" w:rsidP="00304AF5">
      <w:pPr>
        <w:tabs>
          <w:tab w:val="right" w:leader="dot" w:pos="9000"/>
        </w:tabs>
        <w:autoSpaceDE w:val="0"/>
        <w:autoSpaceDN w:val="0"/>
        <w:adjustRightInd w:val="0"/>
        <w:spacing w:before="120" w:after="120"/>
        <w:ind w:left="360"/>
        <w:jc w:val="both"/>
        <w:rPr>
          <w:rStyle w:val="Hyperlink"/>
          <w:sz w:val="24"/>
          <w:szCs w:val="24"/>
        </w:rPr>
      </w:pPr>
      <w:hyperlink r:id="rId8" w:history="1">
        <w:r w:rsidRPr="00D63682">
          <w:rPr>
            <w:rStyle w:val="Hyperlink"/>
            <w:sz w:val="24"/>
            <w:szCs w:val="24"/>
          </w:rPr>
          <w:t>https://webstore.iec.ch/preview/info_iec61215-1-2%7Bed2.1%7Db.pdf</w:t>
        </w:r>
      </w:hyperlink>
    </w:p>
    <w:p w14:paraId="2F8E8944" w14:textId="4C88BAC2" w:rsidR="00E53E70" w:rsidRDefault="00E53E70" w:rsidP="00304AF5">
      <w:pPr>
        <w:tabs>
          <w:tab w:val="right" w:leader="dot" w:pos="9000"/>
        </w:tabs>
        <w:autoSpaceDE w:val="0"/>
        <w:autoSpaceDN w:val="0"/>
        <w:adjustRightInd w:val="0"/>
        <w:spacing w:before="120" w:after="120"/>
        <w:ind w:left="360"/>
        <w:jc w:val="both"/>
        <w:rPr>
          <w:rStyle w:val="Hyperlink"/>
          <w:sz w:val="24"/>
          <w:szCs w:val="24"/>
        </w:rPr>
      </w:pPr>
    </w:p>
    <w:p w14:paraId="4A3C2097" w14:textId="56A3556F" w:rsidR="00E53E70" w:rsidRPr="006277F3" w:rsidRDefault="00E53E70" w:rsidP="00E53E70">
      <w:pPr>
        <w:numPr>
          <w:ilvl w:val="0"/>
          <w:numId w:val="5"/>
        </w:numPr>
        <w:autoSpaceDE w:val="0"/>
        <w:autoSpaceDN w:val="0"/>
        <w:adjustRightInd w:val="0"/>
        <w:spacing w:before="120" w:after="120"/>
        <w:jc w:val="both"/>
        <w:rPr>
          <w:rFonts w:ascii="Arial" w:hAnsi="Arial" w:cs="Arial"/>
          <w:u w:val="dotted"/>
          <w:lang w:val="en-KE"/>
        </w:rPr>
      </w:pPr>
      <w:bookmarkStart w:id="34" w:name="_Hlk101535849"/>
      <w:r w:rsidRPr="001C2E13">
        <w:rPr>
          <w:rFonts w:ascii="Arial" w:hAnsi="Arial" w:cs="Arial"/>
          <w:b/>
        </w:rPr>
        <w:t>Number</w:t>
      </w:r>
      <w:r w:rsidRPr="001C2E13">
        <w:rPr>
          <w:rFonts w:ascii="Arial" w:hAnsi="Arial" w:cs="Arial"/>
        </w:rPr>
        <w:t>:</w:t>
      </w:r>
      <w:r w:rsidRPr="001C2E13">
        <w:rPr>
          <w:sz w:val="24"/>
          <w:szCs w:val="24"/>
        </w:rPr>
        <w:t xml:space="preserve"> </w:t>
      </w:r>
      <w:r w:rsidRPr="00ED306C">
        <w:rPr>
          <w:rFonts w:ascii="Arial" w:hAnsi="Arial" w:cs="Arial"/>
          <w:u w:val="dotted"/>
          <w:lang w:val="en-KE"/>
        </w:rPr>
        <w:t>IEC 61215-1</w:t>
      </w:r>
      <w:r>
        <w:rPr>
          <w:rFonts w:ascii="Arial" w:hAnsi="Arial" w:cs="Arial"/>
          <w:u w:val="dotted"/>
        </w:rPr>
        <w:t>-</w:t>
      </w:r>
      <w:r>
        <w:rPr>
          <w:rFonts w:ascii="Arial" w:hAnsi="Arial" w:cs="Arial"/>
          <w:u w:val="dotted"/>
        </w:rPr>
        <w:t>3</w:t>
      </w:r>
      <w:r w:rsidRPr="00ED306C">
        <w:rPr>
          <w:rFonts w:ascii="Arial" w:hAnsi="Arial" w:cs="Arial"/>
          <w:u w:val="dotted"/>
          <w:lang w:val="en-KE"/>
        </w:rPr>
        <w:t>:2021</w:t>
      </w:r>
      <w:r w:rsidRPr="00B73951">
        <w:t xml:space="preserve"> </w:t>
      </w:r>
      <w:r w:rsidRPr="00B73951">
        <w:rPr>
          <w:rFonts w:ascii="Arial" w:hAnsi="Arial" w:cs="Arial"/>
          <w:u w:val="dotted"/>
          <w:lang w:val="en-KE"/>
        </w:rPr>
        <w:t>+AMD1:2022 CSV</w:t>
      </w:r>
      <w:r>
        <w:rPr>
          <w:rFonts w:ascii="Arial" w:hAnsi="Arial" w:cs="Arial"/>
          <w:u w:val="dotted"/>
        </w:rPr>
        <w:t xml:space="preserve"> </w:t>
      </w:r>
    </w:p>
    <w:p w14:paraId="7FBB1033" w14:textId="3CC26034" w:rsidR="00E53E70" w:rsidRPr="001C2E13" w:rsidRDefault="00E53E70" w:rsidP="00E53E70">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Pr>
          <w:rFonts w:ascii="Arial" w:hAnsi="Arial" w:cs="Arial"/>
        </w:rPr>
        <w:t xml:space="preserve"> </w:t>
      </w:r>
      <w:r w:rsidRPr="00B73951">
        <w:rPr>
          <w:rFonts w:ascii="Arial" w:hAnsi="Arial" w:cs="Arial"/>
        </w:rPr>
        <w:t xml:space="preserve">Terrestrial photovoltaic (PV) modules - Design qualification and type approval - </w:t>
      </w:r>
      <w:r w:rsidRPr="00E53E70">
        <w:rPr>
          <w:rFonts w:ascii="Arial" w:hAnsi="Arial" w:cs="Arial"/>
        </w:rPr>
        <w:t xml:space="preserve">Part 1-3: Special requirements for testing of </w:t>
      </w:r>
      <w:bookmarkStart w:id="35" w:name="_Hlk101535802"/>
      <w:r w:rsidRPr="00E53E70">
        <w:rPr>
          <w:rFonts w:ascii="Arial" w:hAnsi="Arial" w:cs="Arial"/>
        </w:rPr>
        <w:t>thin-film amorphous silicon based photovoltaic (PV) modules</w:t>
      </w:r>
      <w:r>
        <w:rPr>
          <w:rFonts w:ascii="Arial" w:hAnsi="Arial" w:cs="Arial"/>
        </w:rPr>
        <w:t>.</w:t>
      </w:r>
      <w:bookmarkEnd w:id="35"/>
      <w:r>
        <w:rPr>
          <w:rFonts w:ascii="Arial" w:hAnsi="Arial" w:cs="Arial"/>
        </w:rPr>
        <w:t xml:space="preserve"> </w:t>
      </w:r>
    </w:p>
    <w:p w14:paraId="46698271" w14:textId="05AFEEE8" w:rsidR="00E53E70" w:rsidRDefault="00E53E70" w:rsidP="00E53E70">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Pr>
          <w:rFonts w:ascii="Arial" w:hAnsi="Arial" w:cs="Arial"/>
        </w:rPr>
        <w:t xml:space="preserve"> </w:t>
      </w:r>
      <w:r w:rsidR="001402F9" w:rsidRPr="001402F9">
        <w:rPr>
          <w:rFonts w:ascii="Helvetica" w:hAnsi="Helvetica" w:cs="Helvetica"/>
          <w:color w:val="000000"/>
          <w:shd w:val="clear" w:color="auto" w:fill="FFFFFF"/>
        </w:rPr>
        <w:t>Lays down special requirements for testing thin-film amorphous silicon based photovoltaic (PV) modules.</w:t>
      </w:r>
      <w:r w:rsidR="001402F9">
        <w:rPr>
          <w:rFonts w:ascii="Helvetica" w:hAnsi="Helvetica" w:cs="Helvetica"/>
          <w:color w:val="000000"/>
          <w:shd w:val="clear" w:color="auto" w:fill="FFFFFF"/>
        </w:rPr>
        <w:t xml:space="preserve"> </w:t>
      </w:r>
      <w:r w:rsidR="001402F9" w:rsidRPr="001402F9">
        <w:rPr>
          <w:rFonts w:ascii="Helvetica" w:hAnsi="Helvetica" w:cs="Helvetica"/>
          <w:color w:val="000000"/>
          <w:shd w:val="clear" w:color="auto" w:fill="FFFFFF"/>
        </w:rPr>
        <w:t>suitable for long-term operation in open-air climates</w:t>
      </w:r>
      <w:r w:rsidRPr="00CE78D3">
        <w:rPr>
          <w:rFonts w:ascii="Helvetica" w:hAnsi="Helvetica" w:cs="Helvetica"/>
          <w:color w:val="000000"/>
          <w:shd w:val="clear" w:color="auto" w:fill="FFFFFF"/>
        </w:rPr>
        <w:t>.</w:t>
      </w:r>
    </w:p>
    <w:p w14:paraId="58BE0416" w14:textId="2A72B45A" w:rsidR="00E53E70" w:rsidRDefault="001402F9" w:rsidP="00E53E70">
      <w:pPr>
        <w:tabs>
          <w:tab w:val="right" w:leader="dot" w:pos="9000"/>
        </w:tabs>
        <w:autoSpaceDE w:val="0"/>
        <w:autoSpaceDN w:val="0"/>
        <w:adjustRightInd w:val="0"/>
        <w:spacing w:before="120" w:after="120"/>
        <w:ind w:left="360"/>
        <w:jc w:val="both"/>
        <w:rPr>
          <w:rStyle w:val="Hyperlink"/>
          <w:sz w:val="24"/>
          <w:szCs w:val="24"/>
        </w:rPr>
      </w:pPr>
      <w:r w:rsidRPr="001402F9">
        <w:rPr>
          <w:rStyle w:val="Hyperlink"/>
          <w:sz w:val="24"/>
          <w:szCs w:val="24"/>
        </w:rPr>
        <w:t>https://webstore.iec.ch/preview/info_iec61215-1-3%7Bed2.1%7Db.pdf</w:t>
      </w:r>
    </w:p>
    <w:bookmarkEnd w:id="34"/>
    <w:p w14:paraId="347179F9" w14:textId="77777777" w:rsidR="00E53E70" w:rsidRDefault="00E53E70" w:rsidP="00304AF5">
      <w:pPr>
        <w:tabs>
          <w:tab w:val="right" w:leader="dot" w:pos="9000"/>
        </w:tabs>
        <w:autoSpaceDE w:val="0"/>
        <w:autoSpaceDN w:val="0"/>
        <w:adjustRightInd w:val="0"/>
        <w:spacing w:before="120" w:after="120"/>
        <w:ind w:left="360"/>
        <w:jc w:val="both"/>
        <w:rPr>
          <w:rStyle w:val="Hyperlink"/>
          <w:sz w:val="24"/>
          <w:szCs w:val="24"/>
        </w:rPr>
      </w:pPr>
    </w:p>
    <w:p w14:paraId="75329EED" w14:textId="6CB84A5B" w:rsidR="001402F9" w:rsidRPr="006277F3" w:rsidRDefault="001402F9" w:rsidP="001402F9">
      <w:pPr>
        <w:numPr>
          <w:ilvl w:val="0"/>
          <w:numId w:val="5"/>
        </w:numPr>
        <w:autoSpaceDE w:val="0"/>
        <w:autoSpaceDN w:val="0"/>
        <w:adjustRightInd w:val="0"/>
        <w:spacing w:before="120" w:after="120"/>
        <w:jc w:val="both"/>
        <w:rPr>
          <w:rFonts w:ascii="Arial" w:hAnsi="Arial" w:cs="Arial"/>
          <w:u w:val="dotted"/>
          <w:lang w:val="en-KE"/>
        </w:rPr>
      </w:pPr>
      <w:bookmarkStart w:id="36" w:name="_Hlk101536001"/>
      <w:r w:rsidRPr="001C2E13">
        <w:rPr>
          <w:rFonts w:ascii="Arial" w:hAnsi="Arial" w:cs="Arial"/>
          <w:b/>
        </w:rPr>
        <w:t>Number</w:t>
      </w:r>
      <w:r w:rsidRPr="001C2E13">
        <w:rPr>
          <w:rFonts w:ascii="Arial" w:hAnsi="Arial" w:cs="Arial"/>
        </w:rPr>
        <w:t>:</w:t>
      </w:r>
      <w:r w:rsidRPr="001C2E13">
        <w:rPr>
          <w:sz w:val="24"/>
          <w:szCs w:val="24"/>
        </w:rPr>
        <w:t xml:space="preserve"> </w:t>
      </w:r>
      <w:r w:rsidRPr="00ED306C">
        <w:rPr>
          <w:rFonts w:ascii="Arial" w:hAnsi="Arial" w:cs="Arial"/>
          <w:u w:val="dotted"/>
          <w:lang w:val="en-KE"/>
        </w:rPr>
        <w:t>IEC 61215-1</w:t>
      </w:r>
      <w:r>
        <w:rPr>
          <w:rFonts w:ascii="Arial" w:hAnsi="Arial" w:cs="Arial"/>
          <w:u w:val="dotted"/>
        </w:rPr>
        <w:t>-</w:t>
      </w:r>
      <w:r>
        <w:rPr>
          <w:rFonts w:ascii="Arial" w:hAnsi="Arial" w:cs="Arial"/>
          <w:u w:val="dotted"/>
        </w:rPr>
        <w:t>4</w:t>
      </w:r>
      <w:r w:rsidRPr="00ED306C">
        <w:rPr>
          <w:rFonts w:ascii="Arial" w:hAnsi="Arial" w:cs="Arial"/>
          <w:u w:val="dotted"/>
          <w:lang w:val="en-KE"/>
        </w:rPr>
        <w:t>:2021</w:t>
      </w:r>
      <w:r w:rsidRPr="00B73951">
        <w:t xml:space="preserve"> </w:t>
      </w:r>
      <w:r w:rsidRPr="00B73951">
        <w:rPr>
          <w:rFonts w:ascii="Arial" w:hAnsi="Arial" w:cs="Arial"/>
          <w:u w:val="dotted"/>
          <w:lang w:val="en-KE"/>
        </w:rPr>
        <w:t>+AMD1:2022 CSV</w:t>
      </w:r>
      <w:r>
        <w:rPr>
          <w:rFonts w:ascii="Arial" w:hAnsi="Arial" w:cs="Arial"/>
          <w:u w:val="dotted"/>
        </w:rPr>
        <w:t xml:space="preserve"> </w:t>
      </w:r>
    </w:p>
    <w:p w14:paraId="3207DAA4" w14:textId="6A80D88D" w:rsidR="001402F9" w:rsidRPr="001C2E13" w:rsidRDefault="001402F9" w:rsidP="001402F9">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Pr>
          <w:rFonts w:ascii="Arial" w:hAnsi="Arial" w:cs="Arial"/>
        </w:rPr>
        <w:t xml:space="preserve"> </w:t>
      </w:r>
      <w:r w:rsidRPr="00B73951">
        <w:rPr>
          <w:rFonts w:ascii="Arial" w:hAnsi="Arial" w:cs="Arial"/>
        </w:rPr>
        <w:t xml:space="preserve">Terrestrial photovoltaic (PV) modules - Design qualification and type approval - </w:t>
      </w:r>
      <w:r w:rsidR="00477F56" w:rsidRPr="00477F56">
        <w:rPr>
          <w:rFonts w:ascii="Arial" w:hAnsi="Arial" w:cs="Arial"/>
        </w:rPr>
        <w:t xml:space="preserve">Part 1-4: Special requirements for testing of thin-film </w:t>
      </w:r>
      <w:bookmarkStart w:id="37" w:name="_Hlk101535948"/>
      <w:proofErr w:type="gramStart"/>
      <w:r w:rsidR="00477F56" w:rsidRPr="00477F56">
        <w:rPr>
          <w:rFonts w:ascii="Arial" w:hAnsi="Arial" w:cs="Arial"/>
        </w:rPr>
        <w:t>Cu(</w:t>
      </w:r>
      <w:proofErr w:type="spellStart"/>
      <w:proofErr w:type="gramEnd"/>
      <w:r w:rsidR="00477F56" w:rsidRPr="00477F56">
        <w:rPr>
          <w:rFonts w:ascii="Arial" w:hAnsi="Arial" w:cs="Arial"/>
        </w:rPr>
        <w:t>In,Ga</w:t>
      </w:r>
      <w:proofErr w:type="spellEnd"/>
      <w:r w:rsidR="00477F56" w:rsidRPr="00477F56">
        <w:rPr>
          <w:rFonts w:ascii="Arial" w:hAnsi="Arial" w:cs="Arial"/>
        </w:rPr>
        <w:t>)(</w:t>
      </w:r>
      <w:proofErr w:type="spellStart"/>
      <w:r w:rsidR="00477F56" w:rsidRPr="00477F56">
        <w:rPr>
          <w:rFonts w:ascii="Arial" w:hAnsi="Arial" w:cs="Arial"/>
        </w:rPr>
        <w:t>S,Se</w:t>
      </w:r>
      <w:proofErr w:type="spellEnd"/>
      <w:r w:rsidR="00477F56" w:rsidRPr="00477F56">
        <w:rPr>
          <w:rFonts w:ascii="Arial" w:hAnsi="Arial" w:cs="Arial"/>
        </w:rPr>
        <w:t xml:space="preserve">)2 </w:t>
      </w:r>
      <w:bookmarkEnd w:id="37"/>
      <w:r w:rsidR="00477F56" w:rsidRPr="00477F56">
        <w:rPr>
          <w:rFonts w:ascii="Arial" w:hAnsi="Arial" w:cs="Arial"/>
        </w:rPr>
        <w:t>based photovoltaic (PV) modules</w:t>
      </w:r>
      <w:r>
        <w:rPr>
          <w:rFonts w:ascii="Arial" w:hAnsi="Arial" w:cs="Arial"/>
        </w:rPr>
        <w:t xml:space="preserve"> </w:t>
      </w:r>
    </w:p>
    <w:p w14:paraId="725B98D2" w14:textId="1819D69F" w:rsidR="001402F9" w:rsidRDefault="001402F9" w:rsidP="001402F9">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Pr>
          <w:rFonts w:ascii="Arial" w:hAnsi="Arial" w:cs="Arial"/>
        </w:rPr>
        <w:t xml:space="preserve"> </w:t>
      </w:r>
      <w:r w:rsidRPr="001402F9">
        <w:rPr>
          <w:rFonts w:ascii="Helvetica" w:hAnsi="Helvetica" w:cs="Helvetica"/>
          <w:color w:val="000000"/>
          <w:shd w:val="clear" w:color="auto" w:fill="FFFFFF"/>
        </w:rPr>
        <w:t xml:space="preserve">Lays down special requirements for testing thin-film </w:t>
      </w:r>
      <w:proofErr w:type="gramStart"/>
      <w:r w:rsidR="00477F56" w:rsidRPr="00477F56">
        <w:rPr>
          <w:rFonts w:ascii="Helvetica" w:hAnsi="Helvetica" w:cs="Helvetica"/>
          <w:color w:val="000000"/>
          <w:shd w:val="clear" w:color="auto" w:fill="FFFFFF"/>
        </w:rPr>
        <w:t>Cu(</w:t>
      </w:r>
      <w:proofErr w:type="spellStart"/>
      <w:proofErr w:type="gramEnd"/>
      <w:r w:rsidR="00477F56" w:rsidRPr="00477F56">
        <w:rPr>
          <w:rFonts w:ascii="Helvetica" w:hAnsi="Helvetica" w:cs="Helvetica"/>
          <w:color w:val="000000"/>
          <w:shd w:val="clear" w:color="auto" w:fill="FFFFFF"/>
        </w:rPr>
        <w:t>In,Ga</w:t>
      </w:r>
      <w:proofErr w:type="spellEnd"/>
      <w:r w:rsidR="00477F56" w:rsidRPr="00477F56">
        <w:rPr>
          <w:rFonts w:ascii="Helvetica" w:hAnsi="Helvetica" w:cs="Helvetica"/>
          <w:color w:val="000000"/>
          <w:shd w:val="clear" w:color="auto" w:fill="FFFFFF"/>
        </w:rPr>
        <w:t>)(</w:t>
      </w:r>
      <w:proofErr w:type="spellStart"/>
      <w:r w:rsidR="00477F56" w:rsidRPr="00477F56">
        <w:rPr>
          <w:rFonts w:ascii="Helvetica" w:hAnsi="Helvetica" w:cs="Helvetica"/>
          <w:color w:val="000000"/>
          <w:shd w:val="clear" w:color="auto" w:fill="FFFFFF"/>
        </w:rPr>
        <w:t>S,Se</w:t>
      </w:r>
      <w:proofErr w:type="spellEnd"/>
      <w:r w:rsidR="00477F56" w:rsidRPr="00477F56">
        <w:rPr>
          <w:rFonts w:ascii="Helvetica" w:hAnsi="Helvetica" w:cs="Helvetica"/>
          <w:color w:val="000000"/>
          <w:shd w:val="clear" w:color="auto" w:fill="FFFFFF"/>
        </w:rPr>
        <w:t xml:space="preserve">)2 </w:t>
      </w:r>
      <w:r w:rsidRPr="001402F9">
        <w:rPr>
          <w:rFonts w:ascii="Helvetica" w:hAnsi="Helvetica" w:cs="Helvetica"/>
          <w:color w:val="000000"/>
          <w:shd w:val="clear" w:color="auto" w:fill="FFFFFF"/>
        </w:rPr>
        <w:t>based photovoltaic (PV) modules.</w:t>
      </w:r>
      <w:r>
        <w:rPr>
          <w:rFonts w:ascii="Helvetica" w:hAnsi="Helvetica" w:cs="Helvetica"/>
          <w:color w:val="000000"/>
          <w:shd w:val="clear" w:color="auto" w:fill="FFFFFF"/>
        </w:rPr>
        <w:t xml:space="preserve"> </w:t>
      </w:r>
      <w:r w:rsidRPr="001402F9">
        <w:rPr>
          <w:rFonts w:ascii="Helvetica" w:hAnsi="Helvetica" w:cs="Helvetica"/>
          <w:color w:val="000000"/>
          <w:shd w:val="clear" w:color="auto" w:fill="FFFFFF"/>
        </w:rPr>
        <w:t>suitable for long-term operation in open-air climates</w:t>
      </w:r>
      <w:r w:rsidRPr="00CE78D3">
        <w:rPr>
          <w:rFonts w:ascii="Helvetica" w:hAnsi="Helvetica" w:cs="Helvetica"/>
          <w:color w:val="000000"/>
          <w:shd w:val="clear" w:color="auto" w:fill="FFFFFF"/>
        </w:rPr>
        <w:t>.</w:t>
      </w:r>
    </w:p>
    <w:p w14:paraId="1DABC312" w14:textId="78300356" w:rsidR="00CE78D3" w:rsidRDefault="00477F56" w:rsidP="00304AF5">
      <w:pPr>
        <w:tabs>
          <w:tab w:val="right" w:leader="dot" w:pos="9000"/>
        </w:tabs>
        <w:autoSpaceDE w:val="0"/>
        <w:autoSpaceDN w:val="0"/>
        <w:adjustRightInd w:val="0"/>
        <w:spacing w:before="120" w:after="120"/>
        <w:ind w:left="360"/>
        <w:jc w:val="both"/>
        <w:rPr>
          <w:rStyle w:val="Hyperlink"/>
          <w:sz w:val="24"/>
          <w:szCs w:val="24"/>
        </w:rPr>
      </w:pPr>
      <w:r w:rsidRPr="00477F56">
        <w:rPr>
          <w:rStyle w:val="Hyperlink"/>
          <w:sz w:val="24"/>
          <w:szCs w:val="24"/>
        </w:rPr>
        <w:lastRenderedPageBreak/>
        <w:t>https://webstore.iec.ch/preview/info_iec61215-1-4%7Bed2.1%7Db.pdf</w:t>
      </w:r>
    </w:p>
    <w:p w14:paraId="398466A4" w14:textId="64FCFD5D" w:rsidR="00E53E70" w:rsidRDefault="00E53E70" w:rsidP="00304AF5">
      <w:pPr>
        <w:tabs>
          <w:tab w:val="right" w:leader="dot" w:pos="9000"/>
        </w:tabs>
        <w:autoSpaceDE w:val="0"/>
        <w:autoSpaceDN w:val="0"/>
        <w:adjustRightInd w:val="0"/>
        <w:spacing w:before="120" w:after="120"/>
        <w:ind w:left="360"/>
        <w:jc w:val="both"/>
        <w:rPr>
          <w:rStyle w:val="Hyperlink"/>
          <w:sz w:val="24"/>
          <w:szCs w:val="24"/>
        </w:rPr>
      </w:pPr>
      <w:bookmarkStart w:id="38" w:name="_Hlk101536236"/>
      <w:bookmarkEnd w:id="36"/>
    </w:p>
    <w:p w14:paraId="039C1298" w14:textId="10CE3B06" w:rsidR="00477F56" w:rsidRPr="006277F3" w:rsidRDefault="00477F56" w:rsidP="00477F56">
      <w:pPr>
        <w:numPr>
          <w:ilvl w:val="0"/>
          <w:numId w:val="5"/>
        </w:numPr>
        <w:autoSpaceDE w:val="0"/>
        <w:autoSpaceDN w:val="0"/>
        <w:adjustRightInd w:val="0"/>
        <w:spacing w:before="120" w:after="120"/>
        <w:jc w:val="both"/>
        <w:rPr>
          <w:rFonts w:ascii="Arial" w:hAnsi="Arial" w:cs="Arial"/>
          <w:u w:val="dotted"/>
          <w:lang w:val="en-KE"/>
        </w:rPr>
      </w:pPr>
      <w:r w:rsidRPr="001C2E13">
        <w:rPr>
          <w:rFonts w:ascii="Arial" w:hAnsi="Arial" w:cs="Arial"/>
          <w:b/>
        </w:rPr>
        <w:t>Number</w:t>
      </w:r>
      <w:r w:rsidRPr="001C2E13">
        <w:rPr>
          <w:rFonts w:ascii="Arial" w:hAnsi="Arial" w:cs="Arial"/>
        </w:rPr>
        <w:t>:</w:t>
      </w:r>
      <w:r w:rsidRPr="001C2E13">
        <w:rPr>
          <w:sz w:val="24"/>
          <w:szCs w:val="24"/>
        </w:rPr>
        <w:t xml:space="preserve"> </w:t>
      </w:r>
      <w:r w:rsidRPr="00ED306C">
        <w:rPr>
          <w:rFonts w:ascii="Arial" w:hAnsi="Arial" w:cs="Arial"/>
          <w:u w:val="dotted"/>
          <w:lang w:val="en-KE"/>
        </w:rPr>
        <w:t>IEC 61215-</w:t>
      </w:r>
      <w:r>
        <w:rPr>
          <w:rFonts w:ascii="Arial" w:hAnsi="Arial" w:cs="Arial"/>
          <w:u w:val="dotted"/>
        </w:rPr>
        <w:t>2</w:t>
      </w:r>
      <w:r w:rsidRPr="00ED306C">
        <w:rPr>
          <w:rFonts w:ascii="Arial" w:hAnsi="Arial" w:cs="Arial"/>
          <w:u w:val="dotted"/>
          <w:lang w:val="en-KE"/>
        </w:rPr>
        <w:t>:2021</w:t>
      </w:r>
      <w:r w:rsidRPr="00B73951">
        <w:t xml:space="preserve"> </w:t>
      </w:r>
    </w:p>
    <w:p w14:paraId="1582055F" w14:textId="24B85897" w:rsidR="00477F56" w:rsidRPr="001C2E13" w:rsidRDefault="00477F56" w:rsidP="00477F56">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Pr>
          <w:rFonts w:ascii="Arial" w:hAnsi="Arial" w:cs="Arial"/>
        </w:rPr>
        <w:t xml:space="preserve"> </w:t>
      </w:r>
      <w:r w:rsidRPr="00477F56">
        <w:rPr>
          <w:rFonts w:ascii="Arial" w:hAnsi="Arial" w:cs="Arial"/>
        </w:rPr>
        <w:t>Terrestrial photovoltaic (PV) modules - Design qualification and type approval - Part 2: Test procedures</w:t>
      </w:r>
    </w:p>
    <w:p w14:paraId="3814D12C" w14:textId="63D12982" w:rsidR="00477F56" w:rsidRDefault="00477F56" w:rsidP="00477F56">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r w:rsidRPr="001C2E13">
        <w:rPr>
          <w:rFonts w:ascii="Arial" w:hAnsi="Arial" w:cs="Arial"/>
          <w:b/>
        </w:rPr>
        <w:t>Scope</w:t>
      </w:r>
      <w:r w:rsidRPr="001C2E13">
        <w:rPr>
          <w:rFonts w:ascii="Arial" w:hAnsi="Arial" w:cs="Arial"/>
        </w:rPr>
        <w:t>:</w:t>
      </w:r>
      <w:r>
        <w:rPr>
          <w:rFonts w:ascii="Arial" w:hAnsi="Arial" w:cs="Arial"/>
        </w:rPr>
        <w:t xml:space="preserve"> </w:t>
      </w:r>
      <w:r w:rsidRPr="00477F56">
        <w:rPr>
          <w:rFonts w:ascii="Helvetica" w:hAnsi="Helvetica" w:cs="Helvetica"/>
          <w:color w:val="000000"/>
          <w:shd w:val="clear" w:color="auto" w:fill="FFFFFF"/>
        </w:rPr>
        <w:t>This document lays down requirements for the design qualification of terrestrial photovoltaic</w:t>
      </w:r>
      <w:r>
        <w:rPr>
          <w:rFonts w:ascii="Helvetica" w:hAnsi="Helvetica" w:cs="Helvetica"/>
          <w:color w:val="000000"/>
          <w:shd w:val="clear" w:color="auto" w:fill="FFFFFF"/>
        </w:rPr>
        <w:t xml:space="preserve"> </w:t>
      </w:r>
      <w:r w:rsidRPr="00477F56">
        <w:rPr>
          <w:rFonts w:ascii="Helvetica" w:hAnsi="Helvetica" w:cs="Helvetica"/>
          <w:color w:val="000000"/>
          <w:shd w:val="clear" w:color="auto" w:fill="FFFFFF"/>
        </w:rPr>
        <w:t>modules suitable for long-term operation in open-air climates</w:t>
      </w:r>
      <w:r w:rsidRPr="00CE78D3">
        <w:rPr>
          <w:rFonts w:ascii="Helvetica" w:hAnsi="Helvetica" w:cs="Helvetica"/>
          <w:color w:val="000000"/>
          <w:shd w:val="clear" w:color="auto" w:fill="FFFFFF"/>
        </w:rPr>
        <w:t>.</w:t>
      </w:r>
      <w:r>
        <w:rPr>
          <w:rFonts w:ascii="Helvetica" w:hAnsi="Helvetica" w:cs="Helvetica"/>
          <w:color w:val="000000"/>
          <w:shd w:val="clear" w:color="auto" w:fill="FFFFFF"/>
        </w:rPr>
        <w:t xml:space="preserve"> It details the test procedures</w:t>
      </w:r>
      <w:bookmarkEnd w:id="38"/>
      <w:r>
        <w:rPr>
          <w:rFonts w:ascii="Helvetica" w:hAnsi="Helvetica" w:cs="Helvetica"/>
          <w:color w:val="000000"/>
          <w:shd w:val="clear" w:color="auto" w:fill="FFFFFF"/>
        </w:rPr>
        <w:t xml:space="preserve">. </w:t>
      </w:r>
    </w:p>
    <w:p w14:paraId="5890D431" w14:textId="776F2A34" w:rsidR="00477F56" w:rsidRDefault="001C4D99" w:rsidP="00304AF5">
      <w:pPr>
        <w:tabs>
          <w:tab w:val="right" w:leader="dot" w:pos="9000"/>
        </w:tabs>
        <w:autoSpaceDE w:val="0"/>
        <w:autoSpaceDN w:val="0"/>
        <w:adjustRightInd w:val="0"/>
        <w:spacing w:before="120" w:after="120"/>
        <w:ind w:left="360"/>
        <w:jc w:val="both"/>
        <w:rPr>
          <w:rStyle w:val="Hyperlink"/>
          <w:sz w:val="24"/>
          <w:szCs w:val="24"/>
        </w:rPr>
      </w:pPr>
      <w:r w:rsidRPr="001C4D99">
        <w:rPr>
          <w:rStyle w:val="Hyperlink"/>
          <w:sz w:val="24"/>
          <w:szCs w:val="24"/>
        </w:rPr>
        <w:t>https://webstore.iec.ch/preview/info_iec61215-2%7Bed2.0%7Db.pdf</w:t>
      </w:r>
    </w:p>
    <w:p w14:paraId="38BAD647" w14:textId="77777777" w:rsidR="001C4D99" w:rsidRDefault="001C4D99" w:rsidP="001C4D99">
      <w:pPr>
        <w:tabs>
          <w:tab w:val="right" w:leader="dot" w:pos="9000"/>
        </w:tabs>
        <w:autoSpaceDE w:val="0"/>
        <w:autoSpaceDN w:val="0"/>
        <w:adjustRightInd w:val="0"/>
        <w:spacing w:before="120" w:after="120"/>
        <w:jc w:val="both"/>
        <w:rPr>
          <w:rStyle w:val="Hyperlink"/>
          <w:sz w:val="24"/>
          <w:szCs w:val="24"/>
        </w:rPr>
      </w:pPr>
    </w:p>
    <w:p w14:paraId="72BB3EED" w14:textId="3651AA10" w:rsidR="001C4D99" w:rsidRPr="006277F3" w:rsidRDefault="001C4D99" w:rsidP="001C4D99">
      <w:pPr>
        <w:numPr>
          <w:ilvl w:val="0"/>
          <w:numId w:val="5"/>
        </w:numPr>
        <w:autoSpaceDE w:val="0"/>
        <w:autoSpaceDN w:val="0"/>
        <w:adjustRightInd w:val="0"/>
        <w:spacing w:before="120" w:after="120"/>
        <w:jc w:val="both"/>
        <w:rPr>
          <w:rFonts w:ascii="Arial" w:hAnsi="Arial" w:cs="Arial"/>
          <w:u w:val="dotted"/>
          <w:lang w:val="en-KE"/>
        </w:rPr>
      </w:pPr>
      <w:bookmarkStart w:id="39" w:name="_Hlk101536420"/>
      <w:r w:rsidRPr="001C2E13">
        <w:rPr>
          <w:rFonts w:ascii="Arial" w:hAnsi="Arial" w:cs="Arial"/>
          <w:b/>
        </w:rPr>
        <w:t>Number</w:t>
      </w:r>
      <w:r w:rsidRPr="001C2E13">
        <w:rPr>
          <w:rFonts w:ascii="Arial" w:hAnsi="Arial" w:cs="Arial"/>
        </w:rPr>
        <w:t>:</w:t>
      </w:r>
      <w:r w:rsidRPr="001C2E13">
        <w:rPr>
          <w:sz w:val="24"/>
          <w:szCs w:val="24"/>
        </w:rPr>
        <w:t xml:space="preserve"> </w:t>
      </w:r>
      <w:r w:rsidRPr="001C4D99">
        <w:rPr>
          <w:rFonts w:ascii="Arial" w:hAnsi="Arial" w:cs="Arial"/>
          <w:u w:val="dotted"/>
          <w:lang w:val="en-KE"/>
        </w:rPr>
        <w:t>IEC 62109-3:2020</w:t>
      </w:r>
    </w:p>
    <w:p w14:paraId="146A01D6" w14:textId="6D4F8BBE" w:rsidR="001C4D99" w:rsidRPr="001C2E13" w:rsidRDefault="001C4D99" w:rsidP="001C4D99">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Pr>
          <w:rFonts w:ascii="Arial" w:hAnsi="Arial" w:cs="Arial"/>
        </w:rPr>
        <w:t xml:space="preserve"> </w:t>
      </w:r>
      <w:r w:rsidRPr="001C4D99">
        <w:rPr>
          <w:rFonts w:ascii="Arial" w:hAnsi="Arial" w:cs="Arial"/>
        </w:rPr>
        <w:t>Safety of power converters for use in photovoltaic power systems - Part 3: Particular requirements for electronic devices in combination with photovoltaic elements</w:t>
      </w:r>
    </w:p>
    <w:p w14:paraId="211ED0BC" w14:textId="5376481C" w:rsidR="00CE78D3" w:rsidRDefault="001C4D99" w:rsidP="001C4D99">
      <w:pPr>
        <w:tabs>
          <w:tab w:val="right" w:leader="dot" w:pos="9000"/>
        </w:tabs>
        <w:autoSpaceDE w:val="0"/>
        <w:autoSpaceDN w:val="0"/>
        <w:adjustRightInd w:val="0"/>
        <w:spacing w:before="120" w:after="120"/>
        <w:ind w:left="360"/>
        <w:jc w:val="both"/>
        <w:rPr>
          <w:rStyle w:val="Hyperlink"/>
          <w:sz w:val="24"/>
          <w:szCs w:val="24"/>
        </w:rPr>
      </w:pPr>
      <w:r w:rsidRPr="001C2E13">
        <w:rPr>
          <w:rFonts w:ascii="Arial" w:hAnsi="Arial" w:cs="Arial"/>
          <w:b/>
        </w:rPr>
        <w:t>Scope</w:t>
      </w:r>
      <w:r w:rsidRPr="001C2E13">
        <w:rPr>
          <w:rFonts w:ascii="Arial" w:hAnsi="Arial" w:cs="Arial"/>
        </w:rPr>
        <w:t>:</w:t>
      </w:r>
      <w:r>
        <w:rPr>
          <w:rFonts w:ascii="Arial" w:hAnsi="Arial" w:cs="Arial"/>
        </w:rPr>
        <w:t xml:space="preserve"> </w:t>
      </w:r>
      <w:r>
        <w:rPr>
          <w:rFonts w:ascii="Arial" w:hAnsi="Arial" w:cs="Arial"/>
        </w:rPr>
        <w:t>C</w:t>
      </w:r>
      <w:r w:rsidRPr="001C4D99">
        <w:rPr>
          <w:rFonts w:ascii="Helvetica" w:hAnsi="Helvetica" w:cs="Helvetica"/>
          <w:color w:val="000000"/>
          <w:shd w:val="clear" w:color="auto" w:fill="FFFFFF"/>
        </w:rPr>
        <w:t>overs the particular safety requirements for electronic elements that are mechanically and/or electrically incorporated with photovoltaic (PV) modules or systems.</w:t>
      </w:r>
    </w:p>
    <w:p w14:paraId="345DD6D0" w14:textId="4D6361BC" w:rsidR="001C4D99" w:rsidRDefault="001C4D99" w:rsidP="00304AF5">
      <w:pPr>
        <w:tabs>
          <w:tab w:val="right" w:leader="dot" w:pos="9000"/>
        </w:tabs>
        <w:autoSpaceDE w:val="0"/>
        <w:autoSpaceDN w:val="0"/>
        <w:adjustRightInd w:val="0"/>
        <w:spacing w:before="120" w:after="120"/>
        <w:ind w:left="360"/>
        <w:jc w:val="both"/>
        <w:rPr>
          <w:rStyle w:val="Hyperlink"/>
          <w:sz w:val="24"/>
          <w:szCs w:val="24"/>
        </w:rPr>
      </w:pPr>
      <w:r w:rsidRPr="001C4D99">
        <w:rPr>
          <w:rStyle w:val="Hyperlink"/>
          <w:sz w:val="24"/>
          <w:szCs w:val="24"/>
        </w:rPr>
        <w:t>https://webstore.iec.ch/preview/info_iec62109-3%7Bed1.0%7Db.pdf</w:t>
      </w:r>
    </w:p>
    <w:bookmarkEnd w:id="39"/>
    <w:p w14:paraId="7F739BD5" w14:textId="112E40BB" w:rsidR="00CE78D3" w:rsidRDefault="00CE78D3" w:rsidP="00304AF5">
      <w:pPr>
        <w:tabs>
          <w:tab w:val="right" w:leader="dot" w:pos="9000"/>
        </w:tabs>
        <w:autoSpaceDE w:val="0"/>
        <w:autoSpaceDN w:val="0"/>
        <w:adjustRightInd w:val="0"/>
        <w:spacing w:before="120" w:after="120"/>
        <w:ind w:left="360"/>
        <w:jc w:val="both"/>
        <w:rPr>
          <w:rStyle w:val="Hyperlink"/>
          <w:sz w:val="24"/>
          <w:szCs w:val="24"/>
        </w:rPr>
      </w:pPr>
    </w:p>
    <w:p w14:paraId="61D159A1" w14:textId="0A2F548C" w:rsidR="001C4D99" w:rsidRPr="006277F3" w:rsidRDefault="001C4D99" w:rsidP="001C4D99">
      <w:pPr>
        <w:numPr>
          <w:ilvl w:val="0"/>
          <w:numId w:val="5"/>
        </w:numPr>
        <w:autoSpaceDE w:val="0"/>
        <w:autoSpaceDN w:val="0"/>
        <w:adjustRightInd w:val="0"/>
        <w:spacing w:before="120" w:after="120"/>
        <w:jc w:val="both"/>
        <w:rPr>
          <w:rFonts w:ascii="Arial" w:hAnsi="Arial" w:cs="Arial"/>
          <w:u w:val="dotted"/>
          <w:lang w:val="en-KE"/>
        </w:rPr>
      </w:pPr>
      <w:r w:rsidRPr="001C2E13">
        <w:rPr>
          <w:rFonts w:ascii="Arial" w:hAnsi="Arial" w:cs="Arial"/>
          <w:b/>
        </w:rPr>
        <w:t>Number</w:t>
      </w:r>
      <w:r w:rsidRPr="001C2E13">
        <w:rPr>
          <w:rFonts w:ascii="Arial" w:hAnsi="Arial" w:cs="Arial"/>
        </w:rPr>
        <w:t>:</w:t>
      </w:r>
      <w:r w:rsidRPr="001C2E13">
        <w:rPr>
          <w:sz w:val="24"/>
          <w:szCs w:val="24"/>
        </w:rPr>
        <w:t xml:space="preserve"> </w:t>
      </w:r>
      <w:r w:rsidRPr="001C4D99">
        <w:rPr>
          <w:rFonts w:ascii="Arial" w:hAnsi="Arial" w:cs="Arial"/>
          <w:u w:val="dotted"/>
          <w:lang w:val="en-KE"/>
        </w:rPr>
        <w:t>IEC 62116:2014</w:t>
      </w:r>
      <w:r>
        <w:rPr>
          <w:rFonts w:ascii="Arial" w:hAnsi="Arial" w:cs="Arial"/>
          <w:u w:val="dotted"/>
        </w:rPr>
        <w:t xml:space="preserve"> to replace KS IEC</w:t>
      </w:r>
      <w:r w:rsidRPr="001C4D99">
        <w:rPr>
          <w:rFonts w:ascii="Arial" w:hAnsi="Arial" w:cs="Arial"/>
          <w:u w:val="dotted"/>
        </w:rPr>
        <w:t xml:space="preserve"> 62116:20</w:t>
      </w:r>
      <w:r>
        <w:rPr>
          <w:rFonts w:ascii="Arial" w:hAnsi="Arial" w:cs="Arial"/>
          <w:u w:val="dotted"/>
        </w:rPr>
        <w:t>08</w:t>
      </w:r>
    </w:p>
    <w:p w14:paraId="37684F1A" w14:textId="15AB93E4" w:rsidR="001C4D99" w:rsidRPr="001C2E13" w:rsidRDefault="001C4D99" w:rsidP="001C4D99">
      <w:pPr>
        <w:autoSpaceDE w:val="0"/>
        <w:autoSpaceDN w:val="0"/>
        <w:adjustRightInd w:val="0"/>
        <w:spacing w:before="120" w:after="120"/>
        <w:ind w:left="900" w:hanging="540"/>
        <w:jc w:val="both"/>
        <w:rPr>
          <w:rFonts w:ascii="Arial" w:hAnsi="Arial" w:cs="Arial"/>
        </w:rPr>
      </w:pPr>
      <w:r w:rsidRPr="001C2E13">
        <w:rPr>
          <w:rFonts w:ascii="Arial" w:hAnsi="Arial" w:cs="Arial"/>
          <w:b/>
        </w:rPr>
        <w:t>Title</w:t>
      </w:r>
      <w:r w:rsidRPr="001C2E13">
        <w:rPr>
          <w:rFonts w:ascii="Arial" w:hAnsi="Arial" w:cs="Arial"/>
        </w:rPr>
        <w:t>:</w:t>
      </w:r>
      <w:r>
        <w:rPr>
          <w:rFonts w:ascii="Arial" w:hAnsi="Arial" w:cs="Arial"/>
        </w:rPr>
        <w:t xml:space="preserve"> </w:t>
      </w:r>
      <w:r w:rsidR="00256189" w:rsidRPr="00256189">
        <w:rPr>
          <w:rFonts w:ascii="Arial" w:hAnsi="Arial" w:cs="Arial"/>
        </w:rPr>
        <w:t>Utility-interconnected photovoltaic inverters - Test procedure of islanding prevention measures</w:t>
      </w:r>
    </w:p>
    <w:p w14:paraId="37AF7B94" w14:textId="77138C8F" w:rsidR="001C4D99" w:rsidRDefault="001C4D99" w:rsidP="001C4D99">
      <w:pPr>
        <w:tabs>
          <w:tab w:val="right" w:leader="dot" w:pos="9000"/>
        </w:tabs>
        <w:autoSpaceDE w:val="0"/>
        <w:autoSpaceDN w:val="0"/>
        <w:adjustRightInd w:val="0"/>
        <w:spacing w:before="120" w:after="120"/>
        <w:ind w:left="360"/>
        <w:jc w:val="both"/>
        <w:rPr>
          <w:rStyle w:val="Hyperlink"/>
          <w:sz w:val="24"/>
          <w:szCs w:val="24"/>
        </w:rPr>
      </w:pPr>
      <w:r w:rsidRPr="001C2E13">
        <w:rPr>
          <w:rFonts w:ascii="Arial" w:hAnsi="Arial" w:cs="Arial"/>
          <w:b/>
        </w:rPr>
        <w:t>Scope</w:t>
      </w:r>
      <w:r w:rsidRPr="001C2E13">
        <w:rPr>
          <w:rFonts w:ascii="Arial" w:hAnsi="Arial" w:cs="Arial"/>
        </w:rPr>
        <w:t>:</w:t>
      </w:r>
      <w:r>
        <w:rPr>
          <w:rFonts w:ascii="Arial" w:hAnsi="Arial" w:cs="Arial"/>
        </w:rPr>
        <w:t xml:space="preserve"> </w:t>
      </w:r>
      <w:r w:rsidR="00256189">
        <w:rPr>
          <w:rFonts w:ascii="Arial" w:hAnsi="Arial" w:cs="Arial"/>
        </w:rPr>
        <w:t>P</w:t>
      </w:r>
      <w:r w:rsidR="00256189" w:rsidRPr="00256189">
        <w:rPr>
          <w:rFonts w:ascii="Arial" w:hAnsi="Arial" w:cs="Arial"/>
        </w:rPr>
        <w:t>rovides a test procedure to evaluate the performance of islanding prevention measures used with utility-interconnected PV systems.</w:t>
      </w:r>
    </w:p>
    <w:p w14:paraId="3675ED46" w14:textId="5292942F" w:rsidR="00CE78D3" w:rsidRDefault="00256189" w:rsidP="00304AF5">
      <w:pPr>
        <w:tabs>
          <w:tab w:val="right" w:leader="dot" w:pos="9000"/>
        </w:tabs>
        <w:autoSpaceDE w:val="0"/>
        <w:autoSpaceDN w:val="0"/>
        <w:adjustRightInd w:val="0"/>
        <w:spacing w:before="120" w:after="120"/>
        <w:ind w:left="360"/>
        <w:jc w:val="both"/>
        <w:rPr>
          <w:rStyle w:val="Hyperlink"/>
          <w:sz w:val="24"/>
          <w:szCs w:val="24"/>
        </w:rPr>
      </w:pPr>
      <w:hyperlink r:id="rId9" w:history="1">
        <w:r w:rsidRPr="00D63682">
          <w:rPr>
            <w:rStyle w:val="Hyperlink"/>
            <w:sz w:val="24"/>
            <w:szCs w:val="24"/>
          </w:rPr>
          <w:t>https://webstore.iec.ch/preview/info_iec62116%7Bed2.0%7Db.pdf</w:t>
        </w:r>
      </w:hyperlink>
    </w:p>
    <w:p w14:paraId="082ECDB9" w14:textId="77777777" w:rsidR="00256189" w:rsidRDefault="00256189" w:rsidP="00304AF5">
      <w:pPr>
        <w:tabs>
          <w:tab w:val="right" w:leader="dot" w:pos="9000"/>
        </w:tabs>
        <w:autoSpaceDE w:val="0"/>
        <w:autoSpaceDN w:val="0"/>
        <w:adjustRightInd w:val="0"/>
        <w:spacing w:before="120" w:after="120"/>
        <w:ind w:left="360"/>
        <w:jc w:val="both"/>
        <w:rPr>
          <w:rStyle w:val="Hyperlink"/>
          <w:sz w:val="24"/>
          <w:szCs w:val="24"/>
        </w:rPr>
      </w:pPr>
    </w:p>
    <w:p w14:paraId="5CB45FF9" w14:textId="77777777" w:rsidR="00CE78D3" w:rsidRDefault="00CE78D3" w:rsidP="00304AF5">
      <w:pPr>
        <w:tabs>
          <w:tab w:val="right" w:leader="dot" w:pos="9000"/>
        </w:tabs>
        <w:autoSpaceDE w:val="0"/>
        <w:autoSpaceDN w:val="0"/>
        <w:adjustRightInd w:val="0"/>
        <w:spacing w:before="120" w:after="120"/>
        <w:ind w:left="360"/>
        <w:jc w:val="both"/>
        <w:rPr>
          <w:rStyle w:val="Hyperlink"/>
          <w:sz w:val="24"/>
          <w:szCs w:val="24"/>
        </w:rPr>
      </w:pPr>
    </w:p>
    <w:p w14:paraId="2C3338F3" w14:textId="6D010F49" w:rsidR="00CE78D3" w:rsidRPr="001631E6" w:rsidRDefault="00CE78D3" w:rsidP="00304AF5">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sectPr w:rsidR="00CE78D3" w:rsidRPr="001631E6" w:rsidSect="009D2A1A">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pPr>
    </w:p>
    <w:p w14:paraId="29AFDD24" w14:textId="29D01740" w:rsidR="00221CAA" w:rsidRDefault="00221CAA" w:rsidP="001631E6">
      <w:pPr>
        <w:tabs>
          <w:tab w:val="right" w:leader="dot" w:pos="9000"/>
        </w:tabs>
        <w:autoSpaceDE w:val="0"/>
        <w:autoSpaceDN w:val="0"/>
        <w:adjustRightInd w:val="0"/>
        <w:spacing w:before="120" w:after="120"/>
        <w:ind w:left="360"/>
        <w:jc w:val="both"/>
        <w:rPr>
          <w:rFonts w:ascii="Helvetica" w:hAnsi="Helvetica" w:cs="Helvetica"/>
          <w:color w:val="000000"/>
          <w:shd w:val="clear" w:color="auto" w:fill="FFFFFF"/>
        </w:rPr>
      </w:pPr>
    </w:p>
    <w:p w14:paraId="0E17F5ED" w14:textId="77777777" w:rsidR="00692C29" w:rsidRDefault="00692C29" w:rsidP="00E243FF">
      <w:pPr>
        <w:autoSpaceDE w:val="0"/>
        <w:autoSpaceDN w:val="0"/>
        <w:adjustRightInd w:val="0"/>
        <w:jc w:val="both"/>
        <w:rPr>
          <w:sz w:val="24"/>
          <w:szCs w:val="24"/>
        </w:rPr>
      </w:pPr>
    </w:p>
    <w:p w14:paraId="23BB3C15" w14:textId="5B0B63CD" w:rsidR="000E098D" w:rsidRDefault="000E098D" w:rsidP="0012443E">
      <w:pPr>
        <w:autoSpaceDE w:val="0"/>
        <w:autoSpaceDN w:val="0"/>
        <w:adjustRightInd w:val="0"/>
        <w:jc w:val="both"/>
        <w:rPr>
          <w:sz w:val="24"/>
          <w:szCs w:val="24"/>
        </w:rPr>
      </w:pPr>
    </w:p>
    <w:p w14:paraId="5E6BCADA" w14:textId="77777777" w:rsidR="000E098D" w:rsidRPr="000E098D" w:rsidRDefault="000E098D" w:rsidP="000E098D">
      <w:pPr>
        <w:autoSpaceDE w:val="0"/>
        <w:autoSpaceDN w:val="0"/>
        <w:adjustRightInd w:val="0"/>
        <w:spacing w:before="120" w:after="120"/>
        <w:jc w:val="center"/>
        <w:rPr>
          <w:rFonts w:ascii="Arial" w:hAnsi="Arial" w:cs="Arial"/>
          <w:b/>
          <w:sz w:val="24"/>
          <w:szCs w:val="24"/>
        </w:rPr>
      </w:pPr>
      <w:r w:rsidRPr="000E098D">
        <w:rPr>
          <w:rFonts w:ascii="Arial" w:hAnsi="Arial" w:cs="Arial"/>
          <w:b/>
          <w:sz w:val="24"/>
          <w:szCs w:val="24"/>
        </w:rPr>
        <w:t>ADOPTION PROPOSAL</w:t>
      </w:r>
    </w:p>
    <w:tbl>
      <w:tblPr>
        <w:tblW w:w="1575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4615"/>
        <w:gridCol w:w="2126"/>
        <w:gridCol w:w="1985"/>
        <w:gridCol w:w="2126"/>
        <w:gridCol w:w="3458"/>
      </w:tblGrid>
      <w:tr w:rsidR="000E098D" w14:paraId="7EEBDB96" w14:textId="77777777" w:rsidTr="00E008D3">
        <w:trPr>
          <w:tblHeader/>
        </w:trPr>
        <w:tc>
          <w:tcPr>
            <w:tcW w:w="1440" w:type="dxa"/>
          </w:tcPr>
          <w:p w14:paraId="505BD1FB" w14:textId="77777777" w:rsidR="000E098D" w:rsidRPr="001D7A55" w:rsidRDefault="000E098D" w:rsidP="001D700D">
            <w:pPr>
              <w:rPr>
                <w:rFonts w:ascii="Arial" w:hAnsi="Arial" w:cs="Arial"/>
                <w:b/>
              </w:rPr>
            </w:pPr>
            <w:r>
              <w:rPr>
                <w:rFonts w:ascii="Arial" w:hAnsi="Arial" w:cs="Arial"/>
                <w:b/>
              </w:rPr>
              <w:t>S/No.</w:t>
            </w:r>
          </w:p>
        </w:tc>
        <w:tc>
          <w:tcPr>
            <w:tcW w:w="4615" w:type="dxa"/>
          </w:tcPr>
          <w:p w14:paraId="6D935901" w14:textId="77777777" w:rsidR="000E098D" w:rsidRPr="001D7A55" w:rsidRDefault="000E098D" w:rsidP="001D700D">
            <w:pPr>
              <w:rPr>
                <w:rFonts w:ascii="Arial" w:hAnsi="Arial" w:cs="Arial"/>
                <w:b/>
              </w:rPr>
            </w:pPr>
            <w:r w:rsidRPr="001D7A55">
              <w:rPr>
                <w:rFonts w:ascii="Arial" w:hAnsi="Arial" w:cs="Arial"/>
                <w:b/>
              </w:rPr>
              <w:t>Standard Number</w:t>
            </w:r>
          </w:p>
        </w:tc>
        <w:tc>
          <w:tcPr>
            <w:tcW w:w="2126" w:type="dxa"/>
          </w:tcPr>
          <w:p w14:paraId="48CA7EDD" w14:textId="77777777" w:rsidR="000E098D" w:rsidRPr="001D7A55" w:rsidRDefault="000E098D" w:rsidP="00E008D3">
            <w:pPr>
              <w:jc w:val="center"/>
              <w:rPr>
                <w:rFonts w:ascii="Arial" w:hAnsi="Arial" w:cs="Arial"/>
                <w:b/>
              </w:rPr>
            </w:pPr>
            <w:r w:rsidRPr="001D7A55">
              <w:rPr>
                <w:rFonts w:ascii="Arial" w:hAnsi="Arial" w:cs="Arial"/>
                <w:b/>
              </w:rPr>
              <w:t>Adoption acceptable as presented</w:t>
            </w:r>
          </w:p>
        </w:tc>
        <w:tc>
          <w:tcPr>
            <w:tcW w:w="1985" w:type="dxa"/>
          </w:tcPr>
          <w:p w14:paraId="1B71B5BC" w14:textId="77777777" w:rsidR="000E098D" w:rsidRPr="001D7A55" w:rsidRDefault="000E098D" w:rsidP="00E008D3">
            <w:pPr>
              <w:jc w:val="center"/>
              <w:rPr>
                <w:rFonts w:ascii="Arial" w:hAnsi="Arial" w:cs="Arial"/>
                <w:b/>
              </w:rPr>
            </w:pPr>
            <w:r w:rsidRPr="001D7A55">
              <w:rPr>
                <w:rFonts w:ascii="Arial" w:hAnsi="Arial" w:cs="Arial"/>
                <w:b/>
              </w:rPr>
              <w:t>Adoption proposal not acceptable</w:t>
            </w:r>
          </w:p>
        </w:tc>
        <w:tc>
          <w:tcPr>
            <w:tcW w:w="2126" w:type="dxa"/>
          </w:tcPr>
          <w:p w14:paraId="7455B1C7" w14:textId="77777777" w:rsidR="000E098D" w:rsidRPr="001D7A55" w:rsidRDefault="000E098D" w:rsidP="00E008D3">
            <w:pPr>
              <w:jc w:val="center"/>
              <w:rPr>
                <w:rFonts w:ascii="Arial" w:hAnsi="Arial" w:cs="Arial"/>
                <w:b/>
              </w:rPr>
            </w:pPr>
            <w:r>
              <w:rPr>
                <w:rFonts w:ascii="Arial" w:hAnsi="Arial" w:cs="Arial"/>
                <w:b/>
              </w:rPr>
              <w:t>Reason why adoption proposal not acceptable</w:t>
            </w:r>
          </w:p>
        </w:tc>
        <w:tc>
          <w:tcPr>
            <w:tcW w:w="3458" w:type="dxa"/>
          </w:tcPr>
          <w:p w14:paraId="1692203F" w14:textId="77777777" w:rsidR="000E098D" w:rsidRPr="001D7A55" w:rsidRDefault="000E098D" w:rsidP="00E008D3">
            <w:pPr>
              <w:jc w:val="center"/>
              <w:rPr>
                <w:rFonts w:ascii="Arial" w:hAnsi="Arial" w:cs="Arial"/>
                <w:b/>
              </w:rPr>
            </w:pPr>
            <w:r w:rsidRPr="001D7A55">
              <w:rPr>
                <w:rFonts w:ascii="Arial" w:hAnsi="Arial" w:cs="Arial"/>
                <w:b/>
              </w:rPr>
              <w:t>Proposed Change</w:t>
            </w:r>
            <w:r>
              <w:rPr>
                <w:rFonts w:ascii="Arial" w:hAnsi="Arial" w:cs="Arial"/>
                <w:b/>
              </w:rPr>
              <w:t>/recommendation(s)</w:t>
            </w:r>
          </w:p>
        </w:tc>
      </w:tr>
      <w:tr w:rsidR="00E008D3" w14:paraId="7D5B6231" w14:textId="77777777" w:rsidTr="00E008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nil"/>
              <w:left w:val="single" w:sz="4" w:space="0" w:color="auto"/>
              <w:bottom w:val="single" w:sz="4" w:space="0" w:color="auto"/>
              <w:right w:val="single" w:sz="4" w:space="0" w:color="auto"/>
            </w:tcBorders>
            <w:shd w:val="clear" w:color="000000" w:fill="C4D79B"/>
          </w:tcPr>
          <w:p w14:paraId="39540D5E" w14:textId="77777777" w:rsidR="000E098D" w:rsidRPr="00CF7A06" w:rsidRDefault="000E098D" w:rsidP="000E098D">
            <w:pPr>
              <w:pStyle w:val="ListParagraph"/>
              <w:numPr>
                <w:ilvl w:val="0"/>
                <w:numId w:val="22"/>
              </w:numPr>
              <w:spacing w:before="120" w:after="120"/>
              <w:jc w:val="both"/>
              <w:rPr>
                <w:rFonts w:ascii="Calibri" w:hAnsi="Calibri"/>
                <w:color w:val="000000"/>
                <w:sz w:val="22"/>
                <w:szCs w:val="22"/>
              </w:rPr>
            </w:pPr>
          </w:p>
        </w:tc>
        <w:tc>
          <w:tcPr>
            <w:tcW w:w="4615" w:type="dxa"/>
            <w:tcBorders>
              <w:top w:val="nil"/>
              <w:left w:val="single" w:sz="4" w:space="0" w:color="auto"/>
              <w:bottom w:val="single" w:sz="4" w:space="0" w:color="auto"/>
              <w:right w:val="single" w:sz="4" w:space="0" w:color="auto"/>
            </w:tcBorders>
            <w:shd w:val="clear" w:color="000000" w:fill="C4D79B"/>
          </w:tcPr>
          <w:p w14:paraId="68919CFF" w14:textId="4A5F8316" w:rsidR="000E098D" w:rsidRPr="00C407BA" w:rsidRDefault="00E008D3" w:rsidP="001D700D">
            <w:pPr>
              <w:rPr>
                <w:rFonts w:ascii="Arial Narrow" w:hAnsi="Arial Narrow"/>
                <w:color w:val="000000"/>
                <w:sz w:val="22"/>
                <w:szCs w:val="22"/>
              </w:rPr>
            </w:pPr>
            <w:r>
              <w:rPr>
                <w:rFonts w:ascii="Arial Narrow" w:hAnsi="Arial Narrow"/>
                <w:sz w:val="22"/>
                <w:szCs w:val="22"/>
              </w:rPr>
              <w:t>IEC 62790:2020</w:t>
            </w:r>
          </w:p>
        </w:tc>
        <w:tc>
          <w:tcPr>
            <w:tcW w:w="2126" w:type="dxa"/>
            <w:tcBorders>
              <w:top w:val="nil"/>
              <w:left w:val="single" w:sz="4" w:space="0" w:color="auto"/>
              <w:bottom w:val="single" w:sz="4" w:space="0" w:color="auto"/>
              <w:right w:val="single" w:sz="4" w:space="0" w:color="auto"/>
            </w:tcBorders>
            <w:shd w:val="clear" w:color="000000" w:fill="C4D79B"/>
          </w:tcPr>
          <w:p w14:paraId="3540D846" w14:textId="77777777" w:rsidR="000E098D" w:rsidRDefault="000E098D" w:rsidP="001D700D">
            <w:pPr>
              <w:rPr>
                <w:rFonts w:ascii="Calibri" w:hAnsi="Calibri"/>
                <w:color w:val="000000"/>
                <w:sz w:val="22"/>
                <w:szCs w:val="22"/>
              </w:rPr>
            </w:pPr>
          </w:p>
        </w:tc>
        <w:tc>
          <w:tcPr>
            <w:tcW w:w="1985" w:type="dxa"/>
            <w:tcBorders>
              <w:top w:val="nil"/>
              <w:left w:val="single" w:sz="4" w:space="0" w:color="auto"/>
              <w:bottom w:val="single" w:sz="4" w:space="0" w:color="auto"/>
              <w:right w:val="single" w:sz="4" w:space="0" w:color="auto"/>
            </w:tcBorders>
            <w:shd w:val="clear" w:color="000000" w:fill="C4D79B"/>
          </w:tcPr>
          <w:p w14:paraId="13B5D604" w14:textId="77777777" w:rsidR="000E098D" w:rsidRDefault="000E098D" w:rsidP="001D700D">
            <w:pPr>
              <w:rPr>
                <w:rFonts w:ascii="Calibri" w:hAnsi="Calibri"/>
                <w:color w:val="000000"/>
                <w:sz w:val="22"/>
                <w:szCs w:val="22"/>
              </w:rPr>
            </w:pPr>
          </w:p>
        </w:tc>
        <w:tc>
          <w:tcPr>
            <w:tcW w:w="2126" w:type="dxa"/>
            <w:tcBorders>
              <w:top w:val="nil"/>
              <w:left w:val="single" w:sz="4" w:space="0" w:color="auto"/>
              <w:bottom w:val="single" w:sz="4" w:space="0" w:color="auto"/>
              <w:right w:val="single" w:sz="4" w:space="0" w:color="auto"/>
            </w:tcBorders>
            <w:shd w:val="clear" w:color="000000" w:fill="C4D79B"/>
          </w:tcPr>
          <w:p w14:paraId="41E01019" w14:textId="77777777" w:rsidR="000E098D" w:rsidRDefault="000E098D" w:rsidP="001D700D">
            <w:pPr>
              <w:rPr>
                <w:rFonts w:ascii="Calibri" w:hAnsi="Calibri"/>
                <w:color w:val="000000"/>
                <w:sz w:val="22"/>
                <w:szCs w:val="22"/>
              </w:rPr>
            </w:pPr>
          </w:p>
        </w:tc>
        <w:tc>
          <w:tcPr>
            <w:tcW w:w="3458" w:type="dxa"/>
            <w:tcBorders>
              <w:top w:val="nil"/>
              <w:left w:val="single" w:sz="4" w:space="0" w:color="auto"/>
              <w:bottom w:val="single" w:sz="4" w:space="0" w:color="auto"/>
              <w:right w:val="single" w:sz="4" w:space="0" w:color="auto"/>
            </w:tcBorders>
            <w:shd w:val="clear" w:color="000000" w:fill="C4D79B"/>
          </w:tcPr>
          <w:p w14:paraId="4BD67535" w14:textId="77777777" w:rsidR="000E098D" w:rsidRDefault="000E098D" w:rsidP="001D700D">
            <w:pPr>
              <w:rPr>
                <w:rFonts w:ascii="Calibri" w:hAnsi="Calibri"/>
                <w:color w:val="000000"/>
                <w:sz w:val="22"/>
                <w:szCs w:val="22"/>
              </w:rPr>
            </w:pPr>
          </w:p>
        </w:tc>
      </w:tr>
      <w:tr w:rsidR="000E098D" w14:paraId="7A5F5A98" w14:textId="77777777" w:rsidTr="00E008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5D3003E" w14:textId="77777777" w:rsidR="000E098D" w:rsidRPr="00CF7A06" w:rsidRDefault="000E098D" w:rsidP="000E098D">
            <w:pPr>
              <w:pStyle w:val="ListParagraph"/>
              <w:numPr>
                <w:ilvl w:val="0"/>
                <w:numId w:val="22"/>
              </w:numPr>
              <w:spacing w:before="120" w:after="120"/>
              <w:jc w:val="both"/>
              <w:rPr>
                <w:rFonts w:ascii="Arial" w:hAnsi="Arial" w:cs="Arial"/>
                <w:u w:val="dotted"/>
              </w:rPr>
            </w:pPr>
          </w:p>
        </w:tc>
        <w:tc>
          <w:tcPr>
            <w:tcW w:w="4615" w:type="dxa"/>
            <w:tcBorders>
              <w:top w:val="single" w:sz="4" w:space="0" w:color="auto"/>
              <w:left w:val="single" w:sz="4" w:space="0" w:color="auto"/>
              <w:bottom w:val="single" w:sz="4" w:space="0" w:color="auto"/>
              <w:right w:val="single" w:sz="4" w:space="0" w:color="auto"/>
            </w:tcBorders>
            <w:shd w:val="clear" w:color="auto" w:fill="auto"/>
            <w:hideMark/>
          </w:tcPr>
          <w:p w14:paraId="7ABD0989" w14:textId="4F27EDAE" w:rsidR="000E098D" w:rsidRPr="00C407BA" w:rsidRDefault="00E008D3" w:rsidP="001D700D">
            <w:pPr>
              <w:rPr>
                <w:rFonts w:ascii="Arial Narrow" w:hAnsi="Arial Narrow"/>
                <w:color w:val="000000"/>
                <w:sz w:val="22"/>
                <w:szCs w:val="22"/>
              </w:rPr>
            </w:pPr>
            <w:r w:rsidRPr="00E008D3">
              <w:rPr>
                <w:rFonts w:ascii="Arial Narrow" w:hAnsi="Arial Narrow"/>
                <w:sz w:val="22"/>
                <w:szCs w:val="22"/>
              </w:rPr>
              <w:t>IEC62852:2014+AMD1:2020 CSV</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123C3C2" w14:textId="77777777" w:rsidR="000E098D" w:rsidRDefault="000E098D" w:rsidP="001D700D">
            <w:pPr>
              <w:rPr>
                <w:rFonts w:ascii="Calibri" w:hAnsi="Calibri"/>
                <w:color w:val="000000"/>
                <w:sz w:val="22"/>
                <w:szCs w:val="22"/>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1419AE0A" w14:textId="77777777" w:rsidR="000E098D" w:rsidRDefault="000E098D" w:rsidP="001D700D">
            <w:pPr>
              <w:rPr>
                <w:rFonts w:ascii="Calibri" w:hAnsi="Calibri"/>
                <w:color w:val="000000"/>
                <w:sz w:val="22"/>
                <w:szCs w:val="22"/>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83670D4" w14:textId="77777777" w:rsidR="000E098D" w:rsidRDefault="000E098D" w:rsidP="001D700D">
            <w:pPr>
              <w:rPr>
                <w:rFonts w:ascii="Calibri" w:hAnsi="Calibri"/>
                <w:color w:val="000000"/>
                <w:sz w:val="22"/>
                <w:szCs w:val="22"/>
              </w:rPr>
            </w:pPr>
          </w:p>
        </w:tc>
        <w:tc>
          <w:tcPr>
            <w:tcW w:w="3458" w:type="dxa"/>
            <w:tcBorders>
              <w:top w:val="single" w:sz="4" w:space="0" w:color="auto"/>
              <w:left w:val="single" w:sz="4" w:space="0" w:color="auto"/>
              <w:bottom w:val="single" w:sz="4" w:space="0" w:color="auto"/>
              <w:right w:val="single" w:sz="4" w:space="0" w:color="auto"/>
            </w:tcBorders>
            <w:shd w:val="clear" w:color="auto" w:fill="auto"/>
          </w:tcPr>
          <w:p w14:paraId="1B933B87" w14:textId="77777777" w:rsidR="000E098D" w:rsidRDefault="000E098D" w:rsidP="001D700D">
            <w:pPr>
              <w:rPr>
                <w:rFonts w:ascii="Calibri" w:hAnsi="Calibri"/>
                <w:color w:val="000000"/>
                <w:sz w:val="22"/>
                <w:szCs w:val="22"/>
              </w:rPr>
            </w:pPr>
          </w:p>
        </w:tc>
      </w:tr>
      <w:tr w:rsidR="003806E3" w14:paraId="37C67B75" w14:textId="77777777" w:rsidTr="00E008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D755808" w14:textId="77777777" w:rsidR="003806E3" w:rsidRPr="00CF7A06" w:rsidRDefault="003806E3" w:rsidP="000E098D">
            <w:pPr>
              <w:pStyle w:val="ListParagraph"/>
              <w:numPr>
                <w:ilvl w:val="0"/>
                <w:numId w:val="22"/>
              </w:numPr>
              <w:spacing w:before="120" w:after="120"/>
              <w:jc w:val="both"/>
              <w:rPr>
                <w:rFonts w:ascii="Arial" w:hAnsi="Arial" w:cs="Arial"/>
                <w:u w:val="dotted"/>
              </w:rPr>
            </w:pPr>
          </w:p>
        </w:tc>
        <w:tc>
          <w:tcPr>
            <w:tcW w:w="4615" w:type="dxa"/>
            <w:tcBorders>
              <w:top w:val="single" w:sz="4" w:space="0" w:color="auto"/>
              <w:left w:val="single" w:sz="4" w:space="0" w:color="auto"/>
              <w:bottom w:val="single" w:sz="4" w:space="0" w:color="auto"/>
              <w:right w:val="single" w:sz="4" w:space="0" w:color="auto"/>
            </w:tcBorders>
            <w:shd w:val="clear" w:color="auto" w:fill="auto"/>
          </w:tcPr>
          <w:p w14:paraId="79BF2470" w14:textId="126C5786" w:rsidR="003806E3" w:rsidRPr="001A39B1" w:rsidRDefault="00DA0267" w:rsidP="001D700D">
            <w:pPr>
              <w:rPr>
                <w:rFonts w:ascii="Arial Narrow" w:hAnsi="Arial Narrow"/>
                <w:sz w:val="22"/>
                <w:szCs w:val="22"/>
              </w:rPr>
            </w:pPr>
            <w:r w:rsidRPr="00DA0267">
              <w:rPr>
                <w:rFonts w:ascii="Arial Narrow" w:hAnsi="Arial Narrow"/>
                <w:sz w:val="22"/>
                <w:szCs w:val="22"/>
              </w:rPr>
              <w:t>IEC 60904-1:2020</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4E5CE5B" w14:textId="77777777" w:rsidR="003806E3" w:rsidRDefault="003806E3" w:rsidP="001D700D">
            <w:pPr>
              <w:rPr>
                <w:rFonts w:ascii="Calibri" w:hAnsi="Calibri"/>
                <w:color w:val="000000"/>
                <w:sz w:val="22"/>
                <w:szCs w:val="22"/>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6F2A41A9" w14:textId="77777777" w:rsidR="003806E3" w:rsidRDefault="003806E3" w:rsidP="001D700D">
            <w:pPr>
              <w:rPr>
                <w:rFonts w:ascii="Calibri" w:hAnsi="Calibri"/>
                <w:color w:val="000000"/>
                <w:sz w:val="22"/>
                <w:szCs w:val="22"/>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325F0F9" w14:textId="77777777" w:rsidR="003806E3" w:rsidRDefault="003806E3" w:rsidP="001D700D">
            <w:pPr>
              <w:rPr>
                <w:rFonts w:ascii="Calibri" w:hAnsi="Calibri"/>
                <w:color w:val="000000"/>
                <w:sz w:val="22"/>
                <w:szCs w:val="22"/>
              </w:rPr>
            </w:pPr>
          </w:p>
        </w:tc>
        <w:tc>
          <w:tcPr>
            <w:tcW w:w="3458" w:type="dxa"/>
            <w:tcBorders>
              <w:top w:val="single" w:sz="4" w:space="0" w:color="auto"/>
              <w:left w:val="single" w:sz="4" w:space="0" w:color="auto"/>
              <w:bottom w:val="single" w:sz="4" w:space="0" w:color="auto"/>
              <w:right w:val="single" w:sz="4" w:space="0" w:color="auto"/>
            </w:tcBorders>
            <w:shd w:val="clear" w:color="auto" w:fill="auto"/>
          </w:tcPr>
          <w:p w14:paraId="219A4E9C" w14:textId="77777777" w:rsidR="003806E3" w:rsidRDefault="003806E3" w:rsidP="001D700D">
            <w:pPr>
              <w:rPr>
                <w:rFonts w:ascii="Calibri" w:hAnsi="Calibri"/>
                <w:color w:val="000000"/>
                <w:sz w:val="22"/>
                <w:szCs w:val="22"/>
              </w:rPr>
            </w:pPr>
          </w:p>
        </w:tc>
      </w:tr>
      <w:tr w:rsidR="00A86679" w14:paraId="0CE4AEEC" w14:textId="77777777" w:rsidTr="00E008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68C3DDD" w14:textId="77777777" w:rsidR="00A86679" w:rsidRPr="00CF7A06" w:rsidRDefault="00A86679" w:rsidP="000E098D">
            <w:pPr>
              <w:pStyle w:val="ListParagraph"/>
              <w:numPr>
                <w:ilvl w:val="0"/>
                <w:numId w:val="22"/>
              </w:numPr>
              <w:spacing w:before="120" w:after="120"/>
              <w:jc w:val="both"/>
              <w:rPr>
                <w:rFonts w:ascii="Arial" w:hAnsi="Arial" w:cs="Arial"/>
                <w:u w:val="dotted"/>
              </w:rPr>
            </w:pPr>
          </w:p>
        </w:tc>
        <w:tc>
          <w:tcPr>
            <w:tcW w:w="4615" w:type="dxa"/>
            <w:tcBorders>
              <w:top w:val="single" w:sz="4" w:space="0" w:color="auto"/>
              <w:left w:val="single" w:sz="4" w:space="0" w:color="auto"/>
              <w:bottom w:val="single" w:sz="4" w:space="0" w:color="auto"/>
              <w:right w:val="single" w:sz="4" w:space="0" w:color="auto"/>
            </w:tcBorders>
            <w:shd w:val="clear" w:color="auto" w:fill="auto"/>
          </w:tcPr>
          <w:p w14:paraId="3D2E0C12" w14:textId="0D87D92A" w:rsidR="00A86679" w:rsidRPr="001A39B1" w:rsidRDefault="00ED306C" w:rsidP="001D700D">
            <w:pPr>
              <w:rPr>
                <w:rFonts w:ascii="Arial Narrow" w:hAnsi="Arial Narrow"/>
                <w:sz w:val="22"/>
                <w:szCs w:val="22"/>
              </w:rPr>
            </w:pPr>
            <w:r w:rsidRPr="00ED306C">
              <w:rPr>
                <w:rFonts w:ascii="Arial Narrow" w:hAnsi="Arial Narrow"/>
                <w:sz w:val="22"/>
                <w:szCs w:val="22"/>
              </w:rPr>
              <w:t>IEC 60904-8:2014</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2A91DEA4" w14:textId="77777777" w:rsidR="00A86679" w:rsidRDefault="00A86679" w:rsidP="001D700D">
            <w:pPr>
              <w:rPr>
                <w:rFonts w:ascii="Calibri" w:hAnsi="Calibri"/>
                <w:color w:val="000000"/>
                <w:sz w:val="22"/>
                <w:szCs w:val="22"/>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3916F3B9" w14:textId="77777777" w:rsidR="00A86679" w:rsidRDefault="00A86679" w:rsidP="001D700D">
            <w:pPr>
              <w:rPr>
                <w:rFonts w:ascii="Calibri" w:hAnsi="Calibri"/>
                <w:color w:val="000000"/>
                <w:sz w:val="22"/>
                <w:szCs w:val="22"/>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090D840" w14:textId="77777777" w:rsidR="00A86679" w:rsidRDefault="00A86679" w:rsidP="001D700D">
            <w:pPr>
              <w:rPr>
                <w:rFonts w:ascii="Calibri" w:hAnsi="Calibri"/>
                <w:color w:val="000000"/>
                <w:sz w:val="22"/>
                <w:szCs w:val="22"/>
              </w:rPr>
            </w:pPr>
          </w:p>
        </w:tc>
        <w:tc>
          <w:tcPr>
            <w:tcW w:w="3458" w:type="dxa"/>
            <w:tcBorders>
              <w:top w:val="single" w:sz="4" w:space="0" w:color="auto"/>
              <w:left w:val="single" w:sz="4" w:space="0" w:color="auto"/>
              <w:bottom w:val="single" w:sz="4" w:space="0" w:color="auto"/>
              <w:right w:val="single" w:sz="4" w:space="0" w:color="auto"/>
            </w:tcBorders>
            <w:shd w:val="clear" w:color="auto" w:fill="auto"/>
          </w:tcPr>
          <w:p w14:paraId="0FC4D323" w14:textId="77777777" w:rsidR="00A86679" w:rsidRDefault="00A86679" w:rsidP="001D700D">
            <w:pPr>
              <w:rPr>
                <w:rFonts w:ascii="Calibri" w:hAnsi="Calibri"/>
                <w:color w:val="000000"/>
                <w:sz w:val="22"/>
                <w:szCs w:val="22"/>
              </w:rPr>
            </w:pPr>
          </w:p>
        </w:tc>
      </w:tr>
      <w:tr w:rsidR="005B4412" w14:paraId="69F0775C" w14:textId="77777777" w:rsidTr="00E008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73C9610"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4615" w:type="dxa"/>
            <w:tcBorders>
              <w:top w:val="single" w:sz="4" w:space="0" w:color="auto"/>
              <w:left w:val="single" w:sz="4" w:space="0" w:color="auto"/>
              <w:bottom w:val="single" w:sz="4" w:space="0" w:color="auto"/>
              <w:right w:val="single" w:sz="4" w:space="0" w:color="auto"/>
            </w:tcBorders>
            <w:shd w:val="clear" w:color="auto" w:fill="auto"/>
          </w:tcPr>
          <w:p w14:paraId="4A55D6AD" w14:textId="083BE4F0" w:rsidR="005B4412" w:rsidRDefault="00A3111E" w:rsidP="001D700D">
            <w:pPr>
              <w:rPr>
                <w:rFonts w:ascii="Arial Narrow" w:hAnsi="Arial Narrow"/>
                <w:sz w:val="22"/>
                <w:szCs w:val="22"/>
              </w:rPr>
            </w:pPr>
            <w:r w:rsidRPr="00A3111E">
              <w:rPr>
                <w:rFonts w:ascii="Arial Narrow" w:hAnsi="Arial Narrow"/>
                <w:sz w:val="22"/>
                <w:szCs w:val="22"/>
              </w:rPr>
              <w:t>IEC 61215-1:2021</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A199625" w14:textId="77777777" w:rsidR="005B4412" w:rsidRDefault="005B4412" w:rsidP="001D700D">
            <w:pPr>
              <w:rPr>
                <w:rFonts w:ascii="Calibri" w:hAnsi="Calibri"/>
                <w:color w:val="000000"/>
                <w:sz w:val="22"/>
                <w:szCs w:val="22"/>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22A1E77B" w14:textId="77777777" w:rsidR="005B4412" w:rsidRDefault="005B4412" w:rsidP="001D700D">
            <w:pPr>
              <w:rPr>
                <w:rFonts w:ascii="Calibri" w:hAnsi="Calibri"/>
                <w:color w:val="000000"/>
                <w:sz w:val="22"/>
                <w:szCs w:val="22"/>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83A0B96" w14:textId="77777777" w:rsidR="005B4412" w:rsidRDefault="005B4412" w:rsidP="001D700D">
            <w:pPr>
              <w:rPr>
                <w:rFonts w:ascii="Calibri" w:hAnsi="Calibri"/>
                <w:color w:val="000000"/>
                <w:sz w:val="22"/>
                <w:szCs w:val="22"/>
              </w:rPr>
            </w:pPr>
          </w:p>
        </w:tc>
        <w:tc>
          <w:tcPr>
            <w:tcW w:w="3458" w:type="dxa"/>
            <w:tcBorders>
              <w:top w:val="single" w:sz="4" w:space="0" w:color="auto"/>
              <w:left w:val="single" w:sz="4" w:space="0" w:color="auto"/>
              <w:bottom w:val="single" w:sz="4" w:space="0" w:color="auto"/>
              <w:right w:val="single" w:sz="4" w:space="0" w:color="auto"/>
            </w:tcBorders>
            <w:shd w:val="clear" w:color="auto" w:fill="auto"/>
          </w:tcPr>
          <w:p w14:paraId="25DB5249" w14:textId="77777777" w:rsidR="005B4412" w:rsidRDefault="005B4412" w:rsidP="001D700D">
            <w:pPr>
              <w:rPr>
                <w:rFonts w:ascii="Calibri" w:hAnsi="Calibri"/>
                <w:color w:val="000000"/>
                <w:sz w:val="22"/>
                <w:szCs w:val="22"/>
              </w:rPr>
            </w:pPr>
          </w:p>
        </w:tc>
      </w:tr>
      <w:tr w:rsidR="005B4412" w14:paraId="208E4794" w14:textId="77777777" w:rsidTr="00E008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9C253B6"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4615" w:type="dxa"/>
            <w:tcBorders>
              <w:top w:val="single" w:sz="4" w:space="0" w:color="auto"/>
              <w:left w:val="single" w:sz="4" w:space="0" w:color="auto"/>
              <w:bottom w:val="single" w:sz="4" w:space="0" w:color="auto"/>
              <w:right w:val="single" w:sz="4" w:space="0" w:color="auto"/>
            </w:tcBorders>
            <w:shd w:val="clear" w:color="auto" w:fill="auto"/>
          </w:tcPr>
          <w:p w14:paraId="6F124E85" w14:textId="47847A7A" w:rsidR="005B4412" w:rsidRDefault="00A3111E" w:rsidP="001D700D">
            <w:pPr>
              <w:rPr>
                <w:rFonts w:ascii="Arial Narrow" w:hAnsi="Arial Narrow"/>
                <w:sz w:val="22"/>
                <w:szCs w:val="22"/>
              </w:rPr>
            </w:pPr>
            <w:r w:rsidRPr="00A3111E">
              <w:rPr>
                <w:rFonts w:ascii="Arial Narrow" w:hAnsi="Arial Narrow"/>
                <w:sz w:val="22"/>
                <w:szCs w:val="22"/>
              </w:rPr>
              <w:t>IEC 61215-1-1:2021</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2C5B499E" w14:textId="77777777" w:rsidR="005B4412" w:rsidRDefault="005B4412" w:rsidP="001D700D">
            <w:pPr>
              <w:rPr>
                <w:rFonts w:ascii="Calibri" w:hAnsi="Calibri"/>
                <w:color w:val="000000"/>
                <w:sz w:val="22"/>
                <w:szCs w:val="22"/>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4523EB45" w14:textId="77777777" w:rsidR="005B4412" w:rsidRDefault="005B4412" w:rsidP="001D700D">
            <w:pPr>
              <w:rPr>
                <w:rFonts w:ascii="Calibri" w:hAnsi="Calibri"/>
                <w:color w:val="000000"/>
                <w:sz w:val="22"/>
                <w:szCs w:val="22"/>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E058ABD" w14:textId="77777777" w:rsidR="005B4412" w:rsidRDefault="005B4412" w:rsidP="001D700D">
            <w:pPr>
              <w:rPr>
                <w:rFonts w:ascii="Calibri" w:hAnsi="Calibri"/>
                <w:color w:val="000000"/>
                <w:sz w:val="22"/>
                <w:szCs w:val="22"/>
              </w:rPr>
            </w:pPr>
          </w:p>
        </w:tc>
        <w:tc>
          <w:tcPr>
            <w:tcW w:w="3458" w:type="dxa"/>
            <w:tcBorders>
              <w:top w:val="single" w:sz="4" w:space="0" w:color="auto"/>
              <w:left w:val="single" w:sz="4" w:space="0" w:color="auto"/>
              <w:bottom w:val="single" w:sz="4" w:space="0" w:color="auto"/>
              <w:right w:val="single" w:sz="4" w:space="0" w:color="auto"/>
            </w:tcBorders>
            <w:shd w:val="clear" w:color="auto" w:fill="auto"/>
          </w:tcPr>
          <w:p w14:paraId="05A831E1" w14:textId="77777777" w:rsidR="005B4412" w:rsidRDefault="005B4412" w:rsidP="001D700D">
            <w:pPr>
              <w:rPr>
                <w:rFonts w:ascii="Calibri" w:hAnsi="Calibri"/>
                <w:color w:val="000000"/>
                <w:sz w:val="22"/>
                <w:szCs w:val="22"/>
              </w:rPr>
            </w:pPr>
          </w:p>
        </w:tc>
      </w:tr>
      <w:tr w:rsidR="005B4412" w14:paraId="2AF37D33" w14:textId="77777777" w:rsidTr="00E008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6F013C27"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4615" w:type="dxa"/>
            <w:tcBorders>
              <w:top w:val="single" w:sz="4" w:space="0" w:color="auto"/>
              <w:left w:val="single" w:sz="4" w:space="0" w:color="auto"/>
              <w:bottom w:val="single" w:sz="4" w:space="0" w:color="auto"/>
              <w:right w:val="single" w:sz="4" w:space="0" w:color="auto"/>
            </w:tcBorders>
            <w:shd w:val="clear" w:color="auto" w:fill="auto"/>
          </w:tcPr>
          <w:p w14:paraId="1D6D8BA5" w14:textId="6FE2626C" w:rsidR="005B4412" w:rsidRDefault="00E53E70" w:rsidP="001D700D">
            <w:pPr>
              <w:rPr>
                <w:rFonts w:ascii="Arial Narrow" w:hAnsi="Arial Narrow"/>
                <w:sz w:val="22"/>
                <w:szCs w:val="22"/>
              </w:rPr>
            </w:pPr>
            <w:r w:rsidRPr="00E53E70">
              <w:rPr>
                <w:rFonts w:ascii="Arial Narrow" w:hAnsi="Arial Narrow"/>
                <w:sz w:val="22"/>
                <w:szCs w:val="22"/>
              </w:rPr>
              <w:t>IEC 61215-1-2:2021 +AMD1:2022 CSV</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E930CF0" w14:textId="77777777" w:rsidR="005B4412" w:rsidRDefault="005B4412" w:rsidP="001D700D">
            <w:pPr>
              <w:rPr>
                <w:rFonts w:ascii="Calibri" w:hAnsi="Calibri"/>
                <w:color w:val="000000"/>
                <w:sz w:val="22"/>
                <w:szCs w:val="22"/>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3A641E6B" w14:textId="77777777" w:rsidR="005B4412" w:rsidRDefault="005B4412" w:rsidP="001D700D">
            <w:pPr>
              <w:rPr>
                <w:rFonts w:ascii="Calibri" w:hAnsi="Calibri"/>
                <w:color w:val="000000"/>
                <w:sz w:val="22"/>
                <w:szCs w:val="22"/>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2DEFB06F" w14:textId="77777777" w:rsidR="005B4412" w:rsidRDefault="005B4412" w:rsidP="001D700D">
            <w:pPr>
              <w:rPr>
                <w:rFonts w:ascii="Calibri" w:hAnsi="Calibri"/>
                <w:color w:val="000000"/>
                <w:sz w:val="22"/>
                <w:szCs w:val="22"/>
              </w:rPr>
            </w:pPr>
          </w:p>
        </w:tc>
        <w:tc>
          <w:tcPr>
            <w:tcW w:w="3458" w:type="dxa"/>
            <w:tcBorders>
              <w:top w:val="single" w:sz="4" w:space="0" w:color="auto"/>
              <w:left w:val="single" w:sz="4" w:space="0" w:color="auto"/>
              <w:bottom w:val="single" w:sz="4" w:space="0" w:color="auto"/>
              <w:right w:val="single" w:sz="4" w:space="0" w:color="auto"/>
            </w:tcBorders>
            <w:shd w:val="clear" w:color="auto" w:fill="auto"/>
          </w:tcPr>
          <w:p w14:paraId="5F5069B0" w14:textId="77777777" w:rsidR="005B4412" w:rsidRDefault="005B4412" w:rsidP="001D700D">
            <w:pPr>
              <w:rPr>
                <w:rFonts w:ascii="Calibri" w:hAnsi="Calibri"/>
                <w:color w:val="000000"/>
                <w:sz w:val="22"/>
                <w:szCs w:val="22"/>
              </w:rPr>
            </w:pPr>
          </w:p>
        </w:tc>
      </w:tr>
      <w:tr w:rsidR="005B4412" w14:paraId="7D5FA227" w14:textId="77777777" w:rsidTr="00E008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5C90567"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4615" w:type="dxa"/>
            <w:tcBorders>
              <w:top w:val="single" w:sz="4" w:space="0" w:color="auto"/>
              <w:left w:val="single" w:sz="4" w:space="0" w:color="auto"/>
              <w:bottom w:val="single" w:sz="4" w:space="0" w:color="auto"/>
              <w:right w:val="single" w:sz="4" w:space="0" w:color="auto"/>
            </w:tcBorders>
            <w:shd w:val="clear" w:color="auto" w:fill="auto"/>
          </w:tcPr>
          <w:p w14:paraId="7BE109B2" w14:textId="31B29820" w:rsidR="005B4412" w:rsidRDefault="001402F9" w:rsidP="001D700D">
            <w:pPr>
              <w:rPr>
                <w:rFonts w:ascii="Arial Narrow" w:hAnsi="Arial Narrow"/>
                <w:sz w:val="22"/>
                <w:szCs w:val="22"/>
              </w:rPr>
            </w:pPr>
            <w:r w:rsidRPr="001402F9">
              <w:rPr>
                <w:rFonts w:ascii="Arial Narrow" w:hAnsi="Arial Narrow"/>
                <w:sz w:val="22"/>
                <w:szCs w:val="22"/>
              </w:rPr>
              <w:t>IEC 61215-1-3:2021 +AMD1:2022 CSV</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33DE43C" w14:textId="77777777" w:rsidR="005B4412" w:rsidRDefault="005B4412" w:rsidP="001D700D">
            <w:pPr>
              <w:rPr>
                <w:rFonts w:ascii="Calibri" w:hAnsi="Calibri"/>
                <w:color w:val="000000"/>
                <w:sz w:val="22"/>
                <w:szCs w:val="22"/>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78697AEE" w14:textId="77777777" w:rsidR="005B4412" w:rsidRDefault="005B4412" w:rsidP="001D700D">
            <w:pPr>
              <w:rPr>
                <w:rFonts w:ascii="Calibri" w:hAnsi="Calibri"/>
                <w:color w:val="000000"/>
                <w:sz w:val="22"/>
                <w:szCs w:val="22"/>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19DF1F4" w14:textId="77777777" w:rsidR="005B4412" w:rsidRDefault="005B4412" w:rsidP="001D700D">
            <w:pPr>
              <w:rPr>
                <w:rFonts w:ascii="Calibri" w:hAnsi="Calibri"/>
                <w:color w:val="000000"/>
                <w:sz w:val="22"/>
                <w:szCs w:val="22"/>
              </w:rPr>
            </w:pPr>
          </w:p>
        </w:tc>
        <w:tc>
          <w:tcPr>
            <w:tcW w:w="3458" w:type="dxa"/>
            <w:tcBorders>
              <w:top w:val="single" w:sz="4" w:space="0" w:color="auto"/>
              <w:left w:val="single" w:sz="4" w:space="0" w:color="auto"/>
              <w:bottom w:val="single" w:sz="4" w:space="0" w:color="auto"/>
              <w:right w:val="single" w:sz="4" w:space="0" w:color="auto"/>
            </w:tcBorders>
            <w:shd w:val="clear" w:color="auto" w:fill="auto"/>
          </w:tcPr>
          <w:p w14:paraId="2357E101" w14:textId="77777777" w:rsidR="005B4412" w:rsidRDefault="005B4412" w:rsidP="001D700D">
            <w:pPr>
              <w:rPr>
                <w:rFonts w:ascii="Calibri" w:hAnsi="Calibri"/>
                <w:color w:val="000000"/>
                <w:sz w:val="22"/>
                <w:szCs w:val="22"/>
              </w:rPr>
            </w:pPr>
          </w:p>
        </w:tc>
      </w:tr>
      <w:tr w:rsidR="005B4412" w14:paraId="623B04B8" w14:textId="77777777" w:rsidTr="00E008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6AE3EB63"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4615" w:type="dxa"/>
            <w:tcBorders>
              <w:top w:val="single" w:sz="4" w:space="0" w:color="auto"/>
              <w:left w:val="single" w:sz="4" w:space="0" w:color="auto"/>
              <w:bottom w:val="single" w:sz="4" w:space="0" w:color="auto"/>
              <w:right w:val="single" w:sz="4" w:space="0" w:color="auto"/>
            </w:tcBorders>
            <w:shd w:val="clear" w:color="auto" w:fill="auto"/>
          </w:tcPr>
          <w:p w14:paraId="44CA353E" w14:textId="097D0F15" w:rsidR="005B4412" w:rsidRDefault="00256189" w:rsidP="001D700D">
            <w:pPr>
              <w:rPr>
                <w:rFonts w:ascii="Arial Narrow" w:hAnsi="Arial Narrow"/>
                <w:sz w:val="22"/>
                <w:szCs w:val="22"/>
              </w:rPr>
            </w:pPr>
            <w:r w:rsidRPr="00256189">
              <w:rPr>
                <w:rFonts w:ascii="Arial Narrow" w:hAnsi="Arial Narrow"/>
                <w:sz w:val="22"/>
                <w:szCs w:val="22"/>
              </w:rPr>
              <w:t>IEC 61215-1-4:2021 +AMD1:2022 CSV</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1C69642B" w14:textId="77777777" w:rsidR="005B4412" w:rsidRDefault="005B4412" w:rsidP="001D700D">
            <w:pPr>
              <w:rPr>
                <w:rFonts w:ascii="Calibri" w:hAnsi="Calibri"/>
                <w:color w:val="000000"/>
                <w:sz w:val="22"/>
                <w:szCs w:val="22"/>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12347488" w14:textId="77777777" w:rsidR="005B4412" w:rsidRDefault="005B4412" w:rsidP="001D700D">
            <w:pPr>
              <w:rPr>
                <w:rFonts w:ascii="Calibri" w:hAnsi="Calibri"/>
                <w:color w:val="000000"/>
                <w:sz w:val="22"/>
                <w:szCs w:val="22"/>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1672DA6" w14:textId="77777777" w:rsidR="005B4412" w:rsidRDefault="005B4412" w:rsidP="001D700D">
            <w:pPr>
              <w:rPr>
                <w:rFonts w:ascii="Calibri" w:hAnsi="Calibri"/>
                <w:color w:val="000000"/>
                <w:sz w:val="22"/>
                <w:szCs w:val="22"/>
              </w:rPr>
            </w:pPr>
          </w:p>
        </w:tc>
        <w:tc>
          <w:tcPr>
            <w:tcW w:w="3458" w:type="dxa"/>
            <w:tcBorders>
              <w:top w:val="single" w:sz="4" w:space="0" w:color="auto"/>
              <w:left w:val="single" w:sz="4" w:space="0" w:color="auto"/>
              <w:bottom w:val="single" w:sz="4" w:space="0" w:color="auto"/>
              <w:right w:val="single" w:sz="4" w:space="0" w:color="auto"/>
            </w:tcBorders>
            <w:shd w:val="clear" w:color="auto" w:fill="auto"/>
          </w:tcPr>
          <w:p w14:paraId="6E4EDB2B" w14:textId="77777777" w:rsidR="005B4412" w:rsidRDefault="005B4412" w:rsidP="001D700D">
            <w:pPr>
              <w:rPr>
                <w:rFonts w:ascii="Calibri" w:hAnsi="Calibri"/>
                <w:color w:val="000000"/>
                <w:sz w:val="22"/>
                <w:szCs w:val="22"/>
              </w:rPr>
            </w:pPr>
          </w:p>
        </w:tc>
      </w:tr>
      <w:tr w:rsidR="005B4412" w14:paraId="640104AE" w14:textId="77777777" w:rsidTr="00E008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1747D3A9"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4615" w:type="dxa"/>
            <w:tcBorders>
              <w:top w:val="single" w:sz="4" w:space="0" w:color="auto"/>
              <w:left w:val="single" w:sz="4" w:space="0" w:color="auto"/>
              <w:bottom w:val="single" w:sz="4" w:space="0" w:color="auto"/>
              <w:right w:val="single" w:sz="4" w:space="0" w:color="auto"/>
            </w:tcBorders>
            <w:shd w:val="clear" w:color="auto" w:fill="auto"/>
          </w:tcPr>
          <w:p w14:paraId="398FB1B1" w14:textId="3B3EAA69" w:rsidR="005B4412" w:rsidRDefault="00256189" w:rsidP="001D700D">
            <w:pPr>
              <w:rPr>
                <w:rFonts w:ascii="Arial Narrow" w:hAnsi="Arial Narrow"/>
                <w:sz w:val="22"/>
                <w:szCs w:val="22"/>
              </w:rPr>
            </w:pPr>
            <w:r w:rsidRPr="00256189">
              <w:rPr>
                <w:rFonts w:ascii="Arial Narrow" w:hAnsi="Arial Narrow"/>
                <w:sz w:val="22"/>
                <w:szCs w:val="22"/>
              </w:rPr>
              <w:t>IEC 61215-2:2021</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8A0AF16" w14:textId="77777777" w:rsidR="005B4412" w:rsidRDefault="005B4412" w:rsidP="001D700D">
            <w:pPr>
              <w:rPr>
                <w:rFonts w:ascii="Calibri" w:hAnsi="Calibri"/>
                <w:color w:val="000000"/>
                <w:sz w:val="22"/>
                <w:szCs w:val="22"/>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2769CC64" w14:textId="77777777" w:rsidR="005B4412" w:rsidRDefault="005B4412" w:rsidP="001D700D">
            <w:pPr>
              <w:rPr>
                <w:rFonts w:ascii="Calibri" w:hAnsi="Calibri"/>
                <w:color w:val="000000"/>
                <w:sz w:val="22"/>
                <w:szCs w:val="22"/>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20D2D34D" w14:textId="77777777" w:rsidR="005B4412" w:rsidRDefault="005B4412" w:rsidP="001D700D">
            <w:pPr>
              <w:rPr>
                <w:rFonts w:ascii="Calibri" w:hAnsi="Calibri"/>
                <w:color w:val="000000"/>
                <w:sz w:val="22"/>
                <w:szCs w:val="22"/>
              </w:rPr>
            </w:pPr>
          </w:p>
        </w:tc>
        <w:tc>
          <w:tcPr>
            <w:tcW w:w="3458" w:type="dxa"/>
            <w:tcBorders>
              <w:top w:val="single" w:sz="4" w:space="0" w:color="auto"/>
              <w:left w:val="single" w:sz="4" w:space="0" w:color="auto"/>
              <w:bottom w:val="single" w:sz="4" w:space="0" w:color="auto"/>
              <w:right w:val="single" w:sz="4" w:space="0" w:color="auto"/>
            </w:tcBorders>
            <w:shd w:val="clear" w:color="auto" w:fill="auto"/>
          </w:tcPr>
          <w:p w14:paraId="5300E293" w14:textId="77777777" w:rsidR="005B4412" w:rsidRDefault="005B4412" w:rsidP="001D700D">
            <w:pPr>
              <w:rPr>
                <w:rFonts w:ascii="Calibri" w:hAnsi="Calibri"/>
                <w:color w:val="000000"/>
                <w:sz w:val="22"/>
                <w:szCs w:val="22"/>
              </w:rPr>
            </w:pPr>
          </w:p>
        </w:tc>
      </w:tr>
      <w:tr w:rsidR="005B4412" w14:paraId="1882518F" w14:textId="77777777" w:rsidTr="00E008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5A4407CD"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4615" w:type="dxa"/>
            <w:tcBorders>
              <w:top w:val="single" w:sz="4" w:space="0" w:color="auto"/>
              <w:left w:val="single" w:sz="4" w:space="0" w:color="auto"/>
              <w:bottom w:val="single" w:sz="4" w:space="0" w:color="auto"/>
              <w:right w:val="single" w:sz="4" w:space="0" w:color="auto"/>
            </w:tcBorders>
            <w:shd w:val="clear" w:color="auto" w:fill="auto"/>
          </w:tcPr>
          <w:p w14:paraId="7EEC30F0" w14:textId="10B48E69" w:rsidR="005B4412" w:rsidRDefault="00256189" w:rsidP="001D700D">
            <w:pPr>
              <w:rPr>
                <w:rFonts w:ascii="Arial Narrow" w:hAnsi="Arial Narrow"/>
                <w:sz w:val="22"/>
                <w:szCs w:val="22"/>
              </w:rPr>
            </w:pPr>
            <w:r w:rsidRPr="00256189">
              <w:rPr>
                <w:rFonts w:ascii="Arial Narrow" w:hAnsi="Arial Narrow"/>
                <w:sz w:val="22"/>
                <w:szCs w:val="22"/>
              </w:rPr>
              <w:t>IEC 62109-3:2020</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461E75DA" w14:textId="77777777" w:rsidR="005B4412" w:rsidRDefault="005B4412" w:rsidP="001D700D">
            <w:pPr>
              <w:rPr>
                <w:rFonts w:ascii="Calibri" w:hAnsi="Calibri"/>
                <w:color w:val="000000"/>
                <w:sz w:val="22"/>
                <w:szCs w:val="22"/>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199C000B" w14:textId="77777777" w:rsidR="005B4412" w:rsidRDefault="005B4412" w:rsidP="001D700D">
            <w:pPr>
              <w:rPr>
                <w:rFonts w:ascii="Calibri" w:hAnsi="Calibri"/>
                <w:color w:val="000000"/>
                <w:sz w:val="22"/>
                <w:szCs w:val="22"/>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10BA634A" w14:textId="77777777" w:rsidR="005B4412" w:rsidRDefault="005B4412" w:rsidP="001D700D">
            <w:pPr>
              <w:rPr>
                <w:rFonts w:ascii="Calibri" w:hAnsi="Calibri"/>
                <w:color w:val="000000"/>
                <w:sz w:val="22"/>
                <w:szCs w:val="22"/>
              </w:rPr>
            </w:pPr>
          </w:p>
        </w:tc>
        <w:tc>
          <w:tcPr>
            <w:tcW w:w="3458" w:type="dxa"/>
            <w:tcBorders>
              <w:top w:val="single" w:sz="4" w:space="0" w:color="auto"/>
              <w:left w:val="single" w:sz="4" w:space="0" w:color="auto"/>
              <w:bottom w:val="single" w:sz="4" w:space="0" w:color="auto"/>
              <w:right w:val="single" w:sz="4" w:space="0" w:color="auto"/>
            </w:tcBorders>
            <w:shd w:val="clear" w:color="auto" w:fill="auto"/>
          </w:tcPr>
          <w:p w14:paraId="597FD7B0" w14:textId="77777777" w:rsidR="005B4412" w:rsidRDefault="005B4412" w:rsidP="001D700D">
            <w:pPr>
              <w:rPr>
                <w:rFonts w:ascii="Calibri" w:hAnsi="Calibri"/>
                <w:color w:val="000000"/>
                <w:sz w:val="22"/>
                <w:szCs w:val="22"/>
              </w:rPr>
            </w:pPr>
          </w:p>
        </w:tc>
      </w:tr>
      <w:tr w:rsidR="005B4412" w14:paraId="5935A23E" w14:textId="77777777" w:rsidTr="00E008D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00"/>
        </w:trPr>
        <w:tc>
          <w:tcPr>
            <w:tcW w:w="1440" w:type="dxa"/>
            <w:tcBorders>
              <w:top w:val="single" w:sz="4" w:space="0" w:color="auto"/>
              <w:left w:val="single" w:sz="4" w:space="0" w:color="auto"/>
              <w:bottom w:val="single" w:sz="4" w:space="0" w:color="auto"/>
              <w:right w:val="single" w:sz="4" w:space="0" w:color="auto"/>
            </w:tcBorders>
          </w:tcPr>
          <w:p w14:paraId="3BA87F0A" w14:textId="77777777" w:rsidR="005B4412" w:rsidRPr="00CF7A06" w:rsidRDefault="005B4412" w:rsidP="000E098D">
            <w:pPr>
              <w:pStyle w:val="ListParagraph"/>
              <w:numPr>
                <w:ilvl w:val="0"/>
                <w:numId w:val="22"/>
              </w:numPr>
              <w:spacing w:before="120" w:after="120"/>
              <w:jc w:val="both"/>
              <w:rPr>
                <w:rFonts w:ascii="Arial" w:hAnsi="Arial" w:cs="Arial"/>
                <w:u w:val="dotted"/>
              </w:rPr>
            </w:pPr>
          </w:p>
        </w:tc>
        <w:tc>
          <w:tcPr>
            <w:tcW w:w="4615" w:type="dxa"/>
            <w:tcBorders>
              <w:top w:val="single" w:sz="4" w:space="0" w:color="auto"/>
              <w:left w:val="single" w:sz="4" w:space="0" w:color="auto"/>
              <w:bottom w:val="single" w:sz="4" w:space="0" w:color="auto"/>
              <w:right w:val="single" w:sz="4" w:space="0" w:color="auto"/>
            </w:tcBorders>
            <w:shd w:val="clear" w:color="auto" w:fill="auto"/>
          </w:tcPr>
          <w:p w14:paraId="4A1E6445" w14:textId="6825AE8F" w:rsidR="005B4412" w:rsidRDefault="00256189" w:rsidP="001D700D">
            <w:pPr>
              <w:rPr>
                <w:rFonts w:ascii="Arial Narrow" w:hAnsi="Arial Narrow"/>
                <w:sz w:val="22"/>
                <w:szCs w:val="22"/>
              </w:rPr>
            </w:pPr>
            <w:r w:rsidRPr="00256189">
              <w:rPr>
                <w:rFonts w:ascii="Arial Narrow" w:hAnsi="Arial Narrow"/>
                <w:sz w:val="22"/>
                <w:szCs w:val="22"/>
              </w:rPr>
              <w:t>IEC 62116:2014</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0AF98968" w14:textId="77777777" w:rsidR="005B4412" w:rsidRDefault="005B4412" w:rsidP="001D700D">
            <w:pPr>
              <w:rPr>
                <w:rFonts w:ascii="Calibri" w:hAnsi="Calibri"/>
                <w:color w:val="000000"/>
                <w:sz w:val="22"/>
                <w:szCs w:val="22"/>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14:paraId="22190232" w14:textId="77777777" w:rsidR="005B4412" w:rsidRDefault="005B4412" w:rsidP="001D700D">
            <w:pPr>
              <w:rPr>
                <w:rFonts w:ascii="Calibri" w:hAnsi="Calibri"/>
                <w:color w:val="000000"/>
                <w:sz w:val="22"/>
                <w:szCs w:val="22"/>
              </w:rPr>
            </w:pP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4760079" w14:textId="77777777" w:rsidR="005B4412" w:rsidRDefault="005B4412" w:rsidP="001D700D">
            <w:pPr>
              <w:rPr>
                <w:rFonts w:ascii="Calibri" w:hAnsi="Calibri"/>
                <w:color w:val="000000"/>
                <w:sz w:val="22"/>
                <w:szCs w:val="22"/>
              </w:rPr>
            </w:pPr>
          </w:p>
        </w:tc>
        <w:tc>
          <w:tcPr>
            <w:tcW w:w="3458" w:type="dxa"/>
            <w:tcBorders>
              <w:top w:val="single" w:sz="4" w:space="0" w:color="auto"/>
              <w:left w:val="single" w:sz="4" w:space="0" w:color="auto"/>
              <w:bottom w:val="single" w:sz="4" w:space="0" w:color="auto"/>
              <w:right w:val="single" w:sz="4" w:space="0" w:color="auto"/>
            </w:tcBorders>
            <w:shd w:val="clear" w:color="auto" w:fill="auto"/>
          </w:tcPr>
          <w:p w14:paraId="2DFCE04C" w14:textId="77777777" w:rsidR="005B4412" w:rsidRDefault="005B4412" w:rsidP="001D700D">
            <w:pPr>
              <w:rPr>
                <w:rFonts w:ascii="Calibri" w:hAnsi="Calibri"/>
                <w:color w:val="000000"/>
                <w:sz w:val="22"/>
                <w:szCs w:val="22"/>
              </w:rPr>
            </w:pPr>
          </w:p>
        </w:tc>
      </w:tr>
    </w:tbl>
    <w:p w14:paraId="4617A410" w14:textId="7F46DE12" w:rsidR="00486F5C" w:rsidRDefault="00486F5C" w:rsidP="007D7BDE">
      <w:pPr>
        <w:autoSpaceDE w:val="0"/>
        <w:autoSpaceDN w:val="0"/>
        <w:adjustRightInd w:val="0"/>
        <w:jc w:val="both"/>
        <w:rPr>
          <w:rFonts w:ascii="Arial Narrow" w:hAnsi="Arial Narrow" w:cs="Arial"/>
          <w:b/>
          <w:bCs/>
        </w:rPr>
      </w:pPr>
    </w:p>
    <w:p w14:paraId="5CC2507F" w14:textId="259710FF" w:rsidR="00900ABF" w:rsidRDefault="00900ABF" w:rsidP="007D7BDE">
      <w:pPr>
        <w:autoSpaceDE w:val="0"/>
        <w:autoSpaceDN w:val="0"/>
        <w:adjustRightInd w:val="0"/>
        <w:jc w:val="both"/>
        <w:rPr>
          <w:rFonts w:ascii="Arial Narrow" w:hAnsi="Arial Narrow" w:cs="Arial"/>
          <w:b/>
          <w:bCs/>
        </w:rPr>
      </w:pPr>
    </w:p>
    <w:p w14:paraId="2F73DFF4" w14:textId="77777777" w:rsidR="00900ABF" w:rsidRDefault="00900ABF" w:rsidP="007D7BDE">
      <w:pPr>
        <w:autoSpaceDE w:val="0"/>
        <w:autoSpaceDN w:val="0"/>
        <w:adjustRightInd w:val="0"/>
        <w:jc w:val="both"/>
        <w:rPr>
          <w:rFonts w:ascii="Arial Narrow" w:hAnsi="Arial Narrow" w:cs="Arial"/>
          <w:b/>
          <w:bCs/>
        </w:rPr>
      </w:pPr>
    </w:p>
    <w:sectPr w:rsidR="00900ABF" w:rsidSect="000E098D">
      <w:footerReference w:type="default" r:id="rId13"/>
      <w:headerReference w:type="first" r:id="rId14"/>
      <w:footerReference w:type="first" r:id="rId15"/>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9232B" w14:textId="77777777" w:rsidR="00756470" w:rsidRDefault="00756470" w:rsidP="007D7BDE">
      <w:r>
        <w:separator/>
      </w:r>
    </w:p>
  </w:endnote>
  <w:endnote w:type="continuationSeparator" w:id="0">
    <w:p w14:paraId="5B50ACC1" w14:textId="77777777" w:rsidR="00756470" w:rsidRDefault="00756470"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C9B71" w14:textId="77777777" w:rsidR="00221CAA" w:rsidRDefault="00221CAA"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Pr>
        <w:rStyle w:val="PageNumber"/>
        <w:noProof/>
      </w:rPr>
      <w:t>5</w:t>
    </w:r>
    <w:r w:rsidRPr="00FF25C7">
      <w:rPr>
        <w:rStyle w:val="PageNumber"/>
      </w:rPr>
      <w:fldChar w:fldCharType="end"/>
    </w:r>
  </w:p>
  <w:p w14:paraId="18841DBD" w14:textId="77777777" w:rsidR="00221CAA" w:rsidRPr="008F5151" w:rsidRDefault="00221CAA"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A2AC6" w14:textId="77777777" w:rsidR="00221CAA" w:rsidRDefault="00221CAA"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Pr>
        <w:rStyle w:val="PageNumber"/>
        <w:noProof/>
      </w:rPr>
      <w:t>1</w:t>
    </w:r>
    <w:r w:rsidRPr="00FF25C7">
      <w:rPr>
        <w:rStyle w:val="PageNumber"/>
      </w:rPr>
      <w:fldChar w:fldCharType="end"/>
    </w:r>
  </w:p>
  <w:p w14:paraId="4157A587" w14:textId="77777777" w:rsidR="00221CAA" w:rsidRPr="008F5151" w:rsidRDefault="00221CAA"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86B39"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9063802" w14:textId="77777777" w:rsidR="007D7BDE" w:rsidRPr="008F5151" w:rsidRDefault="007D7BDE" w:rsidP="008F51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0191D"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61EC4">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61EC4">
      <w:rPr>
        <w:rStyle w:val="PageNumber"/>
        <w:noProof/>
      </w:rPr>
      <w:t>1</w:t>
    </w:r>
    <w:r w:rsidRPr="00FF25C7">
      <w:rPr>
        <w:rStyle w:val="PageNumber"/>
      </w:rPr>
      <w:fldChar w:fldCharType="end"/>
    </w:r>
  </w:p>
  <w:p w14:paraId="47B057C9"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B314D" w14:textId="77777777" w:rsidR="00756470" w:rsidRDefault="00756470" w:rsidP="007D7BDE">
      <w:r>
        <w:separator/>
      </w:r>
    </w:p>
  </w:footnote>
  <w:footnote w:type="continuationSeparator" w:id="0">
    <w:p w14:paraId="60504620" w14:textId="77777777" w:rsidR="00756470" w:rsidRDefault="00756470"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EE65C" w14:textId="77777777" w:rsidR="00221CAA" w:rsidRDefault="00221CAA">
    <w:pPr>
      <w:pStyle w:val="Header"/>
    </w:pPr>
    <w:r w:rsidRPr="006C2635">
      <w:rPr>
        <w:rFonts w:ascii="Arial Narrow" w:hAnsi="Arial Narrow" w:cs="Arial"/>
        <w:b/>
        <w:noProof/>
        <w:color w:val="0070C0"/>
        <w:sz w:val="24"/>
        <w:lang w:eastAsia="en-GB"/>
      </w:rPr>
      <w:drawing>
        <wp:inline distT="0" distB="0" distL="0" distR="0" wp14:anchorId="7B84CF83" wp14:editId="3119DDC9">
          <wp:extent cx="2533650" cy="692150"/>
          <wp:effectExtent l="0" t="0" r="0" b="0"/>
          <wp:docPr id="5" name="Picture 5"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63EA1" w14:textId="77777777" w:rsidR="00161EC4" w:rsidRDefault="00161EC4">
    <w:pPr>
      <w:pStyle w:val="Header"/>
    </w:pPr>
    <w:r w:rsidRPr="006C2635">
      <w:rPr>
        <w:rFonts w:ascii="Arial Narrow" w:hAnsi="Arial Narrow" w:cs="Arial"/>
        <w:b/>
        <w:noProof/>
        <w:color w:val="0070C0"/>
        <w:sz w:val="24"/>
        <w:lang w:eastAsia="en-GB"/>
      </w:rPr>
      <w:drawing>
        <wp:inline distT="0" distB="0" distL="0" distR="0" wp14:anchorId="775710A9" wp14:editId="62271249">
          <wp:extent cx="2533650" cy="692150"/>
          <wp:effectExtent l="0" t="0" r="0" b="0"/>
          <wp:docPr id="2" name="Picture 2"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41E9"/>
    <w:multiLevelType w:val="hybridMultilevel"/>
    <w:tmpl w:val="C00E79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5D61FB"/>
    <w:multiLevelType w:val="hybridMultilevel"/>
    <w:tmpl w:val="B19AF6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4D550C"/>
    <w:multiLevelType w:val="hybridMultilevel"/>
    <w:tmpl w:val="DD827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B5C088E"/>
    <w:multiLevelType w:val="hybridMultilevel"/>
    <w:tmpl w:val="3DB812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B9280A"/>
    <w:multiLevelType w:val="hybridMultilevel"/>
    <w:tmpl w:val="A816D8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0A13A2"/>
    <w:multiLevelType w:val="hybridMultilevel"/>
    <w:tmpl w:val="C596B534"/>
    <w:lvl w:ilvl="0" w:tplc="20000001">
      <w:start w:val="1"/>
      <w:numFmt w:val="bullet"/>
      <w:lvlText w:val=""/>
      <w:lvlJc w:val="left"/>
      <w:pPr>
        <w:ind w:left="1620" w:hanging="360"/>
      </w:pPr>
      <w:rPr>
        <w:rFonts w:ascii="Symbol" w:hAnsi="Symbol" w:hint="default"/>
      </w:rPr>
    </w:lvl>
    <w:lvl w:ilvl="1" w:tplc="20000003" w:tentative="1">
      <w:start w:val="1"/>
      <w:numFmt w:val="bullet"/>
      <w:lvlText w:val="o"/>
      <w:lvlJc w:val="left"/>
      <w:pPr>
        <w:ind w:left="2340" w:hanging="360"/>
      </w:pPr>
      <w:rPr>
        <w:rFonts w:ascii="Courier New" w:hAnsi="Courier New" w:cs="Courier New" w:hint="default"/>
      </w:rPr>
    </w:lvl>
    <w:lvl w:ilvl="2" w:tplc="20000005" w:tentative="1">
      <w:start w:val="1"/>
      <w:numFmt w:val="bullet"/>
      <w:lvlText w:val=""/>
      <w:lvlJc w:val="left"/>
      <w:pPr>
        <w:ind w:left="3060" w:hanging="360"/>
      </w:pPr>
      <w:rPr>
        <w:rFonts w:ascii="Wingdings" w:hAnsi="Wingdings" w:hint="default"/>
      </w:rPr>
    </w:lvl>
    <w:lvl w:ilvl="3" w:tplc="20000001" w:tentative="1">
      <w:start w:val="1"/>
      <w:numFmt w:val="bullet"/>
      <w:lvlText w:val=""/>
      <w:lvlJc w:val="left"/>
      <w:pPr>
        <w:ind w:left="3780" w:hanging="360"/>
      </w:pPr>
      <w:rPr>
        <w:rFonts w:ascii="Symbol" w:hAnsi="Symbol" w:hint="default"/>
      </w:rPr>
    </w:lvl>
    <w:lvl w:ilvl="4" w:tplc="20000003" w:tentative="1">
      <w:start w:val="1"/>
      <w:numFmt w:val="bullet"/>
      <w:lvlText w:val="o"/>
      <w:lvlJc w:val="left"/>
      <w:pPr>
        <w:ind w:left="4500" w:hanging="360"/>
      </w:pPr>
      <w:rPr>
        <w:rFonts w:ascii="Courier New" w:hAnsi="Courier New" w:cs="Courier New" w:hint="default"/>
      </w:rPr>
    </w:lvl>
    <w:lvl w:ilvl="5" w:tplc="20000005" w:tentative="1">
      <w:start w:val="1"/>
      <w:numFmt w:val="bullet"/>
      <w:lvlText w:val=""/>
      <w:lvlJc w:val="left"/>
      <w:pPr>
        <w:ind w:left="5220" w:hanging="360"/>
      </w:pPr>
      <w:rPr>
        <w:rFonts w:ascii="Wingdings" w:hAnsi="Wingdings" w:hint="default"/>
      </w:rPr>
    </w:lvl>
    <w:lvl w:ilvl="6" w:tplc="20000001" w:tentative="1">
      <w:start w:val="1"/>
      <w:numFmt w:val="bullet"/>
      <w:lvlText w:val=""/>
      <w:lvlJc w:val="left"/>
      <w:pPr>
        <w:ind w:left="5940" w:hanging="360"/>
      </w:pPr>
      <w:rPr>
        <w:rFonts w:ascii="Symbol" w:hAnsi="Symbol" w:hint="default"/>
      </w:rPr>
    </w:lvl>
    <w:lvl w:ilvl="7" w:tplc="20000003" w:tentative="1">
      <w:start w:val="1"/>
      <w:numFmt w:val="bullet"/>
      <w:lvlText w:val="o"/>
      <w:lvlJc w:val="left"/>
      <w:pPr>
        <w:ind w:left="6660" w:hanging="360"/>
      </w:pPr>
      <w:rPr>
        <w:rFonts w:ascii="Courier New" w:hAnsi="Courier New" w:cs="Courier New" w:hint="default"/>
      </w:rPr>
    </w:lvl>
    <w:lvl w:ilvl="8" w:tplc="20000005" w:tentative="1">
      <w:start w:val="1"/>
      <w:numFmt w:val="bullet"/>
      <w:lvlText w:val=""/>
      <w:lvlJc w:val="left"/>
      <w:pPr>
        <w:ind w:left="7380" w:hanging="360"/>
      </w:pPr>
      <w:rPr>
        <w:rFonts w:ascii="Wingdings" w:hAnsi="Wingdings" w:hint="default"/>
      </w:rPr>
    </w:lvl>
  </w:abstractNum>
  <w:abstractNum w:abstractNumId="7" w15:restartNumberingAfterBreak="0">
    <w:nsid w:val="0F9168AF"/>
    <w:multiLevelType w:val="hybridMultilevel"/>
    <w:tmpl w:val="35488B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0C625E4"/>
    <w:multiLevelType w:val="hybridMultilevel"/>
    <w:tmpl w:val="9586D9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43F6366"/>
    <w:multiLevelType w:val="hybridMultilevel"/>
    <w:tmpl w:val="9CF6F4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4DD1827"/>
    <w:multiLevelType w:val="hybridMultilevel"/>
    <w:tmpl w:val="9AD465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BF7DC7"/>
    <w:multiLevelType w:val="hybridMultilevel"/>
    <w:tmpl w:val="FFB420C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12" w15:restartNumberingAfterBreak="0">
    <w:nsid w:val="1AED3738"/>
    <w:multiLevelType w:val="hybridMultilevel"/>
    <w:tmpl w:val="58CE39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4D2608"/>
    <w:multiLevelType w:val="hybridMultilevel"/>
    <w:tmpl w:val="D250F6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F1C3BA4"/>
    <w:multiLevelType w:val="hybridMultilevel"/>
    <w:tmpl w:val="941C69BA"/>
    <w:lvl w:ilvl="0" w:tplc="131C821E">
      <w:start w:val="1"/>
      <w:numFmt w:val="bullet"/>
      <w:lvlText w:val=""/>
      <w:lvlJc w:val="left"/>
      <w:pPr>
        <w:ind w:left="1506" w:hanging="360"/>
      </w:pPr>
      <w:rPr>
        <w:rFonts w:ascii="Symbol" w:hAnsi="Symbol" w:hint="default"/>
      </w:rPr>
    </w:lvl>
    <w:lvl w:ilvl="1" w:tplc="20000003" w:tentative="1">
      <w:start w:val="1"/>
      <w:numFmt w:val="bullet"/>
      <w:lvlText w:val="o"/>
      <w:lvlJc w:val="left"/>
      <w:pPr>
        <w:ind w:left="2226" w:hanging="360"/>
      </w:pPr>
      <w:rPr>
        <w:rFonts w:ascii="Courier New" w:hAnsi="Courier New" w:cs="Courier New" w:hint="default"/>
      </w:rPr>
    </w:lvl>
    <w:lvl w:ilvl="2" w:tplc="20000005" w:tentative="1">
      <w:start w:val="1"/>
      <w:numFmt w:val="bullet"/>
      <w:lvlText w:val=""/>
      <w:lvlJc w:val="left"/>
      <w:pPr>
        <w:ind w:left="2946" w:hanging="360"/>
      </w:pPr>
      <w:rPr>
        <w:rFonts w:ascii="Wingdings" w:hAnsi="Wingdings" w:hint="default"/>
      </w:rPr>
    </w:lvl>
    <w:lvl w:ilvl="3" w:tplc="20000001" w:tentative="1">
      <w:start w:val="1"/>
      <w:numFmt w:val="bullet"/>
      <w:lvlText w:val=""/>
      <w:lvlJc w:val="left"/>
      <w:pPr>
        <w:ind w:left="3666" w:hanging="360"/>
      </w:pPr>
      <w:rPr>
        <w:rFonts w:ascii="Symbol" w:hAnsi="Symbol" w:hint="default"/>
      </w:rPr>
    </w:lvl>
    <w:lvl w:ilvl="4" w:tplc="20000003" w:tentative="1">
      <w:start w:val="1"/>
      <w:numFmt w:val="bullet"/>
      <w:lvlText w:val="o"/>
      <w:lvlJc w:val="left"/>
      <w:pPr>
        <w:ind w:left="4386" w:hanging="360"/>
      </w:pPr>
      <w:rPr>
        <w:rFonts w:ascii="Courier New" w:hAnsi="Courier New" w:cs="Courier New" w:hint="default"/>
      </w:rPr>
    </w:lvl>
    <w:lvl w:ilvl="5" w:tplc="20000005" w:tentative="1">
      <w:start w:val="1"/>
      <w:numFmt w:val="bullet"/>
      <w:lvlText w:val=""/>
      <w:lvlJc w:val="left"/>
      <w:pPr>
        <w:ind w:left="5106" w:hanging="360"/>
      </w:pPr>
      <w:rPr>
        <w:rFonts w:ascii="Wingdings" w:hAnsi="Wingdings" w:hint="default"/>
      </w:rPr>
    </w:lvl>
    <w:lvl w:ilvl="6" w:tplc="20000001" w:tentative="1">
      <w:start w:val="1"/>
      <w:numFmt w:val="bullet"/>
      <w:lvlText w:val=""/>
      <w:lvlJc w:val="left"/>
      <w:pPr>
        <w:ind w:left="5826" w:hanging="360"/>
      </w:pPr>
      <w:rPr>
        <w:rFonts w:ascii="Symbol" w:hAnsi="Symbol" w:hint="default"/>
      </w:rPr>
    </w:lvl>
    <w:lvl w:ilvl="7" w:tplc="20000003" w:tentative="1">
      <w:start w:val="1"/>
      <w:numFmt w:val="bullet"/>
      <w:lvlText w:val="o"/>
      <w:lvlJc w:val="left"/>
      <w:pPr>
        <w:ind w:left="6546" w:hanging="360"/>
      </w:pPr>
      <w:rPr>
        <w:rFonts w:ascii="Courier New" w:hAnsi="Courier New" w:cs="Courier New" w:hint="default"/>
      </w:rPr>
    </w:lvl>
    <w:lvl w:ilvl="8" w:tplc="20000005" w:tentative="1">
      <w:start w:val="1"/>
      <w:numFmt w:val="bullet"/>
      <w:lvlText w:val=""/>
      <w:lvlJc w:val="left"/>
      <w:pPr>
        <w:ind w:left="7266" w:hanging="360"/>
      </w:pPr>
      <w:rPr>
        <w:rFonts w:ascii="Wingdings" w:hAnsi="Wingdings" w:hint="default"/>
      </w:rPr>
    </w:lvl>
  </w:abstractNum>
  <w:abstractNum w:abstractNumId="15" w15:restartNumberingAfterBreak="0">
    <w:nsid w:val="202A2796"/>
    <w:multiLevelType w:val="hybridMultilevel"/>
    <w:tmpl w:val="33944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06386"/>
    <w:multiLevelType w:val="hybridMultilevel"/>
    <w:tmpl w:val="520AD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EA040F"/>
    <w:multiLevelType w:val="hybridMultilevel"/>
    <w:tmpl w:val="B5A02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243135"/>
    <w:multiLevelType w:val="hybridMultilevel"/>
    <w:tmpl w:val="709E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05548C"/>
    <w:multiLevelType w:val="hybridMultilevel"/>
    <w:tmpl w:val="C9D6C0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B672EE"/>
    <w:multiLevelType w:val="hybridMultilevel"/>
    <w:tmpl w:val="76725F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A78710A"/>
    <w:multiLevelType w:val="hybridMultilevel"/>
    <w:tmpl w:val="CAA809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F6E4AB7"/>
    <w:multiLevelType w:val="hybridMultilevel"/>
    <w:tmpl w:val="F7BA29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0986186"/>
    <w:multiLevelType w:val="hybridMultilevel"/>
    <w:tmpl w:val="03C85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31914A35"/>
    <w:multiLevelType w:val="hybridMultilevel"/>
    <w:tmpl w:val="24FC2880"/>
    <w:lvl w:ilvl="0" w:tplc="131C821E">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33A333CE"/>
    <w:multiLevelType w:val="hybridMultilevel"/>
    <w:tmpl w:val="98023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8" w15:restartNumberingAfterBreak="0">
    <w:nsid w:val="398E3C69"/>
    <w:multiLevelType w:val="hybridMultilevel"/>
    <w:tmpl w:val="944A3E4A"/>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9" w15:restartNumberingAfterBreak="0">
    <w:nsid w:val="3BAB4823"/>
    <w:multiLevelType w:val="hybridMultilevel"/>
    <w:tmpl w:val="9A5E94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DED7654"/>
    <w:multiLevelType w:val="hybridMultilevel"/>
    <w:tmpl w:val="9BBE5D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E5C15EF"/>
    <w:multiLevelType w:val="hybridMultilevel"/>
    <w:tmpl w:val="351E1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0C34A2"/>
    <w:multiLevelType w:val="hybridMultilevel"/>
    <w:tmpl w:val="DB62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DB2C98"/>
    <w:multiLevelType w:val="hybridMultilevel"/>
    <w:tmpl w:val="9ADA01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3813C8C"/>
    <w:multiLevelType w:val="hybridMultilevel"/>
    <w:tmpl w:val="F98057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3B3326C"/>
    <w:multiLevelType w:val="hybridMultilevel"/>
    <w:tmpl w:val="3C6C6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F4618F"/>
    <w:multiLevelType w:val="hybridMultilevel"/>
    <w:tmpl w:val="37E23B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1A0087D"/>
    <w:multiLevelType w:val="hybridMultilevel"/>
    <w:tmpl w:val="D3A27B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3AD41E1"/>
    <w:multiLevelType w:val="hybridMultilevel"/>
    <w:tmpl w:val="1E761C0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9" w15:restartNumberingAfterBreak="0">
    <w:nsid w:val="66F212A1"/>
    <w:multiLevelType w:val="hybridMultilevel"/>
    <w:tmpl w:val="BC7A26D8"/>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40" w15:restartNumberingAfterBreak="0">
    <w:nsid w:val="67CD721E"/>
    <w:multiLevelType w:val="hybridMultilevel"/>
    <w:tmpl w:val="7474109A"/>
    <w:lvl w:ilvl="0" w:tplc="20000001">
      <w:start w:val="1"/>
      <w:numFmt w:val="bullet"/>
      <w:lvlText w:val=""/>
      <w:lvlJc w:val="left"/>
      <w:pPr>
        <w:ind w:left="786" w:hanging="360"/>
      </w:pPr>
      <w:rPr>
        <w:rFonts w:ascii="Symbol" w:hAnsi="Symbol" w:hint="default"/>
      </w:rPr>
    </w:lvl>
    <w:lvl w:ilvl="1" w:tplc="20000003" w:tentative="1">
      <w:start w:val="1"/>
      <w:numFmt w:val="bullet"/>
      <w:lvlText w:val="o"/>
      <w:lvlJc w:val="left"/>
      <w:pPr>
        <w:ind w:left="1506" w:hanging="360"/>
      </w:pPr>
      <w:rPr>
        <w:rFonts w:ascii="Courier New" w:hAnsi="Courier New" w:cs="Courier New" w:hint="default"/>
      </w:rPr>
    </w:lvl>
    <w:lvl w:ilvl="2" w:tplc="20000005" w:tentative="1">
      <w:start w:val="1"/>
      <w:numFmt w:val="bullet"/>
      <w:lvlText w:val=""/>
      <w:lvlJc w:val="left"/>
      <w:pPr>
        <w:ind w:left="2226" w:hanging="360"/>
      </w:pPr>
      <w:rPr>
        <w:rFonts w:ascii="Wingdings" w:hAnsi="Wingdings" w:hint="default"/>
      </w:rPr>
    </w:lvl>
    <w:lvl w:ilvl="3" w:tplc="20000001" w:tentative="1">
      <w:start w:val="1"/>
      <w:numFmt w:val="bullet"/>
      <w:lvlText w:val=""/>
      <w:lvlJc w:val="left"/>
      <w:pPr>
        <w:ind w:left="2946" w:hanging="360"/>
      </w:pPr>
      <w:rPr>
        <w:rFonts w:ascii="Symbol" w:hAnsi="Symbol" w:hint="default"/>
      </w:rPr>
    </w:lvl>
    <w:lvl w:ilvl="4" w:tplc="20000003" w:tentative="1">
      <w:start w:val="1"/>
      <w:numFmt w:val="bullet"/>
      <w:lvlText w:val="o"/>
      <w:lvlJc w:val="left"/>
      <w:pPr>
        <w:ind w:left="3666" w:hanging="360"/>
      </w:pPr>
      <w:rPr>
        <w:rFonts w:ascii="Courier New" w:hAnsi="Courier New" w:cs="Courier New" w:hint="default"/>
      </w:rPr>
    </w:lvl>
    <w:lvl w:ilvl="5" w:tplc="20000005" w:tentative="1">
      <w:start w:val="1"/>
      <w:numFmt w:val="bullet"/>
      <w:lvlText w:val=""/>
      <w:lvlJc w:val="left"/>
      <w:pPr>
        <w:ind w:left="4386" w:hanging="360"/>
      </w:pPr>
      <w:rPr>
        <w:rFonts w:ascii="Wingdings" w:hAnsi="Wingdings" w:hint="default"/>
      </w:rPr>
    </w:lvl>
    <w:lvl w:ilvl="6" w:tplc="20000001" w:tentative="1">
      <w:start w:val="1"/>
      <w:numFmt w:val="bullet"/>
      <w:lvlText w:val=""/>
      <w:lvlJc w:val="left"/>
      <w:pPr>
        <w:ind w:left="5106" w:hanging="360"/>
      </w:pPr>
      <w:rPr>
        <w:rFonts w:ascii="Symbol" w:hAnsi="Symbol" w:hint="default"/>
      </w:rPr>
    </w:lvl>
    <w:lvl w:ilvl="7" w:tplc="20000003" w:tentative="1">
      <w:start w:val="1"/>
      <w:numFmt w:val="bullet"/>
      <w:lvlText w:val="o"/>
      <w:lvlJc w:val="left"/>
      <w:pPr>
        <w:ind w:left="5826" w:hanging="360"/>
      </w:pPr>
      <w:rPr>
        <w:rFonts w:ascii="Courier New" w:hAnsi="Courier New" w:cs="Courier New" w:hint="default"/>
      </w:rPr>
    </w:lvl>
    <w:lvl w:ilvl="8" w:tplc="20000005" w:tentative="1">
      <w:start w:val="1"/>
      <w:numFmt w:val="bullet"/>
      <w:lvlText w:val=""/>
      <w:lvlJc w:val="left"/>
      <w:pPr>
        <w:ind w:left="6546" w:hanging="360"/>
      </w:pPr>
      <w:rPr>
        <w:rFonts w:ascii="Wingdings" w:hAnsi="Wingdings" w:hint="default"/>
      </w:rPr>
    </w:lvl>
  </w:abstractNum>
  <w:abstractNum w:abstractNumId="41" w15:restartNumberingAfterBreak="0">
    <w:nsid w:val="6A2305A1"/>
    <w:multiLevelType w:val="hybridMultilevel"/>
    <w:tmpl w:val="B2F28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ADC4346"/>
    <w:multiLevelType w:val="hybridMultilevel"/>
    <w:tmpl w:val="3482E3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0386579"/>
    <w:multiLevelType w:val="hybridMultilevel"/>
    <w:tmpl w:val="40E02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3BD7161"/>
    <w:multiLevelType w:val="hybridMultilevel"/>
    <w:tmpl w:val="22EAF4A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43B48DA"/>
    <w:multiLevelType w:val="hybridMultilevel"/>
    <w:tmpl w:val="A14A22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95A3F16"/>
    <w:multiLevelType w:val="hybridMultilevel"/>
    <w:tmpl w:val="BF84D5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C1178E9"/>
    <w:multiLevelType w:val="hybridMultilevel"/>
    <w:tmpl w:val="3DA68C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16cid:durableId="207189043">
    <w:abstractNumId w:val="24"/>
  </w:num>
  <w:num w:numId="2" w16cid:durableId="914706923">
    <w:abstractNumId w:val="3"/>
  </w:num>
  <w:num w:numId="3" w16cid:durableId="141778561">
    <w:abstractNumId w:val="48"/>
  </w:num>
  <w:num w:numId="4" w16cid:durableId="381953342">
    <w:abstractNumId w:val="27"/>
  </w:num>
  <w:num w:numId="5" w16cid:durableId="173499469">
    <w:abstractNumId w:val="2"/>
  </w:num>
  <w:num w:numId="6" w16cid:durableId="1029724980">
    <w:abstractNumId w:val="23"/>
  </w:num>
  <w:num w:numId="7" w16cid:durableId="1887138681">
    <w:abstractNumId w:val="28"/>
  </w:num>
  <w:num w:numId="8" w16cid:durableId="1399133255">
    <w:abstractNumId w:val="15"/>
  </w:num>
  <w:num w:numId="9" w16cid:durableId="1622491560">
    <w:abstractNumId w:val="32"/>
  </w:num>
  <w:num w:numId="10" w16cid:durableId="788281691">
    <w:abstractNumId w:val="17"/>
  </w:num>
  <w:num w:numId="11" w16cid:durableId="2113894214">
    <w:abstractNumId w:val="14"/>
  </w:num>
  <w:num w:numId="12" w16cid:durableId="1976518869">
    <w:abstractNumId w:val="40"/>
  </w:num>
  <w:num w:numId="13" w16cid:durableId="1755786262">
    <w:abstractNumId w:val="39"/>
  </w:num>
  <w:num w:numId="14" w16cid:durableId="940649443">
    <w:abstractNumId w:val="11"/>
  </w:num>
  <w:num w:numId="15" w16cid:durableId="1339432255">
    <w:abstractNumId w:val="38"/>
  </w:num>
  <w:num w:numId="16" w16cid:durableId="176818346">
    <w:abstractNumId w:val="41"/>
  </w:num>
  <w:num w:numId="17" w16cid:durableId="1964386032">
    <w:abstractNumId w:val="31"/>
  </w:num>
  <w:num w:numId="18" w16cid:durableId="2020692451">
    <w:abstractNumId w:val="35"/>
  </w:num>
  <w:num w:numId="19" w16cid:durableId="1733237732">
    <w:abstractNumId w:val="16"/>
  </w:num>
  <w:num w:numId="20" w16cid:durableId="1875460503">
    <w:abstractNumId w:val="26"/>
  </w:num>
  <w:num w:numId="21" w16cid:durableId="1891845879">
    <w:abstractNumId w:val="25"/>
  </w:num>
  <w:num w:numId="22" w16cid:durableId="334572296">
    <w:abstractNumId w:val="18"/>
  </w:num>
  <w:num w:numId="23" w16cid:durableId="1370448101">
    <w:abstractNumId w:val="43"/>
  </w:num>
  <w:num w:numId="24" w16cid:durableId="862135387">
    <w:abstractNumId w:val="44"/>
  </w:num>
  <w:num w:numId="25" w16cid:durableId="724527666">
    <w:abstractNumId w:val="37"/>
  </w:num>
  <w:num w:numId="26" w16cid:durableId="427652839">
    <w:abstractNumId w:val="5"/>
  </w:num>
  <w:num w:numId="27" w16cid:durableId="1038239958">
    <w:abstractNumId w:val="20"/>
  </w:num>
  <w:num w:numId="28" w16cid:durableId="378479167">
    <w:abstractNumId w:val="46"/>
  </w:num>
  <w:num w:numId="29" w16cid:durableId="968361936">
    <w:abstractNumId w:val="19"/>
  </w:num>
  <w:num w:numId="30" w16cid:durableId="1622610935">
    <w:abstractNumId w:val="1"/>
  </w:num>
  <w:num w:numId="31" w16cid:durableId="169224142">
    <w:abstractNumId w:val="47"/>
  </w:num>
  <w:num w:numId="32" w16cid:durableId="1916427154">
    <w:abstractNumId w:val="8"/>
  </w:num>
  <w:num w:numId="33" w16cid:durableId="1207252257">
    <w:abstractNumId w:val="0"/>
  </w:num>
  <w:num w:numId="34" w16cid:durableId="381683370">
    <w:abstractNumId w:val="10"/>
  </w:num>
  <w:num w:numId="35" w16cid:durableId="564728341">
    <w:abstractNumId w:val="29"/>
  </w:num>
  <w:num w:numId="36" w16cid:durableId="2033723958">
    <w:abstractNumId w:val="12"/>
  </w:num>
  <w:num w:numId="37" w16cid:durableId="1639336693">
    <w:abstractNumId w:val="4"/>
  </w:num>
  <w:num w:numId="38" w16cid:durableId="1583637719">
    <w:abstractNumId w:val="9"/>
  </w:num>
  <w:num w:numId="39" w16cid:durableId="1203059968">
    <w:abstractNumId w:val="7"/>
  </w:num>
  <w:num w:numId="40" w16cid:durableId="132018253">
    <w:abstractNumId w:val="45"/>
  </w:num>
  <w:num w:numId="41" w16cid:durableId="207684835">
    <w:abstractNumId w:val="36"/>
  </w:num>
  <w:num w:numId="42" w16cid:durableId="1482505361">
    <w:abstractNumId w:val="21"/>
  </w:num>
  <w:num w:numId="43" w16cid:durableId="824050425">
    <w:abstractNumId w:val="13"/>
  </w:num>
  <w:num w:numId="44" w16cid:durableId="138157367">
    <w:abstractNumId w:val="33"/>
  </w:num>
  <w:num w:numId="45" w16cid:durableId="1008361614">
    <w:abstractNumId w:val="22"/>
  </w:num>
  <w:num w:numId="46" w16cid:durableId="644162890">
    <w:abstractNumId w:val="42"/>
  </w:num>
  <w:num w:numId="47" w16cid:durableId="542791549">
    <w:abstractNumId w:val="6"/>
  </w:num>
  <w:num w:numId="48" w16cid:durableId="915020955">
    <w:abstractNumId w:val="30"/>
  </w:num>
  <w:num w:numId="49" w16cid:durableId="269363081">
    <w:abstractNumId w:val="3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07D7"/>
    <w:rsid w:val="000250FB"/>
    <w:rsid w:val="000318D9"/>
    <w:rsid w:val="0003199D"/>
    <w:rsid w:val="000411A4"/>
    <w:rsid w:val="00041973"/>
    <w:rsid w:val="00045B00"/>
    <w:rsid w:val="00064E96"/>
    <w:rsid w:val="00074575"/>
    <w:rsid w:val="00080B5C"/>
    <w:rsid w:val="000A35DF"/>
    <w:rsid w:val="000A5E80"/>
    <w:rsid w:val="000C08FC"/>
    <w:rsid w:val="000C4E32"/>
    <w:rsid w:val="000C557C"/>
    <w:rsid w:val="000D1573"/>
    <w:rsid w:val="000E098D"/>
    <w:rsid w:val="000E48D6"/>
    <w:rsid w:val="000F158C"/>
    <w:rsid w:val="00103C02"/>
    <w:rsid w:val="00123B5F"/>
    <w:rsid w:val="0012443E"/>
    <w:rsid w:val="001402F9"/>
    <w:rsid w:val="00146B64"/>
    <w:rsid w:val="00154D57"/>
    <w:rsid w:val="00161EC4"/>
    <w:rsid w:val="00161F8F"/>
    <w:rsid w:val="001631E6"/>
    <w:rsid w:val="00175441"/>
    <w:rsid w:val="001A39B1"/>
    <w:rsid w:val="001C05A3"/>
    <w:rsid w:val="001C1F90"/>
    <w:rsid w:val="001C2E13"/>
    <w:rsid w:val="001C4D99"/>
    <w:rsid w:val="001D112C"/>
    <w:rsid w:val="001E74FF"/>
    <w:rsid w:val="001F7108"/>
    <w:rsid w:val="00202778"/>
    <w:rsid w:val="00221CAA"/>
    <w:rsid w:val="002222AA"/>
    <w:rsid w:val="002236B8"/>
    <w:rsid w:val="0022452F"/>
    <w:rsid w:val="00227CAA"/>
    <w:rsid w:val="00241E4B"/>
    <w:rsid w:val="00242755"/>
    <w:rsid w:val="00256189"/>
    <w:rsid w:val="00257B78"/>
    <w:rsid w:val="00271E76"/>
    <w:rsid w:val="00282D9D"/>
    <w:rsid w:val="002B0CED"/>
    <w:rsid w:val="002C3BB5"/>
    <w:rsid w:val="002E03CE"/>
    <w:rsid w:val="002E12DF"/>
    <w:rsid w:val="002E3F7C"/>
    <w:rsid w:val="002E644A"/>
    <w:rsid w:val="00303D7B"/>
    <w:rsid w:val="00304AF5"/>
    <w:rsid w:val="00317605"/>
    <w:rsid w:val="003438E5"/>
    <w:rsid w:val="0034565A"/>
    <w:rsid w:val="00350BFA"/>
    <w:rsid w:val="0037216D"/>
    <w:rsid w:val="003806E3"/>
    <w:rsid w:val="0038164D"/>
    <w:rsid w:val="003A2DFD"/>
    <w:rsid w:val="003C4A6C"/>
    <w:rsid w:val="003C5ACB"/>
    <w:rsid w:val="003D5B93"/>
    <w:rsid w:val="003F2C4E"/>
    <w:rsid w:val="00402707"/>
    <w:rsid w:val="00402B11"/>
    <w:rsid w:val="004040C4"/>
    <w:rsid w:val="00412A29"/>
    <w:rsid w:val="00423B3F"/>
    <w:rsid w:val="00424F27"/>
    <w:rsid w:val="00434037"/>
    <w:rsid w:val="00436FC7"/>
    <w:rsid w:val="00452734"/>
    <w:rsid w:val="00460495"/>
    <w:rsid w:val="004722E8"/>
    <w:rsid w:val="00477F56"/>
    <w:rsid w:val="004861D6"/>
    <w:rsid w:val="00486F5C"/>
    <w:rsid w:val="00494CD2"/>
    <w:rsid w:val="004E1C6B"/>
    <w:rsid w:val="004E2C22"/>
    <w:rsid w:val="00506AFA"/>
    <w:rsid w:val="00523AEC"/>
    <w:rsid w:val="0055539F"/>
    <w:rsid w:val="005571E7"/>
    <w:rsid w:val="00574A1F"/>
    <w:rsid w:val="0059452F"/>
    <w:rsid w:val="0059536E"/>
    <w:rsid w:val="005965CF"/>
    <w:rsid w:val="005A31BC"/>
    <w:rsid w:val="005B4296"/>
    <w:rsid w:val="005B4412"/>
    <w:rsid w:val="005D3E09"/>
    <w:rsid w:val="005E2F2E"/>
    <w:rsid w:val="005E2F92"/>
    <w:rsid w:val="005E3615"/>
    <w:rsid w:val="0061387F"/>
    <w:rsid w:val="00624301"/>
    <w:rsid w:val="006276DE"/>
    <w:rsid w:val="006277F3"/>
    <w:rsid w:val="00634031"/>
    <w:rsid w:val="00651A85"/>
    <w:rsid w:val="00674379"/>
    <w:rsid w:val="00680852"/>
    <w:rsid w:val="00692C29"/>
    <w:rsid w:val="006C3878"/>
    <w:rsid w:val="006D6EEB"/>
    <w:rsid w:val="006E4106"/>
    <w:rsid w:val="006E5ECB"/>
    <w:rsid w:val="006F07D8"/>
    <w:rsid w:val="006F16E4"/>
    <w:rsid w:val="00703562"/>
    <w:rsid w:val="00703CB1"/>
    <w:rsid w:val="00713F22"/>
    <w:rsid w:val="007244A4"/>
    <w:rsid w:val="007318A3"/>
    <w:rsid w:val="00751DDD"/>
    <w:rsid w:val="00756470"/>
    <w:rsid w:val="00756E07"/>
    <w:rsid w:val="00762A57"/>
    <w:rsid w:val="007647D6"/>
    <w:rsid w:val="00766B20"/>
    <w:rsid w:val="007B11B9"/>
    <w:rsid w:val="007B746E"/>
    <w:rsid w:val="007D0829"/>
    <w:rsid w:val="007D5546"/>
    <w:rsid w:val="007D7BDE"/>
    <w:rsid w:val="007E0FB9"/>
    <w:rsid w:val="00810E69"/>
    <w:rsid w:val="00827B4B"/>
    <w:rsid w:val="008307EB"/>
    <w:rsid w:val="008429EF"/>
    <w:rsid w:val="00852A3C"/>
    <w:rsid w:val="008572A5"/>
    <w:rsid w:val="00877DFF"/>
    <w:rsid w:val="00893D7E"/>
    <w:rsid w:val="008B3FDD"/>
    <w:rsid w:val="008C6D90"/>
    <w:rsid w:val="008E3AD6"/>
    <w:rsid w:val="00900ABF"/>
    <w:rsid w:val="00916B9F"/>
    <w:rsid w:val="00927EA0"/>
    <w:rsid w:val="00980347"/>
    <w:rsid w:val="00984826"/>
    <w:rsid w:val="009A29B2"/>
    <w:rsid w:val="009A7858"/>
    <w:rsid w:val="009B19E5"/>
    <w:rsid w:val="009E5CA0"/>
    <w:rsid w:val="00A15AB7"/>
    <w:rsid w:val="00A1697A"/>
    <w:rsid w:val="00A2624E"/>
    <w:rsid w:val="00A3111E"/>
    <w:rsid w:val="00A630A6"/>
    <w:rsid w:val="00A72E27"/>
    <w:rsid w:val="00A83586"/>
    <w:rsid w:val="00A86679"/>
    <w:rsid w:val="00A87B44"/>
    <w:rsid w:val="00A931D3"/>
    <w:rsid w:val="00AB16F3"/>
    <w:rsid w:val="00AD2BDA"/>
    <w:rsid w:val="00AD41D7"/>
    <w:rsid w:val="00B04B5B"/>
    <w:rsid w:val="00B16F5C"/>
    <w:rsid w:val="00B62F90"/>
    <w:rsid w:val="00B64976"/>
    <w:rsid w:val="00B6646E"/>
    <w:rsid w:val="00B73951"/>
    <w:rsid w:val="00B73DC3"/>
    <w:rsid w:val="00BA0183"/>
    <w:rsid w:val="00BE109E"/>
    <w:rsid w:val="00BF3500"/>
    <w:rsid w:val="00BF6EDE"/>
    <w:rsid w:val="00C23675"/>
    <w:rsid w:val="00C25048"/>
    <w:rsid w:val="00C26AE7"/>
    <w:rsid w:val="00C31AD5"/>
    <w:rsid w:val="00C676E3"/>
    <w:rsid w:val="00C734AC"/>
    <w:rsid w:val="00C748C7"/>
    <w:rsid w:val="00CC7B8E"/>
    <w:rsid w:val="00CE5876"/>
    <w:rsid w:val="00CE78D3"/>
    <w:rsid w:val="00D40AB0"/>
    <w:rsid w:val="00D57FB3"/>
    <w:rsid w:val="00D711C5"/>
    <w:rsid w:val="00DA0267"/>
    <w:rsid w:val="00DC2FDC"/>
    <w:rsid w:val="00DC7D31"/>
    <w:rsid w:val="00DE52B8"/>
    <w:rsid w:val="00DF0129"/>
    <w:rsid w:val="00E00478"/>
    <w:rsid w:val="00E008D3"/>
    <w:rsid w:val="00E044D1"/>
    <w:rsid w:val="00E1291B"/>
    <w:rsid w:val="00E14327"/>
    <w:rsid w:val="00E17E9A"/>
    <w:rsid w:val="00E22AFE"/>
    <w:rsid w:val="00E243FF"/>
    <w:rsid w:val="00E41A20"/>
    <w:rsid w:val="00E539E8"/>
    <w:rsid w:val="00E53E70"/>
    <w:rsid w:val="00E67378"/>
    <w:rsid w:val="00E7000A"/>
    <w:rsid w:val="00EB7875"/>
    <w:rsid w:val="00EB7B5A"/>
    <w:rsid w:val="00EC1576"/>
    <w:rsid w:val="00EC57EA"/>
    <w:rsid w:val="00ED306C"/>
    <w:rsid w:val="00EF7104"/>
    <w:rsid w:val="00F2175B"/>
    <w:rsid w:val="00F701C2"/>
    <w:rsid w:val="00F87FFB"/>
    <w:rsid w:val="00FC4836"/>
    <w:rsid w:val="00FD336A"/>
    <w:rsid w:val="00FE3CF4"/>
    <w:rsid w:val="00FE724B"/>
    <w:rsid w:val="00FF2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E842"/>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576"/>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C1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475">
      <w:bodyDiv w:val="1"/>
      <w:marLeft w:val="0"/>
      <w:marRight w:val="0"/>
      <w:marTop w:val="0"/>
      <w:marBottom w:val="0"/>
      <w:divBdr>
        <w:top w:val="none" w:sz="0" w:space="0" w:color="auto"/>
        <w:left w:val="none" w:sz="0" w:space="0" w:color="auto"/>
        <w:bottom w:val="none" w:sz="0" w:space="0" w:color="auto"/>
        <w:right w:val="none" w:sz="0" w:space="0" w:color="auto"/>
      </w:divBdr>
    </w:div>
    <w:div w:id="514661037">
      <w:bodyDiv w:val="1"/>
      <w:marLeft w:val="0"/>
      <w:marRight w:val="0"/>
      <w:marTop w:val="0"/>
      <w:marBottom w:val="0"/>
      <w:divBdr>
        <w:top w:val="none" w:sz="0" w:space="0" w:color="auto"/>
        <w:left w:val="none" w:sz="0" w:space="0" w:color="auto"/>
        <w:bottom w:val="none" w:sz="0" w:space="0" w:color="auto"/>
        <w:right w:val="none" w:sz="0" w:space="0" w:color="auto"/>
      </w:divBdr>
    </w:div>
    <w:div w:id="849296236">
      <w:bodyDiv w:val="1"/>
      <w:marLeft w:val="0"/>
      <w:marRight w:val="0"/>
      <w:marTop w:val="0"/>
      <w:marBottom w:val="0"/>
      <w:divBdr>
        <w:top w:val="none" w:sz="0" w:space="0" w:color="auto"/>
        <w:left w:val="none" w:sz="0" w:space="0" w:color="auto"/>
        <w:bottom w:val="none" w:sz="0" w:space="0" w:color="auto"/>
        <w:right w:val="none" w:sz="0" w:space="0" w:color="auto"/>
      </w:divBdr>
    </w:div>
    <w:div w:id="883251694">
      <w:bodyDiv w:val="1"/>
      <w:marLeft w:val="0"/>
      <w:marRight w:val="0"/>
      <w:marTop w:val="0"/>
      <w:marBottom w:val="0"/>
      <w:divBdr>
        <w:top w:val="none" w:sz="0" w:space="0" w:color="auto"/>
        <w:left w:val="none" w:sz="0" w:space="0" w:color="auto"/>
        <w:bottom w:val="none" w:sz="0" w:space="0" w:color="auto"/>
        <w:right w:val="none" w:sz="0" w:space="0" w:color="auto"/>
      </w:divBdr>
    </w:div>
    <w:div w:id="1114400108">
      <w:bodyDiv w:val="1"/>
      <w:marLeft w:val="0"/>
      <w:marRight w:val="0"/>
      <w:marTop w:val="0"/>
      <w:marBottom w:val="0"/>
      <w:divBdr>
        <w:top w:val="none" w:sz="0" w:space="0" w:color="auto"/>
        <w:left w:val="none" w:sz="0" w:space="0" w:color="auto"/>
        <w:bottom w:val="none" w:sz="0" w:space="0" w:color="auto"/>
        <w:right w:val="none" w:sz="0" w:space="0" w:color="auto"/>
      </w:divBdr>
    </w:div>
    <w:div w:id="1543134760">
      <w:bodyDiv w:val="1"/>
      <w:marLeft w:val="0"/>
      <w:marRight w:val="0"/>
      <w:marTop w:val="0"/>
      <w:marBottom w:val="0"/>
      <w:divBdr>
        <w:top w:val="none" w:sz="0" w:space="0" w:color="auto"/>
        <w:left w:val="none" w:sz="0" w:space="0" w:color="auto"/>
        <w:bottom w:val="none" w:sz="0" w:space="0" w:color="auto"/>
        <w:right w:val="none" w:sz="0" w:space="0" w:color="auto"/>
      </w:divBdr>
    </w:div>
    <w:div w:id="1787264755">
      <w:bodyDiv w:val="1"/>
      <w:marLeft w:val="0"/>
      <w:marRight w:val="0"/>
      <w:marTop w:val="0"/>
      <w:marBottom w:val="0"/>
      <w:divBdr>
        <w:top w:val="none" w:sz="0" w:space="0" w:color="auto"/>
        <w:left w:val="none" w:sz="0" w:space="0" w:color="auto"/>
        <w:bottom w:val="none" w:sz="0" w:space="0" w:color="auto"/>
        <w:right w:val="none" w:sz="0" w:space="0" w:color="auto"/>
      </w:divBdr>
    </w:div>
    <w:div w:id="185402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ore.iec.ch/preview/info_iec61215-1-2%7Bed2.1%7Db.pdf"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ebstore.iec.ch/preview/info_iec61215-1-1%7Bed2.0.RLV%7Den.pdf"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ebstore.iec.ch/preview/info_iec62116%7Bed2.0%7Db.pdf"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Alex S. Mboa</cp:lastModifiedBy>
  <cp:revision>3</cp:revision>
  <dcterms:created xsi:type="dcterms:W3CDTF">2022-04-22T12:05:00Z</dcterms:created>
  <dcterms:modified xsi:type="dcterms:W3CDTF">2022-04-22T13:19:00Z</dcterms:modified>
</cp:coreProperties>
</file>