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45C1F" w:rsidP="000A1C61">
            <w:pPr>
              <w:tabs>
                <w:tab w:val="center" w:pos="4320"/>
                <w:tab w:val="right" w:pos="8640"/>
              </w:tabs>
              <w:rPr>
                <w:rFonts w:ascii="Arial" w:hAnsi="Arial" w:cs="Arial"/>
                <w:b/>
              </w:rPr>
            </w:pPr>
            <w:r>
              <w:rPr>
                <w:rFonts w:ascii="Arial" w:hAnsi="Arial" w:cs="Arial"/>
                <w:b/>
              </w:rPr>
              <w:t>18/0</w:t>
            </w:r>
            <w:r w:rsidR="000A1C61">
              <w:rPr>
                <w:rFonts w:ascii="Arial" w:hAnsi="Arial" w:cs="Arial"/>
                <w:b/>
              </w:rPr>
              <w:t>2</w:t>
            </w:r>
            <w:r>
              <w:rPr>
                <w:rFonts w:ascii="Arial" w:hAnsi="Arial" w:cs="Arial"/>
                <w:b/>
              </w:rPr>
              <w:t>/2022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A24E9F">
        <w:rPr>
          <w:b w:val="0"/>
          <w:u w:val="none"/>
        </w:rPr>
        <w:t>ISO 11612:2015</w:t>
      </w:r>
    </w:p>
    <w:p w:rsidR="00FB587A" w:rsidRPr="00FB587A" w:rsidRDefault="00FB587A" w:rsidP="00FB587A">
      <w:pPr>
        <w:pStyle w:val="Heading1"/>
        <w:rPr>
          <w:u w:val="none"/>
        </w:rPr>
      </w:pPr>
    </w:p>
    <w:p w:rsidR="00A24E9F" w:rsidRPr="00A24E9F" w:rsidRDefault="007D7BDE" w:rsidP="00A24E9F">
      <w:pPr>
        <w:pStyle w:val="Heading1"/>
        <w:rPr>
          <w:b w:val="0"/>
          <w:u w:val="none"/>
        </w:rPr>
      </w:pPr>
      <w:r w:rsidRPr="00745C1F">
        <w:rPr>
          <w:u w:val="none"/>
        </w:rPr>
        <w:t>Title</w:t>
      </w:r>
      <w:r w:rsidR="00FB587A" w:rsidRPr="00745C1F">
        <w:rPr>
          <w:u w:val="none"/>
        </w:rPr>
        <w:t>:</w:t>
      </w:r>
      <w:r w:rsidR="00FB587A" w:rsidRPr="00745C1F">
        <w:rPr>
          <w:b w:val="0"/>
          <w:u w:val="none"/>
        </w:rPr>
        <w:t xml:space="preserve"> </w:t>
      </w:r>
      <w:r w:rsidR="00745C1F" w:rsidRPr="00745C1F">
        <w:rPr>
          <w:b w:val="0"/>
          <w:u w:val="none"/>
        </w:rPr>
        <w:t xml:space="preserve"> </w:t>
      </w:r>
      <w:r w:rsidR="00A24E9F" w:rsidRPr="00A24E9F">
        <w:rPr>
          <w:b w:val="0"/>
          <w:u w:val="none"/>
        </w:rPr>
        <w:t>Protective clothing — Clothing to protect against heat and flame — Minimum performance requirements</w:t>
      </w:r>
    </w:p>
    <w:p w:rsidR="00745C1F" w:rsidRPr="00745C1F" w:rsidRDefault="00745C1F" w:rsidP="00745C1F"/>
    <w:p w:rsidR="00D23C33" w:rsidRDefault="007D7BDE" w:rsidP="00D23C33">
      <w:pPr>
        <w:pStyle w:val="Heading1"/>
        <w:jc w:val="both"/>
        <w:rPr>
          <w:b w:val="0"/>
          <w:u w:val="none"/>
        </w:rPr>
      </w:pPr>
      <w:r w:rsidRPr="00D23C33">
        <w:rPr>
          <w:u w:val="none"/>
        </w:rPr>
        <w:t>Scope</w:t>
      </w:r>
      <w:r w:rsidR="00FB587A" w:rsidRPr="00A24E9F">
        <w:rPr>
          <w:b w:val="0"/>
          <w:u w:val="none"/>
        </w:rPr>
        <w:t xml:space="preserve">: </w:t>
      </w:r>
      <w:r w:rsidR="00D23C33" w:rsidRPr="00D23C33">
        <w:rPr>
          <w:b w:val="0"/>
          <w:u w:val="none"/>
        </w:rPr>
        <w:t>This International Standard specifies performance requirement</w:t>
      </w:r>
      <w:bookmarkStart w:id="21" w:name="_GoBack"/>
      <w:bookmarkEnd w:id="21"/>
      <w:r w:rsidR="00D23C33" w:rsidRPr="00D23C33">
        <w:rPr>
          <w:b w:val="0"/>
          <w:u w:val="none"/>
        </w:rPr>
        <w:t xml:space="preserve">s for protective clothing made from flexible materials, which are designed to protect the wearer’s body, except the hands, from heat and/or flame. For protection of the wearer’s head and feet, the only items of protective clothing falling within the scope of this International Standard are gaiters, hoods, and </w:t>
      </w:r>
      <w:proofErr w:type="spellStart"/>
      <w:r w:rsidR="00D23C33" w:rsidRPr="00D23C33">
        <w:rPr>
          <w:b w:val="0"/>
          <w:u w:val="none"/>
        </w:rPr>
        <w:t>overboots</w:t>
      </w:r>
      <w:proofErr w:type="spellEnd"/>
      <w:r w:rsidR="00D23C33" w:rsidRPr="00D23C33">
        <w:rPr>
          <w:b w:val="0"/>
          <w:u w:val="none"/>
        </w:rPr>
        <w:t>. However, concerning hoods, requirements for visors and respiratory equipment are not given.</w:t>
      </w:r>
    </w:p>
    <w:p w:rsidR="00D23C33" w:rsidRPr="00D23C33" w:rsidRDefault="00D23C33" w:rsidP="00D23C33"/>
    <w:p w:rsidR="00D23C33" w:rsidRPr="00D23C33" w:rsidRDefault="00D23C33" w:rsidP="00D23C33">
      <w:pPr>
        <w:pStyle w:val="Heading1"/>
        <w:jc w:val="both"/>
        <w:rPr>
          <w:b w:val="0"/>
          <w:u w:val="none"/>
        </w:rPr>
      </w:pPr>
      <w:r w:rsidRPr="00D23C33">
        <w:rPr>
          <w:b w:val="0"/>
          <w:u w:val="none"/>
        </w:rPr>
        <w:t>The performance requirements set out in this International Standard are applicable to protective clothing which could be worn for a wide range of end uses, where there is a need for clothing with limited flame spread properties and where the user can be exposed to radiant or convective or contact heat or to molten metal splashes.</w:t>
      </w:r>
    </w:p>
    <w:p w:rsidR="00A24E9F" w:rsidRPr="00A24E9F" w:rsidRDefault="00A24E9F" w:rsidP="00D23C33">
      <w:pPr>
        <w:pStyle w:val="Heading1"/>
        <w:jc w:val="both"/>
        <w:rPr>
          <w:b w:val="0"/>
          <w:u w:val="none"/>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E24" w:rsidRDefault="00157E24" w:rsidP="007D7BDE">
      <w:r>
        <w:separator/>
      </w:r>
    </w:p>
  </w:endnote>
  <w:endnote w:type="continuationSeparator" w:id="0">
    <w:p w:rsidR="00157E24" w:rsidRDefault="00157E2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23C3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23C33">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A1C6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A1C61">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E24" w:rsidRDefault="00157E24" w:rsidP="007D7BDE">
      <w:r>
        <w:separator/>
      </w:r>
    </w:p>
  </w:footnote>
  <w:footnote w:type="continuationSeparator" w:id="0">
    <w:p w:rsidR="00157E24" w:rsidRDefault="00157E24"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1C61"/>
    <w:rsid w:val="000A35DF"/>
    <w:rsid w:val="000A5E80"/>
    <w:rsid w:val="000C4E32"/>
    <w:rsid w:val="000D30C0"/>
    <w:rsid w:val="000E0E85"/>
    <w:rsid w:val="00103C02"/>
    <w:rsid w:val="00146B64"/>
    <w:rsid w:val="00154D57"/>
    <w:rsid w:val="00157E24"/>
    <w:rsid w:val="00161EC4"/>
    <w:rsid w:val="00161F8F"/>
    <w:rsid w:val="001D112C"/>
    <w:rsid w:val="002236B8"/>
    <w:rsid w:val="0023256B"/>
    <w:rsid w:val="00241E4B"/>
    <w:rsid w:val="00242755"/>
    <w:rsid w:val="00282D9D"/>
    <w:rsid w:val="002E03CE"/>
    <w:rsid w:val="002E12DF"/>
    <w:rsid w:val="002E3F7C"/>
    <w:rsid w:val="00350BFA"/>
    <w:rsid w:val="0037216D"/>
    <w:rsid w:val="003A2DFD"/>
    <w:rsid w:val="003C4A6C"/>
    <w:rsid w:val="003F2C4E"/>
    <w:rsid w:val="00402707"/>
    <w:rsid w:val="00450D23"/>
    <w:rsid w:val="00452734"/>
    <w:rsid w:val="00506AFA"/>
    <w:rsid w:val="005752BE"/>
    <w:rsid w:val="005965CF"/>
    <w:rsid w:val="005D3E09"/>
    <w:rsid w:val="005E2F92"/>
    <w:rsid w:val="006068A3"/>
    <w:rsid w:val="00624301"/>
    <w:rsid w:val="00680852"/>
    <w:rsid w:val="00703562"/>
    <w:rsid w:val="00703CB1"/>
    <w:rsid w:val="007244A4"/>
    <w:rsid w:val="00745C1F"/>
    <w:rsid w:val="00756E07"/>
    <w:rsid w:val="00766B20"/>
    <w:rsid w:val="007D5546"/>
    <w:rsid w:val="007D7BDE"/>
    <w:rsid w:val="00810E69"/>
    <w:rsid w:val="008572A5"/>
    <w:rsid w:val="00877DFF"/>
    <w:rsid w:val="00893D7E"/>
    <w:rsid w:val="008B3FDD"/>
    <w:rsid w:val="0090605B"/>
    <w:rsid w:val="00911BBD"/>
    <w:rsid w:val="0094090E"/>
    <w:rsid w:val="00973ABE"/>
    <w:rsid w:val="00A15AB7"/>
    <w:rsid w:val="00A24E9F"/>
    <w:rsid w:val="00A87B44"/>
    <w:rsid w:val="00AB16F3"/>
    <w:rsid w:val="00B04B5B"/>
    <w:rsid w:val="00B765CC"/>
    <w:rsid w:val="00B76F82"/>
    <w:rsid w:val="00BA0183"/>
    <w:rsid w:val="00BF4410"/>
    <w:rsid w:val="00BF6EDE"/>
    <w:rsid w:val="00C23675"/>
    <w:rsid w:val="00C734AC"/>
    <w:rsid w:val="00D23C33"/>
    <w:rsid w:val="00D35D6F"/>
    <w:rsid w:val="00D57FB3"/>
    <w:rsid w:val="00D711C5"/>
    <w:rsid w:val="00DC7D31"/>
    <w:rsid w:val="00E00478"/>
    <w:rsid w:val="00E1291B"/>
    <w:rsid w:val="00E41A20"/>
    <w:rsid w:val="00E67378"/>
    <w:rsid w:val="00EB7875"/>
    <w:rsid w:val="00EC5695"/>
    <w:rsid w:val="00EF7104"/>
    <w:rsid w:val="00F03942"/>
    <w:rsid w:val="00F30985"/>
    <w:rsid w:val="00F561E9"/>
    <w:rsid w:val="00F701C2"/>
    <w:rsid w:val="00F73E7E"/>
    <w:rsid w:val="00F87FFB"/>
    <w:rsid w:val="00FB20FE"/>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152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58653">
      <w:bodyDiv w:val="1"/>
      <w:marLeft w:val="0"/>
      <w:marRight w:val="0"/>
      <w:marTop w:val="0"/>
      <w:marBottom w:val="0"/>
      <w:divBdr>
        <w:top w:val="none" w:sz="0" w:space="0" w:color="auto"/>
        <w:left w:val="none" w:sz="0" w:space="0" w:color="auto"/>
        <w:bottom w:val="none" w:sz="0" w:space="0" w:color="auto"/>
        <w:right w:val="none" w:sz="0" w:space="0" w:color="auto"/>
      </w:divBdr>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73764445">
      <w:bodyDiv w:val="1"/>
      <w:marLeft w:val="0"/>
      <w:marRight w:val="0"/>
      <w:marTop w:val="0"/>
      <w:marBottom w:val="0"/>
      <w:divBdr>
        <w:top w:val="none" w:sz="0" w:space="0" w:color="auto"/>
        <w:left w:val="none" w:sz="0" w:space="0" w:color="auto"/>
        <w:bottom w:val="none" w:sz="0" w:space="0" w:color="auto"/>
        <w:right w:val="none" w:sz="0" w:space="0" w:color="auto"/>
      </w:divBdr>
      <w:divsChild>
        <w:div w:id="1801537648">
          <w:marLeft w:val="0"/>
          <w:marRight w:val="0"/>
          <w:marTop w:val="0"/>
          <w:marBottom w:val="0"/>
          <w:divBdr>
            <w:top w:val="none" w:sz="0" w:space="0" w:color="auto"/>
            <w:left w:val="none" w:sz="0" w:space="0" w:color="auto"/>
            <w:bottom w:val="none" w:sz="0" w:space="0" w:color="auto"/>
            <w:right w:val="none" w:sz="0" w:space="0" w:color="auto"/>
          </w:divBdr>
        </w:div>
        <w:div w:id="491603491">
          <w:marLeft w:val="0"/>
          <w:marRight w:val="0"/>
          <w:marTop w:val="0"/>
          <w:marBottom w:val="0"/>
          <w:divBdr>
            <w:top w:val="none" w:sz="0" w:space="0" w:color="auto"/>
            <w:left w:val="none" w:sz="0" w:space="0" w:color="auto"/>
            <w:bottom w:val="none" w:sz="0" w:space="0" w:color="auto"/>
            <w:right w:val="none" w:sz="0" w:space="0" w:color="auto"/>
          </w:divBdr>
        </w:div>
      </w:divsChild>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2022-01-19T05:29:00Z</dcterms:created>
  <dcterms:modified xsi:type="dcterms:W3CDTF">2022-01-19T06:14:00Z</dcterms:modified>
</cp:coreProperties>
</file>