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FB587A" w:rsidRDefault="00703562"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495C86">
        <w:tc>
          <w:tcPr>
            <w:tcW w:w="2146"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495C86">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45C1F" w:rsidP="00D4138E">
            <w:pPr>
              <w:tabs>
                <w:tab w:val="center" w:pos="4320"/>
                <w:tab w:val="right" w:pos="8640"/>
              </w:tabs>
              <w:rPr>
                <w:rFonts w:ascii="Arial" w:hAnsi="Arial" w:cs="Arial"/>
                <w:b/>
              </w:rPr>
            </w:pPr>
            <w:r>
              <w:rPr>
                <w:rFonts w:ascii="Arial" w:hAnsi="Arial" w:cs="Arial"/>
                <w:b/>
              </w:rPr>
              <w:t>19/01/2022</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45C1F" w:rsidP="00857BCF">
            <w:pPr>
              <w:tabs>
                <w:tab w:val="center" w:pos="4320"/>
                <w:tab w:val="right" w:pos="8640"/>
              </w:tabs>
              <w:rPr>
                <w:rFonts w:ascii="Arial" w:hAnsi="Arial" w:cs="Arial"/>
                <w:b/>
              </w:rPr>
            </w:pPr>
            <w:r>
              <w:rPr>
                <w:rFonts w:ascii="Arial" w:hAnsi="Arial" w:cs="Arial"/>
                <w:b/>
              </w:rPr>
              <w:t>18/0</w:t>
            </w:r>
            <w:r w:rsidR="00857BCF">
              <w:rPr>
                <w:rFonts w:ascii="Arial" w:hAnsi="Arial" w:cs="Arial"/>
                <w:b/>
              </w:rPr>
              <w:t>2</w:t>
            </w:r>
            <w:r>
              <w:rPr>
                <w:rFonts w:ascii="Arial" w:hAnsi="Arial" w:cs="Arial"/>
                <w:b/>
              </w:rPr>
              <w:t>/2022</w:t>
            </w:r>
          </w:p>
        </w:tc>
      </w:tr>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B76F82" w:rsidRDefault="00FB587A" w:rsidP="00B76F82">
      <w:pPr>
        <w:pStyle w:val="Heading1"/>
      </w:pPr>
      <w:r w:rsidRPr="00911BBD">
        <w:rPr>
          <w:u w:val="none"/>
        </w:rPr>
        <w:t>Number</w:t>
      </w:r>
      <w:r w:rsidRPr="00FB587A">
        <w:rPr>
          <w:u w:val="none"/>
        </w:rPr>
        <w:t xml:space="preserve">: </w:t>
      </w:r>
      <w:r w:rsidR="00503045">
        <w:rPr>
          <w:b w:val="0"/>
          <w:u w:val="none"/>
        </w:rPr>
        <w:t>ISO 3175-</w:t>
      </w:r>
      <w:r w:rsidR="00B82B1B">
        <w:rPr>
          <w:b w:val="0"/>
          <w:u w:val="none"/>
        </w:rPr>
        <w:t>4:2018</w:t>
      </w:r>
    </w:p>
    <w:p w:rsidR="00FB587A" w:rsidRPr="00FB587A" w:rsidRDefault="00FB587A" w:rsidP="00FB587A">
      <w:pPr>
        <w:pStyle w:val="Heading1"/>
        <w:rPr>
          <w:u w:val="none"/>
        </w:rPr>
      </w:pPr>
    </w:p>
    <w:p w:rsidR="005628F2" w:rsidRDefault="007D7BDE" w:rsidP="005628F2">
      <w:pPr>
        <w:pStyle w:val="Heading2"/>
        <w:jc w:val="left"/>
      </w:pPr>
      <w:r w:rsidRPr="003A20BF">
        <w:t>Title</w:t>
      </w:r>
      <w:r w:rsidR="00857BCF" w:rsidRPr="003A20BF">
        <w:t xml:space="preserve">: </w:t>
      </w:r>
      <w:r w:rsidR="005628F2" w:rsidRPr="005628F2">
        <w:rPr>
          <w:b w:val="0"/>
          <w:bCs w:val="0"/>
        </w:rPr>
        <w:t>Textiles — Professional care, drycleaning and wet</w:t>
      </w:r>
      <w:r w:rsidR="005628F2">
        <w:rPr>
          <w:b w:val="0"/>
          <w:bCs w:val="0"/>
        </w:rPr>
        <w:t>-</w:t>
      </w:r>
      <w:r w:rsidR="005628F2" w:rsidRPr="005628F2">
        <w:rPr>
          <w:b w:val="0"/>
          <w:bCs w:val="0"/>
        </w:rPr>
        <w:t>cleaning of fabrics and garments — Part 4: Procedure for testing performance when cleaning and finishing using simulated wet</w:t>
      </w:r>
      <w:r w:rsidR="005628F2">
        <w:rPr>
          <w:b w:val="0"/>
          <w:bCs w:val="0"/>
        </w:rPr>
        <w:t>-</w:t>
      </w:r>
      <w:r w:rsidR="005628F2" w:rsidRPr="005628F2">
        <w:rPr>
          <w:b w:val="0"/>
          <w:bCs w:val="0"/>
        </w:rPr>
        <w:t>cleaning</w:t>
      </w:r>
      <w:r w:rsidR="005628F2">
        <w:rPr>
          <w:b w:val="0"/>
          <w:bCs w:val="0"/>
        </w:rPr>
        <w:t>.</w:t>
      </w:r>
    </w:p>
    <w:p w:rsidR="003A20BF" w:rsidRPr="00503045" w:rsidRDefault="003A20BF" w:rsidP="00503045">
      <w:pPr>
        <w:pStyle w:val="Heading2"/>
        <w:jc w:val="left"/>
        <w:rPr>
          <w:b w:val="0"/>
        </w:rPr>
      </w:pPr>
    </w:p>
    <w:p w:rsidR="005628F2" w:rsidRPr="005628F2" w:rsidRDefault="007D7BDE" w:rsidP="005628F2">
      <w:pPr>
        <w:pStyle w:val="Heading2"/>
        <w:jc w:val="both"/>
        <w:rPr>
          <w:b w:val="0"/>
          <w:bCs w:val="0"/>
        </w:rPr>
      </w:pPr>
      <w:r w:rsidRPr="005628F2">
        <w:rPr>
          <w:bCs w:val="0"/>
        </w:rPr>
        <w:t>Scope</w:t>
      </w:r>
      <w:r w:rsidR="00FB587A" w:rsidRPr="00575AF3">
        <w:rPr>
          <w:b w:val="0"/>
          <w:bCs w:val="0"/>
        </w:rPr>
        <w:t xml:space="preserve">: </w:t>
      </w:r>
      <w:r w:rsidR="005628F2" w:rsidRPr="005628F2">
        <w:rPr>
          <w:b w:val="0"/>
          <w:bCs w:val="0"/>
        </w:rPr>
        <w:t>This document specifies simulated professional wet</w:t>
      </w:r>
      <w:r w:rsidR="005628F2">
        <w:rPr>
          <w:b w:val="0"/>
          <w:bCs w:val="0"/>
        </w:rPr>
        <w:t>-</w:t>
      </w:r>
      <w:bookmarkStart w:id="21" w:name="_GoBack"/>
      <w:bookmarkEnd w:id="21"/>
      <w:r w:rsidR="005628F2" w:rsidRPr="005628F2">
        <w:rPr>
          <w:b w:val="0"/>
          <w:bCs w:val="0"/>
        </w:rPr>
        <w:t>cleaning procedures, using a reference machine for fabrics and garments. It is intended for fabrics and garments that cannot be washed and need professional finishing. It comprises a normal process for normal materials, a mild process for sensitive materials and a very mild process for very sensitive materials.</w:t>
      </w:r>
    </w:p>
    <w:p w:rsidR="005628F2" w:rsidRDefault="005628F2" w:rsidP="005628F2">
      <w:pPr>
        <w:pStyle w:val="Heading2"/>
        <w:jc w:val="both"/>
        <w:rPr>
          <w:b w:val="0"/>
          <w:bCs w:val="0"/>
        </w:rPr>
      </w:pPr>
    </w:p>
    <w:p w:rsidR="005628F2" w:rsidRPr="005628F2" w:rsidRDefault="005628F2" w:rsidP="005628F2">
      <w:pPr>
        <w:pStyle w:val="Heading2"/>
        <w:jc w:val="both"/>
        <w:rPr>
          <w:b w:val="0"/>
          <w:bCs w:val="0"/>
        </w:rPr>
      </w:pPr>
      <w:r w:rsidRPr="005628F2">
        <w:rPr>
          <w:b w:val="0"/>
          <w:bCs w:val="0"/>
        </w:rPr>
        <w:t>Localized staining and stain removal fall outside the scope of this document</w:t>
      </w:r>
      <w:r>
        <w:rPr>
          <w:b w:val="0"/>
          <w:bCs w:val="0"/>
        </w:rPr>
        <w:t>.</w:t>
      </w:r>
    </w:p>
    <w:p w:rsidR="00DF5568" w:rsidRDefault="00DF5568" w:rsidP="005628F2">
      <w:pPr>
        <w:pStyle w:val="Heading2"/>
        <w:jc w:val="both"/>
      </w:pPr>
    </w:p>
    <w:p w:rsidR="007D7BDE" w:rsidRPr="001E534A" w:rsidRDefault="007D7BDE" w:rsidP="00DF5568">
      <w:pPr>
        <w:autoSpaceDE w:val="0"/>
        <w:autoSpaceDN w:val="0"/>
        <w:adjustRightInd w:val="0"/>
        <w:jc w:val="both"/>
        <w:rPr>
          <w:rFonts w:ascii="Arial" w:hAnsi="Arial" w:cs="Arial"/>
        </w:rPr>
      </w:pPr>
      <w:r w:rsidRPr="001E534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r w:rsidR="00495C86">
        <w:rPr>
          <w:rFonts w:ascii="Arial" w:hAnsi="Arial" w:cs="Arial"/>
          <w:bCs/>
        </w:rPr>
        <w:t xml:space="preserve"> </w:t>
      </w: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7D2" w:rsidRDefault="007A77D2" w:rsidP="007D7BDE">
      <w:r>
        <w:separator/>
      </w:r>
    </w:p>
  </w:endnote>
  <w:endnote w:type="continuationSeparator" w:id="0">
    <w:p w:rsidR="007A77D2" w:rsidRDefault="007A77D2"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B3A1F">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B3A1F">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628F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628F2">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7D2" w:rsidRDefault="007A77D2" w:rsidP="007D7BDE">
      <w:r>
        <w:separator/>
      </w:r>
    </w:p>
  </w:footnote>
  <w:footnote w:type="continuationSeparator" w:id="0">
    <w:p w:rsidR="007A77D2" w:rsidRDefault="007A77D2"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7BE66BB"/>
    <w:multiLevelType w:val="multilevel"/>
    <w:tmpl w:val="E3E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 w15:restartNumberingAfterBreak="0">
    <w:nsid w:val="4E6A7361"/>
    <w:multiLevelType w:val="multilevel"/>
    <w:tmpl w:val="27B2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E3CE3"/>
    <w:multiLevelType w:val="multilevel"/>
    <w:tmpl w:val="FF9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39FE"/>
    <w:rsid w:val="00074575"/>
    <w:rsid w:val="000A35DF"/>
    <w:rsid w:val="000A5E80"/>
    <w:rsid w:val="000C4E32"/>
    <w:rsid w:val="000D2335"/>
    <w:rsid w:val="000D30C0"/>
    <w:rsid w:val="000E0E85"/>
    <w:rsid w:val="00103C02"/>
    <w:rsid w:val="001160C5"/>
    <w:rsid w:val="00146B64"/>
    <w:rsid w:val="00154D57"/>
    <w:rsid w:val="00161EC4"/>
    <w:rsid w:val="00161F8F"/>
    <w:rsid w:val="001D112C"/>
    <w:rsid w:val="001E534A"/>
    <w:rsid w:val="002236B8"/>
    <w:rsid w:val="0023256B"/>
    <w:rsid w:val="00241E4B"/>
    <w:rsid w:val="00242755"/>
    <w:rsid w:val="00282D9D"/>
    <w:rsid w:val="002E03CE"/>
    <w:rsid w:val="002E12DF"/>
    <w:rsid w:val="002E3F7C"/>
    <w:rsid w:val="00350BFA"/>
    <w:rsid w:val="0037216D"/>
    <w:rsid w:val="0037566F"/>
    <w:rsid w:val="003A20BF"/>
    <w:rsid w:val="003A2DFD"/>
    <w:rsid w:val="003C4A6C"/>
    <w:rsid w:val="003F2C4E"/>
    <w:rsid w:val="00402707"/>
    <w:rsid w:val="00452734"/>
    <w:rsid w:val="00495C86"/>
    <w:rsid w:val="004A1371"/>
    <w:rsid w:val="00503045"/>
    <w:rsid w:val="00506AFA"/>
    <w:rsid w:val="00551C76"/>
    <w:rsid w:val="005628F2"/>
    <w:rsid w:val="005752BE"/>
    <w:rsid w:val="00575AF3"/>
    <w:rsid w:val="005965CF"/>
    <w:rsid w:val="005D3E09"/>
    <w:rsid w:val="005E2F92"/>
    <w:rsid w:val="006068A3"/>
    <w:rsid w:val="00624301"/>
    <w:rsid w:val="00680852"/>
    <w:rsid w:val="006A5F29"/>
    <w:rsid w:val="006B5ABB"/>
    <w:rsid w:val="00703562"/>
    <w:rsid w:val="00703CB1"/>
    <w:rsid w:val="007244A4"/>
    <w:rsid w:val="00745C1F"/>
    <w:rsid w:val="00756E07"/>
    <w:rsid w:val="007623B4"/>
    <w:rsid w:val="00766B20"/>
    <w:rsid w:val="007A77D2"/>
    <w:rsid w:val="007B0A73"/>
    <w:rsid w:val="007C79CF"/>
    <w:rsid w:val="007D5546"/>
    <w:rsid w:val="007D7BDE"/>
    <w:rsid w:val="00810E69"/>
    <w:rsid w:val="008572A5"/>
    <w:rsid w:val="00857BCF"/>
    <w:rsid w:val="00877DFF"/>
    <w:rsid w:val="00893D7E"/>
    <w:rsid w:val="008B3FDD"/>
    <w:rsid w:val="0090605B"/>
    <w:rsid w:val="00911BBD"/>
    <w:rsid w:val="00926CC9"/>
    <w:rsid w:val="0093258D"/>
    <w:rsid w:val="0094090E"/>
    <w:rsid w:val="009B6023"/>
    <w:rsid w:val="00A05858"/>
    <w:rsid w:val="00A15AB7"/>
    <w:rsid w:val="00A87B44"/>
    <w:rsid w:val="00AB16F3"/>
    <w:rsid w:val="00AB3A1F"/>
    <w:rsid w:val="00B04B5B"/>
    <w:rsid w:val="00B765CC"/>
    <w:rsid w:val="00B76F82"/>
    <w:rsid w:val="00B82B1B"/>
    <w:rsid w:val="00BA0183"/>
    <w:rsid w:val="00BB37E2"/>
    <w:rsid w:val="00BF4410"/>
    <w:rsid w:val="00BF6EDE"/>
    <w:rsid w:val="00C135BB"/>
    <w:rsid w:val="00C23675"/>
    <w:rsid w:val="00C734AC"/>
    <w:rsid w:val="00C74977"/>
    <w:rsid w:val="00D15979"/>
    <w:rsid w:val="00D35D6F"/>
    <w:rsid w:val="00D57FB3"/>
    <w:rsid w:val="00D60CC4"/>
    <w:rsid w:val="00D711C5"/>
    <w:rsid w:val="00DC7D31"/>
    <w:rsid w:val="00DF5568"/>
    <w:rsid w:val="00E00478"/>
    <w:rsid w:val="00E1291B"/>
    <w:rsid w:val="00E17098"/>
    <w:rsid w:val="00E41A20"/>
    <w:rsid w:val="00E67378"/>
    <w:rsid w:val="00EB7875"/>
    <w:rsid w:val="00EC5695"/>
    <w:rsid w:val="00EF7104"/>
    <w:rsid w:val="00F03942"/>
    <w:rsid w:val="00F30985"/>
    <w:rsid w:val="00F4213E"/>
    <w:rsid w:val="00F561E9"/>
    <w:rsid w:val="00F701C2"/>
    <w:rsid w:val="00F73E7E"/>
    <w:rsid w:val="00F87FFB"/>
    <w:rsid w:val="00FB587A"/>
    <w:rsid w:val="00FC207C"/>
    <w:rsid w:val="00FE3F7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57B5"/>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sts-label">
    <w:name w:val="sts-label"/>
    <w:basedOn w:val="DefaultParagraphFont"/>
    <w:rsid w:val="0049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4199">
      <w:bodyDiv w:val="1"/>
      <w:marLeft w:val="0"/>
      <w:marRight w:val="0"/>
      <w:marTop w:val="0"/>
      <w:marBottom w:val="0"/>
      <w:divBdr>
        <w:top w:val="none" w:sz="0" w:space="0" w:color="auto"/>
        <w:left w:val="none" w:sz="0" w:space="0" w:color="auto"/>
        <w:bottom w:val="none" w:sz="0" w:space="0" w:color="auto"/>
        <w:right w:val="none" w:sz="0" w:space="0" w:color="auto"/>
      </w:divBdr>
    </w:div>
    <w:div w:id="116071568">
      <w:bodyDiv w:val="1"/>
      <w:marLeft w:val="0"/>
      <w:marRight w:val="0"/>
      <w:marTop w:val="0"/>
      <w:marBottom w:val="0"/>
      <w:divBdr>
        <w:top w:val="none" w:sz="0" w:space="0" w:color="auto"/>
        <w:left w:val="none" w:sz="0" w:space="0" w:color="auto"/>
        <w:bottom w:val="none" w:sz="0" w:space="0" w:color="auto"/>
        <w:right w:val="none" w:sz="0" w:space="0" w:color="auto"/>
      </w:divBdr>
      <w:divsChild>
        <w:div w:id="12417865">
          <w:marLeft w:val="0"/>
          <w:marRight w:val="0"/>
          <w:marTop w:val="0"/>
          <w:marBottom w:val="0"/>
          <w:divBdr>
            <w:top w:val="none" w:sz="0" w:space="0" w:color="auto"/>
            <w:left w:val="none" w:sz="0" w:space="0" w:color="auto"/>
            <w:bottom w:val="none" w:sz="0" w:space="0" w:color="auto"/>
            <w:right w:val="none" w:sz="0" w:space="0" w:color="auto"/>
          </w:divBdr>
        </w:div>
        <w:div w:id="1218130681">
          <w:marLeft w:val="0"/>
          <w:marRight w:val="0"/>
          <w:marTop w:val="0"/>
          <w:marBottom w:val="0"/>
          <w:divBdr>
            <w:top w:val="none" w:sz="0" w:space="0" w:color="auto"/>
            <w:left w:val="none" w:sz="0" w:space="0" w:color="auto"/>
            <w:bottom w:val="none" w:sz="0" w:space="0" w:color="auto"/>
            <w:right w:val="none" w:sz="0" w:space="0" w:color="auto"/>
          </w:divBdr>
        </w:div>
      </w:divsChild>
    </w:div>
    <w:div w:id="116608899">
      <w:bodyDiv w:val="1"/>
      <w:marLeft w:val="0"/>
      <w:marRight w:val="0"/>
      <w:marTop w:val="0"/>
      <w:marBottom w:val="0"/>
      <w:divBdr>
        <w:top w:val="none" w:sz="0" w:space="0" w:color="auto"/>
        <w:left w:val="none" w:sz="0" w:space="0" w:color="auto"/>
        <w:bottom w:val="none" w:sz="0" w:space="0" w:color="auto"/>
        <w:right w:val="none" w:sz="0" w:space="0" w:color="auto"/>
      </w:divBdr>
      <w:divsChild>
        <w:div w:id="667514799">
          <w:marLeft w:val="0"/>
          <w:marRight w:val="0"/>
          <w:marTop w:val="0"/>
          <w:marBottom w:val="0"/>
          <w:divBdr>
            <w:top w:val="none" w:sz="0" w:space="0" w:color="auto"/>
            <w:left w:val="none" w:sz="0" w:space="0" w:color="auto"/>
            <w:bottom w:val="none" w:sz="0" w:space="0" w:color="auto"/>
            <w:right w:val="none" w:sz="0" w:space="0" w:color="auto"/>
          </w:divBdr>
        </w:div>
        <w:div w:id="632322680">
          <w:marLeft w:val="0"/>
          <w:marRight w:val="0"/>
          <w:marTop w:val="0"/>
          <w:marBottom w:val="0"/>
          <w:divBdr>
            <w:top w:val="none" w:sz="0" w:space="0" w:color="auto"/>
            <w:left w:val="none" w:sz="0" w:space="0" w:color="auto"/>
            <w:bottom w:val="none" w:sz="0" w:space="0" w:color="auto"/>
            <w:right w:val="none" w:sz="0" w:space="0" w:color="auto"/>
          </w:divBdr>
        </w:div>
      </w:divsChild>
    </w:div>
    <w:div w:id="137067617">
      <w:bodyDiv w:val="1"/>
      <w:marLeft w:val="0"/>
      <w:marRight w:val="0"/>
      <w:marTop w:val="0"/>
      <w:marBottom w:val="0"/>
      <w:divBdr>
        <w:top w:val="none" w:sz="0" w:space="0" w:color="auto"/>
        <w:left w:val="none" w:sz="0" w:space="0" w:color="auto"/>
        <w:bottom w:val="none" w:sz="0" w:space="0" w:color="auto"/>
        <w:right w:val="none" w:sz="0" w:space="0" w:color="auto"/>
      </w:divBdr>
    </w:div>
    <w:div w:id="541288890">
      <w:bodyDiv w:val="1"/>
      <w:marLeft w:val="0"/>
      <w:marRight w:val="0"/>
      <w:marTop w:val="0"/>
      <w:marBottom w:val="0"/>
      <w:divBdr>
        <w:top w:val="none" w:sz="0" w:space="0" w:color="auto"/>
        <w:left w:val="none" w:sz="0" w:space="0" w:color="auto"/>
        <w:bottom w:val="none" w:sz="0" w:space="0" w:color="auto"/>
        <w:right w:val="none" w:sz="0" w:space="0" w:color="auto"/>
      </w:divBdr>
    </w:div>
    <w:div w:id="633170758">
      <w:bodyDiv w:val="1"/>
      <w:marLeft w:val="0"/>
      <w:marRight w:val="0"/>
      <w:marTop w:val="0"/>
      <w:marBottom w:val="0"/>
      <w:divBdr>
        <w:top w:val="none" w:sz="0" w:space="0" w:color="auto"/>
        <w:left w:val="none" w:sz="0" w:space="0" w:color="auto"/>
        <w:bottom w:val="none" w:sz="0" w:space="0" w:color="auto"/>
        <w:right w:val="none" w:sz="0" w:space="0" w:color="auto"/>
      </w:divBdr>
      <w:divsChild>
        <w:div w:id="1913468583">
          <w:marLeft w:val="0"/>
          <w:marRight w:val="0"/>
          <w:marTop w:val="0"/>
          <w:marBottom w:val="0"/>
          <w:divBdr>
            <w:top w:val="none" w:sz="0" w:space="0" w:color="auto"/>
            <w:left w:val="none" w:sz="0" w:space="0" w:color="auto"/>
            <w:bottom w:val="none" w:sz="0" w:space="0" w:color="auto"/>
            <w:right w:val="none" w:sz="0" w:space="0" w:color="auto"/>
          </w:divBdr>
        </w:div>
        <w:div w:id="890925368">
          <w:marLeft w:val="0"/>
          <w:marRight w:val="0"/>
          <w:marTop w:val="0"/>
          <w:marBottom w:val="0"/>
          <w:divBdr>
            <w:top w:val="none" w:sz="0" w:space="0" w:color="auto"/>
            <w:left w:val="none" w:sz="0" w:space="0" w:color="auto"/>
            <w:bottom w:val="none" w:sz="0" w:space="0" w:color="auto"/>
            <w:right w:val="none" w:sz="0" w:space="0" w:color="auto"/>
          </w:divBdr>
        </w:div>
        <w:div w:id="671951179">
          <w:marLeft w:val="0"/>
          <w:marRight w:val="0"/>
          <w:marTop w:val="0"/>
          <w:marBottom w:val="0"/>
          <w:divBdr>
            <w:top w:val="none" w:sz="0" w:space="0" w:color="auto"/>
            <w:left w:val="none" w:sz="0" w:space="0" w:color="auto"/>
            <w:bottom w:val="none" w:sz="0" w:space="0" w:color="auto"/>
            <w:right w:val="none" w:sz="0" w:space="0" w:color="auto"/>
          </w:divBdr>
        </w:div>
        <w:div w:id="782042964">
          <w:marLeft w:val="0"/>
          <w:marRight w:val="0"/>
          <w:marTop w:val="0"/>
          <w:marBottom w:val="0"/>
          <w:divBdr>
            <w:top w:val="none" w:sz="0" w:space="0" w:color="auto"/>
            <w:left w:val="none" w:sz="0" w:space="0" w:color="auto"/>
            <w:bottom w:val="none" w:sz="0" w:space="0" w:color="auto"/>
            <w:right w:val="none" w:sz="0" w:space="0" w:color="auto"/>
          </w:divBdr>
          <w:divsChild>
            <w:div w:id="1137258592">
              <w:marLeft w:val="0"/>
              <w:marRight w:val="0"/>
              <w:marTop w:val="0"/>
              <w:marBottom w:val="0"/>
              <w:divBdr>
                <w:top w:val="none" w:sz="0" w:space="0" w:color="auto"/>
                <w:left w:val="none" w:sz="0" w:space="0" w:color="auto"/>
                <w:bottom w:val="none" w:sz="0" w:space="0" w:color="auto"/>
                <w:right w:val="none" w:sz="0" w:space="0" w:color="auto"/>
              </w:divBdr>
            </w:div>
            <w:div w:id="2055233645">
              <w:marLeft w:val="0"/>
              <w:marRight w:val="0"/>
              <w:marTop w:val="0"/>
              <w:marBottom w:val="0"/>
              <w:divBdr>
                <w:top w:val="none" w:sz="0" w:space="0" w:color="auto"/>
                <w:left w:val="none" w:sz="0" w:space="0" w:color="auto"/>
                <w:bottom w:val="none" w:sz="0" w:space="0" w:color="auto"/>
                <w:right w:val="none" w:sz="0" w:space="0" w:color="auto"/>
              </w:divBdr>
            </w:div>
            <w:div w:id="16973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839736117">
      <w:bodyDiv w:val="1"/>
      <w:marLeft w:val="0"/>
      <w:marRight w:val="0"/>
      <w:marTop w:val="0"/>
      <w:marBottom w:val="0"/>
      <w:divBdr>
        <w:top w:val="none" w:sz="0" w:space="0" w:color="auto"/>
        <w:left w:val="none" w:sz="0" w:space="0" w:color="auto"/>
        <w:bottom w:val="none" w:sz="0" w:space="0" w:color="auto"/>
        <w:right w:val="none" w:sz="0" w:space="0" w:color="auto"/>
      </w:divBdr>
      <w:divsChild>
        <w:div w:id="1410300899">
          <w:marLeft w:val="0"/>
          <w:marRight w:val="0"/>
          <w:marTop w:val="0"/>
          <w:marBottom w:val="0"/>
          <w:divBdr>
            <w:top w:val="none" w:sz="0" w:space="0" w:color="auto"/>
            <w:left w:val="none" w:sz="0" w:space="0" w:color="auto"/>
            <w:bottom w:val="none" w:sz="0" w:space="0" w:color="auto"/>
            <w:right w:val="none" w:sz="0" w:space="0" w:color="auto"/>
          </w:divBdr>
        </w:div>
        <w:div w:id="969937426">
          <w:marLeft w:val="0"/>
          <w:marRight w:val="0"/>
          <w:marTop w:val="0"/>
          <w:marBottom w:val="0"/>
          <w:divBdr>
            <w:top w:val="none" w:sz="0" w:space="0" w:color="auto"/>
            <w:left w:val="none" w:sz="0" w:space="0" w:color="auto"/>
            <w:bottom w:val="none" w:sz="0" w:space="0" w:color="auto"/>
            <w:right w:val="none" w:sz="0" w:space="0" w:color="auto"/>
          </w:divBdr>
          <w:divsChild>
            <w:div w:id="694159056">
              <w:marLeft w:val="0"/>
              <w:marRight w:val="0"/>
              <w:marTop w:val="0"/>
              <w:marBottom w:val="0"/>
              <w:divBdr>
                <w:top w:val="none" w:sz="0" w:space="0" w:color="auto"/>
                <w:left w:val="none" w:sz="0" w:space="0" w:color="auto"/>
                <w:bottom w:val="none" w:sz="0" w:space="0" w:color="auto"/>
                <w:right w:val="none" w:sz="0" w:space="0" w:color="auto"/>
              </w:divBdr>
            </w:div>
            <w:div w:id="1710955312">
              <w:marLeft w:val="0"/>
              <w:marRight w:val="0"/>
              <w:marTop w:val="0"/>
              <w:marBottom w:val="0"/>
              <w:divBdr>
                <w:top w:val="none" w:sz="0" w:space="0" w:color="auto"/>
                <w:left w:val="none" w:sz="0" w:space="0" w:color="auto"/>
                <w:bottom w:val="none" w:sz="0" w:space="0" w:color="auto"/>
                <w:right w:val="none" w:sz="0" w:space="0" w:color="auto"/>
              </w:divBdr>
            </w:div>
            <w:div w:id="22901200">
              <w:marLeft w:val="0"/>
              <w:marRight w:val="0"/>
              <w:marTop w:val="0"/>
              <w:marBottom w:val="0"/>
              <w:divBdr>
                <w:top w:val="none" w:sz="0" w:space="0" w:color="auto"/>
                <w:left w:val="none" w:sz="0" w:space="0" w:color="auto"/>
                <w:bottom w:val="none" w:sz="0" w:space="0" w:color="auto"/>
                <w:right w:val="none" w:sz="0" w:space="0" w:color="auto"/>
              </w:divBdr>
            </w:div>
            <w:div w:id="1882593219">
              <w:marLeft w:val="0"/>
              <w:marRight w:val="0"/>
              <w:marTop w:val="0"/>
              <w:marBottom w:val="0"/>
              <w:divBdr>
                <w:top w:val="none" w:sz="0" w:space="0" w:color="auto"/>
                <w:left w:val="none" w:sz="0" w:space="0" w:color="auto"/>
                <w:bottom w:val="none" w:sz="0" w:space="0" w:color="auto"/>
                <w:right w:val="none" w:sz="0" w:space="0" w:color="auto"/>
              </w:divBdr>
            </w:div>
            <w:div w:id="871957015">
              <w:marLeft w:val="0"/>
              <w:marRight w:val="0"/>
              <w:marTop w:val="0"/>
              <w:marBottom w:val="0"/>
              <w:divBdr>
                <w:top w:val="none" w:sz="0" w:space="0" w:color="auto"/>
                <w:left w:val="none" w:sz="0" w:space="0" w:color="auto"/>
                <w:bottom w:val="none" w:sz="0" w:space="0" w:color="auto"/>
                <w:right w:val="none" w:sz="0" w:space="0" w:color="auto"/>
              </w:divBdr>
            </w:div>
            <w:div w:id="967514822">
              <w:marLeft w:val="0"/>
              <w:marRight w:val="0"/>
              <w:marTop w:val="0"/>
              <w:marBottom w:val="0"/>
              <w:divBdr>
                <w:top w:val="none" w:sz="0" w:space="0" w:color="auto"/>
                <w:left w:val="none" w:sz="0" w:space="0" w:color="auto"/>
                <w:bottom w:val="none" w:sz="0" w:space="0" w:color="auto"/>
                <w:right w:val="none" w:sz="0" w:space="0" w:color="auto"/>
              </w:divBdr>
            </w:div>
          </w:divsChild>
        </w:div>
        <w:div w:id="1045131680">
          <w:marLeft w:val="0"/>
          <w:marRight w:val="0"/>
          <w:marTop w:val="0"/>
          <w:marBottom w:val="0"/>
          <w:divBdr>
            <w:top w:val="none" w:sz="0" w:space="0" w:color="auto"/>
            <w:left w:val="none" w:sz="0" w:space="0" w:color="auto"/>
            <w:bottom w:val="none" w:sz="0" w:space="0" w:color="auto"/>
            <w:right w:val="none" w:sz="0" w:space="0" w:color="auto"/>
          </w:divBdr>
        </w:div>
      </w:divsChild>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074281722">
      <w:bodyDiv w:val="1"/>
      <w:marLeft w:val="0"/>
      <w:marRight w:val="0"/>
      <w:marTop w:val="0"/>
      <w:marBottom w:val="0"/>
      <w:divBdr>
        <w:top w:val="none" w:sz="0" w:space="0" w:color="auto"/>
        <w:left w:val="none" w:sz="0" w:space="0" w:color="auto"/>
        <w:bottom w:val="none" w:sz="0" w:space="0" w:color="auto"/>
        <w:right w:val="none" w:sz="0" w:space="0" w:color="auto"/>
      </w:divBdr>
      <w:divsChild>
        <w:div w:id="1549876645">
          <w:marLeft w:val="0"/>
          <w:marRight w:val="0"/>
          <w:marTop w:val="0"/>
          <w:marBottom w:val="0"/>
          <w:divBdr>
            <w:top w:val="none" w:sz="0" w:space="0" w:color="auto"/>
            <w:left w:val="none" w:sz="0" w:space="0" w:color="auto"/>
            <w:bottom w:val="none" w:sz="0" w:space="0" w:color="auto"/>
            <w:right w:val="none" w:sz="0" w:space="0" w:color="auto"/>
          </w:divBdr>
        </w:div>
        <w:div w:id="2119913093">
          <w:marLeft w:val="0"/>
          <w:marRight w:val="0"/>
          <w:marTop w:val="0"/>
          <w:marBottom w:val="0"/>
          <w:divBdr>
            <w:top w:val="none" w:sz="0" w:space="0" w:color="auto"/>
            <w:left w:val="none" w:sz="0" w:space="0" w:color="auto"/>
            <w:bottom w:val="none" w:sz="0" w:space="0" w:color="auto"/>
            <w:right w:val="none" w:sz="0" w:space="0" w:color="auto"/>
          </w:divBdr>
        </w:div>
        <w:div w:id="877934367">
          <w:marLeft w:val="0"/>
          <w:marRight w:val="0"/>
          <w:marTop w:val="0"/>
          <w:marBottom w:val="0"/>
          <w:divBdr>
            <w:top w:val="none" w:sz="0" w:space="0" w:color="auto"/>
            <w:left w:val="none" w:sz="0" w:space="0" w:color="auto"/>
            <w:bottom w:val="none" w:sz="0" w:space="0" w:color="auto"/>
            <w:right w:val="none" w:sz="0" w:space="0" w:color="auto"/>
          </w:divBdr>
          <w:divsChild>
            <w:div w:id="1449154163">
              <w:marLeft w:val="0"/>
              <w:marRight w:val="0"/>
              <w:marTop w:val="0"/>
              <w:marBottom w:val="0"/>
              <w:divBdr>
                <w:top w:val="none" w:sz="0" w:space="0" w:color="auto"/>
                <w:left w:val="none" w:sz="0" w:space="0" w:color="auto"/>
                <w:bottom w:val="none" w:sz="0" w:space="0" w:color="auto"/>
                <w:right w:val="none" w:sz="0" w:space="0" w:color="auto"/>
              </w:divBdr>
            </w:div>
            <w:div w:id="4416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150367114">
      <w:bodyDiv w:val="1"/>
      <w:marLeft w:val="0"/>
      <w:marRight w:val="0"/>
      <w:marTop w:val="0"/>
      <w:marBottom w:val="0"/>
      <w:divBdr>
        <w:top w:val="none" w:sz="0" w:space="0" w:color="auto"/>
        <w:left w:val="none" w:sz="0" w:space="0" w:color="auto"/>
        <w:bottom w:val="none" w:sz="0" w:space="0" w:color="auto"/>
        <w:right w:val="none" w:sz="0" w:space="0" w:color="auto"/>
      </w:divBdr>
    </w:div>
    <w:div w:id="1308243904">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 w:id="1472097553">
      <w:bodyDiv w:val="1"/>
      <w:marLeft w:val="0"/>
      <w:marRight w:val="0"/>
      <w:marTop w:val="0"/>
      <w:marBottom w:val="0"/>
      <w:divBdr>
        <w:top w:val="none" w:sz="0" w:space="0" w:color="auto"/>
        <w:left w:val="none" w:sz="0" w:space="0" w:color="auto"/>
        <w:bottom w:val="none" w:sz="0" w:space="0" w:color="auto"/>
        <w:right w:val="none" w:sz="0" w:space="0" w:color="auto"/>
      </w:divBdr>
    </w:div>
    <w:div w:id="1584874463">
      <w:bodyDiv w:val="1"/>
      <w:marLeft w:val="0"/>
      <w:marRight w:val="0"/>
      <w:marTop w:val="0"/>
      <w:marBottom w:val="0"/>
      <w:divBdr>
        <w:top w:val="none" w:sz="0" w:space="0" w:color="auto"/>
        <w:left w:val="none" w:sz="0" w:space="0" w:color="auto"/>
        <w:bottom w:val="none" w:sz="0" w:space="0" w:color="auto"/>
        <w:right w:val="none" w:sz="0" w:space="0" w:color="auto"/>
      </w:divBdr>
    </w:div>
    <w:div w:id="1729064164">
      <w:bodyDiv w:val="1"/>
      <w:marLeft w:val="0"/>
      <w:marRight w:val="0"/>
      <w:marTop w:val="0"/>
      <w:marBottom w:val="0"/>
      <w:divBdr>
        <w:top w:val="none" w:sz="0" w:space="0" w:color="auto"/>
        <w:left w:val="none" w:sz="0" w:space="0" w:color="auto"/>
        <w:bottom w:val="none" w:sz="0" w:space="0" w:color="auto"/>
        <w:right w:val="none" w:sz="0" w:space="0" w:color="auto"/>
      </w:divBdr>
      <w:divsChild>
        <w:div w:id="634339206">
          <w:marLeft w:val="0"/>
          <w:marRight w:val="0"/>
          <w:marTop w:val="0"/>
          <w:marBottom w:val="0"/>
          <w:divBdr>
            <w:top w:val="none" w:sz="0" w:space="0" w:color="auto"/>
            <w:left w:val="none" w:sz="0" w:space="0" w:color="auto"/>
            <w:bottom w:val="none" w:sz="0" w:space="0" w:color="auto"/>
            <w:right w:val="none" w:sz="0" w:space="0" w:color="auto"/>
          </w:divBdr>
        </w:div>
        <w:div w:id="414404469">
          <w:marLeft w:val="0"/>
          <w:marRight w:val="0"/>
          <w:marTop w:val="0"/>
          <w:marBottom w:val="0"/>
          <w:divBdr>
            <w:top w:val="none" w:sz="0" w:space="0" w:color="auto"/>
            <w:left w:val="none" w:sz="0" w:space="0" w:color="auto"/>
            <w:bottom w:val="none" w:sz="0" w:space="0" w:color="auto"/>
            <w:right w:val="none" w:sz="0" w:space="0" w:color="auto"/>
          </w:divBdr>
        </w:div>
      </w:divsChild>
    </w:div>
    <w:div w:id="1803839885">
      <w:bodyDiv w:val="1"/>
      <w:marLeft w:val="0"/>
      <w:marRight w:val="0"/>
      <w:marTop w:val="0"/>
      <w:marBottom w:val="0"/>
      <w:divBdr>
        <w:top w:val="none" w:sz="0" w:space="0" w:color="auto"/>
        <w:left w:val="none" w:sz="0" w:space="0" w:color="auto"/>
        <w:bottom w:val="none" w:sz="0" w:space="0" w:color="auto"/>
        <w:right w:val="none" w:sz="0" w:space="0" w:color="auto"/>
      </w:divBdr>
    </w:div>
    <w:div w:id="1876773033">
      <w:bodyDiv w:val="1"/>
      <w:marLeft w:val="0"/>
      <w:marRight w:val="0"/>
      <w:marTop w:val="0"/>
      <w:marBottom w:val="0"/>
      <w:divBdr>
        <w:top w:val="none" w:sz="0" w:space="0" w:color="auto"/>
        <w:left w:val="none" w:sz="0" w:space="0" w:color="auto"/>
        <w:bottom w:val="none" w:sz="0" w:space="0" w:color="auto"/>
        <w:right w:val="none" w:sz="0" w:space="0" w:color="auto"/>
      </w:divBdr>
    </w:div>
    <w:div w:id="1892572836">
      <w:bodyDiv w:val="1"/>
      <w:marLeft w:val="0"/>
      <w:marRight w:val="0"/>
      <w:marTop w:val="0"/>
      <w:marBottom w:val="0"/>
      <w:divBdr>
        <w:top w:val="none" w:sz="0" w:space="0" w:color="auto"/>
        <w:left w:val="none" w:sz="0" w:space="0" w:color="auto"/>
        <w:bottom w:val="none" w:sz="0" w:space="0" w:color="auto"/>
        <w:right w:val="none" w:sz="0" w:space="0" w:color="auto"/>
      </w:divBdr>
      <w:divsChild>
        <w:div w:id="1814247240">
          <w:marLeft w:val="0"/>
          <w:marRight w:val="0"/>
          <w:marTop w:val="0"/>
          <w:marBottom w:val="0"/>
          <w:divBdr>
            <w:top w:val="none" w:sz="0" w:space="0" w:color="auto"/>
            <w:left w:val="none" w:sz="0" w:space="0" w:color="auto"/>
            <w:bottom w:val="none" w:sz="0" w:space="0" w:color="auto"/>
            <w:right w:val="none" w:sz="0" w:space="0" w:color="auto"/>
          </w:divBdr>
        </w:div>
        <w:div w:id="1773670914">
          <w:marLeft w:val="0"/>
          <w:marRight w:val="0"/>
          <w:marTop w:val="0"/>
          <w:marBottom w:val="0"/>
          <w:divBdr>
            <w:top w:val="none" w:sz="0" w:space="0" w:color="auto"/>
            <w:left w:val="none" w:sz="0" w:space="0" w:color="auto"/>
            <w:bottom w:val="none" w:sz="0" w:space="0" w:color="auto"/>
            <w:right w:val="none" w:sz="0" w:space="0" w:color="auto"/>
          </w:divBdr>
        </w:div>
      </w:divsChild>
    </w:div>
    <w:div w:id="207561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4</cp:revision>
  <dcterms:created xsi:type="dcterms:W3CDTF">2022-01-19T07:23:00Z</dcterms:created>
  <dcterms:modified xsi:type="dcterms:W3CDTF">2022-01-19T07:27:00Z</dcterms:modified>
</cp:coreProperties>
</file>