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04EA3" w14:textId="1FE4B466" w:rsidR="00E46684" w:rsidRPr="00E46684" w:rsidRDefault="00E46684" w:rsidP="00E46684">
      <w:pPr>
        <w:tabs>
          <w:tab w:val="right" w:leader="dot" w:pos="3600"/>
        </w:tabs>
        <w:autoSpaceDE w:val="0"/>
        <w:autoSpaceDN w:val="0"/>
        <w:adjustRightInd w:val="0"/>
        <w:spacing w:after="60" w:line="240" w:lineRule="auto"/>
        <w:jc w:val="both"/>
        <w:rPr>
          <w:rFonts w:ascii="Arial" w:eastAsia="Times New Roman" w:hAnsi="Arial" w:cs="Arial"/>
          <w:b/>
          <w:bCs/>
          <w:u w:val="single"/>
        </w:rPr>
      </w:pPr>
      <w:r w:rsidRPr="00E46684">
        <w:rPr>
          <w:rFonts w:ascii="Arial" w:eastAsia="Times New Roman" w:hAnsi="Arial" w:cs="Arial"/>
          <w:b/>
          <w:u w:val="single"/>
        </w:rPr>
        <w:t xml:space="preserve">List of Kenya Standards for Systematic Review </w:t>
      </w:r>
      <w:r>
        <w:rPr>
          <w:rFonts w:ascii="Arial" w:eastAsia="Times New Roman" w:hAnsi="Arial" w:cs="Arial"/>
          <w:b/>
          <w:u w:val="single"/>
        </w:rPr>
        <w:t>-</w:t>
      </w:r>
      <w:r w:rsidR="00143B55">
        <w:rPr>
          <w:rFonts w:ascii="Arial" w:eastAsia="Times New Roman" w:hAnsi="Arial" w:cs="Arial"/>
          <w:b/>
          <w:u w:val="single"/>
        </w:rPr>
        <w:t>Cocoa</w:t>
      </w:r>
      <w:r>
        <w:rPr>
          <w:rFonts w:ascii="Arial" w:eastAsia="Times New Roman" w:hAnsi="Arial" w:cs="Arial"/>
          <w:b/>
          <w:u w:val="single"/>
        </w:rPr>
        <w:t xml:space="preserve"> TC</w:t>
      </w:r>
    </w:p>
    <w:p w14:paraId="2E75C55E" w14:textId="77777777" w:rsidR="00E46684" w:rsidRPr="00E46684" w:rsidRDefault="00E46684" w:rsidP="00E46684">
      <w:pPr>
        <w:tabs>
          <w:tab w:val="right" w:leader="dot" w:pos="3600"/>
        </w:tabs>
        <w:autoSpaceDE w:val="0"/>
        <w:autoSpaceDN w:val="0"/>
        <w:adjustRightInd w:val="0"/>
        <w:spacing w:after="60" w:line="240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tbl>
      <w:tblPr>
        <w:tblStyle w:val="TableGrid"/>
        <w:tblW w:w="12151" w:type="dxa"/>
        <w:tblInd w:w="175" w:type="dxa"/>
        <w:tblLayout w:type="fixed"/>
        <w:tblLook w:val="04A0" w:firstRow="1" w:lastRow="0" w:firstColumn="1" w:lastColumn="0" w:noHBand="0" w:noVBand="1"/>
      </w:tblPr>
      <w:tblGrid>
        <w:gridCol w:w="837"/>
        <w:gridCol w:w="1927"/>
        <w:gridCol w:w="6204"/>
        <w:gridCol w:w="1350"/>
        <w:gridCol w:w="1833"/>
      </w:tblGrid>
      <w:tr w:rsidR="00E46684" w:rsidRPr="00E46684" w14:paraId="7732D49D" w14:textId="77777777" w:rsidTr="00E46684">
        <w:trPr>
          <w:trHeight w:val="402"/>
        </w:trPr>
        <w:tc>
          <w:tcPr>
            <w:tcW w:w="837" w:type="dxa"/>
          </w:tcPr>
          <w:p w14:paraId="77216E41" w14:textId="77777777" w:rsidR="00E46684" w:rsidRPr="00E46684" w:rsidRDefault="00E46684" w:rsidP="00E46684">
            <w:pPr>
              <w:rPr>
                <w:rFonts w:ascii="Calibri" w:hAnsi="Calibri"/>
                <w:b/>
              </w:rPr>
            </w:pPr>
          </w:p>
        </w:tc>
        <w:tc>
          <w:tcPr>
            <w:tcW w:w="1927" w:type="dxa"/>
          </w:tcPr>
          <w:p w14:paraId="588F9BEA" w14:textId="77777777" w:rsidR="00E46684" w:rsidRPr="00E46684" w:rsidRDefault="00E46684" w:rsidP="00E46684">
            <w:pPr>
              <w:rPr>
                <w:rFonts w:ascii="Calibri" w:hAnsi="Calibri"/>
                <w:b/>
              </w:rPr>
            </w:pPr>
            <w:r w:rsidRPr="00E46684">
              <w:rPr>
                <w:rFonts w:ascii="Calibri" w:hAnsi="Calibri"/>
                <w:b/>
              </w:rPr>
              <w:t>Reference</w:t>
            </w:r>
          </w:p>
        </w:tc>
        <w:tc>
          <w:tcPr>
            <w:tcW w:w="6204" w:type="dxa"/>
          </w:tcPr>
          <w:p w14:paraId="185D33DB" w14:textId="77777777" w:rsidR="00E46684" w:rsidRPr="00E46684" w:rsidRDefault="00E46684" w:rsidP="00E46684">
            <w:pPr>
              <w:rPr>
                <w:rFonts w:ascii="Calibri" w:hAnsi="Calibri"/>
                <w:b/>
              </w:rPr>
            </w:pPr>
            <w:r w:rsidRPr="00E46684">
              <w:rPr>
                <w:rFonts w:ascii="Calibri" w:hAnsi="Calibri"/>
                <w:b/>
              </w:rPr>
              <w:t>Title</w:t>
            </w:r>
          </w:p>
        </w:tc>
        <w:tc>
          <w:tcPr>
            <w:tcW w:w="1350" w:type="dxa"/>
          </w:tcPr>
          <w:p w14:paraId="4A9B15DA" w14:textId="77777777" w:rsidR="00E46684" w:rsidRPr="00E46684" w:rsidRDefault="00E46684" w:rsidP="00E46684">
            <w:pPr>
              <w:rPr>
                <w:rFonts w:ascii="Calibri" w:hAnsi="Calibri"/>
                <w:b/>
              </w:rPr>
            </w:pPr>
            <w:r w:rsidRPr="00E46684">
              <w:rPr>
                <w:rFonts w:ascii="Calibri" w:hAnsi="Calibri"/>
                <w:b/>
              </w:rPr>
              <w:t>Year (last year for Review/Publication)</w:t>
            </w:r>
          </w:p>
        </w:tc>
        <w:tc>
          <w:tcPr>
            <w:tcW w:w="1833" w:type="dxa"/>
            <w:noWrap/>
          </w:tcPr>
          <w:p w14:paraId="3AA21600" w14:textId="77777777" w:rsidR="00E46684" w:rsidRPr="00E46684" w:rsidRDefault="00E46684" w:rsidP="00E46684">
            <w:pPr>
              <w:rPr>
                <w:rFonts w:ascii="Calibri" w:hAnsi="Calibri"/>
                <w:b/>
              </w:rPr>
            </w:pPr>
            <w:r w:rsidRPr="00E46684">
              <w:rPr>
                <w:rFonts w:ascii="Calibri" w:hAnsi="Calibri"/>
                <w:b/>
              </w:rPr>
              <w:t>Type</w:t>
            </w:r>
          </w:p>
        </w:tc>
      </w:tr>
      <w:tr w:rsidR="003558D4" w:rsidRPr="00E46684" w14:paraId="734CAD2B" w14:textId="77777777" w:rsidTr="00E46684">
        <w:trPr>
          <w:trHeight w:val="402"/>
        </w:trPr>
        <w:tc>
          <w:tcPr>
            <w:tcW w:w="837" w:type="dxa"/>
          </w:tcPr>
          <w:p w14:paraId="74138A56" w14:textId="77777777" w:rsidR="003558D4" w:rsidRPr="00E46684" w:rsidRDefault="003558D4" w:rsidP="003558D4">
            <w:pPr>
              <w:numPr>
                <w:ilvl w:val="0"/>
                <w:numId w:val="1"/>
              </w:numPr>
              <w:contextualSpacing/>
              <w:rPr>
                <w:rFonts w:ascii="Calibri" w:hAnsi="Calibri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CAEF676" w14:textId="7D167F0B" w:rsidR="003558D4" w:rsidRPr="00E46684" w:rsidRDefault="003558D4" w:rsidP="003558D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3558D4">
              <w:rPr>
                <w:sz w:val="24"/>
                <w:szCs w:val="24"/>
              </w:rPr>
              <w:t>KS ISO 2451:2014</w:t>
            </w:r>
          </w:p>
        </w:tc>
        <w:tc>
          <w:tcPr>
            <w:tcW w:w="62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F31D207" w14:textId="4A56C027" w:rsidR="003558D4" w:rsidRPr="003558D4" w:rsidRDefault="003558D4" w:rsidP="003558D4">
            <w:pPr>
              <w:spacing w:after="60"/>
              <w:rPr>
                <w:rFonts w:ascii="Verdana" w:hAnsi="Verdana"/>
                <w:color w:val="000000"/>
                <w:sz w:val="24"/>
                <w:szCs w:val="24"/>
              </w:rPr>
            </w:pPr>
            <w:r w:rsidRPr="003558D4">
              <w:rPr>
                <w:sz w:val="24"/>
                <w:szCs w:val="24"/>
              </w:rPr>
              <w:t xml:space="preserve">Kenya Standard — Cocoa beans — Specification, First Edition 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553231F" w14:textId="6ABDF3E0" w:rsidR="003558D4" w:rsidRPr="00E46684" w:rsidRDefault="003558D4" w:rsidP="003558D4">
            <w:pPr>
              <w:spacing w:after="6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14:paraId="2177282B" w14:textId="612C0106" w:rsidR="003558D4" w:rsidRPr="00E46684" w:rsidRDefault="003558D4" w:rsidP="003558D4">
            <w:pPr>
              <w:spacing w:after="6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Specification</w:t>
            </w:r>
          </w:p>
        </w:tc>
      </w:tr>
      <w:tr w:rsidR="003558D4" w:rsidRPr="00E46684" w14:paraId="16A6D737" w14:textId="77777777" w:rsidTr="00E578E8">
        <w:trPr>
          <w:trHeight w:val="402"/>
        </w:trPr>
        <w:tc>
          <w:tcPr>
            <w:tcW w:w="837" w:type="dxa"/>
          </w:tcPr>
          <w:p w14:paraId="5F9C499F" w14:textId="77777777" w:rsidR="003558D4" w:rsidRPr="00E46684" w:rsidRDefault="003558D4" w:rsidP="003558D4">
            <w:pPr>
              <w:numPr>
                <w:ilvl w:val="0"/>
                <w:numId w:val="1"/>
              </w:numPr>
              <w:contextualSpacing/>
              <w:rPr>
                <w:rFonts w:ascii="Calibri" w:hAnsi="Calibri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09C15479" w14:textId="7621F70C" w:rsidR="003558D4" w:rsidRPr="00E46684" w:rsidRDefault="003558D4" w:rsidP="003558D4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3558D4">
              <w:rPr>
                <w:sz w:val="24"/>
                <w:szCs w:val="24"/>
              </w:rPr>
              <w:t>CODEX STAN 141:2014</w:t>
            </w:r>
          </w:p>
        </w:tc>
        <w:tc>
          <w:tcPr>
            <w:tcW w:w="62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8D25529" w14:textId="070C18D9" w:rsidR="003558D4" w:rsidRPr="003558D4" w:rsidRDefault="003558D4" w:rsidP="003558D4">
            <w:pPr>
              <w:spacing w:after="60"/>
              <w:rPr>
                <w:rFonts w:ascii="Verdana" w:hAnsi="Verdana"/>
                <w:color w:val="000000"/>
                <w:sz w:val="24"/>
                <w:szCs w:val="24"/>
              </w:rPr>
            </w:pPr>
            <w:r w:rsidRPr="003558D4">
              <w:rPr>
                <w:sz w:val="24"/>
                <w:szCs w:val="24"/>
              </w:rPr>
              <w:t xml:space="preserve">KS Kenya Standard — Cocoa (cacao) mass or cocoa/chocolate liquor, and cocoa cake, First Edition 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819F05F" w14:textId="35728154" w:rsidR="003558D4" w:rsidRPr="00E46684" w:rsidRDefault="003558D4" w:rsidP="003558D4">
            <w:pPr>
              <w:spacing w:after="6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14:paraId="36272442" w14:textId="032BFF98" w:rsidR="003558D4" w:rsidRPr="00E46684" w:rsidRDefault="003558D4" w:rsidP="003558D4">
            <w:pPr>
              <w:spacing w:after="6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Specification</w:t>
            </w:r>
          </w:p>
        </w:tc>
      </w:tr>
      <w:tr w:rsidR="00E46684" w:rsidRPr="00E46684" w14:paraId="029231E5" w14:textId="77777777" w:rsidTr="00E46684">
        <w:trPr>
          <w:trHeight w:val="402"/>
        </w:trPr>
        <w:tc>
          <w:tcPr>
            <w:tcW w:w="837" w:type="dxa"/>
          </w:tcPr>
          <w:p w14:paraId="5F3431A8" w14:textId="77777777" w:rsidR="00E46684" w:rsidRPr="00E46684" w:rsidRDefault="00E46684" w:rsidP="00E46684">
            <w:pPr>
              <w:numPr>
                <w:ilvl w:val="0"/>
                <w:numId w:val="1"/>
              </w:numPr>
              <w:contextualSpacing/>
              <w:rPr>
                <w:rFonts w:ascii="Calibri" w:hAnsi="Calibri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7061D3B8" w14:textId="77777777" w:rsidR="00E46684" w:rsidRPr="00E46684" w:rsidRDefault="00E46684" w:rsidP="00E46684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62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740423F0" w14:textId="77777777" w:rsidR="00E46684" w:rsidRPr="00E46684" w:rsidRDefault="00E46684" w:rsidP="00E46684">
            <w:pPr>
              <w:spacing w:after="6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DE3B62E" w14:textId="77777777" w:rsidR="00E46684" w:rsidRPr="00E46684" w:rsidRDefault="00E46684" w:rsidP="00E46684">
            <w:pPr>
              <w:spacing w:after="60"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14:paraId="03D0F6A1" w14:textId="77777777" w:rsidR="00E46684" w:rsidRPr="00E46684" w:rsidRDefault="00E46684" w:rsidP="00E46684">
            <w:pPr>
              <w:spacing w:after="6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</w:tbl>
    <w:p w14:paraId="31E9BC75" w14:textId="77777777" w:rsidR="00AD1F73" w:rsidRDefault="00AD1F73"/>
    <w:sectPr w:rsidR="00AD1F73" w:rsidSect="00E4668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F978B4"/>
    <w:multiLevelType w:val="hybridMultilevel"/>
    <w:tmpl w:val="EC9484C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684"/>
    <w:rsid w:val="00143B55"/>
    <w:rsid w:val="003558D4"/>
    <w:rsid w:val="005D6922"/>
    <w:rsid w:val="00AC6EB1"/>
    <w:rsid w:val="00AD1F73"/>
    <w:rsid w:val="00E4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BB42"/>
  <w15:chartTrackingRefBased/>
  <w15:docId w15:val="{EF61C5F3-2C83-4629-A00B-41047298D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684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4</cp:revision>
  <dcterms:created xsi:type="dcterms:W3CDTF">2021-08-23T11:09:00Z</dcterms:created>
  <dcterms:modified xsi:type="dcterms:W3CDTF">2021-08-23T11:32:00Z</dcterms:modified>
</cp:coreProperties>
</file>