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CAA10" w14:textId="735D5BAA" w:rsidR="007D7BDE" w:rsidRPr="00556197" w:rsidRDefault="007D7BDE" w:rsidP="00BC71C7">
      <w:pPr>
        <w:pStyle w:val="annex"/>
        <w:rPr>
          <w:rFonts w:ascii="Arial Narrow" w:hAnsi="Arial Narrow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SYSTEMATIC REVIEW</w:t>
      </w:r>
      <w:r w:rsidRPr="00556197">
        <w:t xml:space="preserve">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865149C" w14:textId="77777777" w:rsidR="007D7BDE" w:rsidRPr="00556197" w:rsidRDefault="007D7BDE" w:rsidP="007D7BDE"/>
    <w:p w14:paraId="68D48028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3B45766B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72DCB252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17B1F09F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3963"/>
        <w:gridCol w:w="2908"/>
      </w:tblGrid>
      <w:tr w:rsidR="007D7BDE" w:rsidRPr="00556197" w14:paraId="1DC22A38" w14:textId="77777777" w:rsidTr="00BC71C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CEEB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C7F6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2A88FE37" w14:textId="77777777" w:rsidTr="00BC71C7">
        <w:trPr>
          <w:trHeight w:val="368"/>
        </w:trPr>
        <w:tc>
          <w:tcPr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77F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2AF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64C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BC71C7" w:rsidRPr="00556197" w14:paraId="232EE4B9" w14:textId="77777777" w:rsidTr="00BC71C7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537A" w14:textId="77777777" w:rsidR="00BC71C7" w:rsidRPr="00556197" w:rsidRDefault="00BC71C7" w:rsidP="00BC71C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64CF" w14:textId="0EBD316E" w:rsidR="00BC71C7" w:rsidRPr="00556197" w:rsidRDefault="00BC71C7" w:rsidP="00BC71C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3701BC">
              <w:rPr>
                <w:rFonts w:ascii="Arial Narrow" w:hAnsi="Arial Narrow" w:cs="Arial"/>
              </w:rPr>
              <w:t>2021-03-17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02BD8" w14:textId="18C0627B" w:rsidR="00BC71C7" w:rsidRPr="00556197" w:rsidRDefault="00BC71C7" w:rsidP="00BC71C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3701BC">
              <w:rPr>
                <w:rFonts w:ascii="Arial Narrow" w:hAnsi="Arial Narrow" w:cs="Arial"/>
              </w:rPr>
              <w:t>2021-04-16</w:t>
            </w:r>
          </w:p>
        </w:tc>
      </w:tr>
      <w:tr w:rsidR="007D7BDE" w:rsidRPr="00556197" w14:paraId="16C63C71" w14:textId="77777777" w:rsidTr="00BC71C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4C3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F754" w14:textId="345B430B" w:rsidR="007D7BDE" w:rsidRPr="00556197" w:rsidRDefault="00BC71C7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BC71C7">
              <w:rPr>
                <w:rFonts w:ascii="Arial Narrow" w:hAnsi="Arial Narrow" w:cs="Arial"/>
                <w:b/>
                <w:bCs/>
              </w:rPr>
              <w:t xml:space="preserve">This form shall be filled, </w:t>
            </w:r>
            <w:proofErr w:type="gramStart"/>
            <w:r w:rsidRPr="00BC71C7">
              <w:rPr>
                <w:rFonts w:ascii="Arial Narrow" w:hAnsi="Arial Narrow" w:cs="Arial"/>
                <w:b/>
                <w:bCs/>
              </w:rPr>
              <w:t>signed</w:t>
            </w:r>
            <w:proofErr w:type="gramEnd"/>
            <w:r w:rsidRPr="00BC71C7">
              <w:rPr>
                <w:rFonts w:ascii="Arial Narrow" w:hAnsi="Arial Narrow" w:cs="Arial"/>
                <w:b/>
                <w:bCs/>
              </w:rPr>
              <w:t xml:space="preserve"> and returned to Kenya Bureau of Standards for the attention of </w:t>
            </w:r>
            <w:r w:rsidRPr="00BC71C7">
              <w:rPr>
                <w:rFonts w:ascii="Arial Narrow" w:eastAsia="Arial Narrow" w:hAnsi="Arial Narrow" w:cs="Arial Narrow"/>
                <w:b/>
              </w:rPr>
              <w:t>Daniel Kitui</w:t>
            </w:r>
            <w:r w:rsidRPr="00BC71C7">
              <w:rPr>
                <w:rFonts w:ascii="Arial Narrow" w:eastAsia="Arial Narrow" w:hAnsi="Arial Narrow" w:cs="Arial Narrow"/>
                <w:b/>
                <w:color w:val="0070C0"/>
              </w:rPr>
              <w:t xml:space="preserve"> </w:t>
            </w:r>
            <w:r w:rsidRPr="00BC71C7">
              <w:rPr>
                <w:rFonts w:ascii="Arial Narrow" w:eastAsia="Arial Narrow" w:hAnsi="Arial Narrow" w:cs="Arial Narrow"/>
                <w:b/>
                <w:color w:val="0070C0"/>
                <w:u w:val="single"/>
              </w:rPr>
              <w:t>kituid@kebs.org</w:t>
            </w:r>
          </w:p>
        </w:tc>
      </w:tr>
    </w:tbl>
    <w:p w14:paraId="4E09763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C0A1565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09E39A9D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BAF211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089682E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129578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7A0E931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C2D4E58" w14:textId="56A54DFD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Standard(s):</w:t>
      </w:r>
    </w:p>
    <w:p w14:paraId="6578002A" w14:textId="47AB434B" w:rsidR="00BC71C7" w:rsidRDefault="00BC71C7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B3A9EB8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762:1989</w:t>
      </w:r>
      <w:r w:rsidRPr="00BC71C7">
        <w:rPr>
          <w:rFonts w:ascii="Arial" w:hAnsi="Arial" w:cs="Arial"/>
          <w:bCs/>
        </w:rPr>
        <w:t xml:space="preserve"> SPECIFICATION FOR COPPER STRIPS FOR ELECTRICAL PURPOSES</w:t>
      </w:r>
    </w:p>
    <w:p w14:paraId="22E7E87D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1430-1:1998</w:t>
      </w:r>
      <w:r w:rsidRPr="00BC71C7">
        <w:rPr>
          <w:rFonts w:ascii="Arial" w:hAnsi="Arial" w:cs="Arial"/>
          <w:bCs/>
        </w:rPr>
        <w:t xml:space="preserve"> SPECIFICATION FOR MECHANICAL CABLE GLANDS PART1 METALLIC GLANDS</w:t>
      </w:r>
    </w:p>
    <w:p w14:paraId="35CECF9D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1430-2:1998</w:t>
      </w:r>
      <w:r w:rsidRPr="00BC71C7">
        <w:rPr>
          <w:rFonts w:ascii="Arial" w:hAnsi="Arial" w:cs="Arial"/>
          <w:bCs/>
        </w:rPr>
        <w:t xml:space="preserve"> SPECIFICATION FOR MECHANICAL CABLE GLANDS PART 2 POLYMERIC MECHANICAL GLANDS</w:t>
      </w:r>
    </w:p>
    <w:p w14:paraId="59FF8975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1430-3:1998</w:t>
      </w:r>
      <w:r w:rsidRPr="00BC71C7">
        <w:rPr>
          <w:rFonts w:ascii="Arial" w:hAnsi="Arial" w:cs="Arial"/>
          <w:bCs/>
        </w:rPr>
        <w:t xml:space="preserve"> SPECIFICATION FOR MECHANICAL CABLE GLANDS PART 3 SPECIAL CORROSION RESISTANT GLANDS</w:t>
      </w:r>
    </w:p>
    <w:p w14:paraId="3B493C06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1430-4:1998</w:t>
      </w:r>
      <w:r w:rsidRPr="00BC71C7">
        <w:rPr>
          <w:rFonts w:ascii="Arial" w:hAnsi="Arial" w:cs="Arial"/>
          <w:bCs/>
        </w:rPr>
        <w:t xml:space="preserve"> SPECIFICATION FOR MECHANICAL CABLE GLANDS PART 4 CODE OF PRACTICE FOR SELECTION INSTALLATION AND INSPECTION OF CABLE GLANDS USED IN ELECTRICAL INSTALLATIONS</w:t>
      </w:r>
    </w:p>
    <w:p w14:paraId="039088F3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1638:2001</w:t>
      </w:r>
      <w:r w:rsidRPr="00BC71C7">
        <w:rPr>
          <w:rFonts w:ascii="Arial" w:hAnsi="Arial" w:cs="Arial"/>
          <w:bCs/>
        </w:rPr>
        <w:t xml:space="preserve"> USE OF CABLES WITH A RATED VOLTAGE NOT EXCEEDING 450 750 V</w:t>
      </w:r>
    </w:p>
    <w:p w14:paraId="5AE292CA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180-2:1991</w:t>
      </w:r>
      <w:r w:rsidRPr="00BC71C7">
        <w:rPr>
          <w:rFonts w:ascii="Arial" w:hAnsi="Arial" w:cs="Arial"/>
          <w:bCs/>
        </w:rPr>
        <w:t xml:space="preserve"> SPECIFICATION FOR METALLIC CONDUITS AND FITTINGS FOR ELECTRICAL INSTALLATIONS PART 2 FITTINGS</w:t>
      </w:r>
    </w:p>
    <w:p w14:paraId="41263848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290:1981</w:t>
      </w:r>
      <w:r w:rsidRPr="00BC71C7">
        <w:rPr>
          <w:rFonts w:ascii="Arial" w:hAnsi="Arial" w:cs="Arial"/>
          <w:bCs/>
        </w:rPr>
        <w:t xml:space="preserve"> SPECIFICATION FOR MILD STEEL WIRE FOR </w:t>
      </w:r>
      <w:proofErr w:type="spellStart"/>
      <w:r w:rsidRPr="00BC71C7">
        <w:rPr>
          <w:rFonts w:ascii="Arial" w:hAnsi="Arial" w:cs="Arial"/>
          <w:bCs/>
        </w:rPr>
        <w:t>ARMOURING</w:t>
      </w:r>
      <w:proofErr w:type="spellEnd"/>
      <w:r w:rsidRPr="00BC71C7">
        <w:rPr>
          <w:rFonts w:ascii="Arial" w:hAnsi="Arial" w:cs="Arial"/>
          <w:bCs/>
        </w:rPr>
        <w:t xml:space="preserve"> OF ELECTRIC CABLES</w:t>
      </w:r>
    </w:p>
    <w:p w14:paraId="724A0762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453:2000</w:t>
      </w:r>
      <w:r w:rsidRPr="00BC71C7">
        <w:rPr>
          <w:rFonts w:ascii="Arial" w:hAnsi="Arial" w:cs="Arial"/>
          <w:bCs/>
        </w:rPr>
        <w:t xml:space="preserve"> SPECIFICATION FOR PVC INSULATED CABLES NON </w:t>
      </w:r>
      <w:proofErr w:type="spellStart"/>
      <w:r w:rsidRPr="00BC71C7">
        <w:rPr>
          <w:rFonts w:ascii="Arial" w:hAnsi="Arial" w:cs="Arial"/>
          <w:bCs/>
        </w:rPr>
        <w:t>ARMOURED</w:t>
      </w:r>
      <w:proofErr w:type="spellEnd"/>
      <w:r w:rsidRPr="00BC71C7">
        <w:rPr>
          <w:rFonts w:ascii="Arial" w:hAnsi="Arial" w:cs="Arial"/>
          <w:bCs/>
        </w:rPr>
        <w:t xml:space="preserve"> FOR ELECTRIC POWER AND LIGHTING THIRD EDITION WITHDRAWN AND REPLACED BY KS EAS 114 1999</w:t>
      </w:r>
    </w:p>
    <w:p w14:paraId="1D0A23A7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744-1:1991</w:t>
      </w:r>
      <w:r w:rsidRPr="00BC71C7">
        <w:rPr>
          <w:rFonts w:ascii="Arial" w:hAnsi="Arial" w:cs="Arial"/>
          <w:bCs/>
        </w:rPr>
        <w:t xml:space="preserve"> SPECIFICATION FOR EARTH RODS AND THEIR CONNECTION PART 1 COPPER CLAD EARTH RODS</w:t>
      </w:r>
    </w:p>
    <w:p w14:paraId="29068A9F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936:1990</w:t>
      </w:r>
      <w:r w:rsidRPr="00BC71C7">
        <w:rPr>
          <w:rFonts w:ascii="Arial" w:hAnsi="Arial" w:cs="Arial"/>
          <w:bCs/>
        </w:rPr>
        <w:t xml:space="preserve"> SPECIFICATION FOR INSULATED CABLES AND FLEXIBLE CORDS FOR USE IN HIGH TEMPERATURE ZONES</w:t>
      </w:r>
    </w:p>
    <w:p w14:paraId="7B00BE24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EAS 113:1999</w:t>
      </w:r>
      <w:r w:rsidRPr="00BC71C7">
        <w:rPr>
          <w:rFonts w:ascii="Arial" w:hAnsi="Arial" w:cs="Arial"/>
          <w:bCs/>
        </w:rPr>
        <w:t xml:space="preserve"> PVC INSULATED CONDUCTORS FOR OVERHEAD POWER SERVICES LINES SPECIFICATION</w:t>
      </w:r>
    </w:p>
    <w:p w14:paraId="668B56C0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EAS 114:1999</w:t>
      </w:r>
      <w:r w:rsidRPr="00BC71C7">
        <w:rPr>
          <w:rFonts w:ascii="Arial" w:hAnsi="Arial" w:cs="Arial"/>
          <w:bCs/>
        </w:rPr>
        <w:t xml:space="preserve"> PVC INSULATED CABLES NON </w:t>
      </w:r>
      <w:proofErr w:type="spellStart"/>
      <w:r w:rsidRPr="00BC71C7">
        <w:rPr>
          <w:rFonts w:ascii="Arial" w:hAnsi="Arial" w:cs="Arial"/>
          <w:bCs/>
        </w:rPr>
        <w:t>ARMOURED</w:t>
      </w:r>
      <w:proofErr w:type="spellEnd"/>
      <w:r w:rsidRPr="00BC71C7">
        <w:rPr>
          <w:rFonts w:ascii="Arial" w:hAnsi="Arial" w:cs="Arial"/>
          <w:bCs/>
        </w:rPr>
        <w:t xml:space="preserve"> FOR ELECTRICAL POWER AND LIGHTING SPECIFICATION</w:t>
      </w:r>
    </w:p>
    <w:p w14:paraId="0A8BDE58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EAS 115:1999</w:t>
      </w:r>
      <w:r w:rsidRPr="00BC71C7">
        <w:rPr>
          <w:rFonts w:ascii="Arial" w:hAnsi="Arial" w:cs="Arial"/>
          <w:bCs/>
        </w:rPr>
        <w:t xml:space="preserve"> ELECTRIC CABLES SPARK TESTING TEST METHOD</w:t>
      </w:r>
    </w:p>
    <w:p w14:paraId="32DD7A3C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EAS 116:1999</w:t>
      </w:r>
      <w:r w:rsidRPr="00BC71C7">
        <w:rPr>
          <w:rFonts w:ascii="Arial" w:hAnsi="Arial" w:cs="Arial"/>
          <w:bCs/>
        </w:rPr>
        <w:t xml:space="preserve"> COPPER CONDUCTORS IN INSULATED CABLES SPECIFICATION</w:t>
      </w:r>
    </w:p>
    <w:p w14:paraId="75A72656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EAS 117:1999</w:t>
      </w:r>
      <w:r w:rsidRPr="00BC71C7">
        <w:rPr>
          <w:rFonts w:ascii="Arial" w:hAnsi="Arial" w:cs="Arial"/>
          <w:bCs/>
        </w:rPr>
        <w:t xml:space="preserve"> INSULATED FLEXIBLE CABLES SPECIFICATION</w:t>
      </w:r>
    </w:p>
    <w:p w14:paraId="2876A994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lastRenderedPageBreak/>
        <w:t>KS EAS 136:2007</w:t>
      </w:r>
      <w:r w:rsidRPr="00BC71C7">
        <w:rPr>
          <w:rFonts w:ascii="Arial" w:hAnsi="Arial" w:cs="Arial"/>
          <w:bCs/>
        </w:rPr>
        <w:t xml:space="preserve"> INTERNATIONAL ELECTROTECHNICAL VOCABULARY ELECTRIC CABLES WITHDRAWN</w:t>
      </w:r>
    </w:p>
    <w:p w14:paraId="6B5461D0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EAS 137-1:2000</w:t>
      </w:r>
      <w:r w:rsidRPr="00BC71C7">
        <w:rPr>
          <w:rFonts w:ascii="Arial" w:hAnsi="Arial" w:cs="Arial"/>
          <w:bCs/>
        </w:rPr>
        <w:t xml:space="preserve"> PVC INSULATIONS AND SHEATHS OF ELECTRIC CABLES AND CORDS SPECIFICATION PART 1 PHYSICAL AND ELECTRICAL REQUIREMENTS</w:t>
      </w:r>
    </w:p>
    <w:p w14:paraId="1F395A9B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EAS 178-1:2007</w:t>
      </w:r>
      <w:r w:rsidRPr="00BC71C7">
        <w:rPr>
          <w:rFonts w:ascii="Arial" w:hAnsi="Arial" w:cs="Arial"/>
          <w:bCs/>
        </w:rPr>
        <w:t xml:space="preserve"> FLEXIBLE PVC CONDUITS FOR ELECTRIC WIRING SPECIFICATION PART 1 PLAIN CONDUITS</w:t>
      </w:r>
    </w:p>
    <w:p w14:paraId="7655B177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EAS 178-2:2007</w:t>
      </w:r>
      <w:r w:rsidRPr="00BC71C7">
        <w:rPr>
          <w:rFonts w:ascii="Arial" w:hAnsi="Arial" w:cs="Arial"/>
          <w:bCs/>
        </w:rPr>
        <w:t xml:space="preserve"> FLEXIBLE PVC CONDUITS FOR ELECTRIC WIRING SPECIFICATION PART 2 CORRUGATED CONDUITS</w:t>
      </w:r>
    </w:p>
    <w:p w14:paraId="5086152B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EAS 204-2:2001</w:t>
      </w:r>
      <w:r w:rsidRPr="00BC71C7">
        <w:rPr>
          <w:rFonts w:ascii="Arial" w:hAnsi="Arial" w:cs="Arial"/>
          <w:bCs/>
        </w:rPr>
        <w:t xml:space="preserve"> METALLIC CONDUITS AND FITTINGS FOR ELECTRICAL INSTALLATION SPECIFICATION PART 2 FITTINGS WITHDRAWN</w:t>
      </w:r>
    </w:p>
    <w:p w14:paraId="42E70509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EAS 137-6:2000</w:t>
      </w:r>
      <w:r w:rsidRPr="00BC71C7">
        <w:rPr>
          <w:rFonts w:ascii="Arial" w:hAnsi="Arial" w:cs="Arial"/>
          <w:bCs/>
        </w:rPr>
        <w:t xml:space="preserve"> PVC INSULATIONS AND SHEATHS OF ELECTRIC CABLES AND CORDS SPECIFICATION PART 6 TESTS AT LOW TEMPERATURE</w:t>
      </w:r>
    </w:p>
    <w:p w14:paraId="33B9121F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EAS 137-7:2000</w:t>
      </w:r>
      <w:r w:rsidRPr="00BC71C7">
        <w:rPr>
          <w:rFonts w:ascii="Arial" w:hAnsi="Arial" w:cs="Arial"/>
          <w:bCs/>
        </w:rPr>
        <w:t xml:space="preserve"> PVC INSULATIONS AND SHEATHS OF ELECTRIC CABLES AND CORDS SPECIFICATION PART 7 HOT DEFORMATION TEST</w:t>
      </w:r>
    </w:p>
    <w:p w14:paraId="5DF8FFA9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KSIEC60684-3-406-</w:t>
      </w:r>
      <w:r w:rsidRPr="00BC71C7">
        <w:rPr>
          <w:rFonts w:ascii="Arial" w:hAnsi="Arial" w:cs="Arial"/>
          <w:bCs/>
        </w:rPr>
        <w:t>408 FLEXIBLE INSULATING SLEEVING PART 3 SPECIFICATIONS FOR INDIVIDUAL TYPES OF SLEEVING SHEETS 406 TO 408 GLASS SLEEVING WITH PVC COATING</w:t>
      </w:r>
    </w:p>
    <w:p w14:paraId="3474CC6A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IEC 61065:1991</w:t>
      </w:r>
      <w:r w:rsidRPr="00BC71C7">
        <w:rPr>
          <w:rFonts w:ascii="Arial" w:hAnsi="Arial" w:cs="Arial"/>
          <w:bCs/>
        </w:rPr>
        <w:t xml:space="preserve"> METHOD FOR EVALUATING THE LOW TEMPERATURE FLOW PROPERTIES OF MINERAL INSULATING OILS AFTER AGEING</w:t>
      </w:r>
    </w:p>
    <w:p w14:paraId="7FD2C610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IEC 60228: 2004</w:t>
      </w:r>
      <w:r w:rsidRPr="00BC71C7">
        <w:rPr>
          <w:rFonts w:ascii="Arial" w:hAnsi="Arial" w:cs="Arial"/>
          <w:bCs/>
        </w:rPr>
        <w:t xml:space="preserve"> CONDUCTORS OF INSULATED CABLES</w:t>
      </w:r>
    </w:p>
    <w:p w14:paraId="54053F8F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IEC 60502-2: 2014</w:t>
      </w:r>
      <w:r w:rsidRPr="00BC71C7">
        <w:rPr>
          <w:rFonts w:ascii="Arial" w:hAnsi="Arial" w:cs="Arial"/>
          <w:bCs/>
        </w:rPr>
        <w:t xml:space="preserve"> POWER CABLES WITH EXTRUDED INSULATION AND THEIR ACCESSORIES FOR RATED VOLTAGES FROM 1 KV UM 1 2 KV UP TO 30 KV UM 36 KV PART 2 CABLES FOR RATED VOLTAGES FROM 6 KV UM 7 2 KV UP TO 30</w:t>
      </w:r>
    </w:p>
    <w:p w14:paraId="68643294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IEC 60502-4: 2010</w:t>
      </w:r>
      <w:r w:rsidRPr="00BC71C7">
        <w:rPr>
          <w:rFonts w:ascii="Arial" w:hAnsi="Arial" w:cs="Arial"/>
          <w:bCs/>
        </w:rPr>
        <w:t xml:space="preserve"> POWER CABLES WITH EXTRUDED INSULATION AND THEIR ACCESSORIES FOR RATED VOLTAGES FROM 1 KV UM 1 2 KV UP TO 30 KV UM 36 KV PART 4 TEST REQUIREMENTS ON ACCESSORIES FOR CABLES WITH RATED VOLT</w:t>
      </w:r>
    </w:p>
    <w:p w14:paraId="66F54B9A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IEC 61109: 2008</w:t>
      </w:r>
      <w:r w:rsidRPr="00BC71C7">
        <w:rPr>
          <w:rFonts w:ascii="Arial" w:hAnsi="Arial" w:cs="Arial"/>
          <w:bCs/>
        </w:rPr>
        <w:t xml:space="preserve"> INSULATORS FOR OVERHEAD LINES COMPOSITE SUSPENSION AND TENSION INSULATORS FOR A C SYSTEMS WITH A NOMINAL VOLTAGE GREATER THAN 1 000 V DEFINITIONS TEST METHODS AND ACCEPTANCE CRITERIA</w:t>
      </w:r>
    </w:p>
    <w:p w14:paraId="6B624C1A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IEC 61039: 2008</w:t>
      </w:r>
      <w:r w:rsidRPr="00BC71C7">
        <w:rPr>
          <w:rFonts w:ascii="Arial" w:hAnsi="Arial" w:cs="Arial"/>
          <w:bCs/>
        </w:rPr>
        <w:t xml:space="preserve"> CLASSIFICATION OF INSULATING LIQUIDS</w:t>
      </w:r>
    </w:p>
    <w:p w14:paraId="350E76A2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IEC 60189-2:2007</w:t>
      </w:r>
      <w:r w:rsidRPr="00BC71C7">
        <w:rPr>
          <w:rFonts w:ascii="Arial" w:hAnsi="Arial" w:cs="Arial"/>
          <w:bCs/>
        </w:rPr>
        <w:t xml:space="preserve"> LOW FREQUENCY CABLES AND WIRES WITH PVC INSULATION AND PVC SHEATH PART 2 CABLES IN PAIRS TRIPLES QUADS AND QUINTUPLES FOR INSIDE INSTALLATIONS</w:t>
      </w:r>
    </w:p>
    <w:p w14:paraId="06EA01FE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IEC 60684-1:2003</w:t>
      </w:r>
      <w:r w:rsidRPr="00BC71C7">
        <w:rPr>
          <w:rFonts w:ascii="Arial" w:hAnsi="Arial" w:cs="Arial"/>
          <w:bCs/>
        </w:rPr>
        <w:t xml:space="preserve"> FLEXIBLE INSULATING SLEEVING PART 1 DEFINITIONS AND GENERAL REQUIREMENTS</w:t>
      </w:r>
    </w:p>
    <w:p w14:paraId="5A5B1848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IEC 60684-3-320</w:t>
      </w:r>
      <w:r w:rsidRPr="00BC71C7">
        <w:rPr>
          <w:rFonts w:ascii="Arial" w:hAnsi="Arial" w:cs="Arial"/>
          <w:bCs/>
        </w:rPr>
        <w:t xml:space="preserve"> FLEXIBLE INSULATING SLEEVING PART 3 SPECIFICATIONS FOR INDIVIDUAL TYPES OF SLEEVING SHEETS 320 POLYETHYLENE TEREPHTHALATE TEXTILE SLEEVING LIGHTLY IMPREGNATED</w:t>
      </w:r>
    </w:p>
    <w:p w14:paraId="73BF6608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IEC 61198:1993</w:t>
      </w:r>
      <w:r w:rsidRPr="00BC71C7">
        <w:rPr>
          <w:rFonts w:ascii="Arial" w:hAnsi="Arial" w:cs="Arial"/>
          <w:bCs/>
        </w:rPr>
        <w:t xml:space="preserve"> MINERAL INSULATING OILS METHODS FOR THE DETERMINATION OF 2 FURFURAL AND RELATED COMPOUNDS</w:t>
      </w:r>
    </w:p>
    <w:p w14:paraId="10BA45FB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IEC 61868:1998</w:t>
      </w:r>
      <w:r w:rsidRPr="00BC71C7">
        <w:rPr>
          <w:rFonts w:ascii="Arial" w:hAnsi="Arial" w:cs="Arial"/>
          <w:bCs/>
        </w:rPr>
        <w:t xml:space="preserve"> MINERAL INSULATING OILS DETERMINATION OF KINEMATIC VISCOSITY AT VERY LOW TEMPERATURES</w:t>
      </w:r>
    </w:p>
    <w:p w14:paraId="551B7870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IEC 62021-1:2003</w:t>
      </w:r>
      <w:r w:rsidRPr="00BC71C7">
        <w:rPr>
          <w:rFonts w:ascii="Arial" w:hAnsi="Arial" w:cs="Arial"/>
          <w:bCs/>
        </w:rPr>
        <w:t xml:space="preserve"> INSULATING LIQUIDS DETERMINATION OF ACIDITY PART 1 AUTOMATIC POTENTIOMETRIC TITRATION</w:t>
      </w:r>
    </w:p>
    <w:p w14:paraId="19E83AC1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IEC 60465:1998</w:t>
      </w:r>
      <w:r w:rsidRPr="00BC71C7">
        <w:rPr>
          <w:rFonts w:ascii="Arial" w:hAnsi="Arial" w:cs="Arial"/>
          <w:bCs/>
        </w:rPr>
        <w:t xml:space="preserve"> SPECIFICATION FOR UNUSED INSULATING MINERAL OILS FOR CABLES WITH OIL DUCTS</w:t>
      </w:r>
    </w:p>
    <w:p w14:paraId="7D22BE53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EAS 137-4: 2000</w:t>
      </w:r>
      <w:r w:rsidRPr="00BC71C7">
        <w:rPr>
          <w:rFonts w:ascii="Arial" w:hAnsi="Arial" w:cs="Arial"/>
          <w:bCs/>
        </w:rPr>
        <w:t xml:space="preserve"> PVC INSULATIONS AND SHEATHS OF ELECTRIC CABLES AND CORDS SPECIFICATION PART 4 LOSS OF MASS AND THERMAL STABILITY TEST</w:t>
      </w:r>
    </w:p>
    <w:p w14:paraId="38EC698B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EAS 137-5:2000</w:t>
      </w:r>
      <w:r w:rsidRPr="00BC71C7">
        <w:rPr>
          <w:rFonts w:ascii="Arial" w:hAnsi="Arial" w:cs="Arial"/>
          <w:bCs/>
        </w:rPr>
        <w:t xml:space="preserve"> PVC INSULATIONS AND SHEATHS OF ELECTRIC CABLES AND CORDS SPECIFICATION PART 5 PRESSURE TEST AT HIGH TEMPERATURE AND TESTS FOR RESISTANCE TO CRACKING</w:t>
      </w:r>
    </w:p>
    <w:p w14:paraId="6099C8D8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179-2:2001</w:t>
      </w:r>
      <w:r w:rsidRPr="00BC71C7">
        <w:rPr>
          <w:rFonts w:ascii="Arial" w:hAnsi="Arial" w:cs="Arial"/>
          <w:bCs/>
        </w:rPr>
        <w:t xml:space="preserve"> </w:t>
      </w:r>
      <w:proofErr w:type="gramStart"/>
      <w:r w:rsidRPr="00BC71C7">
        <w:rPr>
          <w:rFonts w:ascii="Arial" w:hAnsi="Arial" w:cs="Arial"/>
          <w:bCs/>
        </w:rPr>
        <w:t>NON METALLIC</w:t>
      </w:r>
      <w:proofErr w:type="gramEnd"/>
      <w:r w:rsidRPr="00BC71C7">
        <w:rPr>
          <w:rFonts w:ascii="Arial" w:hAnsi="Arial" w:cs="Arial"/>
          <w:bCs/>
        </w:rPr>
        <w:t xml:space="preserve"> CONDUITS AND FITTINGS FOR ELECTRICAL WIRING PART 2 SPECIFICATION FOR FITTINGS THIRD EDITION WITHDRAWN AND REPLACED BY KS IEC 61386 1 2008</w:t>
      </w:r>
    </w:p>
    <w:p w14:paraId="06BAEE06" w14:textId="77777777" w:rsidR="00BC71C7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>KS 1229-1:1994</w:t>
      </w:r>
      <w:r w:rsidRPr="00BC71C7">
        <w:rPr>
          <w:rFonts w:ascii="Arial" w:hAnsi="Arial" w:cs="Arial"/>
          <w:bCs/>
        </w:rPr>
        <w:t xml:space="preserve"> SPECIFICATION FOR REELS AND WOODEN DRUMS FOR CABLES WIRES AND BARE CONDUCTORS PART 1 WOODEN DRUMS</w:t>
      </w:r>
    </w:p>
    <w:p w14:paraId="112344FD" w14:textId="35954F4E" w:rsidR="007D7BDE" w:rsidRPr="00BC71C7" w:rsidRDefault="00BC71C7" w:rsidP="00BC71C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C71C7">
        <w:rPr>
          <w:rFonts w:ascii="Arial" w:hAnsi="Arial" w:cs="Arial"/>
          <w:b/>
        </w:rPr>
        <w:t xml:space="preserve"> KS 1229-2:1994</w:t>
      </w:r>
      <w:r w:rsidRPr="00BC71C7">
        <w:rPr>
          <w:rFonts w:ascii="Arial" w:hAnsi="Arial" w:cs="Arial"/>
          <w:bCs/>
        </w:rPr>
        <w:t xml:space="preserve"> SPECIFICATION FOR REELS AND WOODEN DRUMS FOR CABLES WIRES AND BARE CONDUCTORS PART 2 METAL DRUMS REELS</w:t>
      </w:r>
    </w:p>
    <w:p w14:paraId="111A482C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Please indicate your choice out of the following actions which you prefer to be taken on this Kenya Standard.</w:t>
      </w:r>
    </w:p>
    <w:p w14:paraId="384F848B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D9CAA0D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617AF">
        <w:rPr>
          <w:rFonts w:ascii="Arial" w:hAnsi="Arial" w:cs="Arial"/>
        </w:rPr>
      </w:r>
      <w:r w:rsidR="000617A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5E34A198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24281B23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617AF">
        <w:rPr>
          <w:rFonts w:ascii="Arial" w:hAnsi="Arial" w:cs="Arial"/>
        </w:rPr>
      </w:r>
      <w:r w:rsidR="000617A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1A5DC2A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42FC17E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617AF">
        <w:rPr>
          <w:rFonts w:ascii="Arial" w:hAnsi="Arial" w:cs="Arial"/>
        </w:rPr>
      </w:r>
      <w:r w:rsidR="000617A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5C2E51FC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780C128D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617AF">
        <w:rPr>
          <w:rFonts w:ascii="Arial" w:hAnsi="Arial" w:cs="Arial"/>
        </w:rPr>
      </w:r>
      <w:r w:rsidR="000617A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2309B8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1DCBE1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1A0CD8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00F8D2A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4B58BF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3C7208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938B1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7F087F4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08715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2EFB05A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504D3F9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3E8C7378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D369B9C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22FC816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BFDC63A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4D55C" w14:textId="77777777" w:rsidR="004944B7" w:rsidRDefault="004944B7" w:rsidP="007D7BDE">
      <w:r>
        <w:separator/>
      </w:r>
    </w:p>
  </w:endnote>
  <w:endnote w:type="continuationSeparator" w:id="0">
    <w:p w14:paraId="673DD5A5" w14:textId="77777777" w:rsidR="004944B7" w:rsidRDefault="004944B7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D7DE8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2533EE05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1C365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6139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6139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7C01C30B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A8F89" w14:textId="77777777" w:rsidR="004944B7" w:rsidRDefault="004944B7" w:rsidP="007D7BDE">
      <w:r>
        <w:separator/>
      </w:r>
    </w:p>
  </w:footnote>
  <w:footnote w:type="continuationSeparator" w:id="0">
    <w:p w14:paraId="39D96BCC" w14:textId="77777777" w:rsidR="004944B7" w:rsidRDefault="004944B7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C75D8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13017064" wp14:editId="39417755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97E5CF5"/>
    <w:multiLevelType w:val="hybridMultilevel"/>
    <w:tmpl w:val="2BFA7A7A"/>
    <w:lvl w:ilvl="0" w:tplc="21BC6E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617AF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4944B7"/>
    <w:rsid w:val="004C017B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87B44"/>
    <w:rsid w:val="00AB16F3"/>
    <w:rsid w:val="00B04B5B"/>
    <w:rsid w:val="00BA0183"/>
    <w:rsid w:val="00BC71C7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139E"/>
    <w:rsid w:val="00E67378"/>
    <w:rsid w:val="00EB7875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BD49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BC71C7"/>
    <w:pPr>
      <w:autoSpaceDE w:val="0"/>
      <w:autoSpaceDN w:val="0"/>
      <w:adjustRightInd w:val="0"/>
      <w:spacing w:line="276" w:lineRule="auto"/>
      <w:ind w:left="0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Daniel Kitui</cp:lastModifiedBy>
  <cp:revision>3</cp:revision>
  <dcterms:created xsi:type="dcterms:W3CDTF">2021-03-17T11:30:00Z</dcterms:created>
  <dcterms:modified xsi:type="dcterms:W3CDTF">2021-03-17T11:30:00Z</dcterms:modified>
</cp:coreProperties>
</file>