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  <w:bookmarkStart w:id="0" w:name="_GoBack"/>
            <w:bookmarkEnd w:id="0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E20856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1049C7" w:rsidRPr="001049C7">
        <w:rPr>
          <w:rFonts w:ascii="Arial Narrow" w:hAnsi="Arial Narrow"/>
          <w:b/>
        </w:rPr>
        <w:t>ISO 1833-2:2020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824971" w:rsidRPr="00824971" w:rsidRDefault="00221DB9" w:rsidP="001049C7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1049C7" w:rsidRPr="001049C7">
        <w:rPr>
          <w:rFonts w:ascii="Arial Narrow" w:hAnsi="Arial Narrow"/>
          <w:b/>
        </w:rPr>
        <w:t>Textiles — Quantitative chemical analysis — Part 2: Ternary fibre mixtures</w:t>
      </w:r>
    </w:p>
    <w:p w:rsidR="00926DEA" w:rsidRPr="00926DEA" w:rsidRDefault="00926DEA" w:rsidP="00926DEA">
      <w:pPr>
        <w:autoSpaceDE w:val="0"/>
        <w:autoSpaceDN w:val="0"/>
        <w:adjustRightInd w:val="0"/>
        <w:rPr>
          <w:i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1049C7" w:rsidRPr="001049C7" w:rsidRDefault="001049C7" w:rsidP="001049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049C7">
        <w:rPr>
          <w:rFonts w:ascii="Arial" w:hAnsi="Arial" w:cs="Arial"/>
          <w:sz w:val="20"/>
          <w:szCs w:val="20"/>
        </w:rPr>
        <w:t>This document specifies methods of quantitative analysis of various ternary mixtures of fibres.</w:t>
      </w:r>
    </w:p>
    <w:p w:rsidR="001049C7" w:rsidRPr="001049C7" w:rsidRDefault="001049C7" w:rsidP="001049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049C7">
        <w:rPr>
          <w:rFonts w:ascii="Arial" w:hAnsi="Arial" w:cs="Arial"/>
          <w:sz w:val="20"/>
          <w:szCs w:val="20"/>
        </w:rPr>
        <w:t xml:space="preserve">The field of application of each method for </w:t>
      </w:r>
      <w:proofErr w:type="spellStart"/>
      <w:r w:rsidRPr="001049C7">
        <w:rPr>
          <w:rFonts w:ascii="Arial" w:hAnsi="Arial" w:cs="Arial"/>
          <w:sz w:val="20"/>
          <w:szCs w:val="20"/>
        </w:rPr>
        <w:t>analysing</w:t>
      </w:r>
      <w:proofErr w:type="spellEnd"/>
      <w:r w:rsidRPr="001049C7">
        <w:rPr>
          <w:rFonts w:ascii="Arial" w:hAnsi="Arial" w:cs="Arial"/>
          <w:sz w:val="20"/>
          <w:szCs w:val="20"/>
        </w:rPr>
        <w:t xml:space="preserve"> mixtures, specified in the parts of </w:t>
      </w:r>
      <w:hyperlink r:id="rId7" w:anchor="iso:std:iso:1833:en" w:history="1">
        <w:r w:rsidRPr="001049C7">
          <w:rPr>
            <w:rFonts w:ascii="Arial" w:hAnsi="Arial" w:cs="Arial"/>
            <w:sz w:val="20"/>
            <w:szCs w:val="20"/>
          </w:rPr>
          <w:t>ISO 1833</w:t>
        </w:r>
      </w:hyperlink>
      <w:r w:rsidRPr="001049C7">
        <w:rPr>
          <w:rFonts w:ascii="Arial" w:hAnsi="Arial" w:cs="Arial"/>
          <w:sz w:val="20"/>
          <w:szCs w:val="20"/>
        </w:rPr>
        <w:t>, indicates the fibres to which the method is applicable.</w:t>
      </w:r>
    </w:p>
    <w:p w:rsidR="001049C7" w:rsidRPr="001049C7" w:rsidRDefault="001049C7" w:rsidP="001049C7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049C7">
        <w:rPr>
          <w:rFonts w:ascii="Arial" w:hAnsi="Arial" w:cs="Arial"/>
          <w:sz w:val="20"/>
          <w:szCs w:val="20"/>
        </w:rPr>
        <w:t xml:space="preserve">This document is applicable to mixtures of fibres with more than three components provided that the combination of test methods leads back to simple cases of fibre mixtures. 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07FC" w:rsidRDefault="008C07FC">
      <w:r>
        <w:separator/>
      </w:r>
    </w:p>
  </w:endnote>
  <w:endnote w:type="continuationSeparator" w:id="0">
    <w:p w:rsidR="008C07FC" w:rsidRDefault="008C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07FC" w:rsidRDefault="008C07FC">
      <w:r>
        <w:separator/>
      </w:r>
    </w:p>
  </w:footnote>
  <w:footnote w:type="continuationSeparator" w:id="0">
    <w:p w:rsidR="008C07FC" w:rsidRDefault="008C0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362B6B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663624"/>
    <w:multiLevelType w:val="hybridMultilevel"/>
    <w:tmpl w:val="6172B196"/>
    <w:lvl w:ilvl="0" w:tplc="469C413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658AC906">
      <w:numFmt w:val="none"/>
      <w:lvlText w:val=""/>
      <w:lvlJc w:val="left"/>
      <w:pPr>
        <w:tabs>
          <w:tab w:val="num" w:pos="360"/>
        </w:tabs>
      </w:pPr>
    </w:lvl>
    <w:lvl w:ilvl="2" w:tplc="86F6EDC4">
      <w:numFmt w:val="none"/>
      <w:lvlText w:val=""/>
      <w:lvlJc w:val="left"/>
      <w:pPr>
        <w:tabs>
          <w:tab w:val="num" w:pos="360"/>
        </w:tabs>
      </w:pPr>
    </w:lvl>
    <w:lvl w:ilvl="3" w:tplc="376A4DEA">
      <w:numFmt w:val="none"/>
      <w:lvlText w:val=""/>
      <w:lvlJc w:val="left"/>
      <w:pPr>
        <w:tabs>
          <w:tab w:val="num" w:pos="360"/>
        </w:tabs>
      </w:pPr>
    </w:lvl>
    <w:lvl w:ilvl="4" w:tplc="80108142">
      <w:numFmt w:val="none"/>
      <w:lvlText w:val=""/>
      <w:lvlJc w:val="left"/>
      <w:pPr>
        <w:tabs>
          <w:tab w:val="num" w:pos="360"/>
        </w:tabs>
      </w:pPr>
    </w:lvl>
    <w:lvl w:ilvl="5" w:tplc="53EE4D96">
      <w:numFmt w:val="none"/>
      <w:lvlText w:val=""/>
      <w:lvlJc w:val="left"/>
      <w:pPr>
        <w:tabs>
          <w:tab w:val="num" w:pos="360"/>
        </w:tabs>
      </w:pPr>
    </w:lvl>
    <w:lvl w:ilvl="6" w:tplc="064A88EA">
      <w:numFmt w:val="none"/>
      <w:lvlText w:val=""/>
      <w:lvlJc w:val="left"/>
      <w:pPr>
        <w:tabs>
          <w:tab w:val="num" w:pos="360"/>
        </w:tabs>
      </w:pPr>
    </w:lvl>
    <w:lvl w:ilvl="7" w:tplc="E7E01CD2">
      <w:numFmt w:val="none"/>
      <w:lvlText w:val=""/>
      <w:lvlJc w:val="left"/>
      <w:pPr>
        <w:tabs>
          <w:tab w:val="num" w:pos="360"/>
        </w:tabs>
      </w:pPr>
    </w:lvl>
    <w:lvl w:ilvl="8" w:tplc="F580E29E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222DF4"/>
    <w:multiLevelType w:val="hybridMultilevel"/>
    <w:tmpl w:val="77FED634"/>
    <w:lvl w:ilvl="0" w:tplc="2496E8A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15E7C78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673263B8">
      <w:numFmt w:val="none"/>
      <w:lvlText w:val=""/>
      <w:lvlJc w:val="left"/>
      <w:pPr>
        <w:tabs>
          <w:tab w:val="num" w:pos="360"/>
        </w:tabs>
      </w:pPr>
    </w:lvl>
    <w:lvl w:ilvl="3" w:tplc="1CD47BB0">
      <w:numFmt w:val="none"/>
      <w:lvlText w:val=""/>
      <w:lvlJc w:val="left"/>
      <w:pPr>
        <w:tabs>
          <w:tab w:val="num" w:pos="360"/>
        </w:tabs>
      </w:pPr>
    </w:lvl>
    <w:lvl w:ilvl="4" w:tplc="7CD0B738">
      <w:numFmt w:val="none"/>
      <w:lvlText w:val=""/>
      <w:lvlJc w:val="left"/>
      <w:pPr>
        <w:tabs>
          <w:tab w:val="num" w:pos="360"/>
        </w:tabs>
      </w:pPr>
    </w:lvl>
    <w:lvl w:ilvl="5" w:tplc="71B46608">
      <w:numFmt w:val="none"/>
      <w:lvlText w:val=""/>
      <w:lvlJc w:val="left"/>
      <w:pPr>
        <w:tabs>
          <w:tab w:val="num" w:pos="360"/>
        </w:tabs>
      </w:pPr>
    </w:lvl>
    <w:lvl w:ilvl="6" w:tplc="D8CA56EA">
      <w:numFmt w:val="none"/>
      <w:lvlText w:val=""/>
      <w:lvlJc w:val="left"/>
      <w:pPr>
        <w:tabs>
          <w:tab w:val="num" w:pos="360"/>
        </w:tabs>
      </w:pPr>
    </w:lvl>
    <w:lvl w:ilvl="7" w:tplc="A726D47E">
      <w:numFmt w:val="none"/>
      <w:lvlText w:val=""/>
      <w:lvlJc w:val="left"/>
      <w:pPr>
        <w:tabs>
          <w:tab w:val="num" w:pos="360"/>
        </w:tabs>
      </w:pPr>
    </w:lvl>
    <w:lvl w:ilvl="8" w:tplc="79EA6D5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5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C8C5DE9"/>
    <w:multiLevelType w:val="hybridMultilevel"/>
    <w:tmpl w:val="824E7E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20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5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8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9" w15:restartNumberingAfterBreak="0">
    <w:nsid w:val="426A1465"/>
    <w:multiLevelType w:val="hybridMultilevel"/>
    <w:tmpl w:val="E806D9F0"/>
    <w:lvl w:ilvl="0" w:tplc="6DDC19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C02765A">
      <w:numFmt w:val="none"/>
      <w:lvlText w:val=""/>
      <w:lvlJc w:val="left"/>
      <w:pPr>
        <w:tabs>
          <w:tab w:val="num" w:pos="360"/>
        </w:tabs>
      </w:pPr>
    </w:lvl>
    <w:lvl w:ilvl="2" w:tplc="F32686F8">
      <w:numFmt w:val="none"/>
      <w:lvlText w:val=""/>
      <w:lvlJc w:val="left"/>
      <w:pPr>
        <w:tabs>
          <w:tab w:val="num" w:pos="360"/>
        </w:tabs>
      </w:pPr>
    </w:lvl>
    <w:lvl w:ilvl="3" w:tplc="7D908E98">
      <w:numFmt w:val="none"/>
      <w:lvlText w:val=""/>
      <w:lvlJc w:val="left"/>
      <w:pPr>
        <w:tabs>
          <w:tab w:val="num" w:pos="360"/>
        </w:tabs>
      </w:pPr>
    </w:lvl>
    <w:lvl w:ilvl="4" w:tplc="06460C8A">
      <w:numFmt w:val="none"/>
      <w:lvlText w:val=""/>
      <w:lvlJc w:val="left"/>
      <w:pPr>
        <w:tabs>
          <w:tab w:val="num" w:pos="360"/>
        </w:tabs>
      </w:pPr>
    </w:lvl>
    <w:lvl w:ilvl="5" w:tplc="47ECBBB6">
      <w:numFmt w:val="none"/>
      <w:lvlText w:val=""/>
      <w:lvlJc w:val="left"/>
      <w:pPr>
        <w:tabs>
          <w:tab w:val="num" w:pos="360"/>
        </w:tabs>
      </w:pPr>
    </w:lvl>
    <w:lvl w:ilvl="6" w:tplc="A386D682">
      <w:numFmt w:val="none"/>
      <w:lvlText w:val=""/>
      <w:lvlJc w:val="left"/>
      <w:pPr>
        <w:tabs>
          <w:tab w:val="num" w:pos="360"/>
        </w:tabs>
      </w:pPr>
    </w:lvl>
    <w:lvl w:ilvl="7" w:tplc="F7341CD0">
      <w:numFmt w:val="none"/>
      <w:lvlText w:val=""/>
      <w:lvlJc w:val="left"/>
      <w:pPr>
        <w:tabs>
          <w:tab w:val="num" w:pos="360"/>
        </w:tabs>
      </w:pPr>
    </w:lvl>
    <w:lvl w:ilvl="8" w:tplc="9B0EDBB4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4467624C"/>
    <w:multiLevelType w:val="multilevel"/>
    <w:tmpl w:val="9386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4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51137CBC"/>
    <w:multiLevelType w:val="hybridMultilevel"/>
    <w:tmpl w:val="064E463C"/>
    <w:lvl w:ilvl="0" w:tplc="03A66A60">
      <w:start w:val="1"/>
      <w:numFmt w:val="decimal"/>
      <w:lvlText w:val="%1)"/>
      <w:lvlJc w:val="left"/>
      <w:pPr>
        <w:ind w:left="720" w:hanging="360"/>
      </w:pPr>
      <w:rPr>
        <w:rFonts w:hint="default"/>
        <w:vertAlign w:val="superscrip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58796A6C"/>
    <w:multiLevelType w:val="hybridMultilevel"/>
    <w:tmpl w:val="D1A42F9A"/>
    <w:lvl w:ilvl="0" w:tplc="347A85AE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5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6E3069A8"/>
    <w:multiLevelType w:val="multilevel"/>
    <w:tmpl w:val="532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2F87183"/>
    <w:multiLevelType w:val="hybridMultilevel"/>
    <w:tmpl w:val="D85263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0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2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3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7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9"/>
  </w:num>
  <w:num w:numId="2">
    <w:abstractNumId w:val="49"/>
  </w:num>
  <w:num w:numId="3">
    <w:abstractNumId w:val="43"/>
  </w:num>
  <w:num w:numId="4">
    <w:abstractNumId w:val="2"/>
  </w:num>
  <w:num w:numId="5">
    <w:abstractNumId w:val="55"/>
  </w:num>
  <w:num w:numId="6">
    <w:abstractNumId w:val="35"/>
  </w:num>
  <w:num w:numId="7">
    <w:abstractNumId w:val="26"/>
  </w:num>
  <w:num w:numId="8">
    <w:abstractNumId w:val="25"/>
  </w:num>
  <w:num w:numId="9">
    <w:abstractNumId w:val="47"/>
  </w:num>
  <w:num w:numId="10">
    <w:abstractNumId w:val="22"/>
  </w:num>
  <w:num w:numId="11">
    <w:abstractNumId w:val="31"/>
  </w:num>
  <w:num w:numId="12">
    <w:abstractNumId w:val="34"/>
  </w:num>
  <w:num w:numId="13">
    <w:abstractNumId w:val="28"/>
  </w:num>
  <w:num w:numId="14">
    <w:abstractNumId w:val="7"/>
  </w:num>
  <w:num w:numId="15">
    <w:abstractNumId w:val="21"/>
  </w:num>
  <w:num w:numId="16">
    <w:abstractNumId w:val="27"/>
  </w:num>
  <w:num w:numId="17">
    <w:abstractNumId w:val="14"/>
  </w:num>
  <w:num w:numId="18">
    <w:abstractNumId w:val="37"/>
  </w:num>
  <w:num w:numId="19">
    <w:abstractNumId w:val="11"/>
  </w:num>
  <w:num w:numId="20">
    <w:abstractNumId w:val="33"/>
  </w:num>
  <w:num w:numId="21">
    <w:abstractNumId w:val="42"/>
  </w:num>
  <w:num w:numId="22">
    <w:abstractNumId w:val="57"/>
  </w:num>
  <w:num w:numId="23">
    <w:abstractNumId w:val="24"/>
  </w:num>
  <w:num w:numId="24">
    <w:abstractNumId w:val="8"/>
  </w:num>
  <w:num w:numId="25">
    <w:abstractNumId w:val="9"/>
  </w:num>
  <w:num w:numId="26">
    <w:abstractNumId w:val="51"/>
  </w:num>
  <w:num w:numId="27">
    <w:abstractNumId w:val="16"/>
  </w:num>
  <w:num w:numId="28">
    <w:abstractNumId w:val="18"/>
  </w:num>
  <w:num w:numId="29">
    <w:abstractNumId w:val="5"/>
  </w:num>
  <w:num w:numId="30">
    <w:abstractNumId w:val="4"/>
  </w:num>
  <w:num w:numId="31">
    <w:abstractNumId w:val="54"/>
  </w:num>
  <w:num w:numId="32">
    <w:abstractNumId w:val="1"/>
  </w:num>
  <w:num w:numId="33">
    <w:abstractNumId w:val="3"/>
  </w:num>
  <w:num w:numId="34">
    <w:abstractNumId w:val="15"/>
  </w:num>
  <w:num w:numId="35">
    <w:abstractNumId w:val="36"/>
  </w:num>
  <w:num w:numId="36">
    <w:abstractNumId w:val="53"/>
  </w:num>
  <w:num w:numId="37">
    <w:abstractNumId w:val="56"/>
  </w:num>
  <w:num w:numId="38">
    <w:abstractNumId w:val="45"/>
  </w:num>
  <w:num w:numId="39">
    <w:abstractNumId w:val="6"/>
  </w:num>
  <w:num w:numId="40">
    <w:abstractNumId w:val="58"/>
  </w:num>
  <w:num w:numId="41">
    <w:abstractNumId w:val="19"/>
  </w:num>
  <w:num w:numId="42">
    <w:abstractNumId w:val="50"/>
  </w:num>
  <w:num w:numId="43">
    <w:abstractNumId w:val="44"/>
  </w:num>
  <w:num w:numId="44">
    <w:abstractNumId w:val="32"/>
  </w:num>
  <w:num w:numId="45">
    <w:abstractNumId w:val="52"/>
  </w:num>
  <w:num w:numId="46">
    <w:abstractNumId w:val="41"/>
  </w:num>
  <w:num w:numId="47">
    <w:abstractNumId w:val="0"/>
  </w:num>
  <w:num w:numId="48">
    <w:abstractNumId w:val="13"/>
  </w:num>
  <w:num w:numId="49">
    <w:abstractNumId w:val="29"/>
  </w:num>
  <w:num w:numId="50">
    <w:abstractNumId w:val="12"/>
  </w:num>
  <w:num w:numId="51">
    <w:abstractNumId w:val="20"/>
  </w:num>
  <w:num w:numId="52">
    <w:abstractNumId w:val="23"/>
  </w:num>
  <w:num w:numId="53">
    <w:abstractNumId w:val="40"/>
  </w:num>
  <w:num w:numId="54">
    <w:abstractNumId w:val="10"/>
  </w:num>
  <w:num w:numId="55">
    <w:abstractNumId w:val="17"/>
  </w:num>
  <w:num w:numId="56">
    <w:abstractNumId w:val="48"/>
  </w:num>
  <w:num w:numId="57">
    <w:abstractNumId w:val="38"/>
  </w:num>
  <w:num w:numId="58">
    <w:abstractNumId w:val="46"/>
  </w:num>
  <w:num w:numId="59">
    <w:abstractNumId w:val="3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07FC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AE1"/>
    <w:rsid w:val="00967AAB"/>
    <w:rsid w:val="00967F8D"/>
    <w:rsid w:val="009714B9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B6CB5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0856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DD90F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3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4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2038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2391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2020-11-20T09:17:00Z</dcterms:created>
  <dcterms:modified xsi:type="dcterms:W3CDTF">2020-11-20T17:02:00Z</dcterms:modified>
</cp:coreProperties>
</file>