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93C6E" w14:textId="77777777" w:rsidR="008A22D8" w:rsidRPr="004010F4" w:rsidRDefault="008A22D8" w:rsidP="008A22D8">
      <w:pPr>
        <w:jc w:val="center"/>
        <w:rPr>
          <w:rFonts w:asciiTheme="minorEastAsia" w:hAnsiTheme="minorEastAsia"/>
          <w:b/>
          <w:bCs/>
          <w:sz w:val="28"/>
          <w:szCs w:val="28"/>
        </w:rPr>
      </w:pPr>
      <w:r w:rsidRPr="004010F4">
        <w:rPr>
          <w:rFonts w:asciiTheme="minorEastAsia" w:hAnsiTheme="minorEastAsia" w:hint="eastAsia"/>
          <w:b/>
          <w:bCs/>
          <w:sz w:val="28"/>
          <w:szCs w:val="28"/>
        </w:rPr>
        <w:t>运筹优化与最优决策</w:t>
      </w:r>
    </w:p>
    <w:p w14:paraId="6F802A1D" w14:textId="7208C59E" w:rsidR="008A22D8" w:rsidRPr="004010F4" w:rsidRDefault="008A22D8" w:rsidP="008A22D8">
      <w:pPr>
        <w:jc w:val="center"/>
        <w:rPr>
          <w:rFonts w:asciiTheme="minorEastAsia" w:hAnsiTheme="minorEastAsia"/>
          <w:b/>
          <w:bCs/>
        </w:rPr>
      </w:pPr>
      <w:r w:rsidRPr="004010F4">
        <w:rPr>
          <w:rFonts w:asciiTheme="minorEastAsia" w:hAnsiTheme="minorEastAsia" w:hint="eastAsia"/>
          <w:b/>
          <w:bCs/>
        </w:rPr>
        <w:t>作业</w:t>
      </w:r>
      <w:r>
        <w:rPr>
          <w:rFonts w:asciiTheme="minorEastAsia" w:hAnsiTheme="minorEastAsia" w:hint="eastAsia"/>
          <w:b/>
          <w:bCs/>
        </w:rPr>
        <w:t>三</w:t>
      </w:r>
    </w:p>
    <w:p w14:paraId="22DC98CB" w14:textId="52B5A67B" w:rsidR="008A22D8" w:rsidRPr="004010F4" w:rsidRDefault="008A22D8" w:rsidP="008A22D8">
      <w:pPr>
        <w:jc w:val="center"/>
        <w:rPr>
          <w:rFonts w:asciiTheme="minorEastAsia" w:hAnsiTheme="minorEastAsia"/>
          <w:b/>
          <w:bCs/>
        </w:rPr>
      </w:pPr>
      <w:r w:rsidRPr="004010F4">
        <w:rPr>
          <w:rFonts w:asciiTheme="minorEastAsia" w:hAnsiTheme="minorEastAsia" w:hint="eastAsia"/>
          <w:b/>
          <w:bCs/>
        </w:rPr>
        <w:t xml:space="preserve">布置时间： </w:t>
      </w:r>
      <w:r w:rsidRPr="004010F4">
        <w:rPr>
          <w:rFonts w:asciiTheme="minorEastAsia" w:hAnsiTheme="minorEastAsia"/>
          <w:b/>
          <w:bCs/>
        </w:rPr>
        <w:t>202</w:t>
      </w:r>
      <w:r w:rsidR="00C90001">
        <w:rPr>
          <w:rFonts w:asciiTheme="minorEastAsia" w:hAnsiTheme="minorEastAsia"/>
          <w:b/>
          <w:bCs/>
        </w:rPr>
        <w:t>6</w:t>
      </w:r>
      <w:r w:rsidRPr="004010F4">
        <w:rPr>
          <w:rFonts w:asciiTheme="minorEastAsia" w:hAnsiTheme="minorEastAsia" w:hint="eastAsia"/>
          <w:b/>
          <w:bCs/>
        </w:rPr>
        <w:t>年</w:t>
      </w:r>
      <w:r w:rsidR="00592324">
        <w:rPr>
          <w:rFonts w:asciiTheme="minorEastAsia" w:hAnsiTheme="minorEastAsia"/>
          <w:b/>
          <w:bCs/>
        </w:rPr>
        <w:t>4</w:t>
      </w:r>
      <w:r w:rsidRPr="004010F4">
        <w:rPr>
          <w:rFonts w:asciiTheme="minorEastAsia" w:hAnsiTheme="minorEastAsia" w:hint="eastAsia"/>
          <w:b/>
          <w:bCs/>
        </w:rPr>
        <w:t>月</w:t>
      </w:r>
      <w:r w:rsidR="00592324">
        <w:rPr>
          <w:rFonts w:asciiTheme="minorEastAsia" w:hAnsiTheme="minorEastAsia"/>
          <w:b/>
          <w:bCs/>
        </w:rPr>
        <w:t>1</w:t>
      </w:r>
      <w:r w:rsidR="00C90001">
        <w:rPr>
          <w:rFonts w:asciiTheme="minorEastAsia" w:hAnsiTheme="minorEastAsia"/>
          <w:b/>
          <w:bCs/>
        </w:rPr>
        <w:t>0</w:t>
      </w:r>
      <w:r w:rsidRPr="004010F4">
        <w:rPr>
          <w:rFonts w:asciiTheme="minorEastAsia" w:hAnsiTheme="minorEastAsia" w:hint="eastAsia"/>
          <w:b/>
          <w:bCs/>
        </w:rPr>
        <w:t>日； 截止时间：2</w:t>
      </w:r>
      <w:r w:rsidRPr="004010F4">
        <w:rPr>
          <w:rFonts w:asciiTheme="minorEastAsia" w:hAnsiTheme="minorEastAsia"/>
          <w:b/>
          <w:bCs/>
        </w:rPr>
        <w:t>02</w:t>
      </w:r>
      <w:r w:rsidR="00404203">
        <w:rPr>
          <w:rFonts w:asciiTheme="minorEastAsia" w:hAnsiTheme="minorEastAsia"/>
          <w:b/>
          <w:bCs/>
        </w:rPr>
        <w:t>6</w:t>
      </w:r>
      <w:r w:rsidRPr="004010F4">
        <w:rPr>
          <w:rFonts w:asciiTheme="minorEastAsia" w:hAnsiTheme="minorEastAsia" w:hint="eastAsia"/>
          <w:b/>
          <w:bCs/>
        </w:rPr>
        <w:t>年</w:t>
      </w:r>
      <w:r>
        <w:rPr>
          <w:rFonts w:asciiTheme="minorEastAsia" w:hAnsiTheme="minorEastAsia"/>
          <w:b/>
          <w:bCs/>
        </w:rPr>
        <w:t>4</w:t>
      </w:r>
      <w:r w:rsidRPr="004010F4">
        <w:rPr>
          <w:rFonts w:asciiTheme="minorEastAsia" w:hAnsiTheme="minorEastAsia" w:hint="eastAsia"/>
          <w:b/>
          <w:bCs/>
        </w:rPr>
        <w:t>月</w:t>
      </w:r>
      <w:r w:rsidR="007F5F48">
        <w:rPr>
          <w:rFonts w:asciiTheme="minorEastAsia" w:hAnsiTheme="minorEastAsia"/>
          <w:b/>
          <w:bCs/>
        </w:rPr>
        <w:t>1</w:t>
      </w:r>
      <w:r w:rsidR="00C90001">
        <w:rPr>
          <w:rFonts w:asciiTheme="minorEastAsia" w:hAnsiTheme="minorEastAsia"/>
          <w:b/>
          <w:bCs/>
        </w:rPr>
        <w:t>6</w:t>
      </w:r>
      <w:r w:rsidRPr="004010F4">
        <w:rPr>
          <w:rFonts w:asciiTheme="minorEastAsia" w:hAnsiTheme="minorEastAsia" w:hint="eastAsia"/>
          <w:b/>
          <w:bCs/>
        </w:rPr>
        <w:t>日</w:t>
      </w:r>
      <w:r w:rsidR="007F5F48">
        <w:rPr>
          <w:rFonts w:asciiTheme="minorEastAsia" w:hAnsiTheme="minorEastAsia"/>
          <w:b/>
          <w:bCs/>
        </w:rPr>
        <w:t>11</w:t>
      </w:r>
      <w:r w:rsidR="007F5F48">
        <w:rPr>
          <w:rFonts w:asciiTheme="minorEastAsia" w:hAnsiTheme="minorEastAsia" w:hint="eastAsia"/>
          <w:b/>
          <w:bCs/>
        </w:rPr>
        <w:t>：5</w:t>
      </w:r>
      <w:r w:rsidR="007F5F48">
        <w:rPr>
          <w:rFonts w:asciiTheme="minorEastAsia" w:hAnsiTheme="minorEastAsia"/>
          <w:b/>
          <w:bCs/>
        </w:rPr>
        <w:t>9</w:t>
      </w:r>
      <w:r w:rsidR="007F5F48">
        <w:rPr>
          <w:rFonts w:asciiTheme="minorEastAsia" w:hAnsiTheme="minorEastAsia" w:hint="eastAsia"/>
          <w:b/>
          <w:bCs/>
        </w:rPr>
        <w:t>pm</w:t>
      </w:r>
    </w:p>
    <w:p w14:paraId="30FBCB14" w14:textId="6F57A65B" w:rsidR="008A22D8" w:rsidRDefault="008A22D8" w:rsidP="008A22D8">
      <w:pPr>
        <w:ind w:left="720" w:hanging="360"/>
      </w:pPr>
      <w:r w:rsidRPr="004010F4">
        <w:rPr>
          <w:rFonts w:asciiTheme="minorEastAsia" w:hAnsiTheme="minorEastAsia" w:hint="eastAsia"/>
          <w:b/>
          <w:bCs/>
        </w:rPr>
        <w:t>注：作业中</w:t>
      </w:r>
      <w:proofErr w:type="gramStart"/>
      <w:r w:rsidRPr="004010F4">
        <w:rPr>
          <w:rFonts w:asciiTheme="minorEastAsia" w:hAnsiTheme="minorEastAsia" w:hint="eastAsia"/>
          <w:b/>
          <w:bCs/>
        </w:rPr>
        <w:t>请包括</w:t>
      </w:r>
      <w:proofErr w:type="gramEnd"/>
      <w:r w:rsidRPr="004010F4">
        <w:rPr>
          <w:rFonts w:asciiTheme="minorEastAsia" w:hAnsiTheme="minorEastAsia" w:hint="eastAsia"/>
          <w:b/>
          <w:bCs/>
        </w:rPr>
        <w:t>关键的步骤过程。如果采用</w:t>
      </w:r>
      <w:proofErr w:type="spellStart"/>
      <w:r w:rsidRPr="004010F4">
        <w:rPr>
          <w:rFonts w:asciiTheme="minorEastAsia" w:hAnsiTheme="minorEastAsia" w:hint="eastAsia"/>
          <w:b/>
          <w:bCs/>
        </w:rPr>
        <w:t>Chat</w:t>
      </w:r>
      <w:r w:rsidRPr="004010F4">
        <w:rPr>
          <w:rFonts w:asciiTheme="minorEastAsia" w:hAnsiTheme="minorEastAsia"/>
          <w:b/>
          <w:bCs/>
        </w:rPr>
        <w:t>GPT</w:t>
      </w:r>
      <w:proofErr w:type="spellEnd"/>
      <w:r w:rsidRPr="004010F4">
        <w:rPr>
          <w:rFonts w:asciiTheme="minorEastAsia" w:hAnsiTheme="minorEastAsia" w:hint="eastAsia"/>
          <w:b/>
          <w:bCs/>
        </w:rPr>
        <w:t>辅助作业过程，请将对话截图插入作业</w:t>
      </w:r>
      <w:r>
        <w:rPr>
          <w:rFonts w:asciiTheme="minorEastAsia" w:hAnsiTheme="minorEastAsia" w:hint="eastAsia"/>
          <w:b/>
          <w:bCs/>
        </w:rPr>
        <w:t>。</w:t>
      </w:r>
    </w:p>
    <w:p w14:paraId="7E127266" w14:textId="272C493B" w:rsidR="008A22D8" w:rsidRDefault="008A22D8" w:rsidP="008A22D8">
      <w:pPr>
        <w:pStyle w:val="a3"/>
        <w:numPr>
          <w:ilvl w:val="0"/>
          <w:numId w:val="1"/>
        </w:numPr>
      </w:pPr>
      <w:r>
        <w:rPr>
          <w:rFonts w:hint="eastAsia"/>
        </w:rPr>
        <w:t>某工厂主要应用某加工机器进行生产，该类</w:t>
      </w:r>
      <w:r w:rsidRPr="000647D0">
        <w:rPr>
          <w:rFonts w:hint="eastAsia"/>
        </w:rPr>
        <w:t>机器</w:t>
      </w:r>
      <w:r>
        <w:rPr>
          <w:rFonts w:hint="eastAsia"/>
        </w:rPr>
        <w:t>最多可</w:t>
      </w:r>
      <w:r w:rsidRPr="000647D0">
        <w:rPr>
          <w:rFonts w:hint="eastAsia"/>
        </w:rPr>
        <w:t>连续工作</w:t>
      </w:r>
      <w:r w:rsidRPr="000647D0">
        <w:rPr>
          <w:rFonts w:hint="eastAsia"/>
        </w:rPr>
        <w:t>4</w:t>
      </w:r>
      <w:r w:rsidRPr="000647D0">
        <w:rPr>
          <w:rFonts w:hint="eastAsia"/>
        </w:rPr>
        <w:t>年</w:t>
      </w:r>
      <w:r>
        <w:rPr>
          <w:rFonts w:hint="eastAsia"/>
        </w:rPr>
        <w:t>。在此期间，每年</w:t>
      </w:r>
      <w:proofErr w:type="gramStart"/>
      <w:r>
        <w:rPr>
          <w:rFonts w:hint="eastAsia"/>
        </w:rPr>
        <w:t>年</w:t>
      </w:r>
      <w:proofErr w:type="gramEnd"/>
      <w:r>
        <w:rPr>
          <w:rFonts w:hint="eastAsia"/>
        </w:rPr>
        <w:t>底工厂可以第二年继续使用该机器，</w:t>
      </w:r>
      <w:r w:rsidRPr="000647D0">
        <w:rPr>
          <w:rFonts w:hint="eastAsia"/>
        </w:rPr>
        <w:t>也可于年末卖掉，换一台新的</w:t>
      </w:r>
      <w:r>
        <w:rPr>
          <w:rFonts w:hint="eastAsia"/>
        </w:rPr>
        <w:t>。</w:t>
      </w:r>
      <w:r w:rsidRPr="000647D0">
        <w:rPr>
          <w:rFonts w:hint="eastAsia"/>
        </w:rPr>
        <w:t>已知于各年初购置一台新机器的价格及不同役龄机器年末的处理价格</w:t>
      </w:r>
      <w:r>
        <w:rPr>
          <w:rFonts w:hint="eastAsia"/>
        </w:rPr>
        <w:t>、年度运行及维修费用</w:t>
      </w:r>
      <w:r w:rsidRPr="000647D0">
        <w:rPr>
          <w:rFonts w:hint="eastAsia"/>
        </w:rPr>
        <w:t>如表</w:t>
      </w:r>
      <w:r>
        <w:rPr>
          <w:rFonts w:hint="eastAsia"/>
        </w:rPr>
        <w:t>1</w:t>
      </w:r>
      <w:r w:rsidRPr="000647D0">
        <w:rPr>
          <w:rFonts w:hint="eastAsia"/>
        </w:rPr>
        <w:t>所示。请</w:t>
      </w:r>
      <w:r>
        <w:rPr>
          <w:rFonts w:hint="eastAsia"/>
        </w:rPr>
        <w:t>帮助该工厂</w:t>
      </w:r>
      <w:r w:rsidRPr="000647D0">
        <w:rPr>
          <w:rFonts w:hint="eastAsia"/>
        </w:rPr>
        <w:t>确定该机器的最优更新策略，使</w:t>
      </w:r>
      <w:r w:rsidRPr="000647D0">
        <w:rPr>
          <w:rFonts w:hint="eastAsia"/>
        </w:rPr>
        <w:t>4</w:t>
      </w:r>
      <w:r w:rsidRPr="000647D0">
        <w:rPr>
          <w:rFonts w:hint="eastAsia"/>
        </w:rPr>
        <w:t>年内</w:t>
      </w:r>
      <w:r>
        <w:rPr>
          <w:rFonts w:hint="eastAsia"/>
        </w:rPr>
        <w:t>都有机器可用，且</w:t>
      </w:r>
      <w:r w:rsidRPr="000647D0">
        <w:rPr>
          <w:rFonts w:hint="eastAsia"/>
        </w:rPr>
        <w:t>购买、更换、及运行维修的总费用最少。</w:t>
      </w:r>
    </w:p>
    <w:p w14:paraId="6C241365" w14:textId="2803257D" w:rsidR="008A22D8" w:rsidRDefault="008A22D8" w:rsidP="008A22D8">
      <w:pPr>
        <w:pStyle w:val="a4"/>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机器购置、使用</w:t>
      </w:r>
      <w:r w:rsidR="00400865">
        <w:rPr>
          <w:rFonts w:hint="eastAsia"/>
        </w:rPr>
        <w:t>及处理相关费用信息</w:t>
      </w:r>
    </w:p>
    <w:tbl>
      <w:tblPr>
        <w:tblStyle w:val="1"/>
        <w:tblW w:w="6570" w:type="dxa"/>
        <w:jc w:val="center"/>
        <w:tblLook w:val="0600" w:firstRow="0" w:lastRow="0" w:firstColumn="0" w:lastColumn="0" w:noHBand="1" w:noVBand="1"/>
      </w:tblPr>
      <w:tblGrid>
        <w:gridCol w:w="1753"/>
        <w:gridCol w:w="1127"/>
        <w:gridCol w:w="1170"/>
        <w:gridCol w:w="1260"/>
        <w:gridCol w:w="1260"/>
      </w:tblGrid>
      <w:tr w:rsidR="008A22D8" w:rsidRPr="00ED3A24" w14:paraId="6D72ECCA" w14:textId="77777777" w:rsidTr="00FC6EBF">
        <w:trPr>
          <w:trHeight w:val="441"/>
          <w:jc w:val="center"/>
        </w:trPr>
        <w:tc>
          <w:tcPr>
            <w:tcW w:w="1753" w:type="dxa"/>
            <w:hideMark/>
          </w:tcPr>
          <w:p w14:paraId="24BBB49C" w14:textId="77777777" w:rsidR="008A22D8" w:rsidRPr="000647D0" w:rsidRDefault="008A22D8" w:rsidP="00FC6EBF"/>
        </w:tc>
        <w:tc>
          <w:tcPr>
            <w:tcW w:w="1127" w:type="dxa"/>
            <w:hideMark/>
          </w:tcPr>
          <w:p w14:paraId="500C7A65" w14:textId="77777777" w:rsidR="008A22D8" w:rsidRPr="000647D0" w:rsidRDefault="008A22D8" w:rsidP="00FC6EBF">
            <w:r w:rsidRPr="000647D0">
              <w:rPr>
                <w:rFonts w:hint="eastAsia"/>
              </w:rPr>
              <w:t>第一年</w:t>
            </w:r>
          </w:p>
        </w:tc>
        <w:tc>
          <w:tcPr>
            <w:tcW w:w="1170" w:type="dxa"/>
            <w:hideMark/>
          </w:tcPr>
          <w:p w14:paraId="09C0579A" w14:textId="77777777" w:rsidR="008A22D8" w:rsidRPr="000647D0" w:rsidRDefault="008A22D8" w:rsidP="00FC6EBF">
            <w:r w:rsidRPr="000647D0">
              <w:rPr>
                <w:rFonts w:hint="eastAsia"/>
              </w:rPr>
              <w:t>第二年</w:t>
            </w:r>
          </w:p>
        </w:tc>
        <w:tc>
          <w:tcPr>
            <w:tcW w:w="1260" w:type="dxa"/>
            <w:hideMark/>
          </w:tcPr>
          <w:p w14:paraId="32ED596E" w14:textId="77777777" w:rsidR="008A22D8" w:rsidRPr="000647D0" w:rsidRDefault="008A22D8" w:rsidP="00FC6EBF">
            <w:r w:rsidRPr="000647D0">
              <w:rPr>
                <w:rFonts w:hint="eastAsia"/>
              </w:rPr>
              <w:t>第三年</w:t>
            </w:r>
          </w:p>
        </w:tc>
        <w:tc>
          <w:tcPr>
            <w:tcW w:w="1260" w:type="dxa"/>
            <w:hideMark/>
          </w:tcPr>
          <w:p w14:paraId="568CAA6D" w14:textId="77777777" w:rsidR="008A22D8" w:rsidRPr="000647D0" w:rsidRDefault="008A22D8" w:rsidP="00FC6EBF">
            <w:r w:rsidRPr="000647D0">
              <w:rPr>
                <w:rFonts w:hint="eastAsia"/>
              </w:rPr>
              <w:t>第四年</w:t>
            </w:r>
          </w:p>
        </w:tc>
      </w:tr>
      <w:tr w:rsidR="008A22D8" w:rsidRPr="00ED3A24" w14:paraId="23AD62D0" w14:textId="77777777" w:rsidTr="00FC6EBF">
        <w:trPr>
          <w:trHeight w:val="538"/>
          <w:jc w:val="center"/>
        </w:trPr>
        <w:tc>
          <w:tcPr>
            <w:tcW w:w="1753" w:type="dxa"/>
            <w:hideMark/>
          </w:tcPr>
          <w:p w14:paraId="6CF2EF60" w14:textId="77777777" w:rsidR="008A22D8" w:rsidRPr="000647D0" w:rsidRDefault="008A22D8" w:rsidP="00FC6EBF">
            <w:r w:rsidRPr="000647D0">
              <w:rPr>
                <w:rFonts w:hint="eastAsia"/>
              </w:rPr>
              <w:t>年初购置价</w:t>
            </w:r>
            <w:r w:rsidRPr="000647D0">
              <w:t xml:space="preserve"> </w:t>
            </w:r>
          </w:p>
        </w:tc>
        <w:tc>
          <w:tcPr>
            <w:tcW w:w="1127" w:type="dxa"/>
            <w:hideMark/>
          </w:tcPr>
          <w:p w14:paraId="3ED62897" w14:textId="77777777" w:rsidR="008A22D8" w:rsidRPr="000647D0" w:rsidRDefault="008A22D8" w:rsidP="00FC6EBF">
            <w:r w:rsidRPr="000647D0">
              <w:t>2.5</w:t>
            </w:r>
          </w:p>
        </w:tc>
        <w:tc>
          <w:tcPr>
            <w:tcW w:w="1170" w:type="dxa"/>
            <w:hideMark/>
          </w:tcPr>
          <w:p w14:paraId="38E0064B" w14:textId="77777777" w:rsidR="008A22D8" w:rsidRPr="000647D0" w:rsidRDefault="008A22D8" w:rsidP="00FC6EBF">
            <w:r w:rsidRPr="000647D0">
              <w:t>2.6</w:t>
            </w:r>
          </w:p>
        </w:tc>
        <w:tc>
          <w:tcPr>
            <w:tcW w:w="1260" w:type="dxa"/>
            <w:hideMark/>
          </w:tcPr>
          <w:p w14:paraId="055E3222" w14:textId="77777777" w:rsidR="008A22D8" w:rsidRPr="000647D0" w:rsidRDefault="008A22D8" w:rsidP="00FC6EBF">
            <w:r w:rsidRPr="000647D0">
              <w:t>2.8</w:t>
            </w:r>
          </w:p>
        </w:tc>
        <w:tc>
          <w:tcPr>
            <w:tcW w:w="1260" w:type="dxa"/>
            <w:hideMark/>
          </w:tcPr>
          <w:p w14:paraId="09B5EF63" w14:textId="77777777" w:rsidR="008A22D8" w:rsidRPr="000647D0" w:rsidRDefault="008A22D8" w:rsidP="00FC6EBF">
            <w:r w:rsidRPr="000647D0">
              <w:t>3.1</w:t>
            </w:r>
          </w:p>
        </w:tc>
      </w:tr>
      <w:tr w:rsidR="008A22D8" w:rsidRPr="00ED3A24" w14:paraId="7375AC68" w14:textId="77777777" w:rsidTr="00FC6EBF">
        <w:trPr>
          <w:trHeight w:val="799"/>
          <w:jc w:val="center"/>
        </w:trPr>
        <w:tc>
          <w:tcPr>
            <w:tcW w:w="1753" w:type="dxa"/>
            <w:hideMark/>
          </w:tcPr>
          <w:p w14:paraId="4DB481BB" w14:textId="77777777" w:rsidR="008A22D8" w:rsidRPr="000647D0" w:rsidRDefault="008A22D8" w:rsidP="00FC6EBF">
            <w:r w:rsidRPr="000647D0">
              <w:rPr>
                <w:rFonts w:hint="eastAsia"/>
              </w:rPr>
              <w:t>使用第</w:t>
            </w:r>
            <w:proofErr w:type="spellStart"/>
            <w:r>
              <w:rPr>
                <w:rFonts w:hint="eastAsia"/>
              </w:rPr>
              <w:t>i</w:t>
            </w:r>
            <w:proofErr w:type="spellEnd"/>
            <w:r w:rsidRPr="000647D0">
              <w:rPr>
                <w:rFonts w:hint="eastAsia"/>
              </w:rPr>
              <w:t>年末的机器处理价</w:t>
            </w:r>
          </w:p>
        </w:tc>
        <w:tc>
          <w:tcPr>
            <w:tcW w:w="1127" w:type="dxa"/>
            <w:hideMark/>
          </w:tcPr>
          <w:p w14:paraId="20E1B74E" w14:textId="77777777" w:rsidR="008A22D8" w:rsidRPr="000647D0" w:rsidRDefault="008A22D8" w:rsidP="00FC6EBF">
            <w:r w:rsidRPr="000647D0">
              <w:t>2.0</w:t>
            </w:r>
          </w:p>
        </w:tc>
        <w:tc>
          <w:tcPr>
            <w:tcW w:w="1170" w:type="dxa"/>
            <w:hideMark/>
          </w:tcPr>
          <w:p w14:paraId="0E41F30C" w14:textId="77777777" w:rsidR="008A22D8" w:rsidRPr="000647D0" w:rsidRDefault="008A22D8" w:rsidP="00FC6EBF">
            <w:r w:rsidRPr="000647D0">
              <w:t>1.6</w:t>
            </w:r>
          </w:p>
        </w:tc>
        <w:tc>
          <w:tcPr>
            <w:tcW w:w="1260" w:type="dxa"/>
            <w:hideMark/>
          </w:tcPr>
          <w:p w14:paraId="1315C052" w14:textId="77777777" w:rsidR="008A22D8" w:rsidRPr="000647D0" w:rsidRDefault="008A22D8" w:rsidP="00FC6EBF">
            <w:r w:rsidRPr="000647D0">
              <w:t>1.3</w:t>
            </w:r>
          </w:p>
        </w:tc>
        <w:tc>
          <w:tcPr>
            <w:tcW w:w="1260" w:type="dxa"/>
            <w:hideMark/>
          </w:tcPr>
          <w:p w14:paraId="447FBCAA" w14:textId="77777777" w:rsidR="008A22D8" w:rsidRPr="000647D0" w:rsidRDefault="008A22D8" w:rsidP="00FC6EBF">
            <w:r w:rsidRPr="000647D0">
              <w:t>1.1</w:t>
            </w:r>
          </w:p>
        </w:tc>
      </w:tr>
      <w:tr w:rsidR="008A22D8" w:rsidRPr="00ED3A24" w14:paraId="17F61FF9" w14:textId="77777777" w:rsidTr="00FC6EBF">
        <w:trPr>
          <w:trHeight w:val="736"/>
          <w:jc w:val="center"/>
        </w:trPr>
        <w:tc>
          <w:tcPr>
            <w:tcW w:w="1753" w:type="dxa"/>
            <w:hideMark/>
          </w:tcPr>
          <w:p w14:paraId="04640C25" w14:textId="77777777" w:rsidR="008A22D8" w:rsidRPr="000647D0" w:rsidRDefault="008A22D8" w:rsidP="00FC6EBF">
            <w:r w:rsidRPr="000647D0">
              <w:rPr>
                <w:rFonts w:hint="eastAsia"/>
              </w:rPr>
              <w:t>机器运行及维修费</w:t>
            </w:r>
            <w:r w:rsidRPr="000647D0">
              <w:t xml:space="preserve"> </w:t>
            </w:r>
          </w:p>
        </w:tc>
        <w:tc>
          <w:tcPr>
            <w:tcW w:w="1127" w:type="dxa"/>
            <w:hideMark/>
          </w:tcPr>
          <w:p w14:paraId="0D328C62" w14:textId="77777777" w:rsidR="008A22D8" w:rsidRPr="000647D0" w:rsidRDefault="008A22D8" w:rsidP="00FC6EBF">
            <w:r w:rsidRPr="000647D0">
              <w:t>0.3</w:t>
            </w:r>
          </w:p>
        </w:tc>
        <w:tc>
          <w:tcPr>
            <w:tcW w:w="1170" w:type="dxa"/>
            <w:hideMark/>
          </w:tcPr>
          <w:p w14:paraId="67405421" w14:textId="77777777" w:rsidR="008A22D8" w:rsidRPr="000647D0" w:rsidRDefault="008A22D8" w:rsidP="00FC6EBF">
            <w:r w:rsidRPr="000647D0">
              <w:t>0.8</w:t>
            </w:r>
          </w:p>
        </w:tc>
        <w:tc>
          <w:tcPr>
            <w:tcW w:w="1260" w:type="dxa"/>
            <w:hideMark/>
          </w:tcPr>
          <w:p w14:paraId="29E86F99" w14:textId="77777777" w:rsidR="008A22D8" w:rsidRPr="000647D0" w:rsidRDefault="008A22D8" w:rsidP="00FC6EBF">
            <w:r w:rsidRPr="000647D0">
              <w:t>1.5</w:t>
            </w:r>
          </w:p>
        </w:tc>
        <w:tc>
          <w:tcPr>
            <w:tcW w:w="1260" w:type="dxa"/>
            <w:hideMark/>
          </w:tcPr>
          <w:p w14:paraId="550E12DA" w14:textId="77777777" w:rsidR="008A22D8" w:rsidRPr="000647D0" w:rsidRDefault="008A22D8" w:rsidP="00FC6EBF">
            <w:r w:rsidRPr="000647D0">
              <w:t>2</w:t>
            </w:r>
          </w:p>
        </w:tc>
      </w:tr>
    </w:tbl>
    <w:p w14:paraId="23B11235" w14:textId="77777777" w:rsidR="008A22D8" w:rsidRDefault="008A22D8"/>
    <w:p w14:paraId="144919EC" w14:textId="53742DC7" w:rsidR="008A22D8" w:rsidRDefault="008A22D8" w:rsidP="008A22D8">
      <w:pPr>
        <w:pStyle w:val="a3"/>
        <w:numPr>
          <w:ilvl w:val="0"/>
          <w:numId w:val="2"/>
        </w:numPr>
      </w:pPr>
      <w:r>
        <w:rPr>
          <w:rFonts w:hint="eastAsia"/>
        </w:rPr>
        <w:t>该问题是否可以建模为一个网络流问题？若是请给出具体建模形式，若不是请说明理由。</w:t>
      </w:r>
    </w:p>
    <w:p w14:paraId="4EC903B0" w14:textId="29C710F5" w:rsidR="00763C80" w:rsidRDefault="008A22D8" w:rsidP="00277E63">
      <w:pPr>
        <w:pStyle w:val="a3"/>
        <w:numPr>
          <w:ilvl w:val="0"/>
          <w:numId w:val="2"/>
        </w:numPr>
      </w:pPr>
      <w:proofErr w:type="gramStart"/>
      <w:r>
        <w:rPr>
          <w:rFonts w:hint="eastAsia"/>
        </w:rPr>
        <w:t>请应用</w:t>
      </w:r>
      <w:proofErr w:type="gramEnd"/>
      <w:r>
        <w:rPr>
          <w:rFonts w:hint="eastAsia"/>
        </w:rPr>
        <w:t>Excel</w:t>
      </w:r>
      <w:r>
        <w:t xml:space="preserve"> S</w:t>
      </w:r>
      <w:r>
        <w:rPr>
          <w:rFonts w:hint="eastAsia"/>
        </w:rPr>
        <w:t>olver</w:t>
      </w:r>
      <w:r>
        <w:t xml:space="preserve"> </w:t>
      </w:r>
      <w:r>
        <w:rPr>
          <w:rFonts w:hint="eastAsia"/>
        </w:rPr>
        <w:t>或者</w:t>
      </w:r>
      <w:r>
        <w:rPr>
          <w:rFonts w:hint="eastAsia"/>
        </w:rPr>
        <w:t xml:space="preserve"> </w:t>
      </w:r>
      <w:proofErr w:type="spellStart"/>
      <w:r>
        <w:t>G</w:t>
      </w:r>
      <w:r>
        <w:rPr>
          <w:rFonts w:hint="eastAsia"/>
        </w:rPr>
        <w:t>urobi</w:t>
      </w:r>
      <w:r w:rsidR="00713D64">
        <w:rPr>
          <w:rFonts w:hint="eastAsia"/>
        </w:rPr>
        <w:t>py</w:t>
      </w:r>
      <w:proofErr w:type="spellEnd"/>
      <w:r>
        <w:rPr>
          <w:rFonts w:hint="eastAsia"/>
        </w:rPr>
        <w:t>求解该问题，请展示求解过程并及给出最优方案。</w:t>
      </w:r>
    </w:p>
    <w:sectPr w:rsidR="00763C8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4FCA3" w14:textId="77777777" w:rsidR="00F709C0" w:rsidRDefault="00F709C0" w:rsidP="00F709C0">
      <w:pPr>
        <w:spacing w:after="0" w:line="240" w:lineRule="auto"/>
      </w:pPr>
      <w:r>
        <w:separator/>
      </w:r>
    </w:p>
  </w:endnote>
  <w:endnote w:type="continuationSeparator" w:id="0">
    <w:p w14:paraId="5C645FFF" w14:textId="77777777" w:rsidR="00F709C0" w:rsidRDefault="00F709C0" w:rsidP="00F7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45D59" w14:textId="77777777" w:rsidR="00F709C0" w:rsidRDefault="00F709C0" w:rsidP="00F709C0">
      <w:pPr>
        <w:spacing w:after="0" w:line="240" w:lineRule="auto"/>
      </w:pPr>
      <w:r>
        <w:separator/>
      </w:r>
    </w:p>
  </w:footnote>
  <w:footnote w:type="continuationSeparator" w:id="0">
    <w:p w14:paraId="03266E12" w14:textId="77777777" w:rsidR="00F709C0" w:rsidRDefault="00F709C0" w:rsidP="00F70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90CBC"/>
    <w:multiLevelType w:val="hybridMultilevel"/>
    <w:tmpl w:val="495A4FD4"/>
    <w:lvl w:ilvl="0" w:tplc="BA1A31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7F3307"/>
    <w:multiLevelType w:val="hybridMultilevel"/>
    <w:tmpl w:val="9C7A6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0NDc2NDG3NDS3MDdU0lEKTi0uzszPAykwrAUApp97wSwAAAA="/>
  </w:docVars>
  <w:rsids>
    <w:rsidRoot w:val="008A22D8"/>
    <w:rsid w:val="00006B70"/>
    <w:rsid w:val="000779D2"/>
    <w:rsid w:val="00277E63"/>
    <w:rsid w:val="003F7E35"/>
    <w:rsid w:val="00400865"/>
    <w:rsid w:val="00404203"/>
    <w:rsid w:val="00592324"/>
    <w:rsid w:val="006D0A2E"/>
    <w:rsid w:val="00713D64"/>
    <w:rsid w:val="00763C80"/>
    <w:rsid w:val="007F5F48"/>
    <w:rsid w:val="008A22D8"/>
    <w:rsid w:val="00946CCE"/>
    <w:rsid w:val="00AB2B70"/>
    <w:rsid w:val="00C90001"/>
    <w:rsid w:val="00D94CF3"/>
    <w:rsid w:val="00F25456"/>
    <w:rsid w:val="00F7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D4C57"/>
  <w15:chartTrackingRefBased/>
  <w15:docId w15:val="{1BB6B6F6-FE0D-D149-95E3-8AC1476A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22D8"/>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22D8"/>
    <w:pPr>
      <w:ind w:left="720"/>
      <w:contextualSpacing/>
    </w:pPr>
  </w:style>
  <w:style w:type="table" w:styleId="1">
    <w:name w:val="Plain Table 1"/>
    <w:basedOn w:val="a1"/>
    <w:uiPriority w:val="41"/>
    <w:rsid w:val="008A22D8"/>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4">
    <w:name w:val="caption"/>
    <w:basedOn w:val="a"/>
    <w:next w:val="a"/>
    <w:uiPriority w:val="35"/>
    <w:unhideWhenUsed/>
    <w:qFormat/>
    <w:rsid w:val="008A22D8"/>
    <w:pPr>
      <w:spacing w:after="200" w:line="240" w:lineRule="auto"/>
    </w:pPr>
    <w:rPr>
      <w:i/>
      <w:iCs/>
      <w:color w:val="44546A" w:themeColor="text2"/>
      <w:sz w:val="18"/>
      <w:szCs w:val="18"/>
    </w:rPr>
  </w:style>
  <w:style w:type="paragraph" w:styleId="a5">
    <w:name w:val="header"/>
    <w:basedOn w:val="a"/>
    <w:link w:val="a6"/>
    <w:uiPriority w:val="99"/>
    <w:unhideWhenUsed/>
    <w:rsid w:val="00F709C0"/>
    <w:pPr>
      <w:tabs>
        <w:tab w:val="center" w:pos="4320"/>
        <w:tab w:val="right" w:pos="8640"/>
      </w:tabs>
      <w:spacing w:after="0" w:line="240" w:lineRule="auto"/>
    </w:pPr>
  </w:style>
  <w:style w:type="character" w:customStyle="1" w:styleId="a6">
    <w:name w:val="页眉 字符"/>
    <w:basedOn w:val="a0"/>
    <w:link w:val="a5"/>
    <w:uiPriority w:val="99"/>
    <w:rsid w:val="00F709C0"/>
    <w:rPr>
      <w:sz w:val="22"/>
      <w:szCs w:val="22"/>
      <w:lang w:val="en-US"/>
    </w:rPr>
  </w:style>
  <w:style w:type="paragraph" w:styleId="a7">
    <w:name w:val="footer"/>
    <w:basedOn w:val="a"/>
    <w:link w:val="a8"/>
    <w:uiPriority w:val="99"/>
    <w:unhideWhenUsed/>
    <w:rsid w:val="00F709C0"/>
    <w:pPr>
      <w:tabs>
        <w:tab w:val="center" w:pos="4320"/>
        <w:tab w:val="right" w:pos="8640"/>
      </w:tabs>
      <w:spacing w:after="0" w:line="240" w:lineRule="auto"/>
    </w:pPr>
  </w:style>
  <w:style w:type="character" w:customStyle="1" w:styleId="a8">
    <w:name w:val="页脚 字符"/>
    <w:basedOn w:val="a0"/>
    <w:link w:val="a7"/>
    <w:uiPriority w:val="99"/>
    <w:rsid w:val="00F709C0"/>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6045C-7121-5B4B-A941-09AF1918B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205</Words>
  <Characters>290</Characters>
  <Application>Microsoft Office Word</Application>
  <DocSecurity>0</DocSecurity>
  <Lines>26</Lines>
  <Paragraphs>26</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王聪（Cong Wang）</dc:creator>
  <cp:keywords/>
  <dc:description/>
  <cp:lastModifiedBy>王聪(Cong Wang)</cp:lastModifiedBy>
  <cp:revision>7</cp:revision>
  <dcterms:created xsi:type="dcterms:W3CDTF">2025-04-10T14:59:00Z</dcterms:created>
  <dcterms:modified xsi:type="dcterms:W3CDTF">2026-04-09T15:38:00Z</dcterms:modified>
</cp:coreProperties>
</file>