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095875" cy="3400425"/>
            <wp:effectExtent l="19050" t="0" r="9525" b="0"/>
            <wp:docPr id="1" name="图片 1" descr="http://pic002.cnblogs.com/images/2012/352072/2012071917364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2/352072/2012071917364440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在本地或者在远端进行访问，在服务器名称里输入，</w:t>
      </w:r>
      <w:r>
        <w:rPr>
          <w:rFonts w:ascii="Verdana" w:hAnsi="Verdana"/>
          <w:color w:val="000000"/>
          <w:sz w:val="18"/>
          <w:szCs w:val="18"/>
        </w:rPr>
        <w:t>SqlServer</w:t>
      </w:r>
      <w:r>
        <w:rPr>
          <w:rFonts w:ascii="Verdana" w:hAnsi="Verdana"/>
          <w:color w:val="000000"/>
          <w:sz w:val="18"/>
          <w:szCs w:val="18"/>
        </w:rPr>
        <w:t>数据库所在电脑的</w:t>
      </w:r>
      <w:r>
        <w:rPr>
          <w:rFonts w:ascii="Verdana" w:hAnsi="Verdana"/>
          <w:color w:val="000000"/>
          <w:sz w:val="18"/>
          <w:szCs w:val="18"/>
        </w:rPr>
        <w:t>IP</w:t>
      </w:r>
      <w:r>
        <w:rPr>
          <w:rFonts w:ascii="Verdana" w:hAnsi="Verdana"/>
          <w:color w:val="000000"/>
          <w:sz w:val="18"/>
          <w:szCs w:val="18"/>
        </w:rPr>
        <w:t>地址。但需要一些配置。</w:t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配置步骤如下：</w:t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①</w:t>
      </w:r>
      <w:r>
        <w:rPr>
          <w:rFonts w:ascii="Verdana" w:hAnsi="Verdana"/>
          <w:color w:val="000000"/>
          <w:sz w:val="18"/>
          <w:szCs w:val="18"/>
        </w:rPr>
        <w:t>给带有</w:t>
      </w:r>
      <w:r>
        <w:rPr>
          <w:rFonts w:ascii="Verdana" w:hAnsi="Verdana"/>
          <w:color w:val="000000"/>
          <w:sz w:val="18"/>
          <w:szCs w:val="18"/>
        </w:rPr>
        <w:t>SQLServer</w:t>
      </w:r>
      <w:r>
        <w:rPr>
          <w:rFonts w:ascii="Verdana" w:hAnsi="Verdana"/>
          <w:color w:val="000000"/>
          <w:sz w:val="18"/>
          <w:szCs w:val="18"/>
        </w:rPr>
        <w:t>的电脑配置</w:t>
      </w:r>
      <w:r>
        <w:rPr>
          <w:rFonts w:ascii="Verdana" w:hAnsi="Verdana"/>
          <w:color w:val="000000"/>
          <w:sz w:val="18"/>
          <w:szCs w:val="18"/>
        </w:rPr>
        <w:t>ip</w:t>
      </w:r>
      <w:r>
        <w:rPr>
          <w:rFonts w:ascii="Verdana" w:hAnsi="Verdana"/>
          <w:color w:val="000000"/>
          <w:sz w:val="18"/>
          <w:szCs w:val="18"/>
        </w:rPr>
        <w:t>地址</w:t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810000" cy="4229100"/>
            <wp:effectExtent l="19050" t="0" r="0" b="0"/>
            <wp:docPr id="2" name="图片 2" descr="http://pic002.cnblogs.com/images/2012/352072/20120719175851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ic002.cnblogs.com/images/2012/352072/201207191758517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22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②</w:t>
      </w:r>
      <w:r>
        <w:rPr>
          <w:rFonts w:ascii="Verdana" w:hAnsi="Verdana"/>
          <w:color w:val="000000"/>
          <w:sz w:val="18"/>
          <w:szCs w:val="18"/>
        </w:rPr>
        <w:t>关闭防火墙：控制面板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ascii="Verdana" w:hAnsi="Verdana"/>
          <w:color w:val="000000"/>
          <w:sz w:val="18"/>
          <w:szCs w:val="18"/>
        </w:rPr>
        <w:t>防火墙</w:t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171950" cy="4543425"/>
            <wp:effectExtent l="19050" t="0" r="0" b="0"/>
            <wp:docPr id="3" name="图片 3" descr="http://pic002.cnblogs.com/images/2012/352072/201207191800257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ic002.cnblogs.com/images/2012/352072/201207191800257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54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③</w:t>
      </w:r>
      <w:r>
        <w:rPr>
          <w:rFonts w:ascii="Verdana" w:hAnsi="Verdana"/>
          <w:color w:val="000000"/>
          <w:sz w:val="18"/>
          <w:szCs w:val="18"/>
        </w:rPr>
        <w:t>打开</w:t>
      </w:r>
      <w:r>
        <w:rPr>
          <w:rFonts w:ascii="Verdana" w:hAnsi="Verdana"/>
          <w:color w:val="000000"/>
          <w:sz w:val="18"/>
          <w:szCs w:val="18"/>
        </w:rPr>
        <w:t>SQLServer</w:t>
      </w:r>
      <w:r>
        <w:rPr>
          <w:rFonts w:ascii="Verdana" w:hAnsi="Verdana"/>
          <w:color w:val="000000"/>
          <w:sz w:val="18"/>
          <w:szCs w:val="18"/>
        </w:rPr>
        <w:t>配置管理工具</w:t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600700" cy="600075"/>
            <wp:effectExtent l="19050" t="0" r="0" b="0"/>
            <wp:docPr id="4" name="图片 4" descr="http://pic002.cnblogs.com/images/2012/352072/20120719180455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ic002.cnblogs.com/images/2012/352072/201207191804557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打开后将图中项目，（</w:t>
      </w:r>
      <w:r>
        <w:rPr>
          <w:rFonts w:ascii="Verdana" w:hAnsi="Verdana"/>
          <w:color w:val="000000"/>
          <w:sz w:val="18"/>
          <w:szCs w:val="18"/>
        </w:rPr>
        <w:t>tcp/ip</w:t>
      </w:r>
      <w:r>
        <w:rPr>
          <w:rFonts w:ascii="Verdana" w:hAnsi="Verdana"/>
          <w:color w:val="000000"/>
          <w:sz w:val="18"/>
          <w:szCs w:val="18"/>
        </w:rPr>
        <w:t>和</w:t>
      </w:r>
      <w:r>
        <w:rPr>
          <w:rFonts w:ascii="Verdana" w:hAnsi="Verdana"/>
          <w:color w:val="000000"/>
          <w:sz w:val="18"/>
          <w:szCs w:val="18"/>
        </w:rPr>
        <w:t>Named Pipes</w:t>
      </w:r>
      <w:r>
        <w:rPr>
          <w:rFonts w:ascii="Verdana" w:hAnsi="Verdana"/>
          <w:color w:val="000000"/>
          <w:sz w:val="18"/>
          <w:szCs w:val="18"/>
        </w:rPr>
        <w:t>）设为启动状态</w:t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drawing>
          <wp:inline distT="0" distB="0" distL="0" distR="0">
            <wp:extent cx="5143500" cy="2190750"/>
            <wp:effectExtent l="19050" t="0" r="0" b="0"/>
            <wp:docPr id="5" name="图片 5" descr="http://pic002.cnblogs.com/images/2012/352072/20120719180604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ic002.cnblogs.com/images/2012/352072/2012071918060456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双击</w:t>
      </w:r>
      <w:r>
        <w:rPr>
          <w:rFonts w:ascii="Verdana" w:hAnsi="Verdana"/>
          <w:color w:val="000000"/>
          <w:sz w:val="18"/>
          <w:szCs w:val="18"/>
        </w:rPr>
        <w:t>Tcp/IP</w:t>
      </w:r>
      <w:r>
        <w:rPr>
          <w:rFonts w:ascii="Verdana" w:hAnsi="Verdana"/>
          <w:color w:val="000000"/>
          <w:sz w:val="18"/>
          <w:szCs w:val="18"/>
        </w:rPr>
        <w:t>配置</w:t>
      </w:r>
      <w:r>
        <w:rPr>
          <w:rFonts w:ascii="Verdana" w:hAnsi="Verdana"/>
          <w:color w:val="000000"/>
          <w:sz w:val="18"/>
          <w:szCs w:val="18"/>
        </w:rPr>
        <w:t>ip</w:t>
      </w:r>
      <w:r>
        <w:rPr>
          <w:rFonts w:ascii="Verdana" w:hAnsi="Verdana"/>
          <w:color w:val="000000"/>
          <w:sz w:val="18"/>
          <w:szCs w:val="18"/>
        </w:rPr>
        <w:t>地址</w:t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3800475" cy="4133850"/>
            <wp:effectExtent l="19050" t="0" r="9525" b="0"/>
            <wp:docPr id="6" name="图片 6" descr="http://pic002.cnblogs.com/images/2012/352072/20120719182646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ic002.cnblogs.com/images/2012/352072/2012071918264684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④</w:t>
      </w:r>
      <w:r>
        <w:rPr>
          <w:rFonts w:ascii="Verdana" w:hAnsi="Verdana"/>
          <w:color w:val="000000"/>
          <w:sz w:val="18"/>
          <w:szCs w:val="18"/>
        </w:rPr>
        <w:t>在</w:t>
      </w:r>
      <w:r>
        <w:rPr>
          <w:rFonts w:ascii="Verdana" w:hAnsi="Verdana"/>
          <w:color w:val="000000"/>
          <w:sz w:val="18"/>
          <w:szCs w:val="18"/>
        </w:rPr>
        <w:t>SQLServer</w:t>
      </w:r>
      <w:r>
        <w:rPr>
          <w:rFonts w:ascii="Verdana" w:hAnsi="Verdana"/>
          <w:color w:val="000000"/>
          <w:sz w:val="18"/>
          <w:szCs w:val="18"/>
        </w:rPr>
        <w:t>上，设置允许远程访问：在</w:t>
      </w:r>
      <w:r>
        <w:rPr>
          <w:rFonts w:ascii="Verdana" w:hAnsi="Verdana"/>
          <w:color w:val="000000"/>
          <w:sz w:val="18"/>
          <w:szCs w:val="18"/>
        </w:rPr>
        <w:t>sa</w:t>
      </w:r>
      <w:r>
        <w:rPr>
          <w:rFonts w:ascii="Verdana" w:hAnsi="Verdana"/>
          <w:color w:val="000000"/>
          <w:sz w:val="18"/>
          <w:szCs w:val="18"/>
        </w:rPr>
        <w:t>上右击，选择属性</w:t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5962650" cy="4629150"/>
            <wp:effectExtent l="19050" t="0" r="0" b="0"/>
            <wp:docPr id="7" name="图片 7" descr="http://pic002.cnblogs.com/images/2012/352072/20120719181153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ic002.cnblogs.com/images/2012/352072/2012071918115393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⑤</w:t>
      </w:r>
      <w:r>
        <w:rPr>
          <w:rFonts w:ascii="Verdana" w:hAnsi="Verdana"/>
          <w:color w:val="000000"/>
          <w:sz w:val="18"/>
          <w:szCs w:val="18"/>
        </w:rPr>
        <w:t>设置验证方式</w:t>
      </w:r>
    </w:p>
    <w:p w:rsidR="00272767" w:rsidRDefault="00272767" w:rsidP="00272767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右击数据库实例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ascii="Verdana" w:hAnsi="Verdana"/>
          <w:color w:val="000000"/>
          <w:sz w:val="18"/>
          <w:szCs w:val="18"/>
        </w:rPr>
        <w:t>点击属性</w:t>
      </w:r>
      <w:r>
        <w:rPr>
          <w:rFonts w:hint="eastAsia"/>
          <w:color w:val="000000"/>
          <w:sz w:val="18"/>
          <w:szCs w:val="18"/>
        </w:rPr>
        <w:t>→</w:t>
      </w:r>
      <w:r>
        <w:rPr>
          <w:rFonts w:ascii="Verdana" w:hAnsi="Verdana"/>
          <w:color w:val="000000"/>
          <w:sz w:val="18"/>
          <w:szCs w:val="18"/>
        </w:rPr>
        <w:t>点击安全</w:t>
      </w:r>
    </w:p>
    <w:p w:rsidR="00F12946" w:rsidRDefault="00F12946"/>
    <w:sectPr w:rsidR="00F12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2946" w:rsidRDefault="00F12946" w:rsidP="00272767">
      <w:r>
        <w:separator/>
      </w:r>
    </w:p>
  </w:endnote>
  <w:endnote w:type="continuationSeparator" w:id="1">
    <w:p w:rsidR="00F12946" w:rsidRDefault="00F12946" w:rsidP="002727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2946" w:rsidRDefault="00F12946" w:rsidP="00272767">
      <w:r>
        <w:separator/>
      </w:r>
    </w:p>
  </w:footnote>
  <w:footnote w:type="continuationSeparator" w:id="1">
    <w:p w:rsidR="00F12946" w:rsidRDefault="00F12946" w:rsidP="002727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2767"/>
    <w:rsid w:val="00272767"/>
    <w:rsid w:val="00F12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7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727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7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7276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2727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27276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727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王可Ke Wang（研发中心）</dc:creator>
  <cp:keywords/>
  <dc:description/>
  <cp:lastModifiedBy>王可Ke Wang（研发中心）</cp:lastModifiedBy>
  <cp:revision>3</cp:revision>
  <dcterms:created xsi:type="dcterms:W3CDTF">2017-07-17T09:30:00Z</dcterms:created>
  <dcterms:modified xsi:type="dcterms:W3CDTF">2017-07-17T09:36:00Z</dcterms:modified>
</cp:coreProperties>
</file>