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2784B" w14:textId="14F639DC" w:rsidR="00CC42F3" w:rsidRPr="00CC42F3" w:rsidRDefault="00CC42F3" w:rsidP="00CC42F3">
      <w:pPr>
        <w:pStyle w:val="ListParagraph"/>
        <w:numPr>
          <w:ilvl w:val="0"/>
          <w:numId w:val="1"/>
        </w:numPr>
        <w:rPr>
          <w:lang w:val="en-US"/>
        </w:rPr>
      </w:pPr>
      <w:r w:rsidRPr="00CC42F3">
        <w:t>Sebuah perusahaan akan membuat sebuah jaringan dengan menggunakan network id 192.224.10.0 akan membuat 60 client host sebagai berikut buatkan tabel subnetingnya dan desain jaringannya dimana setiap PC bisa mendapat IP secara otomatis: (50 poin)</w:t>
      </w:r>
    </w:p>
    <w:p w14:paraId="579B5C62" w14:textId="7A6526E9" w:rsidR="00CC42F3" w:rsidRDefault="00CC42F3" w:rsidP="00CC42F3">
      <w:pPr>
        <w:pStyle w:val="ListParagraph"/>
      </w:pPr>
      <w:r>
        <w:br/>
        <w:t>2</w:t>
      </w:r>
      <w:r>
        <w:rPr>
          <w:vertAlign w:val="superscript"/>
        </w:rPr>
        <w:t>6</w:t>
      </w:r>
      <w:r>
        <w:t xml:space="preserve"> </w:t>
      </w:r>
      <w:r w:rsidRPr="00CC42F3">
        <w:t>≥</w:t>
      </w:r>
      <w:r>
        <w:t xml:space="preserve"> </w:t>
      </w:r>
      <w:r>
        <w:t xml:space="preserve">60 </w:t>
      </w:r>
      <w:r>
        <w:t>–</w:t>
      </w:r>
      <w:r>
        <w:t xml:space="preserve"> 2</w:t>
      </w:r>
      <w:r>
        <w:t xml:space="preserve"> = 64 </w:t>
      </w:r>
      <w:r w:rsidRPr="00CC42F3">
        <w:t>≥</w:t>
      </w:r>
      <w:r>
        <w:t xml:space="preserve"> 54  </w:t>
      </w:r>
    </w:p>
    <w:p w14:paraId="4E689FE3" w14:textId="4B84EB23" w:rsidR="00CC42F3" w:rsidRDefault="00CC42F3" w:rsidP="00CC42F3">
      <w:pPr>
        <w:pStyle w:val="ListParagraph"/>
      </w:pPr>
      <w:r>
        <w:t>/32 – /6 = /26</w:t>
      </w:r>
    </w:p>
    <w:p w14:paraId="5FD30EC5" w14:textId="5F060DA4" w:rsidR="00CC42F3" w:rsidRDefault="00CC42F3" w:rsidP="00CC42F3">
      <w:pPr>
        <w:pStyle w:val="ListParagraph"/>
      </w:pPr>
      <w:r>
        <w:t xml:space="preserve"> 8 – 6 = 2 (biner tambah 2)</w:t>
      </w:r>
    </w:p>
    <w:p w14:paraId="49EF9EF1" w14:textId="29B65A6F" w:rsidR="00CC42F3" w:rsidRDefault="00CC42F3" w:rsidP="00CC42F3">
      <w:pPr>
        <w:pStyle w:val="ListParagraph"/>
      </w:pPr>
      <w:r w:rsidRPr="00CC42F3">
        <w:t>11111111.1111111.11111111.</w:t>
      </w:r>
      <w:r w:rsidRPr="00CC42F3">
        <w:rPr>
          <w:b/>
          <w:bCs/>
        </w:rPr>
        <w:t>11</w:t>
      </w:r>
      <w:r w:rsidRPr="00CC42F3">
        <w:t>000000</w:t>
      </w:r>
    </w:p>
    <w:p w14:paraId="43B547CE" w14:textId="73A54A54" w:rsidR="00CC42F3" w:rsidRDefault="00CC42F3" w:rsidP="00CC42F3">
      <w:pPr>
        <w:pStyle w:val="ListParagraph"/>
      </w:pPr>
      <w:r>
        <w:t>2</w:t>
      </w:r>
      <w:r>
        <w:rPr>
          <w:vertAlign w:val="superscript"/>
        </w:rPr>
        <w:t>7</w:t>
      </w:r>
      <w:r>
        <w:t>+</w:t>
      </w:r>
      <w:r>
        <w:t>2</w:t>
      </w:r>
      <w:r>
        <w:rPr>
          <w:vertAlign w:val="superscript"/>
        </w:rPr>
        <w:t>6</w:t>
      </w:r>
      <w:r>
        <w:t xml:space="preserve"> = 128 + 64 = 192 </w:t>
      </w:r>
      <w:r>
        <w:sym w:font="Wingdings" w:char="F0E0"/>
      </w:r>
      <w:r>
        <w:t xml:space="preserve"> Subnet mask</w:t>
      </w:r>
    </w:p>
    <w:p w14:paraId="56C090DA" w14:textId="6E1268A5" w:rsidR="00CC42F3" w:rsidRPr="00CC42F3" w:rsidRDefault="00CC42F3" w:rsidP="00CC42F3">
      <w:pPr>
        <w:pStyle w:val="ListParagraph"/>
      </w:pPr>
      <w:r>
        <w:t>2</w:t>
      </w:r>
      <w:r>
        <w:rPr>
          <w:vertAlign w:val="superscript"/>
        </w:rPr>
        <w:t>6</w:t>
      </w:r>
      <w:r>
        <w:t xml:space="preserve"> = 64 – 2 = 62 (usable)</w:t>
      </w:r>
    </w:p>
    <w:p w14:paraId="4B723DC3" w14:textId="77777777" w:rsidR="00CC42F3" w:rsidRDefault="00CC42F3" w:rsidP="00CC42F3">
      <w:pPr>
        <w:pStyle w:val="ListParagraph"/>
      </w:pPr>
    </w:p>
    <w:tbl>
      <w:tblPr>
        <w:tblStyle w:val="TableGrid"/>
        <w:tblW w:w="0" w:type="auto"/>
        <w:tblInd w:w="720" w:type="dxa"/>
        <w:tblLook w:val="04A0" w:firstRow="1" w:lastRow="0" w:firstColumn="1" w:lastColumn="0" w:noHBand="0" w:noVBand="1"/>
      </w:tblPr>
      <w:tblGrid>
        <w:gridCol w:w="2052"/>
        <w:gridCol w:w="4359"/>
        <w:gridCol w:w="1885"/>
      </w:tblGrid>
      <w:tr w:rsidR="00CC42F3" w14:paraId="50BF1566" w14:textId="77777777" w:rsidTr="00CC42F3">
        <w:tc>
          <w:tcPr>
            <w:tcW w:w="2069" w:type="dxa"/>
          </w:tcPr>
          <w:p w14:paraId="7D5A0E9B" w14:textId="14567DD3" w:rsidR="00CC42F3" w:rsidRDefault="00CC42F3" w:rsidP="00CC42F3">
            <w:pPr>
              <w:pStyle w:val="ListParagraph"/>
              <w:ind w:left="0"/>
            </w:pPr>
            <w:r>
              <w:t>Net ID</w:t>
            </w:r>
          </w:p>
        </w:tc>
        <w:tc>
          <w:tcPr>
            <w:tcW w:w="4612" w:type="dxa"/>
          </w:tcPr>
          <w:p w14:paraId="02EF3BE9" w14:textId="53CC8728" w:rsidR="00CC42F3" w:rsidRDefault="00CC42F3" w:rsidP="00CC42F3">
            <w:pPr>
              <w:pStyle w:val="ListParagraph"/>
              <w:ind w:left="0"/>
            </w:pPr>
            <w:r>
              <w:t>IP Address</w:t>
            </w:r>
          </w:p>
        </w:tc>
        <w:tc>
          <w:tcPr>
            <w:tcW w:w="1615" w:type="dxa"/>
          </w:tcPr>
          <w:p w14:paraId="2EDA06D4" w14:textId="0AAF7313" w:rsidR="00CC42F3" w:rsidRDefault="00CC42F3" w:rsidP="00CC42F3">
            <w:pPr>
              <w:pStyle w:val="ListParagraph"/>
              <w:ind w:left="0"/>
            </w:pPr>
            <w:r>
              <w:t>Broadcast</w:t>
            </w:r>
          </w:p>
        </w:tc>
      </w:tr>
      <w:tr w:rsidR="00CC42F3" w14:paraId="33DD50B0" w14:textId="77777777" w:rsidTr="00CC42F3">
        <w:tc>
          <w:tcPr>
            <w:tcW w:w="2069" w:type="dxa"/>
            <w:vAlign w:val="center"/>
          </w:tcPr>
          <w:p w14:paraId="4DA4DC78" w14:textId="7D3A4EF9" w:rsidR="00CC42F3" w:rsidRDefault="00CC42F3" w:rsidP="00CC42F3">
            <w:pPr>
              <w:pStyle w:val="ListParagraph"/>
              <w:ind w:left="0"/>
              <w:jc w:val="center"/>
            </w:pPr>
            <w:r>
              <w:rPr>
                <w:rFonts w:ascii="Arial" w:hAnsi="Arial" w:cs="Arial"/>
                <w:color w:val="000000"/>
              </w:rPr>
              <w:t>192.224.10.0</w:t>
            </w:r>
          </w:p>
        </w:tc>
        <w:tc>
          <w:tcPr>
            <w:tcW w:w="4612" w:type="dxa"/>
            <w:vAlign w:val="center"/>
          </w:tcPr>
          <w:p w14:paraId="48AACF72" w14:textId="01C4D483" w:rsidR="00CC42F3" w:rsidRDefault="00CC42F3" w:rsidP="00CC42F3">
            <w:pPr>
              <w:pStyle w:val="ListParagraph"/>
              <w:ind w:left="0"/>
              <w:jc w:val="center"/>
            </w:pPr>
            <w:r>
              <w:rPr>
                <w:rFonts w:ascii="Arial" w:hAnsi="Arial" w:cs="Arial"/>
                <w:color w:val="000000"/>
              </w:rPr>
              <w:t>192.224.10.1 - 192.224.10.62</w:t>
            </w:r>
          </w:p>
        </w:tc>
        <w:tc>
          <w:tcPr>
            <w:tcW w:w="1615" w:type="dxa"/>
            <w:vAlign w:val="center"/>
          </w:tcPr>
          <w:p w14:paraId="5BE518D0" w14:textId="21D11A7B" w:rsidR="00CC42F3" w:rsidRDefault="00CC42F3" w:rsidP="00CC42F3">
            <w:pPr>
              <w:pStyle w:val="ListParagraph"/>
              <w:ind w:left="0"/>
              <w:jc w:val="center"/>
            </w:pPr>
            <w:r>
              <w:rPr>
                <w:rFonts w:ascii="Arial" w:hAnsi="Arial" w:cs="Arial"/>
                <w:color w:val="000000"/>
              </w:rPr>
              <w:t>192.224.10.63</w:t>
            </w:r>
          </w:p>
        </w:tc>
      </w:tr>
      <w:tr w:rsidR="00CC42F3" w14:paraId="37B7C6CC" w14:textId="77777777" w:rsidTr="00CC42F3">
        <w:tc>
          <w:tcPr>
            <w:tcW w:w="2069" w:type="dxa"/>
            <w:vAlign w:val="center"/>
          </w:tcPr>
          <w:p w14:paraId="4C6D3565" w14:textId="6D203D43" w:rsidR="00CC42F3" w:rsidRDefault="00CC42F3" w:rsidP="00CC42F3">
            <w:pPr>
              <w:pStyle w:val="ListParagraph"/>
              <w:ind w:left="0"/>
              <w:jc w:val="center"/>
            </w:pPr>
            <w:r>
              <w:rPr>
                <w:rFonts w:ascii="Arial" w:hAnsi="Arial" w:cs="Arial"/>
                <w:color w:val="000000"/>
              </w:rPr>
              <w:t>192.224.10.64</w:t>
            </w:r>
          </w:p>
        </w:tc>
        <w:tc>
          <w:tcPr>
            <w:tcW w:w="4612" w:type="dxa"/>
            <w:vAlign w:val="center"/>
          </w:tcPr>
          <w:p w14:paraId="14A64C25" w14:textId="5CBCA896" w:rsidR="00CC42F3" w:rsidRDefault="00CC42F3" w:rsidP="00CC42F3">
            <w:pPr>
              <w:pStyle w:val="ListParagraph"/>
              <w:ind w:left="0"/>
              <w:jc w:val="center"/>
            </w:pPr>
            <w:r>
              <w:rPr>
                <w:rFonts w:ascii="Arial" w:hAnsi="Arial" w:cs="Arial"/>
                <w:color w:val="000000"/>
              </w:rPr>
              <w:t>192.224.10.65 - 192.224.10.126</w:t>
            </w:r>
          </w:p>
        </w:tc>
        <w:tc>
          <w:tcPr>
            <w:tcW w:w="1615" w:type="dxa"/>
            <w:vAlign w:val="center"/>
          </w:tcPr>
          <w:p w14:paraId="4AC3E2DC" w14:textId="4C9C67F2" w:rsidR="00CC42F3" w:rsidRDefault="00CC42F3" w:rsidP="00CC42F3">
            <w:pPr>
              <w:pStyle w:val="ListParagraph"/>
              <w:ind w:left="0"/>
              <w:jc w:val="center"/>
            </w:pPr>
            <w:r>
              <w:rPr>
                <w:rFonts w:ascii="Arial" w:hAnsi="Arial" w:cs="Arial"/>
                <w:color w:val="000000"/>
              </w:rPr>
              <w:t>192.224.10.127</w:t>
            </w:r>
          </w:p>
        </w:tc>
      </w:tr>
      <w:tr w:rsidR="00CC42F3" w14:paraId="198D4189" w14:textId="77777777" w:rsidTr="00CC42F3">
        <w:tc>
          <w:tcPr>
            <w:tcW w:w="2069" w:type="dxa"/>
            <w:vAlign w:val="center"/>
          </w:tcPr>
          <w:p w14:paraId="20524FAF" w14:textId="274C8682" w:rsidR="00CC42F3" w:rsidRDefault="00CC42F3" w:rsidP="00CC42F3">
            <w:pPr>
              <w:pStyle w:val="ListParagraph"/>
              <w:ind w:left="0"/>
              <w:jc w:val="center"/>
            </w:pPr>
            <w:r>
              <w:rPr>
                <w:rFonts w:ascii="Arial" w:hAnsi="Arial" w:cs="Arial"/>
                <w:color w:val="000000"/>
              </w:rPr>
              <w:t>192.224.10.128</w:t>
            </w:r>
          </w:p>
        </w:tc>
        <w:tc>
          <w:tcPr>
            <w:tcW w:w="4612" w:type="dxa"/>
            <w:vAlign w:val="center"/>
          </w:tcPr>
          <w:p w14:paraId="10C7C2AC" w14:textId="3DD0E9AA" w:rsidR="00CC42F3" w:rsidRDefault="00CC42F3" w:rsidP="00CC42F3">
            <w:pPr>
              <w:pStyle w:val="ListParagraph"/>
              <w:ind w:left="0"/>
              <w:jc w:val="center"/>
            </w:pPr>
            <w:r>
              <w:rPr>
                <w:rFonts w:ascii="Arial" w:hAnsi="Arial" w:cs="Arial"/>
                <w:color w:val="000000"/>
              </w:rPr>
              <w:t>192.224.10.129 - 192.224.10.190</w:t>
            </w:r>
          </w:p>
        </w:tc>
        <w:tc>
          <w:tcPr>
            <w:tcW w:w="1615" w:type="dxa"/>
            <w:vAlign w:val="center"/>
          </w:tcPr>
          <w:p w14:paraId="5A83E8A5" w14:textId="12A100B1" w:rsidR="00CC42F3" w:rsidRDefault="00CC42F3" w:rsidP="00CC42F3">
            <w:pPr>
              <w:pStyle w:val="ListParagraph"/>
              <w:ind w:left="0"/>
              <w:jc w:val="center"/>
            </w:pPr>
            <w:r>
              <w:rPr>
                <w:rFonts w:ascii="Arial" w:hAnsi="Arial" w:cs="Arial"/>
                <w:color w:val="000000"/>
              </w:rPr>
              <w:t>192.224.10.191</w:t>
            </w:r>
          </w:p>
        </w:tc>
      </w:tr>
      <w:tr w:rsidR="00CC42F3" w14:paraId="62898CA0" w14:textId="77777777" w:rsidTr="00CC42F3">
        <w:tc>
          <w:tcPr>
            <w:tcW w:w="2069" w:type="dxa"/>
            <w:vAlign w:val="center"/>
          </w:tcPr>
          <w:p w14:paraId="4C31EA1B" w14:textId="45A44949" w:rsidR="00CC42F3" w:rsidRDefault="00CC42F3" w:rsidP="00CC42F3">
            <w:pPr>
              <w:pStyle w:val="ListParagraph"/>
              <w:ind w:left="0"/>
              <w:jc w:val="center"/>
            </w:pPr>
            <w:r>
              <w:rPr>
                <w:rFonts w:ascii="Arial" w:hAnsi="Arial" w:cs="Arial"/>
                <w:color w:val="000000"/>
              </w:rPr>
              <w:t>192.224.10.192</w:t>
            </w:r>
          </w:p>
        </w:tc>
        <w:tc>
          <w:tcPr>
            <w:tcW w:w="4612" w:type="dxa"/>
            <w:vAlign w:val="center"/>
          </w:tcPr>
          <w:p w14:paraId="31EEF775" w14:textId="4A9C5E32" w:rsidR="00CC42F3" w:rsidRDefault="00CC42F3" w:rsidP="00CC42F3">
            <w:pPr>
              <w:pStyle w:val="ListParagraph"/>
              <w:ind w:left="0"/>
              <w:jc w:val="center"/>
            </w:pPr>
            <w:r>
              <w:rPr>
                <w:rFonts w:ascii="Arial" w:hAnsi="Arial" w:cs="Arial"/>
                <w:color w:val="000000"/>
              </w:rPr>
              <w:t>192.224.10.193 - 192.224.10.254</w:t>
            </w:r>
          </w:p>
        </w:tc>
        <w:tc>
          <w:tcPr>
            <w:tcW w:w="1615" w:type="dxa"/>
            <w:vAlign w:val="center"/>
          </w:tcPr>
          <w:p w14:paraId="379821B1" w14:textId="6BD6747C" w:rsidR="00CC42F3" w:rsidRDefault="00CC42F3" w:rsidP="00CC42F3">
            <w:pPr>
              <w:pStyle w:val="ListParagraph"/>
              <w:ind w:left="0"/>
              <w:jc w:val="center"/>
            </w:pPr>
            <w:r>
              <w:rPr>
                <w:rFonts w:ascii="Arial" w:hAnsi="Arial" w:cs="Arial"/>
                <w:color w:val="000000"/>
              </w:rPr>
              <w:t>192.224.10.255</w:t>
            </w:r>
          </w:p>
        </w:tc>
      </w:tr>
    </w:tbl>
    <w:p w14:paraId="50C4BDA3" w14:textId="77777777" w:rsidR="00CC42F3" w:rsidRPr="00CC42F3" w:rsidRDefault="00CC42F3" w:rsidP="00CC42F3">
      <w:pPr>
        <w:pStyle w:val="ListParagraph"/>
      </w:pPr>
    </w:p>
    <w:p w14:paraId="58ED2F96" w14:textId="77777777" w:rsidR="00CC42F3" w:rsidRPr="00CC42F3" w:rsidRDefault="00CC42F3" w:rsidP="00CC42F3">
      <w:pPr>
        <w:pStyle w:val="ListParagraph"/>
        <w:rPr>
          <w:lang w:val="en-US"/>
        </w:rPr>
      </w:pPr>
    </w:p>
    <w:sectPr w:rsidR="00CC42F3" w:rsidRPr="00CC42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E7968"/>
    <w:multiLevelType w:val="hybridMultilevel"/>
    <w:tmpl w:val="0BF045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098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2F3"/>
    <w:rsid w:val="000A5E00"/>
    <w:rsid w:val="000F089F"/>
    <w:rsid w:val="0017313E"/>
    <w:rsid w:val="0030137D"/>
    <w:rsid w:val="00413479"/>
    <w:rsid w:val="005A46BC"/>
    <w:rsid w:val="0078388C"/>
    <w:rsid w:val="00793FBA"/>
    <w:rsid w:val="008E14C2"/>
    <w:rsid w:val="0090092E"/>
    <w:rsid w:val="009F0068"/>
    <w:rsid w:val="00AA2CAE"/>
    <w:rsid w:val="00B752EE"/>
    <w:rsid w:val="00CC42F3"/>
    <w:rsid w:val="00EB4B72"/>
    <w:rsid w:val="00F145BA"/>
    <w:rsid w:val="00F852F6"/>
    <w:rsid w:val="00FA7C86"/>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6B8CF"/>
  <w15:chartTrackingRefBased/>
  <w15:docId w15:val="{5BA339B6-6810-46F3-8493-D5423DF59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2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2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2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2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2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2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2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2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2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2F3"/>
    <w:rPr>
      <w:rFonts w:eastAsiaTheme="majorEastAsia" w:cstheme="majorBidi"/>
      <w:color w:val="272727" w:themeColor="text1" w:themeTint="D8"/>
    </w:rPr>
  </w:style>
  <w:style w:type="paragraph" w:styleId="Title">
    <w:name w:val="Title"/>
    <w:basedOn w:val="Normal"/>
    <w:next w:val="Normal"/>
    <w:link w:val="TitleChar"/>
    <w:uiPriority w:val="10"/>
    <w:qFormat/>
    <w:rsid w:val="00CC4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2F3"/>
    <w:pPr>
      <w:spacing w:before="160"/>
      <w:jc w:val="center"/>
    </w:pPr>
    <w:rPr>
      <w:i/>
      <w:iCs/>
      <w:color w:val="404040" w:themeColor="text1" w:themeTint="BF"/>
    </w:rPr>
  </w:style>
  <w:style w:type="character" w:customStyle="1" w:styleId="QuoteChar">
    <w:name w:val="Quote Char"/>
    <w:basedOn w:val="DefaultParagraphFont"/>
    <w:link w:val="Quote"/>
    <w:uiPriority w:val="29"/>
    <w:rsid w:val="00CC42F3"/>
    <w:rPr>
      <w:i/>
      <w:iCs/>
      <w:color w:val="404040" w:themeColor="text1" w:themeTint="BF"/>
    </w:rPr>
  </w:style>
  <w:style w:type="paragraph" w:styleId="ListParagraph">
    <w:name w:val="List Paragraph"/>
    <w:basedOn w:val="Normal"/>
    <w:uiPriority w:val="34"/>
    <w:qFormat/>
    <w:rsid w:val="00CC42F3"/>
    <w:pPr>
      <w:ind w:left="720"/>
      <w:contextualSpacing/>
    </w:pPr>
  </w:style>
  <w:style w:type="character" w:styleId="IntenseEmphasis">
    <w:name w:val="Intense Emphasis"/>
    <w:basedOn w:val="DefaultParagraphFont"/>
    <w:uiPriority w:val="21"/>
    <w:qFormat/>
    <w:rsid w:val="00CC42F3"/>
    <w:rPr>
      <w:i/>
      <w:iCs/>
      <w:color w:val="2F5496" w:themeColor="accent1" w:themeShade="BF"/>
    </w:rPr>
  </w:style>
  <w:style w:type="paragraph" w:styleId="IntenseQuote">
    <w:name w:val="Intense Quote"/>
    <w:basedOn w:val="Normal"/>
    <w:next w:val="Normal"/>
    <w:link w:val="IntenseQuoteChar"/>
    <w:uiPriority w:val="30"/>
    <w:qFormat/>
    <w:rsid w:val="00CC42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2F3"/>
    <w:rPr>
      <w:i/>
      <w:iCs/>
      <w:color w:val="2F5496" w:themeColor="accent1" w:themeShade="BF"/>
    </w:rPr>
  </w:style>
  <w:style w:type="character" w:styleId="IntenseReference">
    <w:name w:val="Intense Reference"/>
    <w:basedOn w:val="DefaultParagraphFont"/>
    <w:uiPriority w:val="32"/>
    <w:qFormat/>
    <w:rsid w:val="00CC42F3"/>
    <w:rPr>
      <w:b/>
      <w:bCs/>
      <w:smallCaps/>
      <w:color w:val="2F5496" w:themeColor="accent1" w:themeShade="BF"/>
      <w:spacing w:val="5"/>
    </w:rPr>
  </w:style>
  <w:style w:type="table" w:styleId="TableGrid">
    <w:name w:val="Table Grid"/>
    <w:basedOn w:val="TableNormal"/>
    <w:uiPriority w:val="39"/>
    <w:rsid w:val="00CC42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102</Words>
  <Characters>585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Latif Multi Utomo</dc:creator>
  <cp:keywords/>
  <dc:description/>
  <cp:lastModifiedBy>Abdul Latif Multi Utomo</cp:lastModifiedBy>
  <cp:revision>1</cp:revision>
  <dcterms:created xsi:type="dcterms:W3CDTF">2026-06-09T09:26:00Z</dcterms:created>
  <dcterms:modified xsi:type="dcterms:W3CDTF">2026-06-09T10:04:00Z</dcterms:modified>
</cp:coreProperties>
</file>